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76D47" w14:textId="77777777" w:rsidR="00371B8A" w:rsidRDefault="00371B8A" w:rsidP="00371B8A">
      <w:pPr>
        <w:pStyle w:val="Heading1"/>
        <w:rPr>
          <w:b w:val="0"/>
        </w:rPr>
      </w:pPr>
      <w:r w:rsidRPr="00B21A2C">
        <w:rPr>
          <w:rFonts w:cstheme="minorHAnsi"/>
          <w:sz w:val="28"/>
          <w:szCs w:val="28"/>
        </w:rPr>
        <w:t>AFFARS PGI 5331</w:t>
      </w:r>
      <w:r>
        <w:rPr>
          <w:rFonts w:cstheme="minorHAnsi"/>
          <w:b w:val="0"/>
          <w:sz w:val="28"/>
          <w:szCs w:val="28"/>
        </w:rPr>
        <w:br/>
      </w:r>
      <w:r w:rsidR="00B21A2C" w:rsidRPr="00B21A2C">
        <w:rPr>
          <w:rFonts w:cstheme="minorHAnsi"/>
          <w:sz w:val="28"/>
          <w:szCs w:val="28"/>
        </w:rPr>
        <w:t>Contract Cost Principles and Procedures</w:t>
      </w:r>
    </w:p>
    <w:p w14:paraId="18E82146" w14:textId="77777777" w:rsidR="00371B8A" w:rsidRDefault="00371B8A" w:rsidP="00371B8A"/>
    <w:p w14:paraId="1C51443D" w14:textId="77777777" w:rsidR="00371B8A" w:rsidRDefault="00B21A2C" w:rsidP="00B21A2C">
      <w:pPr>
        <w:spacing w:after="0"/>
        <w:jc w:val="center"/>
        <w:rPr>
          <w:rFonts w:cstheme="minorHAnsi"/>
          <w:b/>
          <w:i/>
          <w:sz w:val="28"/>
          <w:szCs w:val="28"/>
        </w:rPr>
      </w:pPr>
      <w:r w:rsidRPr="00C673F7">
        <w:rPr>
          <w:rFonts w:cstheme="minorHAnsi"/>
          <w:b/>
          <w:i/>
          <w:sz w:val="28"/>
          <w:szCs w:val="28"/>
        </w:rPr>
        <w:t>Table of Contents</w:t>
      </w:r>
    </w:p>
    <w:p w14:paraId="74B38869" w14:textId="77777777" w:rsidR="00371B8A" w:rsidRDefault="00371B8A" w:rsidP="00371B8A"/>
    <w:p w14:paraId="26852373" w14:textId="77777777" w:rsidR="006A1001" w:rsidRPr="009116CC" w:rsidRDefault="006A1001" w:rsidP="006A1001">
      <w:pPr>
        <w:spacing w:after="0"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9116CC">
        <w:rPr>
          <w:rFonts w:ascii="Times New Roman" w:hAnsi="Times New Roman" w:cs="Times New Roman"/>
          <w:i/>
          <w:sz w:val="28"/>
          <w:szCs w:val="24"/>
        </w:rPr>
        <w:t>Click a</w:t>
      </w:r>
      <w:r>
        <w:rPr>
          <w:rFonts w:ascii="Times New Roman" w:hAnsi="Times New Roman" w:cs="Times New Roman"/>
          <w:i/>
          <w:sz w:val="28"/>
          <w:szCs w:val="24"/>
        </w:rPr>
        <w:t>ny</w:t>
      </w:r>
      <w:r w:rsidRPr="009116CC">
        <w:rPr>
          <w:rFonts w:ascii="Times New Roman" w:hAnsi="Times New Roman" w:cs="Times New Roman"/>
          <w:i/>
          <w:sz w:val="28"/>
          <w:szCs w:val="24"/>
        </w:rPr>
        <w:t xml:space="preserve"> column header below to sort by that column.</w:t>
      </w:r>
    </w:p>
    <w:p w14:paraId="5CADBDA1" w14:textId="77777777" w:rsidR="00B21A2C" w:rsidRDefault="00B21A2C" w:rsidP="00B21A2C">
      <w:pPr>
        <w:spacing w:after="0"/>
        <w:rPr>
          <w:rFonts w:cstheme="minorHAnsi"/>
          <w:b/>
          <w:sz w:val="24"/>
          <w:szCs w:val="24"/>
        </w:rPr>
      </w:pPr>
    </w:p>
    <w:tbl>
      <w:tblPr>
        <w:tblStyle w:val="TableGrid"/>
        <w:tblW w:w="10080" w:type="dxa"/>
        <w:jc w:val="center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1431"/>
        <w:gridCol w:w="6107"/>
      </w:tblGrid>
      <w:tr w:rsidR="00B21A2C" w:rsidRPr="00CE2CE1" w14:paraId="3CA3ABE5" w14:textId="77777777" w:rsidTr="0002467F">
        <w:trPr>
          <w:trHeight w:val="432"/>
          <w:jc w:val="center"/>
        </w:trPr>
        <w:tc>
          <w:tcPr>
            <w:tcW w:w="2542" w:type="dxa"/>
            <w:shd w:val="clear" w:color="auto" w:fill="DEEAF6" w:themeFill="accent1" w:themeFillTint="33"/>
            <w:vAlign w:val="center"/>
          </w:tcPr>
          <w:p w14:paraId="1050B4F0" w14:textId="77777777" w:rsidR="00B21A2C" w:rsidRPr="00CE2CE1" w:rsidRDefault="00B21A2C" w:rsidP="00CE2CE1">
            <w:pPr>
              <w:spacing w:before="60" w:after="6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E2CE1">
              <w:rPr>
                <w:rFonts w:cstheme="minorHAnsi"/>
                <w:b/>
                <w:sz w:val="24"/>
                <w:szCs w:val="24"/>
              </w:rPr>
              <w:t>PGI Paragraph</w:t>
            </w:r>
          </w:p>
        </w:tc>
        <w:tc>
          <w:tcPr>
            <w:tcW w:w="1431" w:type="dxa"/>
            <w:shd w:val="clear" w:color="auto" w:fill="DEEAF6" w:themeFill="accent1" w:themeFillTint="33"/>
            <w:vAlign w:val="center"/>
          </w:tcPr>
          <w:p w14:paraId="033A20CD" w14:textId="77777777" w:rsidR="00B21A2C" w:rsidRPr="00CE2CE1" w:rsidRDefault="00B21A2C" w:rsidP="00CE2CE1">
            <w:pPr>
              <w:spacing w:before="60" w:after="6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E2CE1">
              <w:rPr>
                <w:rFonts w:cstheme="minorHAnsi"/>
                <w:b/>
                <w:sz w:val="24"/>
                <w:szCs w:val="24"/>
              </w:rPr>
              <w:t>MAJCOM</w:t>
            </w:r>
          </w:p>
        </w:tc>
        <w:tc>
          <w:tcPr>
            <w:tcW w:w="6107" w:type="dxa"/>
            <w:shd w:val="clear" w:color="auto" w:fill="DEEAF6" w:themeFill="accent1" w:themeFillTint="33"/>
            <w:vAlign w:val="center"/>
          </w:tcPr>
          <w:p w14:paraId="68090221" w14:textId="77777777" w:rsidR="00B21A2C" w:rsidRPr="00CE2CE1" w:rsidRDefault="00B21A2C" w:rsidP="00CE2CE1">
            <w:pPr>
              <w:spacing w:before="60" w:after="6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E2CE1">
              <w:rPr>
                <w:rFonts w:cstheme="minorHAnsi"/>
                <w:b/>
                <w:sz w:val="24"/>
                <w:szCs w:val="24"/>
              </w:rPr>
              <w:t>Paragraph Title</w:t>
            </w:r>
          </w:p>
        </w:tc>
      </w:tr>
      <w:tr w:rsidR="00B21A2C" w:rsidRPr="00CE2CE1" w14:paraId="0CDC6A7B" w14:textId="77777777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14:paraId="6E063CFE" w14:textId="7883D115" w:rsidR="00B21A2C" w:rsidRPr="00CE2CE1" w:rsidRDefault="00A16CF0" w:rsidP="00CE2CE1">
            <w:pPr>
              <w:spacing w:before="60" w:after="60"/>
              <w:rPr>
                <w:rFonts w:cstheme="minorHAnsi"/>
                <w:sz w:val="24"/>
                <w:szCs w:val="24"/>
              </w:rPr>
            </w:pPr>
            <w:hyperlink w:anchor="_AFMC_PGI_5331.109" w:history="1">
              <w:r w:rsidR="00B21A2C" w:rsidRPr="00CE2CE1">
                <w:rPr>
                  <w:rStyle w:val="Hyperlink"/>
                  <w:rFonts w:cstheme="minorHAnsi"/>
                  <w:sz w:val="24"/>
                  <w:szCs w:val="24"/>
                </w:rPr>
                <w:t>PGI 5331.109</w:t>
              </w:r>
            </w:hyperlink>
          </w:p>
        </w:tc>
        <w:tc>
          <w:tcPr>
            <w:tcW w:w="1431" w:type="dxa"/>
            <w:vAlign w:val="center"/>
          </w:tcPr>
          <w:p w14:paraId="005EBD16" w14:textId="77777777" w:rsidR="00B21A2C" w:rsidRPr="00CE2CE1" w:rsidRDefault="00B21A2C" w:rsidP="00CE2CE1">
            <w:pPr>
              <w:spacing w:before="60" w:after="6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CE2CE1">
              <w:rPr>
                <w:rFonts w:cstheme="minorHAnsi"/>
                <w:sz w:val="24"/>
                <w:szCs w:val="24"/>
              </w:rPr>
              <w:t>AFMC</w:t>
            </w:r>
          </w:p>
        </w:tc>
        <w:tc>
          <w:tcPr>
            <w:tcW w:w="6107" w:type="dxa"/>
            <w:vAlign w:val="center"/>
          </w:tcPr>
          <w:p w14:paraId="4D889C2E" w14:textId="77777777" w:rsidR="00B21A2C" w:rsidRPr="00CE2CE1" w:rsidRDefault="00B21A2C" w:rsidP="00CE2CE1">
            <w:pPr>
              <w:spacing w:before="60" w:after="60"/>
              <w:rPr>
                <w:rFonts w:cstheme="minorHAnsi"/>
                <w:sz w:val="24"/>
                <w:szCs w:val="24"/>
              </w:rPr>
            </w:pPr>
            <w:r w:rsidRPr="00CE2CE1">
              <w:rPr>
                <w:rFonts w:cstheme="minorHAnsi"/>
                <w:sz w:val="24"/>
                <w:szCs w:val="24"/>
              </w:rPr>
              <w:t>Advance Agreements</w:t>
            </w:r>
          </w:p>
        </w:tc>
      </w:tr>
    </w:tbl>
    <w:p w14:paraId="7EEDA368" w14:textId="77777777" w:rsidR="00371B8A" w:rsidRDefault="00371B8A" w:rsidP="00B21A2C">
      <w:pPr>
        <w:spacing w:after="0"/>
        <w:rPr>
          <w:rFonts w:cstheme="minorHAnsi"/>
          <w:sz w:val="24"/>
        </w:rPr>
      </w:pPr>
    </w:p>
    <w:p w14:paraId="7DA2CBDB" w14:textId="77777777" w:rsidR="00371B8A" w:rsidRDefault="00371B8A" w:rsidP="00371B8A"/>
    <w:p w14:paraId="69739328" w14:textId="77777777" w:rsidR="00371B8A" w:rsidRPr="00CD0462" w:rsidRDefault="00371B8A" w:rsidP="00371B8A">
      <w:r w:rsidRPr="00CD0462">
        <w:rPr>
          <w:rFonts w:cstheme="minorHAnsi"/>
          <w:sz w:val="24"/>
          <w:szCs w:val="24"/>
        </w:rPr>
        <w:br w:type="page"/>
      </w:r>
    </w:p>
    <w:p w14:paraId="11E15674" w14:textId="77777777" w:rsidR="00371B8A" w:rsidRDefault="00371B8A" w:rsidP="00371B8A">
      <w:pPr>
        <w:pStyle w:val="Heading2"/>
      </w:pPr>
      <w:r w:rsidRPr="00CD0462">
        <w:lastRenderedPageBreak/>
        <w:t>AFMC PGI 5331</w:t>
      </w:r>
      <w:r>
        <w:br/>
      </w:r>
      <w:r w:rsidRPr="00CD0462">
        <w:t>Contract Cost Principles and Procedures</w:t>
      </w:r>
    </w:p>
    <w:p w14:paraId="0CBE495B" w14:textId="77777777" w:rsidR="00371B8A" w:rsidRDefault="00371B8A" w:rsidP="00B313B2">
      <w:pPr>
        <w:spacing w:after="0"/>
      </w:pPr>
      <w:bookmarkStart w:id="0" w:name="afmc_109"/>
      <w:bookmarkEnd w:id="0"/>
    </w:p>
    <w:p w14:paraId="7B10D7C9" w14:textId="77777777" w:rsidR="00371B8A" w:rsidRDefault="003768D2" w:rsidP="00B313B2">
      <w:pPr>
        <w:pStyle w:val="Heading3"/>
        <w:spacing w:before="0"/>
      </w:pPr>
      <w:bookmarkStart w:id="1" w:name="_AFMC_PGI_5331.109"/>
      <w:bookmarkEnd w:id="1"/>
      <w:r w:rsidRPr="00CD0462">
        <w:t xml:space="preserve">AFMC PGI </w:t>
      </w:r>
      <w:r w:rsidR="005C113D" w:rsidRPr="00CD0462">
        <w:t>5331.1</w:t>
      </w:r>
      <w:r w:rsidRPr="00CD0462">
        <w:t>09</w:t>
      </w:r>
      <w:r w:rsidR="008F05E4">
        <w:t xml:space="preserve"> </w:t>
      </w:r>
      <w:r w:rsidR="00B21A2C">
        <w:t xml:space="preserve">  </w:t>
      </w:r>
      <w:r w:rsidRPr="00CD0462">
        <w:t>Advance Agreements</w:t>
      </w:r>
    </w:p>
    <w:p w14:paraId="50332EE8" w14:textId="77777777" w:rsidR="00371B8A" w:rsidRPr="00281E2D" w:rsidRDefault="00371B8A" w:rsidP="00281E2D">
      <w:pPr>
        <w:spacing w:after="0"/>
        <w:rPr>
          <w:rFonts w:ascii="Times New Roman" w:hAnsi="Times New Roman" w:cs="Times New Roman"/>
          <w:sz w:val="24"/>
        </w:rPr>
      </w:pPr>
    </w:p>
    <w:p w14:paraId="569B61E8" w14:textId="77777777" w:rsidR="00281E2D" w:rsidRPr="00281E2D" w:rsidRDefault="00281E2D" w:rsidP="00281E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Cs w:val="22"/>
          <w:bdr w:val="none" w:sz="0" w:space="0" w:color="auto" w:frame="1"/>
        </w:rPr>
      </w:pPr>
      <w:r w:rsidRPr="00281E2D">
        <w:rPr>
          <w:rStyle w:val="Strong"/>
          <w:color w:val="000000"/>
          <w:szCs w:val="22"/>
          <w:bdr w:val="none" w:sz="0" w:space="0" w:color="auto" w:frame="1"/>
        </w:rPr>
        <w:t xml:space="preserve">(h)(4)(90) </w:t>
      </w:r>
      <w:r>
        <w:rPr>
          <w:rStyle w:val="Strong"/>
          <w:color w:val="000000"/>
          <w:szCs w:val="22"/>
          <w:bdr w:val="none" w:sz="0" w:space="0" w:color="auto" w:frame="1"/>
        </w:rPr>
        <w:t xml:space="preserve">  </w:t>
      </w:r>
      <w:r w:rsidRPr="00281E2D">
        <w:rPr>
          <w:rStyle w:val="Strong"/>
          <w:color w:val="000000"/>
          <w:szCs w:val="22"/>
          <w:bdr w:val="none" w:sz="0" w:space="0" w:color="auto" w:frame="1"/>
        </w:rPr>
        <w:t>Pre-contract Costs</w:t>
      </w:r>
    </w:p>
    <w:p w14:paraId="2207E324" w14:textId="77777777" w:rsidR="00281E2D" w:rsidRDefault="00281E2D" w:rsidP="00281E2D">
      <w:pPr>
        <w:spacing w:after="0"/>
        <w:ind w:left="720"/>
        <w:rPr>
          <w:rFonts w:ascii="Times New Roman" w:hAnsi="Times New Roman" w:cs="Times New Roman"/>
          <w:sz w:val="24"/>
        </w:rPr>
      </w:pPr>
    </w:p>
    <w:p w14:paraId="23A19819" w14:textId="77777777" w:rsidR="00281E2D" w:rsidRPr="00281E2D" w:rsidRDefault="00281E2D" w:rsidP="00281E2D">
      <w:pPr>
        <w:spacing w:after="0"/>
        <w:ind w:left="720"/>
        <w:rPr>
          <w:rFonts w:ascii="Times New Roman" w:hAnsi="Times New Roman" w:cs="Times New Roman"/>
          <w:sz w:val="24"/>
        </w:rPr>
      </w:pPr>
      <w:r w:rsidRPr="00281E2D">
        <w:rPr>
          <w:rFonts w:ascii="Times New Roman" w:hAnsi="Times New Roman" w:cs="Times New Roman"/>
          <w:sz w:val="24"/>
        </w:rPr>
        <w:t>(a) Pre-contract cost agreements should be reviewed for legal sufficiency (see AFMC PGI 5331.109(h)(4)(90)(b) for a sample Pre-contract Cost Agreement). As a condition precedent to the use of a pre-contract cost agreement, the correct type of funds should be available upon issuance of the pre-contract cost agreement. While not legally necessary, prudent business acumen would dictate, that to the maximum extent possible, agreement on terms and conditions also be established prior to issuance of a pre-contract cost agreement. Contracting officers should consult with the designated clearance approval authority prior to agreement on pre-contract costs. The contracting officer should incorporate the pre-contract cost agreement into any resultant contract as an attachment within Section J.</w:t>
      </w:r>
    </w:p>
    <w:p w14:paraId="0954BD85" w14:textId="77777777" w:rsidR="00281E2D" w:rsidRDefault="00281E2D" w:rsidP="00281E2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00000"/>
          <w:szCs w:val="22"/>
        </w:rPr>
      </w:pPr>
    </w:p>
    <w:p w14:paraId="12F740E8" w14:textId="77777777" w:rsidR="00281E2D" w:rsidRPr="00281E2D" w:rsidRDefault="00281E2D" w:rsidP="00281E2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00000"/>
          <w:szCs w:val="22"/>
        </w:rPr>
      </w:pPr>
      <w:r w:rsidRPr="00281E2D">
        <w:rPr>
          <w:color w:val="000000"/>
          <w:szCs w:val="22"/>
        </w:rPr>
        <w:t>(b) The pre-contract cost agreement may be written as follows and should include the following minimum essential content:</w:t>
      </w:r>
    </w:p>
    <w:p w14:paraId="3281B07D" w14:textId="77777777" w:rsidR="00371B8A" w:rsidRPr="00281E2D" w:rsidRDefault="00371B8A" w:rsidP="00281E2D">
      <w:pPr>
        <w:spacing w:after="0"/>
        <w:rPr>
          <w:rFonts w:ascii="Times New Roman" w:hAnsi="Times New Roman" w:cs="Times New Roman"/>
          <w:sz w:val="24"/>
        </w:rPr>
      </w:pPr>
    </w:p>
    <w:p w14:paraId="345C8BB2" w14:textId="77777777" w:rsidR="00371B8A" w:rsidRDefault="005C113D" w:rsidP="003768D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E114C6">
        <w:rPr>
          <w:rFonts w:ascii="Times New Roman" w:hAnsi="Times New Roman" w:cs="Times New Roman"/>
          <w:i/>
          <w:sz w:val="24"/>
          <w:szCs w:val="24"/>
        </w:rPr>
        <w:t>Subject to approval as required by law and regulation, the undersigned agree to include a clause in any contract resulting from negotiations with (</w:t>
      </w:r>
      <w:r w:rsidRPr="00E114C6">
        <w:rPr>
          <w:rFonts w:ascii="Times New Roman" w:hAnsi="Times New Roman" w:cs="Times New Roman"/>
          <w:i/>
          <w:sz w:val="24"/>
          <w:szCs w:val="24"/>
          <w:u w:val="single"/>
        </w:rPr>
        <w:t>insert company name</w:t>
      </w:r>
      <w:r w:rsidRPr="00E114C6">
        <w:rPr>
          <w:rFonts w:ascii="Times New Roman" w:hAnsi="Times New Roman" w:cs="Times New Roman"/>
          <w:i/>
          <w:sz w:val="24"/>
          <w:szCs w:val="24"/>
        </w:rPr>
        <w:t>) under (</w:t>
      </w:r>
      <w:r w:rsidRPr="00E114C6">
        <w:rPr>
          <w:rFonts w:ascii="Times New Roman" w:hAnsi="Times New Roman" w:cs="Times New Roman"/>
          <w:i/>
          <w:sz w:val="24"/>
          <w:szCs w:val="24"/>
          <w:u w:val="single"/>
        </w:rPr>
        <w:t>insert solicitation number</w:t>
      </w:r>
      <w:r w:rsidRPr="00E114C6">
        <w:rPr>
          <w:rFonts w:ascii="Times New Roman" w:hAnsi="Times New Roman" w:cs="Times New Roman"/>
          <w:i/>
          <w:sz w:val="24"/>
          <w:szCs w:val="24"/>
        </w:rPr>
        <w:t>) that all costs not in excess of $(</w:t>
      </w:r>
      <w:r w:rsidRPr="00E114C6">
        <w:rPr>
          <w:rFonts w:ascii="Times New Roman" w:hAnsi="Times New Roman" w:cs="Times New Roman"/>
          <w:i/>
          <w:sz w:val="24"/>
          <w:szCs w:val="24"/>
          <w:u w:val="single"/>
        </w:rPr>
        <w:t>insert dollar amount</w:t>
      </w:r>
      <w:r w:rsidRPr="00E114C6">
        <w:rPr>
          <w:rFonts w:ascii="Times New Roman" w:hAnsi="Times New Roman" w:cs="Times New Roman"/>
          <w:i/>
          <w:sz w:val="24"/>
          <w:szCs w:val="24"/>
        </w:rPr>
        <w:t>) incurred by the prospective contractor after (</w:t>
      </w:r>
      <w:r w:rsidRPr="00E114C6">
        <w:rPr>
          <w:rFonts w:ascii="Times New Roman" w:hAnsi="Times New Roman" w:cs="Times New Roman"/>
          <w:i/>
          <w:sz w:val="24"/>
          <w:szCs w:val="24"/>
          <w:u w:val="single"/>
        </w:rPr>
        <w:t>insert date</w:t>
      </w:r>
      <w:r w:rsidRPr="00E114C6">
        <w:rPr>
          <w:rFonts w:ascii="Times New Roman" w:hAnsi="Times New Roman" w:cs="Times New Roman"/>
          <w:i/>
          <w:sz w:val="24"/>
          <w:szCs w:val="24"/>
        </w:rPr>
        <w:t>), and before the contract effective date, shall be recognized the same as if incurred after the effective date of the resulting contract.</w:t>
      </w:r>
    </w:p>
    <w:p w14:paraId="5D67EECC" w14:textId="77777777" w:rsidR="00371B8A" w:rsidRDefault="00371B8A" w:rsidP="00371B8A"/>
    <w:p w14:paraId="7740FEB8" w14:textId="77777777" w:rsidR="00371B8A" w:rsidRDefault="005C113D" w:rsidP="003768D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E114C6">
        <w:rPr>
          <w:rFonts w:ascii="Times New Roman" w:hAnsi="Times New Roman" w:cs="Times New Roman"/>
          <w:i/>
          <w:sz w:val="24"/>
          <w:szCs w:val="24"/>
        </w:rPr>
        <w:t>The parties agree that the Government shall not accept any benefit of the prospective contractor’s efforts, give no direction or encouragement, and make no payments until a contract is awarded.  If no contract results from these negotiations, the prospective contractor is responsible for any incurred costs.  Any incurred costs shall not be used as the basis of a claim against, or construed as an obligation of the Government.  (</w:t>
      </w:r>
      <w:r w:rsidRPr="00E114C6">
        <w:rPr>
          <w:rFonts w:ascii="Times New Roman" w:hAnsi="Times New Roman" w:cs="Times New Roman"/>
          <w:i/>
          <w:sz w:val="24"/>
          <w:szCs w:val="24"/>
          <w:u w:val="single"/>
        </w:rPr>
        <w:t>Include any specific cost categories and any other limiting details</w:t>
      </w:r>
      <w:r w:rsidRPr="00E114C6">
        <w:rPr>
          <w:rFonts w:ascii="Times New Roman" w:hAnsi="Times New Roman" w:cs="Times New Roman"/>
          <w:i/>
          <w:sz w:val="24"/>
          <w:szCs w:val="24"/>
        </w:rPr>
        <w:t>).</w:t>
      </w:r>
    </w:p>
    <w:p w14:paraId="1378C74B" w14:textId="77777777" w:rsidR="00371B8A" w:rsidRDefault="00371B8A" w:rsidP="00371B8A"/>
    <w:p w14:paraId="1B8231D5" w14:textId="77777777" w:rsidR="005C113D" w:rsidRPr="00CD0462" w:rsidRDefault="005C113D" w:rsidP="003768D2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D0462">
        <w:rPr>
          <w:rFonts w:ascii="Times New Roman" w:hAnsi="Times New Roman" w:cs="Times New Roman"/>
          <w:i/>
          <w:sz w:val="24"/>
          <w:szCs w:val="24"/>
          <w:u w:val="single"/>
        </w:rPr>
        <w:t>(signed)</w:t>
      </w:r>
      <w:r w:rsidRPr="00CD0462">
        <w:rPr>
          <w:rFonts w:ascii="Times New Roman" w:hAnsi="Times New Roman" w:cs="Times New Roman"/>
          <w:i/>
          <w:sz w:val="24"/>
          <w:szCs w:val="24"/>
        </w:rPr>
        <w:t xml:space="preserve">                  </w:t>
      </w:r>
      <w:r w:rsidRPr="00CD0462">
        <w:rPr>
          <w:rFonts w:ascii="Times New Roman" w:hAnsi="Times New Roman" w:cs="Times New Roman"/>
          <w:i/>
          <w:sz w:val="24"/>
          <w:szCs w:val="24"/>
        </w:rPr>
        <w:tab/>
      </w:r>
      <w:r w:rsidRPr="00CD0462">
        <w:rPr>
          <w:rFonts w:ascii="Times New Roman" w:hAnsi="Times New Roman" w:cs="Times New Roman"/>
          <w:i/>
          <w:sz w:val="24"/>
          <w:szCs w:val="24"/>
        </w:rPr>
        <w:tab/>
      </w:r>
      <w:r w:rsidRPr="00CD0462">
        <w:rPr>
          <w:rFonts w:ascii="Times New Roman" w:hAnsi="Times New Roman" w:cs="Times New Roman"/>
          <w:i/>
          <w:sz w:val="24"/>
          <w:szCs w:val="24"/>
        </w:rPr>
        <w:tab/>
      </w:r>
      <w:r w:rsidRPr="00CD0462">
        <w:rPr>
          <w:rFonts w:ascii="Times New Roman" w:hAnsi="Times New Roman" w:cs="Times New Roman"/>
          <w:i/>
          <w:sz w:val="24"/>
          <w:szCs w:val="24"/>
        </w:rPr>
        <w:tab/>
        <w:t xml:space="preserve">            </w:t>
      </w:r>
      <w:r w:rsidRPr="00CD0462">
        <w:rPr>
          <w:rFonts w:ascii="Times New Roman" w:hAnsi="Times New Roman" w:cs="Times New Roman"/>
          <w:i/>
          <w:sz w:val="24"/>
          <w:szCs w:val="24"/>
          <w:u w:val="single"/>
        </w:rPr>
        <w:t>(signed)</w:t>
      </w:r>
    </w:p>
    <w:p w14:paraId="6CBE8AF3" w14:textId="77777777" w:rsidR="00281E2D" w:rsidRDefault="005C113D" w:rsidP="003768D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E114C6">
        <w:rPr>
          <w:rFonts w:ascii="Times New Roman" w:hAnsi="Times New Roman" w:cs="Times New Roman"/>
          <w:i/>
          <w:sz w:val="24"/>
          <w:szCs w:val="24"/>
        </w:rPr>
        <w:t xml:space="preserve">   </w:t>
      </w:r>
    </w:p>
    <w:p w14:paraId="64E56C8F" w14:textId="77777777" w:rsidR="00371B8A" w:rsidRDefault="005C113D" w:rsidP="00281E2D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E114C6">
        <w:rPr>
          <w:rFonts w:ascii="Times New Roman" w:hAnsi="Times New Roman" w:cs="Times New Roman"/>
          <w:i/>
          <w:sz w:val="24"/>
          <w:szCs w:val="24"/>
        </w:rPr>
        <w:t xml:space="preserve"> Contracting Officer               </w:t>
      </w:r>
      <w:r w:rsidRPr="00E114C6">
        <w:rPr>
          <w:rFonts w:ascii="Times New Roman" w:hAnsi="Times New Roman" w:cs="Times New Roman"/>
          <w:i/>
          <w:sz w:val="24"/>
          <w:szCs w:val="24"/>
        </w:rPr>
        <w:tab/>
      </w:r>
      <w:r w:rsidRPr="00E114C6">
        <w:rPr>
          <w:rFonts w:ascii="Times New Roman" w:hAnsi="Times New Roman" w:cs="Times New Roman"/>
          <w:i/>
          <w:sz w:val="24"/>
          <w:szCs w:val="24"/>
        </w:rPr>
        <w:tab/>
      </w:r>
      <w:r w:rsidR="009C6BFD" w:rsidRPr="00E114C6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="00281E2D">
        <w:rPr>
          <w:rFonts w:ascii="Times New Roman" w:hAnsi="Times New Roman" w:cs="Times New Roman"/>
          <w:i/>
          <w:sz w:val="24"/>
          <w:szCs w:val="24"/>
        </w:rPr>
        <w:tab/>
      </w:r>
      <w:r w:rsidR="00281E2D">
        <w:rPr>
          <w:rFonts w:ascii="Times New Roman" w:hAnsi="Times New Roman" w:cs="Times New Roman"/>
          <w:i/>
          <w:sz w:val="24"/>
          <w:szCs w:val="24"/>
        </w:rPr>
        <w:tab/>
      </w:r>
      <w:r w:rsidRPr="00E114C6">
        <w:rPr>
          <w:rFonts w:ascii="Times New Roman" w:hAnsi="Times New Roman" w:cs="Times New Roman"/>
          <w:i/>
          <w:sz w:val="24"/>
          <w:szCs w:val="24"/>
        </w:rPr>
        <w:t>Prospective Contractor</w:t>
      </w:r>
    </w:p>
    <w:p w14:paraId="50829386" w14:textId="77777777" w:rsidR="00371B8A" w:rsidRDefault="00371B8A" w:rsidP="00371B8A"/>
    <w:p w14:paraId="3C6252E6" w14:textId="77777777" w:rsidR="00BD37E0" w:rsidRPr="00CD0462" w:rsidRDefault="00BD37E0" w:rsidP="00BD37E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D37E0" w:rsidRPr="00CD0462" w:rsidSect="00B21A2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64" w:right="864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5C1D8" w14:textId="77777777" w:rsidR="00A50871" w:rsidRDefault="00A50871" w:rsidP="001C4E96">
      <w:pPr>
        <w:spacing w:after="0"/>
      </w:pPr>
      <w:r>
        <w:separator/>
      </w:r>
    </w:p>
  </w:endnote>
  <w:endnote w:type="continuationSeparator" w:id="0">
    <w:p w14:paraId="13F8CEC0" w14:textId="77777777" w:rsidR="00A50871" w:rsidRDefault="00A50871" w:rsidP="001C4E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B7451" w14:textId="77777777" w:rsidR="00A16CF0" w:rsidRDefault="00A16C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284FC" w14:textId="7F767AB3" w:rsidR="001C4E96" w:rsidRPr="00A16CF0" w:rsidRDefault="001C4E96" w:rsidP="00A16C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C14A4" w14:textId="77777777" w:rsidR="00A16CF0" w:rsidRDefault="00A16C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01298" w14:textId="77777777" w:rsidR="00A50871" w:rsidRDefault="00A50871" w:rsidP="001C4E96">
      <w:pPr>
        <w:spacing w:after="0"/>
      </w:pPr>
      <w:r>
        <w:separator/>
      </w:r>
    </w:p>
  </w:footnote>
  <w:footnote w:type="continuationSeparator" w:id="0">
    <w:p w14:paraId="588A9D54" w14:textId="77777777" w:rsidR="00A50871" w:rsidRDefault="00A50871" w:rsidP="001C4E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FA3E1" w14:textId="77777777" w:rsidR="00A16CF0" w:rsidRDefault="00A16C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103F3" w14:textId="77777777" w:rsidR="00A16CF0" w:rsidRDefault="00A16C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CB4D4" w14:textId="77777777" w:rsidR="00A16CF0" w:rsidRDefault="00A16C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47A66"/>
    <w:multiLevelType w:val="hybridMultilevel"/>
    <w:tmpl w:val="E7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F40A1"/>
    <w:multiLevelType w:val="hybridMultilevel"/>
    <w:tmpl w:val="666A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6C"/>
    <w:rsid w:val="000C571A"/>
    <w:rsid w:val="00163C00"/>
    <w:rsid w:val="00175D8D"/>
    <w:rsid w:val="001C4E96"/>
    <w:rsid w:val="00281E2D"/>
    <w:rsid w:val="00282DEF"/>
    <w:rsid w:val="002B08D7"/>
    <w:rsid w:val="002D388B"/>
    <w:rsid w:val="003224E9"/>
    <w:rsid w:val="0033191B"/>
    <w:rsid w:val="00355DDD"/>
    <w:rsid w:val="00371B8A"/>
    <w:rsid w:val="003768D2"/>
    <w:rsid w:val="00432728"/>
    <w:rsid w:val="00464416"/>
    <w:rsid w:val="004E5FC4"/>
    <w:rsid w:val="005C113D"/>
    <w:rsid w:val="005F00BB"/>
    <w:rsid w:val="005F30EF"/>
    <w:rsid w:val="00602B6E"/>
    <w:rsid w:val="006A1001"/>
    <w:rsid w:val="006E70B1"/>
    <w:rsid w:val="006F4B6C"/>
    <w:rsid w:val="00771296"/>
    <w:rsid w:val="00792DC8"/>
    <w:rsid w:val="00796743"/>
    <w:rsid w:val="007D7973"/>
    <w:rsid w:val="008221C9"/>
    <w:rsid w:val="00876E5F"/>
    <w:rsid w:val="008B368B"/>
    <w:rsid w:val="008C525A"/>
    <w:rsid w:val="008D6F32"/>
    <w:rsid w:val="008F05E4"/>
    <w:rsid w:val="009073D3"/>
    <w:rsid w:val="0092755E"/>
    <w:rsid w:val="009513FE"/>
    <w:rsid w:val="0095223F"/>
    <w:rsid w:val="009764D0"/>
    <w:rsid w:val="009C2A50"/>
    <w:rsid w:val="009C3E50"/>
    <w:rsid w:val="009C6BFD"/>
    <w:rsid w:val="009D2187"/>
    <w:rsid w:val="009D5B34"/>
    <w:rsid w:val="00A16CF0"/>
    <w:rsid w:val="00A50871"/>
    <w:rsid w:val="00A86F33"/>
    <w:rsid w:val="00B21A2C"/>
    <w:rsid w:val="00B313B2"/>
    <w:rsid w:val="00B736F1"/>
    <w:rsid w:val="00BA75B4"/>
    <w:rsid w:val="00BD37E0"/>
    <w:rsid w:val="00C70C95"/>
    <w:rsid w:val="00CB3E40"/>
    <w:rsid w:val="00CD0462"/>
    <w:rsid w:val="00CE2CE1"/>
    <w:rsid w:val="00D60B6D"/>
    <w:rsid w:val="00E114C6"/>
    <w:rsid w:val="00E26C37"/>
    <w:rsid w:val="00F663A0"/>
    <w:rsid w:val="00F701C0"/>
    <w:rsid w:val="00F706CA"/>
    <w:rsid w:val="00F9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8F4A"/>
  <w15:chartTrackingRefBased/>
  <w15:docId w15:val="{8A5A058A-E70C-4221-911C-60F3F8B8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71B8A"/>
    <w:pPr>
      <w:widowControl w:val="0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semiHidden/>
    <w:unhideWhenUsed/>
    <w:qFormat/>
    <w:rsid w:val="00371B8A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B8A"/>
    <w:pPr>
      <w:keepNext/>
      <w:keepLines/>
      <w:spacing w:before="240" w:after="0"/>
      <w:outlineLvl w:val="2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B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86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7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4E96"/>
  </w:style>
  <w:style w:type="paragraph" w:styleId="Footer">
    <w:name w:val="footer"/>
    <w:basedOn w:val="Normal"/>
    <w:link w:val="Foot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4E96"/>
  </w:style>
  <w:style w:type="paragraph" w:styleId="ListParagraph">
    <w:name w:val="List Paragraph"/>
    <w:basedOn w:val="Normal"/>
    <w:uiPriority w:val="34"/>
    <w:qFormat/>
    <w:rsid w:val="009513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06C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6C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21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71B8A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B8A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B8A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371B8A"/>
    <w:pPr>
      <w:spacing w:before="120"/>
      <w:ind w:left="432"/>
      <w:contextualSpacing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371B8A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styleId="List2">
    <w:name w:val="List 2"/>
    <w:basedOn w:val="Normal"/>
    <w:uiPriority w:val="99"/>
    <w:semiHidden/>
    <w:unhideWhenUsed/>
    <w:rsid w:val="00371B8A"/>
    <w:pPr>
      <w:keepNext/>
      <w:keepLines/>
      <w:spacing w:before="120" w:after="0"/>
      <w:ind w:left="821"/>
      <w:contextualSpacing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371B8A"/>
    <w:pPr>
      <w:keepNext/>
      <w:keepLines/>
      <w:spacing w:before="120" w:after="0"/>
      <w:ind w:left="1282"/>
      <w:contextualSpacing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371B8A"/>
    <w:pPr>
      <w:keepNext/>
      <w:keepLines/>
      <w:spacing w:before="120" w:after="0"/>
      <w:ind w:left="1642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371B8A"/>
    <w:pPr>
      <w:spacing w:before="120" w:after="0"/>
      <w:ind w:left="1872"/>
      <w:contextualSpacing/>
    </w:pPr>
    <w:rPr>
      <w:rFonts w:ascii="Times New Roman" w:hAnsi="Times New Roman" w:cs="Times New Roman"/>
      <w:sz w:val="24"/>
    </w:rPr>
  </w:style>
  <w:style w:type="paragraph" w:customStyle="1" w:styleId="List6">
    <w:name w:val="List 6"/>
    <w:basedOn w:val="List4"/>
    <w:link w:val="List6Char"/>
    <w:rsid w:val="00371B8A"/>
    <w:pPr>
      <w:ind w:left="2088"/>
    </w:pPr>
    <w:rPr>
      <w:rFonts w:eastAsiaTheme="majorEastAsia"/>
      <w:i/>
      <w:color w:val="000000" w:themeColor="text1"/>
      <w:szCs w:val="24"/>
    </w:rPr>
  </w:style>
  <w:style w:type="character" w:customStyle="1" w:styleId="List6Char">
    <w:name w:val="List 6 Char"/>
    <w:basedOn w:val="List1Char"/>
    <w:link w:val="List6"/>
    <w:rsid w:val="00371B8A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371B8A"/>
    <w:pPr>
      <w:ind w:left="2534"/>
    </w:pPr>
    <w:rPr>
      <w:rFonts w:eastAsiaTheme="majorEastAsia"/>
      <w:i/>
      <w:color w:val="000000" w:themeColor="text1"/>
      <w:szCs w:val="24"/>
    </w:rPr>
  </w:style>
  <w:style w:type="character" w:customStyle="1" w:styleId="List7Char">
    <w:name w:val="List 7 Char"/>
    <w:basedOn w:val="List1Char"/>
    <w:link w:val="List7"/>
    <w:rsid w:val="00371B8A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List8">
    <w:name w:val="List 8"/>
    <w:basedOn w:val="List4"/>
    <w:link w:val="List8Char"/>
    <w:rsid w:val="00371B8A"/>
    <w:pPr>
      <w:ind w:left="2880"/>
    </w:pPr>
    <w:rPr>
      <w:rFonts w:eastAsiaTheme="majorEastAsia"/>
      <w:i/>
      <w:color w:val="000000" w:themeColor="text1"/>
      <w:szCs w:val="24"/>
    </w:rPr>
  </w:style>
  <w:style w:type="character" w:customStyle="1" w:styleId="List8Char">
    <w:name w:val="List 8 Char"/>
    <w:basedOn w:val="List1Char"/>
    <w:link w:val="List8"/>
    <w:rsid w:val="00371B8A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Heading1Red">
    <w:name w:val="Heading 1_Red"/>
    <w:basedOn w:val="Normal"/>
    <w:link w:val="Heading1RedChar"/>
    <w:rsid w:val="00371B8A"/>
    <w:pPr>
      <w:spacing w:after="0"/>
      <w:jc w:val="center"/>
      <w:outlineLvl w:val="0"/>
    </w:pPr>
    <w:rPr>
      <w:rFonts w:ascii="Times New Roman" w:eastAsiaTheme="majorEastAsia" w:hAnsi="Times New Roman" w:cs="Times New Roman"/>
      <w:b/>
      <w:color w:val="FF0000"/>
      <w:sz w:val="40"/>
      <w:szCs w:val="24"/>
    </w:rPr>
  </w:style>
  <w:style w:type="character" w:customStyle="1" w:styleId="Heading1RedChar">
    <w:name w:val="Heading 1_Red Char"/>
    <w:basedOn w:val="List1Char"/>
    <w:link w:val="Heading1Red"/>
    <w:rsid w:val="00371B8A"/>
    <w:rPr>
      <w:rFonts w:ascii="Times New Roman" w:eastAsiaTheme="majorEastAsia" w:hAnsi="Times New Roman" w:cs="Times New Roman"/>
      <w:b/>
      <w:color w:val="FF0000"/>
      <w:sz w:val="4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B8A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edition">
    <w:name w:val="edition"/>
    <w:basedOn w:val="Heading1Red"/>
    <w:link w:val="editionChar"/>
    <w:rsid w:val="00371B8A"/>
    <w:pPr>
      <w:widowControl w:val="0"/>
    </w:pPr>
    <w:rPr>
      <w:i/>
      <w:sz w:val="28"/>
    </w:rPr>
  </w:style>
  <w:style w:type="character" w:customStyle="1" w:styleId="editionChar">
    <w:name w:val="edition Char"/>
    <w:basedOn w:val="List1Char"/>
    <w:link w:val="edition"/>
    <w:rsid w:val="00371B8A"/>
    <w:rPr>
      <w:rFonts w:ascii="Times New Roman" w:eastAsiaTheme="majorEastAsia" w:hAnsi="Times New Roman" w:cs="Times New Roman"/>
      <w:b/>
      <w:i/>
      <w:color w:val="FF0000"/>
      <w:sz w:val="28"/>
      <w:szCs w:val="24"/>
    </w:rPr>
  </w:style>
  <w:style w:type="paragraph" w:customStyle="1" w:styleId="Heading1change">
    <w:name w:val="Heading 1_change"/>
    <w:basedOn w:val="List1"/>
    <w:link w:val="Heading1changeChar"/>
    <w:rsid w:val="00371B8A"/>
    <w:pPr>
      <w:ind w:left="0"/>
      <w:contextualSpacing w:val="0"/>
      <w:jc w:val="center"/>
      <w:outlineLvl w:val="0"/>
    </w:pPr>
    <w:rPr>
      <w:b/>
      <w:sz w:val="28"/>
    </w:rPr>
  </w:style>
  <w:style w:type="character" w:customStyle="1" w:styleId="Heading1changeChar">
    <w:name w:val="Heading 1_change Char"/>
    <w:basedOn w:val="List1Char"/>
    <w:link w:val="Heading1change"/>
    <w:rsid w:val="00371B8A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paragraph" w:customStyle="1" w:styleId="Heading2change">
    <w:name w:val="Heading 2_change"/>
    <w:basedOn w:val="List1"/>
    <w:link w:val="Heading2changeChar"/>
    <w:rsid w:val="00371B8A"/>
    <w:pPr>
      <w:keepNext/>
      <w:ind w:left="0"/>
      <w:contextualSpacing w:val="0"/>
      <w:jc w:val="center"/>
      <w:outlineLvl w:val="1"/>
    </w:pPr>
    <w:rPr>
      <w:b/>
      <w:sz w:val="28"/>
    </w:rPr>
  </w:style>
  <w:style w:type="character" w:customStyle="1" w:styleId="Heading2changeChar">
    <w:name w:val="Heading 2_change Char"/>
    <w:basedOn w:val="List1Char"/>
    <w:link w:val="Heading2change"/>
    <w:rsid w:val="00371B8A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paragraph" w:customStyle="1" w:styleId="Heading3change">
    <w:name w:val="Heading 3_change"/>
    <w:basedOn w:val="List1"/>
    <w:link w:val="Heading3changeChar"/>
    <w:rsid w:val="00371B8A"/>
    <w:pPr>
      <w:ind w:left="0"/>
      <w:contextualSpacing w:val="0"/>
      <w:outlineLvl w:val="2"/>
    </w:pPr>
    <w:rPr>
      <w:b/>
      <w:caps/>
    </w:rPr>
  </w:style>
  <w:style w:type="character" w:customStyle="1" w:styleId="Heading3changeChar">
    <w:name w:val="Heading 3_change Char"/>
    <w:basedOn w:val="List1Char"/>
    <w:link w:val="Heading3change"/>
    <w:rsid w:val="00371B8A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371B8A"/>
    <w:pPr>
      <w:keepNext/>
      <w:keepLines/>
      <w:spacing w:after="0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1changeChar">
    <w:name w:val="List 1_change Char"/>
    <w:basedOn w:val="List1Char"/>
    <w:link w:val="List1change"/>
    <w:rsid w:val="00371B8A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371B8A"/>
    <w:pPr>
      <w:spacing w:after="0"/>
      <w:ind w:left="821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2changeChar">
    <w:name w:val="List 2_change Char"/>
    <w:basedOn w:val="List1Char"/>
    <w:link w:val="List2change"/>
    <w:rsid w:val="00371B8A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371B8A"/>
    <w:pPr>
      <w:keepNext/>
      <w:keepLines/>
      <w:spacing w:after="0"/>
      <w:ind w:left="1282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3changeChar">
    <w:name w:val="List 3_change Char"/>
    <w:basedOn w:val="List1Char"/>
    <w:link w:val="List3change"/>
    <w:rsid w:val="00371B8A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371B8A"/>
    <w:pPr>
      <w:spacing w:after="0"/>
      <w:ind w:left="1642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4changeChar">
    <w:name w:val="List 4_change Char"/>
    <w:basedOn w:val="List1Char"/>
    <w:link w:val="List4change"/>
    <w:rsid w:val="00371B8A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371B8A"/>
    <w:pPr>
      <w:keepNext/>
      <w:keepLines/>
      <w:spacing w:after="0"/>
      <w:ind w:left="1872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5changeChar">
    <w:name w:val="List 5_change Char"/>
    <w:basedOn w:val="List1Char"/>
    <w:link w:val="List5change"/>
    <w:rsid w:val="00371B8A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371B8A"/>
    <w:pPr>
      <w:keepNext/>
      <w:keepLines/>
      <w:spacing w:after="0"/>
      <w:ind w:left="2088"/>
    </w:pPr>
    <w:rPr>
      <w:rFonts w:ascii="Times New Roman" w:eastAsiaTheme="majorEastAsia" w:hAnsi="Times New Roman" w:cs="Times New Roman"/>
      <w:i/>
      <w:color w:val="000000" w:themeColor="text1"/>
      <w:sz w:val="24"/>
      <w:szCs w:val="24"/>
    </w:rPr>
  </w:style>
  <w:style w:type="character" w:customStyle="1" w:styleId="List6changeChar">
    <w:name w:val="List 6_change Char"/>
    <w:basedOn w:val="List1Char"/>
    <w:link w:val="List6change"/>
    <w:rsid w:val="00371B8A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List7change">
    <w:name w:val="List 7_change"/>
    <w:basedOn w:val="Normal"/>
    <w:link w:val="List7changeChar"/>
    <w:rsid w:val="00371B8A"/>
    <w:pPr>
      <w:keepNext/>
      <w:keepLines/>
      <w:spacing w:after="0"/>
      <w:ind w:left="2534"/>
    </w:pPr>
    <w:rPr>
      <w:rFonts w:ascii="Times New Roman" w:eastAsiaTheme="majorEastAsia" w:hAnsi="Times New Roman" w:cs="Times New Roman"/>
      <w:i/>
      <w:color w:val="000000" w:themeColor="text1"/>
      <w:sz w:val="24"/>
      <w:szCs w:val="24"/>
    </w:rPr>
  </w:style>
  <w:style w:type="character" w:customStyle="1" w:styleId="List7changeChar">
    <w:name w:val="List 7_change Char"/>
    <w:basedOn w:val="List1Char"/>
    <w:link w:val="List7change"/>
    <w:rsid w:val="00371B8A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371B8A"/>
    <w:pPr>
      <w:keepNext/>
      <w:keepLines/>
      <w:spacing w:after="0"/>
      <w:ind w:left="2880"/>
    </w:pPr>
    <w:rPr>
      <w:rFonts w:ascii="Times New Roman" w:eastAsiaTheme="majorEastAsia" w:hAnsi="Times New Roman" w:cs="Times New Roman"/>
      <w:i/>
      <w:color w:val="000000" w:themeColor="text1"/>
      <w:sz w:val="24"/>
      <w:szCs w:val="24"/>
    </w:rPr>
  </w:style>
  <w:style w:type="character" w:customStyle="1" w:styleId="List8changeChar">
    <w:name w:val="List 8_change Char"/>
    <w:basedOn w:val="List1Char"/>
    <w:link w:val="List8change"/>
    <w:rsid w:val="00371B8A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Normalchange">
    <w:name w:val="Normal_change"/>
    <w:basedOn w:val="List1"/>
    <w:link w:val="NormalchangeChar"/>
    <w:rsid w:val="00371B8A"/>
    <w:pPr>
      <w:ind w:left="0"/>
      <w:contextualSpacing w:val="0"/>
    </w:pPr>
    <w:rPr>
      <w:rFonts w:cstheme="minorHAnsi"/>
    </w:rPr>
  </w:style>
  <w:style w:type="character" w:customStyle="1" w:styleId="NormalchangeChar">
    <w:name w:val="Normal_change Char"/>
    <w:basedOn w:val="List1Char"/>
    <w:link w:val="Normalchange"/>
    <w:rsid w:val="00371B8A"/>
    <w:rPr>
      <w:rFonts w:ascii="Times New Roman" w:eastAsiaTheme="majorEastAsia" w:hAnsi="Times New Roman" w:cstheme="minorHAnsi"/>
      <w:b w:val="0"/>
      <w:color w:val="000000" w:themeColor="tex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281E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1E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1F81D853A1A47817F8198A8130CCF" ma:contentTypeVersion="4" ma:contentTypeDescription="Create a new document." ma:contentTypeScope="" ma:versionID="215d6156fb429bf28cda6676cb7ca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436533-6039-4AB9-BF9D-C7E575DB89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D5AE26-BDFA-4F45-8504-4DCD17D736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B8D849-F184-4E0F-95EE-126A6D117F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Cost Principles and Procedures</vt:lpstr>
    </vt:vector>
  </TitlesOfParts>
  <Company>U.S. Air Force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Cost Principles and Procedures</dc:title>
  <dc:subject/>
  <dc:creator>VOUDREN, JEFFREY W NH-04 USAF HAF SAF/BLDG PENTAGON, 4C149</dc:creator>
  <cp:keywords/>
  <dc:description/>
  <cp:lastModifiedBy>Gregory Pangborn</cp:lastModifiedBy>
  <cp:revision>31</cp:revision>
  <dcterms:created xsi:type="dcterms:W3CDTF">2019-03-26T19:52:00Z</dcterms:created>
  <dcterms:modified xsi:type="dcterms:W3CDTF">2020-04-21T14:52:00Z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0x0101000621F81D853A1A47817F8198A8130CCF</vt:lpwstr>
  </property>
</Properties>
</file>