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2655690" w:displacedByCustomXml="next"/>
    <w:sdt>
      <w:sdtPr>
        <w:id w:val="389929234"/>
        <w:docPartObj>
          <w:docPartGallery w:val="Table of Contents"/>
          <w:docPartUnique/>
        </w:docPartObj>
      </w:sdtPr>
      <w:sdtEndPr>
        <w:rPr>
          <w:b/>
          <w:bCs/>
          <w:noProof/>
        </w:rPr>
      </w:sdtEndPr>
      <w:sdtContent>
        <w:bookmarkStart w:id="1" w:name="_Hlk79075985" w:displacedByCustomXml="prev"/>
        <w:p w14:paraId="46E72CE4" w14:textId="561AF73E" w:rsidR="007A6014" w:rsidRPr="002F768E" w:rsidRDefault="007A6014" w:rsidP="00556BAD">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A67599">
            <w:rPr>
              <w:rFonts w:cs="Times New Roman"/>
              <w:color w:val="2F5496" w:themeColor="accent1" w:themeShade="BF"/>
              <w:sz w:val="28"/>
              <w:szCs w:val="28"/>
            </w:rPr>
            <w:t>1</w:t>
          </w:r>
          <w:r w:rsidR="00443D85">
            <w:rPr>
              <w:rFonts w:cs="Times New Roman"/>
              <w:color w:val="2F5496" w:themeColor="accent1" w:themeShade="BF"/>
              <w:sz w:val="28"/>
              <w:szCs w:val="28"/>
            </w:rPr>
            <w:t>5</w:t>
          </w:r>
          <w:r w:rsidRPr="002F768E">
            <w:rPr>
              <w:rFonts w:cs="Times New Roman"/>
              <w:color w:val="2F5496" w:themeColor="accent1" w:themeShade="BF"/>
              <w:sz w:val="28"/>
              <w:szCs w:val="28"/>
            </w:rPr>
            <w:t>--</w:t>
          </w:r>
          <w:r w:rsidR="000F6ED4" w:rsidRPr="000F6ED4">
            <w:rPr>
              <w:rFonts w:cs="Times New Roman"/>
              <w:color w:val="2F5496" w:themeColor="accent1" w:themeShade="BF"/>
              <w:sz w:val="28"/>
              <w:szCs w:val="28"/>
            </w:rPr>
            <w:t>CONTRACTING BY NEGOTIATION</w:t>
          </w:r>
        </w:p>
        <w:p w14:paraId="2DB20637" w14:textId="77777777" w:rsidR="007A6014" w:rsidRPr="002F768E" w:rsidRDefault="007A6014" w:rsidP="00443D85">
          <w:pPr>
            <w:jc w:val="center"/>
            <w:rPr>
              <w:rFonts w:cs="Times New Roman"/>
              <w:szCs w:val="24"/>
            </w:rPr>
          </w:pPr>
          <w:r w:rsidRPr="002F768E">
            <w:rPr>
              <w:rFonts w:cs="Times New Roman"/>
              <w:color w:val="4F81BD"/>
              <w:szCs w:val="24"/>
            </w:rPr>
            <w:t>TABLE OF CONTENTS</w:t>
          </w:r>
        </w:p>
        <w:bookmarkEnd w:id="1"/>
        <w:p w14:paraId="2595B69F" w14:textId="60E0769F" w:rsidR="00237EB8" w:rsidRDefault="00237EB8" w:rsidP="00237EB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\n \h \z \u </w:instrText>
          </w:r>
          <w:r>
            <w:fldChar w:fldCharType="separate"/>
          </w:r>
          <w:hyperlink w:anchor="_Toc103862189" w:history="1">
            <w:r w:rsidRPr="00B47F92">
              <w:rPr>
                <w:rStyle w:val="Hyperlink"/>
                <w:noProof/>
              </w:rPr>
              <w:t>PART 15 -- CONTRACTING BY NEGOTIATION</w:t>
            </w:r>
          </w:hyperlink>
        </w:p>
        <w:p w14:paraId="7B8BABAE" w14:textId="3EBB13DD" w:rsidR="00237EB8" w:rsidRDefault="00237EB8" w:rsidP="00237EB8">
          <w:pPr>
            <w:pStyle w:val="TOC2"/>
            <w:tabs>
              <w:tab w:val="right" w:leader="dot" w:pos="9350"/>
            </w:tabs>
            <w:rPr>
              <w:rFonts w:asciiTheme="minorHAnsi" w:eastAsiaTheme="minorEastAsia" w:hAnsiTheme="minorHAnsi" w:cstheme="minorBidi"/>
              <w:noProof/>
              <w:sz w:val="22"/>
              <w:szCs w:val="22"/>
            </w:rPr>
          </w:pPr>
          <w:hyperlink w:anchor="_Toc103862190" w:history="1">
            <w:r w:rsidRPr="00B47F92">
              <w:rPr>
                <w:rStyle w:val="Hyperlink"/>
                <w:noProof/>
              </w:rPr>
              <w:t>SUBPART 15.2 — SOLICITATION AND RECEIPT OF PROPOSALS AND INFORMATION</w:t>
            </w:r>
          </w:hyperlink>
        </w:p>
        <w:p w14:paraId="38461BB6" w14:textId="558F620D"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191" w:history="1">
            <w:r w:rsidRPr="00B47F92">
              <w:rPr>
                <w:rStyle w:val="Hyperlink"/>
                <w:noProof/>
              </w:rPr>
              <w:t>15.201 Exchanges with industry before receipt of proposals.</w:t>
            </w:r>
          </w:hyperlink>
        </w:p>
        <w:p w14:paraId="74A1E55D" w14:textId="48DDD24E"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192" w:history="1">
            <w:r w:rsidRPr="00B47F92">
              <w:rPr>
                <w:rStyle w:val="Hyperlink"/>
                <w:noProof/>
              </w:rPr>
              <w:t>15.204 Contract format.</w:t>
            </w:r>
          </w:hyperlink>
        </w:p>
        <w:p w14:paraId="01E90F3C" w14:textId="3D57AEEB" w:rsidR="00237EB8" w:rsidRDefault="00237EB8" w:rsidP="00237EB8">
          <w:pPr>
            <w:pStyle w:val="TOC2"/>
            <w:tabs>
              <w:tab w:val="right" w:leader="dot" w:pos="9350"/>
            </w:tabs>
            <w:rPr>
              <w:rFonts w:asciiTheme="minorHAnsi" w:eastAsiaTheme="minorEastAsia" w:hAnsiTheme="minorHAnsi" w:cstheme="minorBidi"/>
              <w:noProof/>
              <w:sz w:val="22"/>
              <w:szCs w:val="22"/>
            </w:rPr>
          </w:pPr>
          <w:hyperlink w:anchor="_Toc103862193" w:history="1">
            <w:r w:rsidRPr="00B47F92">
              <w:rPr>
                <w:rStyle w:val="Hyperlink"/>
                <w:noProof/>
              </w:rPr>
              <w:t>SUBPART 15.3 — SOURCE SELECTION</w:t>
            </w:r>
          </w:hyperlink>
        </w:p>
        <w:p w14:paraId="64FA1A61" w14:textId="574769C4"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194" w:history="1">
            <w:r w:rsidRPr="00B47F92">
              <w:rPr>
                <w:rStyle w:val="Hyperlink"/>
                <w:noProof/>
              </w:rPr>
              <w:t>15.300 Scope of subpart.</w:t>
            </w:r>
          </w:hyperlink>
        </w:p>
        <w:p w14:paraId="69D2F42C" w14:textId="576B5B65"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195" w:history="1">
            <w:r w:rsidRPr="00B47F92">
              <w:rPr>
                <w:rStyle w:val="Hyperlink"/>
                <w:noProof/>
              </w:rPr>
              <w:t>15.304 Evaluation factors and significant sub factors.</w:t>
            </w:r>
          </w:hyperlink>
        </w:p>
        <w:p w14:paraId="5CEE3345" w14:textId="692CAF8C"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196" w:history="1">
            <w:r w:rsidRPr="00B47F92">
              <w:rPr>
                <w:rStyle w:val="Hyperlink"/>
                <w:noProof/>
              </w:rPr>
              <w:t>15.307 Proposal revisions.</w:t>
            </w:r>
          </w:hyperlink>
        </w:p>
        <w:p w14:paraId="3931BE80" w14:textId="1FF55B66"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197" w:history="1">
            <w:r w:rsidRPr="00B47F92">
              <w:rPr>
                <w:rStyle w:val="Hyperlink"/>
                <w:noProof/>
              </w:rPr>
              <w:t>215.371 Only one offer.</w:t>
            </w:r>
          </w:hyperlink>
        </w:p>
        <w:p w14:paraId="44660593" w14:textId="3D3F29CD"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198" w:history="1">
            <w:r w:rsidRPr="00B47F92">
              <w:rPr>
                <w:rStyle w:val="Hyperlink"/>
                <w:noProof/>
              </w:rPr>
              <w:t>215.371-5</w:t>
            </w:r>
            <w:r w:rsidRPr="00B47F92">
              <w:rPr>
                <w:rStyle w:val="Hyperlink"/>
                <w:noProof/>
                <w:spacing w:val="59"/>
              </w:rPr>
              <w:t xml:space="preserve"> </w:t>
            </w:r>
            <w:r w:rsidRPr="00B47F92">
              <w:rPr>
                <w:rStyle w:val="Hyperlink"/>
                <w:noProof/>
              </w:rPr>
              <w:t>Waiver.</w:t>
            </w:r>
          </w:hyperlink>
        </w:p>
        <w:p w14:paraId="18F0A069" w14:textId="411BC23C" w:rsidR="00237EB8" w:rsidRDefault="00237EB8" w:rsidP="00237EB8">
          <w:pPr>
            <w:pStyle w:val="TOC2"/>
            <w:tabs>
              <w:tab w:val="right" w:leader="dot" w:pos="9350"/>
            </w:tabs>
            <w:rPr>
              <w:rFonts w:asciiTheme="minorHAnsi" w:eastAsiaTheme="minorEastAsia" w:hAnsiTheme="minorHAnsi" w:cstheme="minorBidi"/>
              <w:noProof/>
              <w:sz w:val="22"/>
              <w:szCs w:val="22"/>
            </w:rPr>
          </w:pPr>
          <w:hyperlink w:anchor="_Toc103862199" w:history="1">
            <w:r w:rsidRPr="00B47F92">
              <w:rPr>
                <w:rStyle w:val="Hyperlink"/>
                <w:noProof/>
              </w:rPr>
              <w:t>SUBPART 15.4 -– CONTRACT PRICING</w:t>
            </w:r>
          </w:hyperlink>
        </w:p>
        <w:p w14:paraId="6246A4F9" w14:textId="099F3BED"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200" w:history="1">
            <w:r w:rsidRPr="00B47F92">
              <w:rPr>
                <w:rStyle w:val="Hyperlink"/>
                <w:noProof/>
              </w:rPr>
              <w:t>215.403-3 Requiring data other than certified cost or pricing data.</w:t>
            </w:r>
          </w:hyperlink>
        </w:p>
        <w:p w14:paraId="4B33D393" w14:textId="472B52A4"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201" w:history="1">
            <w:r w:rsidRPr="00B47F92">
              <w:rPr>
                <w:rStyle w:val="Hyperlink"/>
                <w:noProof/>
              </w:rPr>
              <w:t>15.404-1 Proposal analysis techniques.</w:t>
            </w:r>
          </w:hyperlink>
        </w:p>
        <w:p w14:paraId="1E48968E" w14:textId="1087D483"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202" w:history="1">
            <w:r w:rsidRPr="00B47F92">
              <w:rPr>
                <w:rStyle w:val="Hyperlink"/>
                <w:noProof/>
              </w:rPr>
              <w:t>15.406 Documentation.</w:t>
            </w:r>
          </w:hyperlink>
        </w:p>
        <w:p w14:paraId="61C48B7E" w14:textId="31536A50"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203" w:history="1">
            <w:r w:rsidRPr="00B47F92">
              <w:rPr>
                <w:rStyle w:val="Hyperlink"/>
                <w:noProof/>
              </w:rPr>
              <w:t>15.406-3 Documenting the negotiation.</w:t>
            </w:r>
          </w:hyperlink>
        </w:p>
        <w:p w14:paraId="4C284CAB" w14:textId="0823EE52"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204" w:history="1">
            <w:r w:rsidRPr="00B47F92">
              <w:rPr>
                <w:rStyle w:val="Hyperlink"/>
                <w:noProof/>
              </w:rPr>
              <w:t>215.406-3 Documenting the negotiation.</w:t>
            </w:r>
          </w:hyperlink>
        </w:p>
        <w:p w14:paraId="41122B8A" w14:textId="23322592" w:rsidR="00237EB8" w:rsidRDefault="00237EB8" w:rsidP="00237EB8">
          <w:pPr>
            <w:pStyle w:val="TOC2"/>
            <w:tabs>
              <w:tab w:val="right" w:leader="dot" w:pos="9350"/>
            </w:tabs>
            <w:rPr>
              <w:rFonts w:asciiTheme="minorHAnsi" w:eastAsiaTheme="minorEastAsia" w:hAnsiTheme="minorHAnsi" w:cstheme="minorBidi"/>
              <w:noProof/>
              <w:sz w:val="22"/>
              <w:szCs w:val="22"/>
            </w:rPr>
          </w:pPr>
          <w:hyperlink w:anchor="_Toc103862205" w:history="1">
            <w:r w:rsidRPr="00B47F92">
              <w:rPr>
                <w:rStyle w:val="Hyperlink"/>
                <w:noProof/>
              </w:rPr>
              <w:t>SUBPART 15.5 -- PREAWARD, AWARD, AND POSTAWARD NOTIFICATIONS, PROTESTS, AND MISTAKES</w:t>
            </w:r>
          </w:hyperlink>
        </w:p>
        <w:p w14:paraId="711D2ACA" w14:textId="5DAE4FB9"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206" w:history="1">
            <w:r w:rsidRPr="00B47F92">
              <w:rPr>
                <w:rStyle w:val="Hyperlink"/>
                <w:noProof/>
              </w:rPr>
              <w:t>15.502 Applicability.</w:t>
            </w:r>
          </w:hyperlink>
        </w:p>
        <w:p w14:paraId="06FF8989" w14:textId="3181A15B" w:rsidR="00237EB8" w:rsidRDefault="00237EB8" w:rsidP="00237EB8">
          <w:pPr>
            <w:pStyle w:val="TOC2"/>
            <w:tabs>
              <w:tab w:val="right" w:leader="dot" w:pos="9350"/>
            </w:tabs>
            <w:rPr>
              <w:rFonts w:asciiTheme="minorHAnsi" w:eastAsiaTheme="minorEastAsia" w:hAnsiTheme="minorHAnsi" w:cstheme="minorBidi"/>
              <w:noProof/>
              <w:sz w:val="22"/>
              <w:szCs w:val="22"/>
            </w:rPr>
          </w:pPr>
          <w:hyperlink w:anchor="_Toc103862207" w:history="1">
            <w:r w:rsidRPr="00B47F92">
              <w:rPr>
                <w:rStyle w:val="Hyperlink"/>
                <w:noProof/>
              </w:rPr>
              <w:t>SUBPART 15.6 — UNSOLICITED PROPOSALS</w:t>
            </w:r>
          </w:hyperlink>
        </w:p>
        <w:p w14:paraId="144C13E1" w14:textId="113473C1"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208" w:history="1">
            <w:r w:rsidRPr="00B47F92">
              <w:rPr>
                <w:rStyle w:val="Hyperlink"/>
                <w:noProof/>
              </w:rPr>
              <w:t>15.606 Agency procedures.</w:t>
            </w:r>
          </w:hyperlink>
        </w:p>
        <w:p w14:paraId="45A360AD" w14:textId="2F89D9AD"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209" w:history="1">
            <w:r w:rsidRPr="00B47F92">
              <w:rPr>
                <w:rStyle w:val="Hyperlink"/>
                <w:noProof/>
              </w:rPr>
              <w:t>15.606-1 Receipt and initial review.</w:t>
            </w:r>
          </w:hyperlink>
        </w:p>
        <w:p w14:paraId="27C0A0B2" w14:textId="3503CF4C"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210" w:history="1">
            <w:r w:rsidRPr="00B47F92">
              <w:rPr>
                <w:rStyle w:val="Hyperlink"/>
                <w:noProof/>
              </w:rPr>
              <w:t>15.606-2 Evaluation.</w:t>
            </w:r>
          </w:hyperlink>
        </w:p>
        <w:p w14:paraId="23E189F5" w14:textId="6B74ACD6" w:rsidR="00237EB8" w:rsidRDefault="00237EB8" w:rsidP="00237EB8">
          <w:pPr>
            <w:pStyle w:val="TOC3"/>
            <w:tabs>
              <w:tab w:val="right" w:leader="dot" w:pos="9350"/>
            </w:tabs>
            <w:rPr>
              <w:rFonts w:asciiTheme="minorHAnsi" w:eastAsiaTheme="minorEastAsia" w:hAnsiTheme="minorHAnsi" w:cstheme="minorBidi"/>
              <w:noProof/>
              <w:sz w:val="22"/>
              <w:szCs w:val="22"/>
            </w:rPr>
          </w:pPr>
          <w:hyperlink w:anchor="_Toc103862211" w:history="1">
            <w:r w:rsidRPr="00B47F92">
              <w:rPr>
                <w:rStyle w:val="Hyperlink"/>
                <w:noProof/>
              </w:rPr>
              <w:t>15.607 Criteria for acceptance and negotiation of an unsolicited proposal.</w:t>
            </w:r>
          </w:hyperlink>
        </w:p>
        <w:p w14:paraId="079ECD3C" w14:textId="1E7645D0" w:rsidR="007A6014" w:rsidRDefault="00237EB8" w:rsidP="00443D85">
          <w:r>
            <w:rPr>
              <w:rFonts w:eastAsia="Times New Roman" w:cs="Times New Roman"/>
              <w:szCs w:val="24"/>
            </w:rPr>
            <w:fldChar w:fldCharType="end"/>
          </w:r>
        </w:p>
      </w:sdtContent>
    </w:sdt>
    <w:p w14:paraId="2BE3DAAB" w14:textId="07E06A66" w:rsidR="00104C07" w:rsidRPr="00716570" w:rsidRDefault="00380D77" w:rsidP="00443D85">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443D85" w:rsidRDefault="00104C07" w:rsidP="00443D85">
      <w:pPr>
        <w:pStyle w:val="Heading1"/>
      </w:pPr>
    </w:p>
    <w:p w14:paraId="413651B3" w14:textId="77777777" w:rsidR="00443D85" w:rsidRPr="00443D85" w:rsidRDefault="00443D85" w:rsidP="00443D85">
      <w:pPr>
        <w:pStyle w:val="Heading1"/>
      </w:pPr>
      <w:bookmarkStart w:id="2" w:name="PART_2_--_DEFINITIONS_OF_WORDS_AND_TERMS"/>
      <w:bookmarkStart w:id="3" w:name="_bookmark29"/>
      <w:bookmarkStart w:id="4" w:name="_Toc80685462"/>
      <w:bookmarkStart w:id="5" w:name="_Toc103862189"/>
      <w:bookmarkEnd w:id="2"/>
      <w:bookmarkEnd w:id="3"/>
      <w:r w:rsidRPr="00443D85">
        <w:t>PART 15 -- CONTRACTING BY NEGOTIATION</w:t>
      </w:r>
      <w:bookmarkEnd w:id="4"/>
      <w:bookmarkEnd w:id="5"/>
    </w:p>
    <w:p w14:paraId="5BE90C9A" w14:textId="77777777" w:rsidR="00443D85" w:rsidRPr="00CE5FAD" w:rsidRDefault="00443D85" w:rsidP="00443D85">
      <w:pPr>
        <w:pStyle w:val="BodyText"/>
        <w:rPr>
          <w:b/>
          <w:sz w:val="26"/>
        </w:rPr>
      </w:pPr>
    </w:p>
    <w:p w14:paraId="16956237" w14:textId="77777777" w:rsidR="00443D85" w:rsidRPr="00CE5FAD" w:rsidRDefault="00443D85" w:rsidP="00443D85">
      <w:pPr>
        <w:pStyle w:val="Heading2"/>
      </w:pPr>
      <w:bookmarkStart w:id="6" w:name="SUBPART_15.2_—_SOLICITATION_AND_RECEIPT_"/>
      <w:bookmarkStart w:id="7" w:name="_bookmark145"/>
      <w:bookmarkStart w:id="8" w:name="_Toc80685463"/>
      <w:bookmarkStart w:id="9" w:name="_Toc103862190"/>
      <w:bookmarkEnd w:id="6"/>
      <w:bookmarkEnd w:id="7"/>
      <w:r w:rsidRPr="00CE5FAD">
        <w:t>SUBPART 15.2 — SOLICITATION AND RECEIPT OF PROPOSALS AND INFORMATION</w:t>
      </w:r>
      <w:bookmarkEnd w:id="8"/>
      <w:bookmarkEnd w:id="9"/>
    </w:p>
    <w:p w14:paraId="7BE58B87" w14:textId="77777777" w:rsidR="00443D85" w:rsidRPr="00CE5FAD" w:rsidRDefault="00443D85" w:rsidP="00443D85">
      <w:pPr>
        <w:pStyle w:val="BodyText"/>
        <w:rPr>
          <w:b/>
          <w:sz w:val="25"/>
        </w:rPr>
      </w:pPr>
    </w:p>
    <w:p w14:paraId="3026B90C" w14:textId="77777777" w:rsidR="00443D85" w:rsidRPr="00CE5FAD" w:rsidRDefault="00443D85" w:rsidP="00443D85">
      <w:pPr>
        <w:pStyle w:val="Heading3"/>
      </w:pPr>
      <w:bookmarkStart w:id="10" w:name="15.201__Exchanges_with_industry_before_r"/>
      <w:bookmarkStart w:id="11" w:name="_bookmark146"/>
      <w:bookmarkStart w:id="12" w:name="_Toc80685464"/>
      <w:bookmarkStart w:id="13" w:name="_Toc103862191"/>
      <w:bookmarkEnd w:id="10"/>
      <w:bookmarkEnd w:id="11"/>
      <w:r w:rsidRPr="00443D85">
        <w:t>15.201 Exchanges with industry before receipt of proposals</w:t>
      </w:r>
      <w:r w:rsidRPr="00CE5FAD">
        <w:t>.</w:t>
      </w:r>
      <w:bookmarkEnd w:id="12"/>
      <w:bookmarkEnd w:id="13"/>
    </w:p>
    <w:p w14:paraId="5895D6B4" w14:textId="77777777" w:rsidR="00443D85" w:rsidRPr="00C9150A" w:rsidRDefault="00443D85" w:rsidP="00443D85">
      <w:pPr>
        <w:pStyle w:val="BodyText"/>
        <w:rPr>
          <w:b/>
          <w:color w:val="auto"/>
          <w:sz w:val="25"/>
        </w:rPr>
      </w:pPr>
    </w:p>
    <w:p w14:paraId="075A8CF6" w14:textId="77777777" w:rsidR="00443D85" w:rsidRPr="00C9150A" w:rsidRDefault="00443D85" w:rsidP="00443D85">
      <w:pPr>
        <w:pStyle w:val="BodyText"/>
        <w:rPr>
          <w:color w:val="auto"/>
        </w:rPr>
      </w:pPr>
      <w:r w:rsidRPr="00C9150A">
        <w:rPr>
          <w:color w:val="auto"/>
        </w:rPr>
        <w:t>(S-90) Except as limited by FAR 6.303-1(a), a Draft RFP may be released prior to final approval of the acquisition strategy and acquisition plan.</w:t>
      </w:r>
    </w:p>
    <w:p w14:paraId="37DE7D7A" w14:textId="77777777" w:rsidR="00443D85" w:rsidRPr="00C9150A" w:rsidRDefault="00443D85" w:rsidP="00443D85">
      <w:pPr>
        <w:pStyle w:val="BodyText"/>
        <w:rPr>
          <w:color w:val="auto"/>
          <w:sz w:val="28"/>
        </w:rPr>
      </w:pPr>
    </w:p>
    <w:p w14:paraId="6D808F6E" w14:textId="77777777" w:rsidR="00443D85" w:rsidRPr="00443D85" w:rsidRDefault="00443D85" w:rsidP="00443D85">
      <w:pPr>
        <w:pStyle w:val="Heading3"/>
      </w:pPr>
      <w:bookmarkStart w:id="14" w:name="15.204__Contract_format."/>
      <w:bookmarkStart w:id="15" w:name="_bookmark147"/>
      <w:bookmarkStart w:id="16" w:name="_Toc80685465"/>
      <w:bookmarkStart w:id="17" w:name="_Toc103862192"/>
      <w:bookmarkEnd w:id="14"/>
      <w:bookmarkEnd w:id="15"/>
      <w:r w:rsidRPr="00443D85">
        <w:t>15.204 Contract format.</w:t>
      </w:r>
      <w:bookmarkEnd w:id="16"/>
      <w:bookmarkEnd w:id="17"/>
    </w:p>
    <w:p w14:paraId="780B4E31" w14:textId="77777777" w:rsidR="00443D85" w:rsidRPr="00C9150A" w:rsidRDefault="00443D85" w:rsidP="00443D85">
      <w:pPr>
        <w:pStyle w:val="BodyText"/>
        <w:rPr>
          <w:b/>
          <w:color w:val="auto"/>
          <w:sz w:val="25"/>
        </w:rPr>
      </w:pPr>
    </w:p>
    <w:p w14:paraId="64C3A8E8" w14:textId="77777777" w:rsidR="00443D85" w:rsidRPr="00C9150A" w:rsidRDefault="00443D85" w:rsidP="00443D85">
      <w:pPr>
        <w:pStyle w:val="BodyText"/>
        <w:rPr>
          <w:color w:val="auto"/>
        </w:rPr>
      </w:pPr>
      <w:r w:rsidRPr="00C9150A">
        <w:rPr>
          <w:color w:val="auto"/>
        </w:rPr>
        <w:t>(e) The HCA is the designee.</w:t>
      </w:r>
    </w:p>
    <w:p w14:paraId="4133B6E8" w14:textId="77777777" w:rsidR="00443D85" w:rsidRPr="00C9150A" w:rsidRDefault="00443D85" w:rsidP="00443D85">
      <w:pPr>
        <w:pStyle w:val="BodyText"/>
        <w:rPr>
          <w:color w:val="auto"/>
          <w:sz w:val="26"/>
        </w:rPr>
      </w:pPr>
    </w:p>
    <w:p w14:paraId="77FCA7F6" w14:textId="77777777" w:rsidR="00443D85" w:rsidRPr="00CE5FAD" w:rsidRDefault="00443D85" w:rsidP="00443D85">
      <w:pPr>
        <w:pStyle w:val="Heading2"/>
      </w:pPr>
    </w:p>
    <w:p w14:paraId="32C485B9" w14:textId="77777777" w:rsidR="00443D85" w:rsidRPr="00CE5FAD" w:rsidRDefault="00443D85" w:rsidP="00443D85">
      <w:pPr>
        <w:pStyle w:val="Heading2"/>
      </w:pPr>
      <w:bookmarkStart w:id="18" w:name="SUBPART_15.3_—_SOURCE_SELECTION"/>
      <w:bookmarkStart w:id="19" w:name="_bookmark148"/>
      <w:bookmarkStart w:id="20" w:name="_Toc80685466"/>
      <w:bookmarkStart w:id="21" w:name="_Toc103862193"/>
      <w:bookmarkEnd w:id="18"/>
      <w:bookmarkEnd w:id="19"/>
      <w:r w:rsidRPr="00CE5FAD">
        <w:rPr>
          <w:color w:val="4F81BD"/>
        </w:rPr>
        <w:t>SUBPART 15.3 — SOURCE SELECTION</w:t>
      </w:r>
      <w:bookmarkEnd w:id="20"/>
      <w:bookmarkEnd w:id="21"/>
    </w:p>
    <w:p w14:paraId="384ADFB3" w14:textId="77777777" w:rsidR="00443D85" w:rsidRPr="00CE5FAD" w:rsidRDefault="00443D85" w:rsidP="00443D85">
      <w:pPr>
        <w:pStyle w:val="BodyText"/>
        <w:rPr>
          <w:b/>
          <w:sz w:val="26"/>
        </w:rPr>
      </w:pPr>
    </w:p>
    <w:p w14:paraId="2B74B989" w14:textId="77777777" w:rsidR="00443D85" w:rsidRPr="00735D13" w:rsidRDefault="00443D85" w:rsidP="00443D85">
      <w:pPr>
        <w:pStyle w:val="Heading3"/>
      </w:pPr>
      <w:bookmarkStart w:id="22" w:name="15.300__Scope_of_subpart."/>
      <w:bookmarkStart w:id="23" w:name="_bookmark149"/>
      <w:bookmarkStart w:id="24" w:name="_Toc80685467"/>
      <w:bookmarkStart w:id="25" w:name="_Toc103862194"/>
      <w:bookmarkEnd w:id="22"/>
      <w:bookmarkEnd w:id="23"/>
      <w:r w:rsidRPr="00735D13">
        <w:t>15.300 Scope of subpart.</w:t>
      </w:r>
      <w:bookmarkEnd w:id="24"/>
      <w:bookmarkEnd w:id="25"/>
    </w:p>
    <w:p w14:paraId="37FE78A3" w14:textId="77777777" w:rsidR="00443D85" w:rsidRPr="00C9150A" w:rsidRDefault="00443D85" w:rsidP="00443D85">
      <w:pPr>
        <w:pStyle w:val="BodyText"/>
        <w:rPr>
          <w:b/>
          <w:color w:val="auto"/>
          <w:sz w:val="25"/>
        </w:rPr>
      </w:pPr>
    </w:p>
    <w:p w14:paraId="3866E413" w14:textId="7694D03B" w:rsidR="00443D85" w:rsidRPr="00443D85" w:rsidRDefault="00443D85" w:rsidP="00443D85">
      <w:pPr>
        <w:pStyle w:val="BodyText"/>
        <w:rPr>
          <w:color w:val="auto"/>
        </w:rPr>
      </w:pPr>
      <w:r w:rsidRPr="00443D85">
        <w:rPr>
          <w:color w:val="auto"/>
        </w:rPr>
        <w:t xml:space="preserve">(S-90) Procedures, guidance, and templates for this section are located at the </w:t>
      </w:r>
      <w:hyperlink r:id="rId9" w:history="1">
        <w:r w:rsidRPr="00E70EF3">
          <w:rPr>
            <w:rStyle w:val="Hyperlink"/>
          </w:rPr>
          <w:t>DISA Procurement - Contracting Procedures, Guides and Templates</w:t>
        </w:r>
      </w:hyperlink>
      <w:r w:rsidRPr="00443D85">
        <w:rPr>
          <w:color w:val="auto"/>
        </w:rPr>
        <w:t xml:space="preserve"> webpage.</w:t>
      </w:r>
    </w:p>
    <w:p w14:paraId="5E488517" w14:textId="77777777" w:rsidR="00443D85" w:rsidRPr="00443D85" w:rsidRDefault="00443D85" w:rsidP="00443D85">
      <w:pPr>
        <w:pStyle w:val="BodyText"/>
        <w:rPr>
          <w:color w:val="auto"/>
          <w:sz w:val="16"/>
        </w:rPr>
      </w:pPr>
    </w:p>
    <w:p w14:paraId="1F26BB8B" w14:textId="12C76C74" w:rsidR="00443D85" w:rsidRPr="00443D85" w:rsidRDefault="00443D85" w:rsidP="00443D85">
      <w:pPr>
        <w:pStyle w:val="BodyText"/>
        <w:rPr>
          <w:color w:val="auto"/>
        </w:rPr>
      </w:pPr>
      <w:r w:rsidRPr="00443D85">
        <w:rPr>
          <w:color w:val="auto"/>
        </w:rPr>
        <w:t xml:space="preserve">Past performance guidance can be found in the </w:t>
      </w:r>
      <w:hyperlink r:id="rId10">
        <w:r w:rsidR="00E70EF3">
          <w:rPr>
            <w:rStyle w:val="Hyperlink"/>
          </w:rPr>
          <w:t>OSD Guide to Collection and Use of Past Performance Information</w:t>
        </w:r>
      </w:hyperlink>
    </w:p>
    <w:p w14:paraId="2BF58476" w14:textId="77777777" w:rsidR="00443D85" w:rsidRPr="00443D85" w:rsidRDefault="00443D85" w:rsidP="00443D85">
      <w:pPr>
        <w:pStyle w:val="BodyText"/>
        <w:rPr>
          <w:color w:val="auto"/>
          <w:sz w:val="16"/>
        </w:rPr>
      </w:pPr>
    </w:p>
    <w:p w14:paraId="04E768DB" w14:textId="72768F7E" w:rsidR="00443D85" w:rsidRPr="00443D85" w:rsidRDefault="00443D85" w:rsidP="00443D85">
      <w:pPr>
        <w:pStyle w:val="BodyText"/>
        <w:rPr>
          <w:color w:val="auto"/>
        </w:rPr>
      </w:pPr>
      <w:r w:rsidRPr="00443D85">
        <w:rPr>
          <w:color w:val="auto"/>
        </w:rPr>
        <w:t xml:space="preserve">Source selection guidance can be found in the </w:t>
      </w:r>
      <w:hyperlink r:id="rId11">
        <w:r w:rsidR="00E70EF3">
          <w:rPr>
            <w:rStyle w:val="Hyperlink"/>
          </w:rPr>
          <w:t xml:space="preserve">DoD Source Selection Procedures </w:t>
        </w:r>
      </w:hyperlink>
      <w:r w:rsidRPr="00443D85">
        <w:rPr>
          <w:color w:val="auto"/>
        </w:rPr>
        <w:t xml:space="preserve">and </w:t>
      </w:r>
      <w:hyperlink r:id="rId12">
        <w:r w:rsidR="00E70EF3" w:rsidRPr="00E70EF3">
          <w:rPr>
            <w:rStyle w:val="Hyperlink"/>
          </w:rPr>
          <w:t>DISA Source Selection Procedures</w:t>
        </w:r>
      </w:hyperlink>
    </w:p>
    <w:p w14:paraId="3CAE3FB3" w14:textId="77777777" w:rsidR="00443D85" w:rsidRPr="00C9150A" w:rsidRDefault="00443D85" w:rsidP="00443D85">
      <w:pPr>
        <w:pStyle w:val="BodyText"/>
        <w:rPr>
          <w:color w:val="auto"/>
        </w:rPr>
      </w:pPr>
    </w:p>
    <w:p w14:paraId="03CE7AF7" w14:textId="77777777" w:rsidR="00443D85" w:rsidRPr="00C9150A" w:rsidRDefault="00443D85" w:rsidP="00443D85">
      <w:pPr>
        <w:pStyle w:val="Heading3"/>
      </w:pPr>
      <w:bookmarkStart w:id="26" w:name="215.304__Evaluation_factors_and_signific"/>
      <w:bookmarkStart w:id="27" w:name="_bookmark150"/>
      <w:bookmarkStart w:id="28" w:name="_Toc80685468"/>
      <w:bookmarkStart w:id="29" w:name="_Toc103862195"/>
      <w:bookmarkEnd w:id="26"/>
      <w:bookmarkEnd w:id="27"/>
      <w:r w:rsidRPr="00C9150A">
        <w:t>15.304 Evaluation factors and significant sub factors.</w:t>
      </w:r>
      <w:bookmarkEnd w:id="28"/>
      <w:bookmarkEnd w:id="29"/>
    </w:p>
    <w:p w14:paraId="23500D67" w14:textId="77777777" w:rsidR="00443D85" w:rsidRPr="00C9150A" w:rsidRDefault="00443D85" w:rsidP="00443D85">
      <w:pPr>
        <w:pStyle w:val="BodyText"/>
        <w:rPr>
          <w:b/>
          <w:color w:val="auto"/>
          <w:sz w:val="23"/>
        </w:rPr>
      </w:pPr>
    </w:p>
    <w:p w14:paraId="511F00AF" w14:textId="77777777" w:rsidR="00443D85" w:rsidRPr="00C9150A" w:rsidRDefault="00443D85" w:rsidP="00443D85">
      <w:pPr>
        <w:pStyle w:val="BodyText"/>
        <w:rPr>
          <w:color w:val="auto"/>
        </w:rPr>
      </w:pPr>
      <w:r w:rsidRPr="00C9150A">
        <w:rPr>
          <w:color w:val="auto"/>
        </w:rPr>
        <w:t>(d)(S-90) Small Business Participation Evaluation:</w:t>
      </w:r>
    </w:p>
    <w:p w14:paraId="2D6A125E" w14:textId="77777777" w:rsidR="00443D85" w:rsidRPr="00C9150A" w:rsidRDefault="00443D85" w:rsidP="00443D85">
      <w:pPr>
        <w:pStyle w:val="BodyText"/>
        <w:rPr>
          <w:color w:val="auto"/>
        </w:rPr>
      </w:pPr>
    </w:p>
    <w:p w14:paraId="594F5CFD" w14:textId="2A01A7EF" w:rsidR="00443D85" w:rsidRPr="00C9150A" w:rsidRDefault="00443D85" w:rsidP="00443D85">
      <w:pPr>
        <w:pStyle w:val="BodyText"/>
        <w:rPr>
          <w:color w:val="auto"/>
        </w:rPr>
      </w:pPr>
      <w:r w:rsidRPr="00C9150A">
        <w:rPr>
          <w:color w:val="auto"/>
        </w:rPr>
        <w:t xml:space="preserve">In acquisitions that require the use of FAR Clause 52.219-9, Small Business Subcontracting Plan, other than those based on the lowest price technically acceptable source selection process, the extent of participation of small business, including those in socioeconomic categories, shall be addressed through the submission of a Small Business Participation Plan. The contracting officer shall coordinate with the OSBP before issuing a solicitation when the evaluation assesses the extent of small business participation. The DoD Source Selection Procedures provides additional information regarding the evaluation of small business </w:t>
      </w:r>
      <w:proofErr w:type="gramStart"/>
      <w:r w:rsidRPr="00C9150A">
        <w:rPr>
          <w:color w:val="auto"/>
        </w:rPr>
        <w:t>participation</w:t>
      </w:r>
      <w:proofErr w:type="gramEnd"/>
      <w:r w:rsidRPr="00C9150A">
        <w:rPr>
          <w:color w:val="auto"/>
        </w:rPr>
        <w:t xml:space="preserve"> and it may be accessed at: </w:t>
      </w:r>
      <w:hyperlink r:id="rId13" w:history="1">
        <w:r w:rsidR="00E70EF3" w:rsidRPr="00AB37D8">
          <w:rPr>
            <w:rStyle w:val="Hyperlink"/>
          </w:rPr>
          <w:t>https://www.acq.osd.mil/dpap/policy/policyvault/USA004370-14-DPAP.pdf</w:t>
        </w:r>
      </w:hyperlink>
    </w:p>
    <w:p w14:paraId="54AF42A1" w14:textId="77777777" w:rsidR="00443D85" w:rsidRPr="00C9150A" w:rsidRDefault="00443D85" w:rsidP="00443D85">
      <w:pPr>
        <w:pStyle w:val="BodyText"/>
        <w:rPr>
          <w:color w:val="auto"/>
        </w:rPr>
      </w:pPr>
    </w:p>
    <w:p w14:paraId="629C09D4" w14:textId="77777777" w:rsidR="00443D85" w:rsidRPr="00C9150A" w:rsidRDefault="00443D85" w:rsidP="00443D85">
      <w:pPr>
        <w:pStyle w:val="BodyText"/>
        <w:rPr>
          <w:color w:val="auto"/>
        </w:rPr>
      </w:pPr>
      <w:r w:rsidRPr="00C9150A">
        <w:rPr>
          <w:color w:val="auto"/>
        </w:rPr>
        <w:t>Small Business Participation Plan Post Award Responsibilities:</w:t>
      </w:r>
    </w:p>
    <w:p w14:paraId="17320713" w14:textId="77777777" w:rsidR="00443D85" w:rsidRPr="00C9150A" w:rsidRDefault="00443D85" w:rsidP="00443D85">
      <w:pPr>
        <w:pStyle w:val="BodyText"/>
        <w:rPr>
          <w:color w:val="auto"/>
        </w:rPr>
      </w:pPr>
    </w:p>
    <w:p w14:paraId="75461D72" w14:textId="77777777" w:rsidR="00443D85" w:rsidRPr="00D17BE1" w:rsidRDefault="00443D85" w:rsidP="00D17BE1">
      <w:pPr>
        <w:rPr>
          <w:rFonts w:cs="Times New Roman"/>
          <w:szCs w:val="24"/>
        </w:rPr>
      </w:pPr>
      <w:r w:rsidRPr="00D17BE1">
        <w:rPr>
          <w:rFonts w:cs="Times New Roman"/>
          <w:szCs w:val="24"/>
        </w:rPr>
        <w:lastRenderedPageBreak/>
        <w:t xml:space="preserve">The Small Business Participation Plan shall be incorporated into the contract (as an attachment). Twice a year (every six months), the contractor shall report to the Contracting Officer’s Representative and the Contracting Officer with a copy to the OSBP information concerning their performance under the Plan. This reporting requirement is separate from the </w:t>
      </w:r>
      <w:proofErr w:type="spellStart"/>
      <w:r w:rsidRPr="00D17BE1">
        <w:rPr>
          <w:rFonts w:cs="Times New Roman"/>
          <w:szCs w:val="24"/>
        </w:rPr>
        <w:t>eSRS</w:t>
      </w:r>
      <w:proofErr w:type="spellEnd"/>
      <w:r w:rsidRPr="00D17BE1">
        <w:rPr>
          <w:rFonts w:cs="Times New Roman"/>
          <w:szCs w:val="24"/>
        </w:rPr>
        <w:t xml:space="preserve"> Subcontracting Plan report submission requirements. The contracting officer will determine reporting period dates that are consistent with the contract award date.  </w:t>
      </w:r>
    </w:p>
    <w:p w14:paraId="1DE48B70" w14:textId="77777777" w:rsidR="00443D85" w:rsidRDefault="00443D85" w:rsidP="00443D85">
      <w:pPr>
        <w:pStyle w:val="Heading3"/>
      </w:pPr>
    </w:p>
    <w:p w14:paraId="63C60640" w14:textId="77777777" w:rsidR="00443D85" w:rsidRPr="00C9150A" w:rsidRDefault="00443D85" w:rsidP="00443D85">
      <w:pPr>
        <w:pStyle w:val="Heading3"/>
      </w:pPr>
      <w:bookmarkStart w:id="30" w:name="15.307__Proposal_revisions."/>
      <w:bookmarkStart w:id="31" w:name="_bookmark151"/>
      <w:bookmarkStart w:id="32" w:name="_Toc80685469"/>
      <w:bookmarkStart w:id="33" w:name="_Toc103862196"/>
      <w:bookmarkEnd w:id="30"/>
      <w:bookmarkEnd w:id="31"/>
      <w:r w:rsidRPr="00C9150A">
        <w:t>15.307 Proposal revisions.</w:t>
      </w:r>
      <w:bookmarkEnd w:id="32"/>
      <w:bookmarkEnd w:id="33"/>
    </w:p>
    <w:p w14:paraId="3EEAB8CA" w14:textId="77777777" w:rsidR="00443D85" w:rsidRPr="00CE5FAD" w:rsidRDefault="00443D85" w:rsidP="00443D85">
      <w:pPr>
        <w:pStyle w:val="BodyText"/>
        <w:rPr>
          <w:b/>
          <w:sz w:val="23"/>
        </w:rPr>
      </w:pPr>
    </w:p>
    <w:p w14:paraId="4DBFFAAB" w14:textId="77777777" w:rsidR="00443D85" w:rsidRPr="00C9150A" w:rsidRDefault="00443D85" w:rsidP="00443D85">
      <w:pPr>
        <w:pStyle w:val="BodyText"/>
        <w:rPr>
          <w:color w:val="auto"/>
        </w:rPr>
      </w:pPr>
      <w:r w:rsidRPr="00C9150A">
        <w:rPr>
          <w:color w:val="auto"/>
        </w:rPr>
        <w:t>(S-90) Final proposal revision letters shall be reviewed by legal counsel for competitive actions in accordance with the thresholds at DARS 1.9000.</w:t>
      </w:r>
    </w:p>
    <w:p w14:paraId="5900516E" w14:textId="77777777" w:rsidR="00443D85" w:rsidRPr="00CE5FAD" w:rsidRDefault="00443D85" w:rsidP="00443D85">
      <w:pPr>
        <w:pStyle w:val="Heading3"/>
      </w:pPr>
      <w:bookmarkStart w:id="34" w:name="15.308__Source_selection_decision."/>
      <w:bookmarkStart w:id="35" w:name="_bookmark152"/>
      <w:bookmarkEnd w:id="34"/>
      <w:bookmarkEnd w:id="35"/>
    </w:p>
    <w:p w14:paraId="7C40C498" w14:textId="77777777" w:rsidR="00443D85" w:rsidRPr="00C9150A" w:rsidRDefault="00443D85" w:rsidP="00443D85">
      <w:pPr>
        <w:pStyle w:val="Heading3"/>
      </w:pPr>
      <w:bookmarkStart w:id="36" w:name="215.371__Only_one_offer."/>
      <w:bookmarkStart w:id="37" w:name="_bookmark153"/>
      <w:bookmarkStart w:id="38" w:name="_Toc80685470"/>
      <w:bookmarkStart w:id="39" w:name="_Toc103862197"/>
      <w:bookmarkEnd w:id="36"/>
      <w:bookmarkEnd w:id="37"/>
      <w:r w:rsidRPr="00C9150A">
        <w:t>215.371 Only one offer.</w:t>
      </w:r>
      <w:bookmarkEnd w:id="38"/>
      <w:bookmarkEnd w:id="39"/>
    </w:p>
    <w:p w14:paraId="5BC3010A" w14:textId="77777777" w:rsidR="00443D85" w:rsidRPr="008570B4" w:rsidRDefault="00443D85" w:rsidP="00443D85">
      <w:pPr>
        <w:pStyle w:val="BodyText"/>
        <w:rPr>
          <w:b/>
          <w:sz w:val="23"/>
        </w:rPr>
      </w:pPr>
    </w:p>
    <w:p w14:paraId="630BC65B" w14:textId="77777777" w:rsidR="00443D85" w:rsidRDefault="00443D85" w:rsidP="00443D85">
      <w:pPr>
        <w:pStyle w:val="Heading3"/>
      </w:pPr>
      <w:bookmarkStart w:id="40" w:name="215.371-5__Waiver."/>
      <w:bookmarkStart w:id="41" w:name="_bookmark154"/>
      <w:bookmarkStart w:id="42" w:name="_Toc80685471"/>
      <w:bookmarkStart w:id="43" w:name="_Toc103862198"/>
      <w:bookmarkEnd w:id="40"/>
      <w:bookmarkEnd w:id="41"/>
      <w:r w:rsidRPr="008570B4">
        <w:t>215.371-5</w:t>
      </w:r>
      <w:r w:rsidRPr="008570B4">
        <w:rPr>
          <w:spacing w:val="59"/>
        </w:rPr>
        <w:t xml:space="preserve"> </w:t>
      </w:r>
      <w:r w:rsidRPr="008570B4">
        <w:t>Waiver.</w:t>
      </w:r>
      <w:bookmarkEnd w:id="42"/>
      <w:bookmarkEnd w:id="43"/>
    </w:p>
    <w:p w14:paraId="55C57636" w14:textId="77777777" w:rsidR="00443D85" w:rsidRPr="008570B4" w:rsidRDefault="00443D85" w:rsidP="00443D85">
      <w:pPr>
        <w:pStyle w:val="Heading3"/>
      </w:pPr>
    </w:p>
    <w:p w14:paraId="1354D7B4" w14:textId="1F140B60" w:rsidR="00443D85" w:rsidRPr="000D6C9B" w:rsidRDefault="00443D85" w:rsidP="00D17BE1">
      <w:pPr>
        <w:pStyle w:val="ListParagraph"/>
        <w:numPr>
          <w:ilvl w:val="0"/>
          <w:numId w:val="28"/>
        </w:numPr>
        <w:tabs>
          <w:tab w:val="left" w:pos="360"/>
        </w:tabs>
        <w:ind w:left="0" w:firstLine="0"/>
        <w:rPr>
          <w:szCs w:val="24"/>
        </w:rPr>
      </w:pPr>
      <w:r w:rsidRPr="000D6C9B">
        <w:rPr>
          <w:szCs w:val="24"/>
        </w:rPr>
        <w:t xml:space="preserve">Prior to awarding to the only offeror received when utilizing the competitive procedures, the contracting officer shall document a recommendation that resoliciting the procurement for an additional </w:t>
      </w:r>
      <w:r w:rsidR="00F933F3">
        <w:rPr>
          <w:szCs w:val="24"/>
        </w:rPr>
        <w:t xml:space="preserve">period </w:t>
      </w:r>
      <w:r w:rsidR="005F6144">
        <w:rPr>
          <w:szCs w:val="24"/>
        </w:rPr>
        <w:t>of at least</w:t>
      </w:r>
      <w:r w:rsidR="00F933F3">
        <w:rPr>
          <w:szCs w:val="24"/>
        </w:rPr>
        <w:t xml:space="preserve"> </w:t>
      </w:r>
      <w:r w:rsidRPr="000D6C9B">
        <w:rPr>
          <w:szCs w:val="24"/>
        </w:rPr>
        <w:t xml:space="preserve">30 days is </w:t>
      </w:r>
      <w:r w:rsidR="00F933F3">
        <w:rPr>
          <w:szCs w:val="24"/>
        </w:rPr>
        <w:t xml:space="preserve">not </w:t>
      </w:r>
      <w:r w:rsidRPr="000D6C9B">
        <w:rPr>
          <w:szCs w:val="24"/>
        </w:rPr>
        <w:t xml:space="preserve">in the best interest of the Government (sample determination and findings/waiver is at </w:t>
      </w:r>
      <w:hyperlink r:id="rId14" w:history="1">
        <w:hyperlink r:id="rId15" w:history="1">
          <w:r w:rsidRPr="000D6C9B">
            <w:rPr>
              <w:rStyle w:val="Hyperlink"/>
              <w:szCs w:val="24"/>
            </w:rPr>
            <w:t>DARS PGI</w:t>
          </w:r>
        </w:hyperlink>
      </w:hyperlink>
      <w:r w:rsidRPr="000D6C9B">
        <w:rPr>
          <w:szCs w:val="24"/>
        </w:rPr>
        <w:t xml:space="preserve"> 215.371-5(</w:t>
      </w:r>
      <w:r w:rsidR="00416BED">
        <w:rPr>
          <w:szCs w:val="24"/>
        </w:rPr>
        <w:t>b</w:t>
      </w:r>
      <w:r w:rsidRPr="000D6C9B">
        <w:rPr>
          <w:szCs w:val="24"/>
        </w:rPr>
        <w:t xml:space="preserve">).  </w:t>
      </w:r>
      <w:r w:rsidR="00F933F3">
        <w:rPr>
          <w:szCs w:val="24"/>
        </w:rPr>
        <w:t>T</w:t>
      </w:r>
      <w:r w:rsidRPr="000D6C9B">
        <w:rPr>
          <w:szCs w:val="24"/>
        </w:rPr>
        <w:t>he HCA delegates the waiver authority to the appropriate DITCO Chief of the Contracting Office (</w:t>
      </w:r>
      <w:proofErr w:type="spellStart"/>
      <w:r w:rsidRPr="000D6C9B">
        <w:rPr>
          <w:szCs w:val="24"/>
        </w:rPr>
        <w:t>CoCO</w:t>
      </w:r>
      <w:proofErr w:type="spellEnd"/>
      <w:r w:rsidRPr="000D6C9B">
        <w:rPr>
          <w:szCs w:val="24"/>
        </w:rPr>
        <w:t xml:space="preserve">). </w:t>
      </w:r>
    </w:p>
    <w:p w14:paraId="38E3BEF3" w14:textId="77777777" w:rsidR="00443D85" w:rsidRDefault="00443D85" w:rsidP="00443D85">
      <w:pPr>
        <w:pStyle w:val="BodyText"/>
      </w:pPr>
    </w:p>
    <w:p w14:paraId="142150B7" w14:textId="77777777" w:rsidR="00443D85" w:rsidRPr="00CE5FAD" w:rsidRDefault="00443D85" w:rsidP="00443D85">
      <w:pPr>
        <w:pStyle w:val="BodyText"/>
      </w:pPr>
    </w:p>
    <w:p w14:paraId="5D222730" w14:textId="77777777" w:rsidR="00443D85" w:rsidRPr="00217177" w:rsidRDefault="00443D85" w:rsidP="00443D85">
      <w:pPr>
        <w:pStyle w:val="Heading2"/>
      </w:pPr>
      <w:bookmarkStart w:id="44" w:name="SUBPART_15.4_-–_CONTRACT_PRICING"/>
      <w:bookmarkStart w:id="45" w:name="_bookmark155"/>
      <w:bookmarkStart w:id="46" w:name="_Toc80685472"/>
      <w:bookmarkStart w:id="47" w:name="_Toc103862199"/>
      <w:bookmarkEnd w:id="44"/>
      <w:bookmarkEnd w:id="45"/>
      <w:r w:rsidRPr="00217177">
        <w:t>SUBPART 15.4 -– CONTRACT PRICING</w:t>
      </w:r>
      <w:bookmarkEnd w:id="46"/>
      <w:bookmarkEnd w:id="47"/>
    </w:p>
    <w:p w14:paraId="02464AD0" w14:textId="77777777" w:rsidR="00443D85" w:rsidRPr="00CE5FAD" w:rsidRDefault="00443D85" w:rsidP="00443D85">
      <w:pPr>
        <w:pStyle w:val="BodyText"/>
        <w:rPr>
          <w:b/>
        </w:rPr>
      </w:pPr>
    </w:p>
    <w:p w14:paraId="5DB0B007" w14:textId="77777777" w:rsidR="00443D85" w:rsidRDefault="00443D85" w:rsidP="00443D85">
      <w:pPr>
        <w:pStyle w:val="Heading3"/>
      </w:pPr>
      <w:bookmarkStart w:id="48" w:name="15.404-1__Proposal_analysis_techniques."/>
      <w:bookmarkStart w:id="49" w:name="_bookmark156"/>
      <w:bookmarkStart w:id="50" w:name="BM215_403_3"/>
      <w:bookmarkStart w:id="51" w:name="_Toc80685473"/>
      <w:bookmarkStart w:id="52" w:name="_Toc103862200"/>
      <w:bookmarkEnd w:id="48"/>
      <w:bookmarkEnd w:id="49"/>
      <w:r>
        <w:t xml:space="preserve">215.403-3 </w:t>
      </w:r>
      <w:r w:rsidRPr="008570B4">
        <w:t>Requiring data other than certified cost or pricing data</w:t>
      </w:r>
      <w:bookmarkEnd w:id="50"/>
      <w:r>
        <w:t>.</w:t>
      </w:r>
      <w:bookmarkEnd w:id="51"/>
      <w:bookmarkEnd w:id="52"/>
    </w:p>
    <w:p w14:paraId="5E5DEBAA" w14:textId="77777777" w:rsidR="00443D85" w:rsidRPr="008570B4" w:rsidRDefault="00443D85" w:rsidP="00443D85">
      <w:pPr>
        <w:pStyle w:val="Heading3"/>
      </w:pPr>
    </w:p>
    <w:p w14:paraId="5426B18C" w14:textId="11B5FE43" w:rsidR="00443D85" w:rsidRDefault="00443D85" w:rsidP="00443D85">
      <w:pPr>
        <w:rPr>
          <w:rFonts w:cs="Times New Roman"/>
          <w:szCs w:val="24"/>
        </w:rPr>
      </w:pPr>
      <w:r w:rsidRPr="008570B4">
        <w:rPr>
          <w:rFonts w:cs="Times New Roman"/>
          <w:szCs w:val="24"/>
        </w:rPr>
        <w:t>(S-90</w:t>
      </w:r>
      <w:proofErr w:type="gramStart"/>
      <w:r w:rsidRPr="008570B4">
        <w:rPr>
          <w:rFonts w:cs="Times New Roman"/>
          <w:szCs w:val="24"/>
        </w:rPr>
        <w:t>)  Refusal</w:t>
      </w:r>
      <w:proofErr w:type="gramEnd"/>
      <w:r w:rsidRPr="008570B4">
        <w:rPr>
          <w:rFonts w:cs="Times New Roman"/>
          <w:szCs w:val="24"/>
        </w:rPr>
        <w:t xml:space="preserve"> to Provide Data Other than Certified Cost and Pricing Data.  Contracting Officers are required to coordinate with the DITCO-Scott, Cost and Pricing Branch (PL842)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PL21, Contract Policy Branch.  As required, the Cost and Pricing Branch will coordinate on any required determination by the HCA IAW FAR 15.403-3(a)(4).    </w:t>
      </w:r>
    </w:p>
    <w:p w14:paraId="6B762B10" w14:textId="77777777" w:rsidR="00443D85" w:rsidRPr="008570B4" w:rsidRDefault="00443D85" w:rsidP="00443D85">
      <w:pPr>
        <w:rPr>
          <w:rFonts w:cs="Times New Roman"/>
          <w:color w:val="4F81BD"/>
          <w:szCs w:val="24"/>
        </w:rPr>
      </w:pPr>
    </w:p>
    <w:p w14:paraId="2F5EF189" w14:textId="77777777" w:rsidR="00443D85" w:rsidRPr="008570B4" w:rsidRDefault="00443D85" w:rsidP="00443D85">
      <w:pPr>
        <w:pStyle w:val="Heading3"/>
      </w:pPr>
      <w:bookmarkStart w:id="53" w:name="BM15_404_1"/>
      <w:bookmarkStart w:id="54" w:name="_Toc80685474"/>
      <w:bookmarkStart w:id="55" w:name="_Toc103862201"/>
      <w:r w:rsidRPr="008570B4">
        <w:t>15.404-1 Proposal analysis techniques</w:t>
      </w:r>
      <w:bookmarkEnd w:id="53"/>
      <w:r w:rsidRPr="008570B4">
        <w:t>.</w:t>
      </w:r>
      <w:bookmarkEnd w:id="54"/>
      <w:bookmarkEnd w:id="55"/>
    </w:p>
    <w:p w14:paraId="6864DDD3" w14:textId="77777777" w:rsidR="00443D85" w:rsidRPr="008570B4" w:rsidRDefault="00443D85" w:rsidP="00443D85">
      <w:pPr>
        <w:pStyle w:val="BodyText"/>
        <w:rPr>
          <w:b/>
        </w:rPr>
      </w:pPr>
    </w:p>
    <w:p w14:paraId="009EC551" w14:textId="77777777" w:rsidR="00443D85" w:rsidRPr="008570B4" w:rsidRDefault="00443D85" w:rsidP="00443D85">
      <w:pPr>
        <w:rPr>
          <w:rFonts w:cs="Times New Roman"/>
          <w:i/>
          <w:szCs w:val="24"/>
        </w:rPr>
      </w:pPr>
      <w:r w:rsidRPr="008570B4">
        <w:rPr>
          <w:rFonts w:cs="Times New Roman"/>
          <w:szCs w:val="24"/>
        </w:rPr>
        <w:t>(S-90)</w:t>
      </w:r>
      <w:r w:rsidRPr="008570B4">
        <w:rPr>
          <w:rFonts w:cs="Times New Roman"/>
          <w:spacing w:val="58"/>
          <w:szCs w:val="24"/>
        </w:rPr>
        <w:t xml:space="preserve"> </w:t>
      </w:r>
      <w:r w:rsidRPr="008570B4">
        <w:rPr>
          <w:rFonts w:cs="Times New Roman"/>
          <w:i/>
          <w:szCs w:val="24"/>
        </w:rPr>
        <w:t>Policy.</w:t>
      </w:r>
    </w:p>
    <w:p w14:paraId="660469D9" w14:textId="77777777" w:rsidR="00443D85" w:rsidRPr="008570B4" w:rsidRDefault="00443D85" w:rsidP="00443D85">
      <w:pPr>
        <w:pStyle w:val="BodyText"/>
        <w:rPr>
          <w:i/>
        </w:rPr>
      </w:pPr>
    </w:p>
    <w:p w14:paraId="525D973A" w14:textId="77777777" w:rsidR="00443D85" w:rsidRPr="008570B4" w:rsidRDefault="00443D85" w:rsidP="00443D85">
      <w:pPr>
        <w:pStyle w:val="ListParagraph"/>
        <w:numPr>
          <w:ilvl w:val="1"/>
          <w:numId w:val="28"/>
        </w:numPr>
        <w:tabs>
          <w:tab w:val="left" w:pos="360"/>
        </w:tabs>
        <w:ind w:left="0" w:firstLine="0"/>
        <w:rPr>
          <w:szCs w:val="24"/>
        </w:rPr>
      </w:pPr>
      <w:r w:rsidRPr="008570B4">
        <w:rPr>
          <w:szCs w:val="24"/>
        </w:rPr>
        <w:t xml:space="preserve">IGCEs are part of the required documentation for a complete requirements package. The DISA IGCE </w:t>
      </w:r>
      <w:proofErr w:type="spellStart"/>
      <w:r w:rsidRPr="008570B4">
        <w:rPr>
          <w:szCs w:val="24"/>
        </w:rPr>
        <w:t>Deskbook</w:t>
      </w:r>
      <w:proofErr w:type="spellEnd"/>
      <w:r w:rsidRPr="008570B4">
        <w:rPr>
          <w:szCs w:val="24"/>
        </w:rPr>
        <w:t xml:space="preserve"> located at</w:t>
      </w:r>
      <w:r w:rsidRPr="008570B4">
        <w:rPr>
          <w:color w:val="0000FF"/>
          <w:szCs w:val="24"/>
        </w:rPr>
        <w:t xml:space="preserve"> </w:t>
      </w:r>
      <w:hyperlink r:id="rId16">
        <w:r w:rsidRPr="00E70EF3">
          <w:rPr>
            <w:rStyle w:val="Hyperlink"/>
          </w:rPr>
          <w:t>https://www.ditco.disa.mil/hq/deskbooks.asp</w:t>
        </w:r>
        <w:r w:rsidRPr="008570B4">
          <w:rPr>
            <w:color w:val="0000FF"/>
            <w:szCs w:val="24"/>
          </w:rPr>
          <w:t xml:space="preserve"> </w:t>
        </w:r>
      </w:hyperlink>
      <w:r w:rsidRPr="008570B4">
        <w:rPr>
          <w:szCs w:val="24"/>
        </w:rPr>
        <w:t>contains procedures/guidance for developing</w:t>
      </w:r>
      <w:r w:rsidRPr="008570B4">
        <w:rPr>
          <w:spacing w:val="3"/>
          <w:szCs w:val="24"/>
        </w:rPr>
        <w:t xml:space="preserve"> </w:t>
      </w:r>
      <w:r w:rsidRPr="008570B4">
        <w:rPr>
          <w:szCs w:val="24"/>
        </w:rPr>
        <w:t>IGCEs.</w:t>
      </w:r>
    </w:p>
    <w:p w14:paraId="6B7F78DD" w14:textId="77777777" w:rsidR="00443D85" w:rsidRPr="00CE5FAD" w:rsidRDefault="00443D85" w:rsidP="00443D85">
      <w:pPr>
        <w:pStyle w:val="BodyText"/>
        <w:tabs>
          <w:tab w:val="left" w:pos="360"/>
        </w:tabs>
        <w:rPr>
          <w:sz w:val="25"/>
        </w:rPr>
      </w:pPr>
    </w:p>
    <w:p w14:paraId="144CAC9A" w14:textId="77777777" w:rsidR="00443D85" w:rsidRPr="00CE5FAD" w:rsidRDefault="00443D85" w:rsidP="00443D85">
      <w:pPr>
        <w:pStyle w:val="ListParagraph"/>
        <w:numPr>
          <w:ilvl w:val="1"/>
          <w:numId w:val="28"/>
        </w:numPr>
        <w:tabs>
          <w:tab w:val="left" w:pos="360"/>
        </w:tabs>
        <w:ind w:left="0" w:firstLine="0"/>
      </w:pPr>
      <w:r w:rsidRPr="00CE5FAD">
        <w:t xml:space="preserve">IGCEs must contain details to demonstrate how the estimates were developed. Assistance </w:t>
      </w:r>
      <w:r w:rsidRPr="00CE5FAD">
        <w:lastRenderedPageBreak/>
        <w:t>with developing IGCEs, including incorporation of current cost and pricing information should</w:t>
      </w:r>
      <w:r w:rsidRPr="00CE5FAD">
        <w:rPr>
          <w:spacing w:val="-19"/>
        </w:rPr>
        <w:t xml:space="preserve"> </w:t>
      </w:r>
      <w:r w:rsidRPr="00CE5FAD">
        <w:t>be requested, as needed, from</w:t>
      </w:r>
      <w:r w:rsidRPr="00CE5FAD">
        <w:rPr>
          <w:spacing w:val="1"/>
        </w:rPr>
        <w:t xml:space="preserve"> </w:t>
      </w:r>
      <w:r w:rsidRPr="00CE5FAD">
        <w:t>PL842.</w:t>
      </w:r>
    </w:p>
    <w:p w14:paraId="5C863C3A" w14:textId="77777777" w:rsidR="00443D85" w:rsidRPr="00CE5FAD" w:rsidRDefault="00443D85" w:rsidP="00443D85">
      <w:pPr>
        <w:pStyle w:val="BodyText"/>
        <w:tabs>
          <w:tab w:val="left" w:pos="360"/>
        </w:tabs>
      </w:pPr>
    </w:p>
    <w:p w14:paraId="24C16453" w14:textId="77777777" w:rsidR="00443D85" w:rsidRPr="00CE5FAD" w:rsidRDefault="00443D85" w:rsidP="00443D85">
      <w:pPr>
        <w:pStyle w:val="ListParagraph"/>
        <w:numPr>
          <w:ilvl w:val="1"/>
          <w:numId w:val="28"/>
        </w:numPr>
        <w:tabs>
          <w:tab w:val="left" w:pos="360"/>
        </w:tabs>
        <w:ind w:left="0" w:firstLine="0"/>
      </w:pPr>
      <w:r w:rsidRPr="00CE5FAD">
        <w:t>The use of “fully burdened” labor (hour) rates is recommended. Rates must be recent</w:t>
      </w:r>
      <w:r w:rsidRPr="00CE5FAD">
        <w:rPr>
          <w:spacing w:val="-17"/>
        </w:rPr>
        <w:t xml:space="preserve"> </w:t>
      </w:r>
      <w:r w:rsidRPr="00CE5FAD">
        <w:t>and relevant to the labor categories contemplated. PL842 can provide advice regarding sources of fully loaded labor rates, as well as their applicability and limitations for use in developing the IGCE.</w:t>
      </w:r>
    </w:p>
    <w:p w14:paraId="2A32832B" w14:textId="77777777" w:rsidR="00443D85" w:rsidRPr="00CE5FAD" w:rsidRDefault="00443D85" w:rsidP="00443D85">
      <w:pPr>
        <w:pStyle w:val="BodyText"/>
        <w:tabs>
          <w:tab w:val="left" w:pos="360"/>
        </w:tabs>
        <w:rPr>
          <w:sz w:val="26"/>
        </w:rPr>
      </w:pPr>
    </w:p>
    <w:p w14:paraId="6EDED93E" w14:textId="77777777" w:rsidR="00443D85" w:rsidRPr="00CE5FAD" w:rsidRDefault="00443D85" w:rsidP="00443D85">
      <w:pPr>
        <w:pStyle w:val="ListParagraph"/>
        <w:numPr>
          <w:ilvl w:val="1"/>
          <w:numId w:val="28"/>
        </w:numPr>
        <w:tabs>
          <w:tab w:val="left" w:pos="360"/>
        </w:tabs>
        <w:ind w:left="0" w:firstLine="0"/>
      </w:pPr>
      <w:r w:rsidRPr="00CE5FAD">
        <w:t>Resource Managers shall coordinate on IGCEs</w:t>
      </w:r>
      <w:r>
        <w:t xml:space="preserve"> </w:t>
      </w:r>
      <w:r w:rsidRPr="00CE5FAD">
        <w:t>prior to submission of the requirements package.</w:t>
      </w:r>
    </w:p>
    <w:p w14:paraId="76410A71" w14:textId="77777777" w:rsidR="00443D85" w:rsidRPr="00CE5FAD" w:rsidRDefault="00443D85" w:rsidP="00443D85">
      <w:pPr>
        <w:pStyle w:val="BodyText"/>
        <w:tabs>
          <w:tab w:val="left" w:pos="360"/>
        </w:tabs>
        <w:rPr>
          <w:sz w:val="26"/>
        </w:rPr>
      </w:pPr>
    </w:p>
    <w:p w14:paraId="383A990C" w14:textId="77777777" w:rsidR="00443D85" w:rsidRPr="00E70EF3" w:rsidRDefault="00443D85" w:rsidP="00E70EF3">
      <w:pPr>
        <w:pStyle w:val="Hyperlink1"/>
        <w:rPr>
          <w:color w:val="auto"/>
          <w:u w:val="none"/>
        </w:rPr>
      </w:pPr>
      <w:r w:rsidRPr="00E70EF3">
        <w:rPr>
          <w:color w:val="auto"/>
          <w:u w:val="none"/>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sidRPr="00E70EF3">
        <w:rPr>
          <w:color w:val="auto"/>
          <w:spacing w:val="-10"/>
          <w:u w:val="none"/>
        </w:rPr>
        <w:t xml:space="preserve"> </w:t>
      </w:r>
      <w:r w:rsidRPr="00E70EF3">
        <w:rPr>
          <w:color w:val="auto"/>
          <w:u w:val="none"/>
        </w:rPr>
        <w:t>secured.</w:t>
      </w:r>
    </w:p>
    <w:p w14:paraId="3B0E2EE9" w14:textId="77777777" w:rsidR="00443D85" w:rsidRPr="00217177" w:rsidRDefault="00443D85" w:rsidP="00443D85">
      <w:pPr>
        <w:pStyle w:val="BodyText"/>
        <w:tabs>
          <w:tab w:val="left" w:pos="360"/>
        </w:tabs>
        <w:rPr>
          <w:color w:val="auto"/>
          <w:sz w:val="25"/>
        </w:rPr>
      </w:pPr>
    </w:p>
    <w:p w14:paraId="2A2A7A69" w14:textId="77777777" w:rsidR="00443D85" w:rsidRPr="00217177" w:rsidRDefault="00443D85" w:rsidP="00443D85">
      <w:pPr>
        <w:pStyle w:val="BodyText"/>
        <w:tabs>
          <w:tab w:val="left" w:pos="360"/>
        </w:tabs>
        <w:rPr>
          <w:color w:val="auto"/>
        </w:rPr>
      </w:pPr>
      <w:r w:rsidRPr="00217177">
        <w:rPr>
          <w:color w:val="auto"/>
        </w:rPr>
        <w:t xml:space="preserve">(S-91) </w:t>
      </w:r>
      <w:r w:rsidRPr="00217177">
        <w:rPr>
          <w:i/>
          <w:color w:val="auto"/>
        </w:rPr>
        <w:t>Cost and Price Analysis</w:t>
      </w:r>
      <w:r w:rsidRPr="00217177">
        <w:rPr>
          <w:color w:val="auto"/>
        </w:rPr>
        <w:t>. Contracting officers shall initiate action to obtain cost and price analyses in accordance with the following procedures.</w:t>
      </w:r>
    </w:p>
    <w:p w14:paraId="3AA6D8D9" w14:textId="77777777" w:rsidR="00443D85" w:rsidRPr="00217177" w:rsidRDefault="00443D85" w:rsidP="00443D85">
      <w:pPr>
        <w:pStyle w:val="BodyText"/>
        <w:tabs>
          <w:tab w:val="left" w:pos="360"/>
        </w:tabs>
        <w:rPr>
          <w:color w:val="auto"/>
          <w:sz w:val="26"/>
        </w:rPr>
      </w:pPr>
    </w:p>
    <w:p w14:paraId="2DD9DA58" w14:textId="1BBE56AD" w:rsidR="00443D85" w:rsidRPr="00CE5FAD" w:rsidRDefault="00443D85" w:rsidP="00443D85">
      <w:pPr>
        <w:pStyle w:val="ListParagraph"/>
        <w:numPr>
          <w:ilvl w:val="0"/>
          <w:numId w:val="27"/>
        </w:numPr>
        <w:tabs>
          <w:tab w:val="left" w:pos="360"/>
        </w:tabs>
        <w:ind w:left="0" w:firstLine="0"/>
      </w:pPr>
      <w:r w:rsidRPr="00217177">
        <w:t xml:space="preserve">The contracting officer, exercising sole responsibility for the final pricing decision shall, in accordance with FAR 15.404-1, coordinate with, request, and evaluate the advice of the Cost/Price (C/P) Analyst (PL842) and/or Tariff Specialists (DITCO-Scott, PL82, Telecommunications Contract Division). Contracting officers shall obtain cost and pricing </w:t>
      </w:r>
      <w:r w:rsidRPr="00CE5FAD">
        <w:t xml:space="preserve">assistance for contract awards, </w:t>
      </w:r>
      <w:proofErr w:type="gramStart"/>
      <w:r w:rsidRPr="00CE5FAD">
        <w:t>orders</w:t>
      </w:r>
      <w:proofErr w:type="gramEnd"/>
      <w:r w:rsidRPr="00CE5FAD">
        <w:t xml:space="preserve"> or modifications of $10 million or more. Contracting officers may request cost and pricing assistance, including a cost/price analysis and review of all solicitation documents (including the PWS, RFP, etc.) before solicitation or issuing a modification with a contract value </w:t>
      </w:r>
      <w:proofErr w:type="gramStart"/>
      <w:r w:rsidRPr="00CE5FAD">
        <w:t>in excess of</w:t>
      </w:r>
      <w:proofErr w:type="gramEnd"/>
      <w:r w:rsidRPr="00CE5FAD">
        <w:t xml:space="preserve"> the threshold for obtaining certified cost or pricing data (FAR 15.403-4(a)(1)), to determine price reasonableness. A list of services offered by the Cost/Price Branch can be found in the “</w:t>
      </w:r>
      <w:hyperlink r:id="rId17">
        <w:r w:rsidRPr="00E70EF3">
          <w:rPr>
            <w:rStyle w:val="Hyperlink"/>
            <w:szCs w:val="24"/>
          </w:rPr>
          <w:t>Cost and</w:t>
        </w:r>
      </w:hyperlink>
      <w:hyperlink r:id="rId18">
        <w:r w:rsidRPr="00E70EF3">
          <w:rPr>
            <w:rStyle w:val="Hyperlink"/>
            <w:szCs w:val="24"/>
          </w:rPr>
          <w:t xml:space="preserve"> Pricing Branch Request Form</w:t>
        </w:r>
      </w:hyperlink>
      <w:r w:rsidRPr="00CE5FAD">
        <w:t xml:space="preserve">” located at </w:t>
      </w:r>
      <w:hyperlink r:id="rId19" w:history="1">
        <w:r w:rsidRPr="00CE5FAD">
          <w:rPr>
            <w:rStyle w:val="Hyperlink"/>
            <w:szCs w:val="24"/>
          </w:rPr>
          <w:t>DARS PGI</w:t>
        </w:r>
      </w:hyperlink>
      <w:r w:rsidRPr="00CE5FAD">
        <w:rPr>
          <w:szCs w:val="24"/>
        </w:rPr>
        <w:t xml:space="preserve"> 15.404-1(S-91)(1).</w:t>
      </w:r>
    </w:p>
    <w:p w14:paraId="199A2FD2" w14:textId="77777777" w:rsidR="00443D85" w:rsidRPr="00634CC1" w:rsidRDefault="00443D85" w:rsidP="00443D85">
      <w:pPr>
        <w:pStyle w:val="BodyText"/>
        <w:tabs>
          <w:tab w:val="left" w:pos="360"/>
        </w:tabs>
      </w:pPr>
    </w:p>
    <w:p w14:paraId="4B295A90" w14:textId="77777777" w:rsidR="00443D85" w:rsidRPr="00634CC1" w:rsidRDefault="00443D85" w:rsidP="00443D85">
      <w:pPr>
        <w:pStyle w:val="BodyText"/>
        <w:tabs>
          <w:tab w:val="left" w:pos="360"/>
        </w:tabs>
        <w:rPr>
          <w:color w:val="auto"/>
        </w:rPr>
      </w:pPr>
      <w:r w:rsidRPr="00634CC1">
        <w:rPr>
          <w:color w:val="auto"/>
        </w:rPr>
        <w:t>The following exceptions apply:</w:t>
      </w:r>
    </w:p>
    <w:p w14:paraId="0C8426E6" w14:textId="77777777" w:rsidR="00443D85" w:rsidRPr="00634CC1" w:rsidRDefault="00443D85" w:rsidP="00443D85">
      <w:pPr>
        <w:pStyle w:val="BodyText"/>
        <w:tabs>
          <w:tab w:val="left" w:pos="360"/>
        </w:tabs>
        <w:rPr>
          <w:color w:val="auto"/>
        </w:rPr>
      </w:pPr>
    </w:p>
    <w:p w14:paraId="44D4FE33" w14:textId="0FBE52F9" w:rsidR="00443D85" w:rsidRDefault="00443D85" w:rsidP="00443D85">
      <w:pPr>
        <w:pStyle w:val="ListParagraph"/>
        <w:numPr>
          <w:ilvl w:val="0"/>
          <w:numId w:val="26"/>
        </w:numPr>
        <w:tabs>
          <w:tab w:val="left" w:pos="360"/>
          <w:tab w:val="left" w:pos="806"/>
        </w:tabs>
        <w:ind w:left="0" w:firstLine="0"/>
      </w:pPr>
      <w:r w:rsidRPr="00634CC1">
        <w:t>Orders priced in accordance with prices/rates established in base</w:t>
      </w:r>
      <w:r w:rsidRPr="00634CC1">
        <w:rPr>
          <w:spacing w:val="-5"/>
        </w:rPr>
        <w:t xml:space="preserve"> </w:t>
      </w:r>
      <w:r w:rsidRPr="00634CC1">
        <w:t>contracts/agreements.</w:t>
      </w:r>
      <w:r>
        <w:t xml:space="preserve"> </w:t>
      </w:r>
      <w:r w:rsidRPr="00634CC1">
        <w:t>Modifications priced in accordance with prices/rates established within the</w:t>
      </w:r>
      <w:r w:rsidRPr="00634CC1">
        <w:rPr>
          <w:spacing w:val="-18"/>
        </w:rPr>
        <w:t xml:space="preserve"> </w:t>
      </w:r>
      <w:r w:rsidRPr="00634CC1">
        <w:t>base contract</w:t>
      </w:r>
      <w:r w:rsidRPr="008570B4">
        <w:t>/order/agreement.</w:t>
      </w:r>
    </w:p>
    <w:p w14:paraId="1381D940" w14:textId="77777777" w:rsidR="00443D85" w:rsidRPr="008570B4" w:rsidRDefault="00443D85" w:rsidP="00443D85">
      <w:pPr>
        <w:pStyle w:val="ListParagraph"/>
        <w:tabs>
          <w:tab w:val="left" w:pos="360"/>
          <w:tab w:val="left" w:pos="806"/>
        </w:tabs>
        <w:ind w:left="0"/>
      </w:pPr>
    </w:p>
    <w:p w14:paraId="3A28D0A8" w14:textId="57A22604" w:rsidR="00443D85" w:rsidRDefault="00443D85" w:rsidP="00443D85">
      <w:pPr>
        <w:pStyle w:val="ListParagraph"/>
        <w:numPr>
          <w:ilvl w:val="0"/>
          <w:numId w:val="26"/>
        </w:numPr>
        <w:tabs>
          <w:tab w:val="left" w:pos="360"/>
          <w:tab w:val="left" w:pos="940"/>
        </w:tabs>
        <w:ind w:left="0" w:firstLine="0"/>
      </w:pPr>
      <w:r w:rsidRPr="00CE5FAD">
        <w:t>Modifications for funding</w:t>
      </w:r>
      <w:r w:rsidRPr="00CE5FAD">
        <w:rPr>
          <w:spacing w:val="-5"/>
        </w:rPr>
        <w:t xml:space="preserve"> </w:t>
      </w:r>
      <w:r w:rsidRPr="00CE5FAD">
        <w:t>actions</w:t>
      </w:r>
    </w:p>
    <w:p w14:paraId="029947E4" w14:textId="77777777" w:rsidR="00443D85" w:rsidRPr="00CE5FAD" w:rsidRDefault="00443D85" w:rsidP="00443D85">
      <w:pPr>
        <w:pStyle w:val="ListParagraph"/>
        <w:tabs>
          <w:tab w:val="left" w:pos="360"/>
          <w:tab w:val="left" w:pos="940"/>
        </w:tabs>
        <w:ind w:left="0"/>
      </w:pPr>
    </w:p>
    <w:p w14:paraId="4AD9869C" w14:textId="4D67A089" w:rsidR="00443D85" w:rsidRDefault="00443D85" w:rsidP="00443D85">
      <w:pPr>
        <w:pStyle w:val="ListParagraph"/>
        <w:numPr>
          <w:ilvl w:val="0"/>
          <w:numId w:val="26"/>
        </w:numPr>
        <w:tabs>
          <w:tab w:val="left" w:pos="360"/>
          <w:tab w:val="left" w:pos="926"/>
        </w:tabs>
        <w:ind w:left="0" w:firstLine="0"/>
      </w:pPr>
      <w:r w:rsidRPr="00CE5FAD">
        <w:t>Modifications to exercise priced options;</w:t>
      </w:r>
      <w:r w:rsidRPr="00CE5FAD">
        <w:rPr>
          <w:spacing w:val="-2"/>
        </w:rPr>
        <w:t xml:space="preserve"> </w:t>
      </w:r>
      <w:r w:rsidRPr="00CE5FAD">
        <w:t>or</w:t>
      </w:r>
    </w:p>
    <w:p w14:paraId="1B869625" w14:textId="77777777" w:rsidR="00443D85" w:rsidRPr="00CE5FAD" w:rsidRDefault="00443D85" w:rsidP="00443D85">
      <w:pPr>
        <w:pStyle w:val="ListParagraph"/>
        <w:tabs>
          <w:tab w:val="left" w:pos="360"/>
          <w:tab w:val="left" w:pos="926"/>
        </w:tabs>
        <w:ind w:left="0"/>
      </w:pPr>
    </w:p>
    <w:p w14:paraId="160DF6C0" w14:textId="77777777" w:rsidR="00443D85" w:rsidRPr="00634CC1" w:rsidRDefault="00443D85" w:rsidP="00443D85">
      <w:pPr>
        <w:pStyle w:val="ListParagraph"/>
        <w:numPr>
          <w:ilvl w:val="0"/>
          <w:numId w:val="26"/>
        </w:numPr>
        <w:tabs>
          <w:tab w:val="left" w:pos="360"/>
        </w:tabs>
        <w:ind w:left="0" w:firstLine="0"/>
      </w:pPr>
      <w:r w:rsidRPr="00CE5FAD">
        <w:t xml:space="preserve">Any other contract or order award, or modification meeting the thresholds above where the Cost and Pricing Branch Chief and at least one level above the </w:t>
      </w:r>
      <w:r w:rsidRPr="00CE5FAD">
        <w:rPr>
          <w:szCs w:val="24"/>
        </w:rPr>
        <w:t>contracting officer waive in advance the requirement to obtain cost or pricing assistance.</w:t>
      </w:r>
      <w:r w:rsidRPr="00CE5FAD">
        <w:t xml:space="preserve"> This agreement must be </w:t>
      </w:r>
      <w:r w:rsidRPr="00634CC1">
        <w:t>documented in writing in the official contract</w:t>
      </w:r>
      <w:r w:rsidRPr="00634CC1">
        <w:rPr>
          <w:spacing w:val="-18"/>
        </w:rPr>
        <w:t xml:space="preserve"> </w:t>
      </w:r>
      <w:r w:rsidRPr="00634CC1">
        <w:t>file.</w:t>
      </w:r>
    </w:p>
    <w:p w14:paraId="30BFE2B1" w14:textId="77777777" w:rsidR="00443D85" w:rsidRPr="00634CC1" w:rsidRDefault="00443D85" w:rsidP="00443D85">
      <w:pPr>
        <w:pStyle w:val="BodyText"/>
        <w:tabs>
          <w:tab w:val="left" w:pos="360"/>
        </w:tabs>
        <w:rPr>
          <w:color w:val="auto"/>
          <w:sz w:val="25"/>
        </w:rPr>
      </w:pPr>
    </w:p>
    <w:p w14:paraId="4C6869F4" w14:textId="77777777" w:rsidR="00443D85" w:rsidRPr="00634CC1" w:rsidRDefault="00443D85" w:rsidP="00443D85">
      <w:pPr>
        <w:pStyle w:val="ListParagraph"/>
        <w:numPr>
          <w:ilvl w:val="0"/>
          <w:numId w:val="27"/>
        </w:numPr>
        <w:tabs>
          <w:tab w:val="left" w:pos="360"/>
        </w:tabs>
        <w:ind w:left="0" w:firstLine="0"/>
      </w:pPr>
      <w:r w:rsidRPr="00634CC1">
        <w:lastRenderedPageBreak/>
        <w:t>PL82 Tariff Specialist assistance related to tariff interpretation, tariff rate establishment/update and other tariff issues shall be requested as</w:t>
      </w:r>
      <w:r w:rsidRPr="00634CC1">
        <w:rPr>
          <w:spacing w:val="-11"/>
        </w:rPr>
        <w:t xml:space="preserve"> </w:t>
      </w:r>
      <w:r w:rsidRPr="00634CC1">
        <w:t>required.</w:t>
      </w:r>
    </w:p>
    <w:p w14:paraId="5CB5A4AF" w14:textId="77777777" w:rsidR="00443D85" w:rsidRPr="00634CC1" w:rsidRDefault="00443D85" w:rsidP="00443D85">
      <w:pPr>
        <w:pStyle w:val="BodyText"/>
        <w:tabs>
          <w:tab w:val="left" w:pos="360"/>
        </w:tabs>
        <w:rPr>
          <w:color w:val="auto"/>
        </w:rPr>
      </w:pPr>
    </w:p>
    <w:p w14:paraId="3F7BAEC2" w14:textId="77777777" w:rsidR="00443D85" w:rsidRPr="00634CC1" w:rsidRDefault="00443D85" w:rsidP="00443D85">
      <w:pPr>
        <w:pStyle w:val="ListParagraph"/>
        <w:numPr>
          <w:ilvl w:val="0"/>
          <w:numId w:val="27"/>
        </w:numPr>
        <w:tabs>
          <w:tab w:val="left" w:pos="360"/>
        </w:tabs>
        <w:ind w:left="0" w:firstLine="0"/>
      </w:pPr>
      <w:r w:rsidRPr="00634CC1">
        <w:t>PL842 or PL82 Tariff Specialist, with the concurrence of the contracting officer, shall be responsible</w:t>
      </w:r>
      <w:r w:rsidRPr="00634CC1">
        <w:rPr>
          <w:spacing w:val="-2"/>
        </w:rPr>
        <w:t xml:space="preserve"> </w:t>
      </w:r>
      <w:r w:rsidRPr="00634CC1">
        <w:t>for:</w:t>
      </w:r>
    </w:p>
    <w:p w14:paraId="06EC1282" w14:textId="77777777" w:rsidR="00443D85" w:rsidRPr="00634CC1" w:rsidRDefault="00443D85" w:rsidP="00443D85">
      <w:pPr>
        <w:pStyle w:val="BodyText"/>
        <w:tabs>
          <w:tab w:val="left" w:pos="360"/>
        </w:tabs>
        <w:rPr>
          <w:color w:val="auto"/>
        </w:rPr>
      </w:pPr>
    </w:p>
    <w:p w14:paraId="298ECA63" w14:textId="77777777" w:rsidR="00443D85" w:rsidRPr="00634CC1" w:rsidRDefault="00443D85" w:rsidP="00443D85">
      <w:pPr>
        <w:pStyle w:val="ListParagraph"/>
        <w:numPr>
          <w:ilvl w:val="1"/>
          <w:numId w:val="27"/>
        </w:numPr>
        <w:tabs>
          <w:tab w:val="left" w:pos="360"/>
          <w:tab w:val="left" w:pos="806"/>
        </w:tabs>
        <w:ind w:left="0" w:firstLine="0"/>
      </w:pPr>
      <w:r w:rsidRPr="00634CC1">
        <w:t>Obtaining cost or pricing data or information other than cost or pricing data and auditing contractor's</w:t>
      </w:r>
      <w:r w:rsidRPr="00634CC1">
        <w:rPr>
          <w:spacing w:val="1"/>
        </w:rPr>
        <w:t xml:space="preserve"> </w:t>
      </w:r>
      <w:r w:rsidRPr="00634CC1">
        <w:t>records.</w:t>
      </w:r>
    </w:p>
    <w:p w14:paraId="65F7048A" w14:textId="77777777" w:rsidR="00443D85" w:rsidRPr="00634CC1" w:rsidRDefault="00443D85" w:rsidP="00443D85">
      <w:pPr>
        <w:pStyle w:val="BodyText"/>
        <w:tabs>
          <w:tab w:val="left" w:pos="360"/>
        </w:tabs>
        <w:rPr>
          <w:color w:val="auto"/>
          <w:sz w:val="26"/>
        </w:rPr>
      </w:pPr>
    </w:p>
    <w:p w14:paraId="50761466" w14:textId="77777777" w:rsidR="00443D85" w:rsidRPr="00634CC1" w:rsidRDefault="00443D85" w:rsidP="00443D85">
      <w:pPr>
        <w:pStyle w:val="ListParagraph"/>
        <w:numPr>
          <w:ilvl w:val="1"/>
          <w:numId w:val="27"/>
        </w:numPr>
        <w:tabs>
          <w:tab w:val="left" w:pos="360"/>
        </w:tabs>
        <w:ind w:left="0" w:firstLine="0"/>
      </w:pPr>
      <w:r w:rsidRPr="00634CC1">
        <w:t>Performing contract audit follow-up reporting tasks in accordance with and DARS</w:t>
      </w:r>
      <w:r w:rsidRPr="00634CC1">
        <w:rPr>
          <w:spacing w:val="-11"/>
        </w:rPr>
        <w:t xml:space="preserve"> </w:t>
      </w:r>
      <w:r w:rsidRPr="00634CC1">
        <w:t>42.1-90.</w:t>
      </w:r>
    </w:p>
    <w:p w14:paraId="5CF966F8" w14:textId="77777777" w:rsidR="00443D85" w:rsidRPr="00634CC1" w:rsidRDefault="00443D85" w:rsidP="00443D85">
      <w:pPr>
        <w:pStyle w:val="BodyText"/>
        <w:tabs>
          <w:tab w:val="left" w:pos="360"/>
        </w:tabs>
        <w:rPr>
          <w:color w:val="auto"/>
          <w:sz w:val="26"/>
        </w:rPr>
      </w:pPr>
    </w:p>
    <w:p w14:paraId="66F010BB" w14:textId="77777777" w:rsidR="00443D85" w:rsidRPr="00634CC1" w:rsidRDefault="00443D85" w:rsidP="00443D85">
      <w:pPr>
        <w:pStyle w:val="ListParagraph"/>
        <w:numPr>
          <w:ilvl w:val="1"/>
          <w:numId w:val="27"/>
        </w:numPr>
        <w:tabs>
          <w:tab w:val="left" w:pos="360"/>
          <w:tab w:val="left" w:pos="974"/>
        </w:tabs>
        <w:ind w:left="0" w:firstLine="0"/>
        <w:jc w:val="both"/>
      </w:pPr>
      <w:r w:rsidRPr="00634CC1">
        <w:t>Conducting cost or price analyses and tariff reviews in accordance with FAR 15.404-1, as appropriate. Cost analyses shall incorporate audit findings, technical analysis and tariff review results, and all relevant cost driver</w:t>
      </w:r>
      <w:r w:rsidRPr="00634CC1">
        <w:rPr>
          <w:spacing w:val="-2"/>
        </w:rPr>
        <w:t xml:space="preserve"> </w:t>
      </w:r>
      <w:r w:rsidRPr="00634CC1">
        <w:t>information.</w:t>
      </w:r>
    </w:p>
    <w:p w14:paraId="22BED191" w14:textId="77777777" w:rsidR="00443D85" w:rsidRPr="00634CC1" w:rsidRDefault="00443D85" w:rsidP="00443D85">
      <w:pPr>
        <w:pStyle w:val="BodyText"/>
        <w:tabs>
          <w:tab w:val="left" w:pos="360"/>
        </w:tabs>
        <w:rPr>
          <w:color w:val="auto"/>
          <w:sz w:val="25"/>
        </w:rPr>
      </w:pPr>
    </w:p>
    <w:p w14:paraId="0D7A7647" w14:textId="0DE80372" w:rsidR="00443D85" w:rsidRPr="00634CC1" w:rsidRDefault="00443D85" w:rsidP="00443D85">
      <w:pPr>
        <w:pStyle w:val="ListParagraph"/>
        <w:numPr>
          <w:ilvl w:val="1"/>
          <w:numId w:val="27"/>
        </w:numPr>
        <w:tabs>
          <w:tab w:val="left" w:pos="360"/>
          <w:tab w:val="left" w:pos="926"/>
        </w:tabs>
        <w:ind w:left="0" w:firstLine="0"/>
      </w:pPr>
      <w:r w:rsidRPr="00634CC1">
        <w:t>Consolidating cost or pricing data, information other than cost or pricing data, audit</w:t>
      </w:r>
      <w:r w:rsidRPr="00634CC1">
        <w:rPr>
          <w:spacing w:val="-21"/>
        </w:rPr>
        <w:t xml:space="preserve"> </w:t>
      </w:r>
      <w:r w:rsidRPr="00634CC1">
        <w:t>results, tariff reviews and other pertinent information; and developing pre-negotiation</w:t>
      </w:r>
      <w:r w:rsidRPr="00634CC1">
        <w:rPr>
          <w:spacing w:val="-11"/>
        </w:rPr>
        <w:t xml:space="preserve"> </w:t>
      </w:r>
      <w:r w:rsidRPr="00634CC1">
        <w:t>objectives.</w:t>
      </w:r>
    </w:p>
    <w:p w14:paraId="2E184A06" w14:textId="77777777" w:rsidR="00443D85" w:rsidRPr="00634CC1" w:rsidRDefault="00443D85" w:rsidP="00443D85">
      <w:pPr>
        <w:pStyle w:val="BodyText"/>
        <w:tabs>
          <w:tab w:val="left" w:pos="360"/>
        </w:tabs>
        <w:rPr>
          <w:color w:val="auto"/>
          <w:sz w:val="26"/>
        </w:rPr>
      </w:pPr>
    </w:p>
    <w:p w14:paraId="74DCA5E9" w14:textId="77777777" w:rsidR="00443D85" w:rsidRPr="00634CC1" w:rsidRDefault="00443D85" w:rsidP="00443D85">
      <w:pPr>
        <w:pStyle w:val="ListParagraph"/>
        <w:numPr>
          <w:ilvl w:val="1"/>
          <w:numId w:val="27"/>
        </w:numPr>
        <w:tabs>
          <w:tab w:val="left" w:pos="360"/>
        </w:tabs>
        <w:ind w:left="0" w:firstLine="0"/>
      </w:pPr>
      <w:r w:rsidRPr="00634CC1">
        <w:t>Participating in negotiations with contractors which require the use of information, computations, or data developed during the cost or price</w:t>
      </w:r>
      <w:r w:rsidRPr="00634CC1">
        <w:rPr>
          <w:spacing w:val="-8"/>
        </w:rPr>
        <w:t xml:space="preserve"> </w:t>
      </w:r>
      <w:r w:rsidRPr="00634CC1">
        <w:t>analysis.</w:t>
      </w:r>
    </w:p>
    <w:p w14:paraId="4FD5E4C3" w14:textId="77777777" w:rsidR="00443D85" w:rsidRPr="00634CC1" w:rsidRDefault="00443D85" w:rsidP="00443D85">
      <w:pPr>
        <w:pStyle w:val="BodyText"/>
        <w:tabs>
          <w:tab w:val="left" w:pos="360"/>
        </w:tabs>
        <w:rPr>
          <w:color w:val="auto"/>
          <w:sz w:val="25"/>
        </w:rPr>
      </w:pPr>
    </w:p>
    <w:p w14:paraId="5BB5F643" w14:textId="77777777" w:rsidR="00443D85" w:rsidRPr="00634CC1" w:rsidRDefault="00443D85" w:rsidP="00443D85">
      <w:pPr>
        <w:pStyle w:val="ListParagraph"/>
        <w:numPr>
          <w:ilvl w:val="1"/>
          <w:numId w:val="27"/>
        </w:numPr>
        <w:tabs>
          <w:tab w:val="left" w:pos="360"/>
          <w:tab w:val="left" w:pos="926"/>
        </w:tabs>
        <w:ind w:left="0" w:firstLine="0"/>
      </w:pPr>
      <w:r w:rsidRPr="00634CC1">
        <w:t>Reviewing all solicitations for actions which require PL842 or PL82 Tariff Specialists in accordance with (S-</w:t>
      </w:r>
      <w:proofErr w:type="gramStart"/>
      <w:r w:rsidRPr="00634CC1">
        <w:t>92)(</w:t>
      </w:r>
      <w:proofErr w:type="gramEnd"/>
      <w:r w:rsidRPr="00634CC1">
        <w:t>1) prior to issuance for competitive or noncompetitive services and supplies to ensure adequate cost or pricing data and tariff provisions</w:t>
      </w:r>
      <w:r w:rsidRPr="00634CC1">
        <w:rPr>
          <w:spacing w:val="-19"/>
        </w:rPr>
        <w:t xml:space="preserve"> </w:t>
      </w:r>
      <w:r w:rsidRPr="00634CC1">
        <w:t>are included and that detailed evaluation criteria are developed and tailored for each</w:t>
      </w:r>
      <w:r w:rsidRPr="00634CC1">
        <w:rPr>
          <w:spacing w:val="-11"/>
        </w:rPr>
        <w:t xml:space="preserve"> </w:t>
      </w:r>
      <w:r w:rsidRPr="00634CC1">
        <w:t>acquisition.</w:t>
      </w:r>
    </w:p>
    <w:p w14:paraId="6EB557FB" w14:textId="77777777" w:rsidR="00443D85" w:rsidRPr="00634CC1" w:rsidRDefault="00443D85" w:rsidP="00443D85">
      <w:pPr>
        <w:pStyle w:val="BodyText"/>
        <w:tabs>
          <w:tab w:val="left" w:pos="360"/>
        </w:tabs>
        <w:rPr>
          <w:color w:val="auto"/>
          <w:sz w:val="26"/>
        </w:rPr>
      </w:pPr>
    </w:p>
    <w:p w14:paraId="3DFD2AC0" w14:textId="77777777" w:rsidR="00443D85" w:rsidRPr="00634CC1" w:rsidRDefault="00443D85" w:rsidP="00443D85">
      <w:pPr>
        <w:pStyle w:val="ListParagraph"/>
        <w:numPr>
          <w:ilvl w:val="1"/>
          <w:numId w:val="27"/>
        </w:numPr>
        <w:tabs>
          <w:tab w:val="left" w:pos="360"/>
          <w:tab w:val="left" w:pos="540"/>
        </w:tabs>
        <w:ind w:left="0" w:firstLine="0"/>
      </w:pPr>
      <w:r w:rsidRPr="00634CC1">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sidRPr="00634CC1">
        <w:rPr>
          <w:spacing w:val="-2"/>
        </w:rPr>
        <w:t xml:space="preserve"> </w:t>
      </w:r>
      <w:r w:rsidRPr="00634CC1">
        <w:t>required.</w:t>
      </w:r>
    </w:p>
    <w:p w14:paraId="345DD740" w14:textId="77777777" w:rsidR="00443D85" w:rsidRPr="00634CC1" w:rsidRDefault="00443D85" w:rsidP="00443D85">
      <w:pPr>
        <w:pStyle w:val="BodyText"/>
        <w:tabs>
          <w:tab w:val="left" w:pos="360"/>
          <w:tab w:val="left" w:pos="540"/>
        </w:tabs>
        <w:rPr>
          <w:color w:val="auto"/>
          <w:sz w:val="25"/>
        </w:rPr>
      </w:pPr>
    </w:p>
    <w:p w14:paraId="0F178161" w14:textId="77777777" w:rsidR="00443D85" w:rsidRPr="00634CC1" w:rsidRDefault="00443D85" w:rsidP="00443D85">
      <w:pPr>
        <w:pStyle w:val="ListParagraph"/>
        <w:numPr>
          <w:ilvl w:val="1"/>
          <w:numId w:val="27"/>
        </w:numPr>
        <w:tabs>
          <w:tab w:val="left" w:pos="360"/>
          <w:tab w:val="left" w:pos="540"/>
          <w:tab w:val="left" w:pos="1060"/>
        </w:tabs>
        <w:ind w:left="0" w:firstLine="0"/>
      </w:pPr>
      <w:r w:rsidRPr="00634CC1">
        <w:t>Participating in conferences, briefings, debriefings, and other meetings where pricing and/or tariff support is</w:t>
      </w:r>
      <w:r w:rsidRPr="00634CC1">
        <w:rPr>
          <w:spacing w:val="-3"/>
        </w:rPr>
        <w:t xml:space="preserve"> </w:t>
      </w:r>
      <w:r w:rsidRPr="00634CC1">
        <w:t>required.</w:t>
      </w:r>
    </w:p>
    <w:p w14:paraId="13CB1286" w14:textId="77777777" w:rsidR="00443D85" w:rsidRPr="00634CC1" w:rsidRDefault="00443D85" w:rsidP="00443D85">
      <w:pPr>
        <w:pStyle w:val="BodyText"/>
        <w:rPr>
          <w:color w:val="auto"/>
          <w:sz w:val="26"/>
        </w:rPr>
      </w:pPr>
    </w:p>
    <w:p w14:paraId="70925F91" w14:textId="7AB1FA59" w:rsidR="00443D85" w:rsidRPr="00634CC1" w:rsidRDefault="00443D85" w:rsidP="00443D85">
      <w:pPr>
        <w:pStyle w:val="BodyText"/>
        <w:rPr>
          <w:color w:val="auto"/>
        </w:rPr>
      </w:pPr>
      <w:r w:rsidRPr="00634CC1">
        <w:rPr>
          <w:color w:val="auto"/>
        </w:rPr>
        <w:t xml:space="preserve">(S-92) </w:t>
      </w:r>
      <w:r w:rsidRPr="00634CC1">
        <w:rPr>
          <w:i/>
          <w:color w:val="auto"/>
        </w:rPr>
        <w:t>Request Cost and Price Analysis Support</w:t>
      </w:r>
      <w:r w:rsidRPr="00634CC1">
        <w:rPr>
          <w:color w:val="auto"/>
        </w:rPr>
        <w:t>. To request cost/price analysis support, the contracting officer shall submit a completed “</w:t>
      </w:r>
      <w:hyperlink r:id="rId20">
        <w:r w:rsidR="00990EE8" w:rsidRPr="00990EE8">
          <w:rPr>
            <w:rStyle w:val="hyperlinkChar"/>
          </w:rPr>
          <w:t>Cost and Pricing Branch Request Form</w:t>
        </w:r>
      </w:hyperlink>
      <w:r w:rsidRPr="00634CC1">
        <w:rPr>
          <w:color w:val="auto"/>
        </w:rPr>
        <w:t xml:space="preserve">” to the Cost and Pricing Branch Chief via  </w:t>
      </w:r>
      <w:hyperlink r:id="rId21">
        <w:r w:rsidR="00990EE8" w:rsidRPr="00990EE8">
          <w:rPr>
            <w:rStyle w:val="hyperlinkChar"/>
          </w:rPr>
          <w:t>DITCO-Scott Cost and Pricing Branch Mailbox</w:t>
        </w:r>
      </w:hyperlink>
      <w:r w:rsidRPr="00634CC1">
        <w:rPr>
          <w:color w:val="auto"/>
        </w:rPr>
        <w:t xml:space="preserve">, containing details related to the type of support requested. The Cost and Pricing Branch Request Form is located at </w:t>
      </w:r>
      <w:hyperlink r:id="rId22">
        <w:r w:rsidRPr="00990EE8">
          <w:rPr>
            <w:rStyle w:val="hyperlinkChar"/>
          </w:rPr>
          <w:t>https://www.ditco.disa.mil/DITCOContractingTemplates/Default.asp</w:t>
        </w:r>
        <w:r w:rsidRPr="00634CC1">
          <w:rPr>
            <w:color w:val="auto"/>
          </w:rPr>
          <w:t>.</w:t>
        </w:r>
      </w:hyperlink>
      <w:r w:rsidRPr="00634CC1">
        <w:rPr>
          <w:color w:val="auto"/>
        </w:rPr>
        <w:t xml:space="preserve"> RFP reviews must be requested early in the acquisition stage so that a detailed review may be accomplished prior to issuing the RFP. Acquisition plans and timelines must recognize the need for effective pricing/tariff reviews and analysis and must contain reasonable periods for conducting these tasks. C/P analyst pre-solicitation reviews shall be requested concurrent with policy and legal reviews.</w:t>
      </w:r>
    </w:p>
    <w:p w14:paraId="3A69230E" w14:textId="77777777" w:rsidR="00443D85" w:rsidRPr="00CE5FAD" w:rsidRDefault="00443D85" w:rsidP="00443D85">
      <w:pPr>
        <w:pStyle w:val="BodyText"/>
        <w:rPr>
          <w:sz w:val="28"/>
        </w:rPr>
      </w:pPr>
    </w:p>
    <w:p w14:paraId="6E72A0C8" w14:textId="77777777" w:rsidR="00443D85" w:rsidRPr="00634CC1" w:rsidRDefault="00443D85" w:rsidP="00990EE8">
      <w:pPr>
        <w:pStyle w:val="Heading3"/>
      </w:pPr>
      <w:bookmarkStart w:id="56" w:name="15.406__Documentation."/>
      <w:bookmarkStart w:id="57" w:name="_bookmark157"/>
      <w:bookmarkStart w:id="58" w:name="_Toc80685475"/>
      <w:bookmarkStart w:id="59" w:name="_Toc103862202"/>
      <w:bookmarkEnd w:id="56"/>
      <w:bookmarkEnd w:id="57"/>
      <w:r w:rsidRPr="00634CC1">
        <w:t>15.406 Documentation.</w:t>
      </w:r>
      <w:bookmarkEnd w:id="58"/>
      <w:bookmarkEnd w:id="59"/>
    </w:p>
    <w:p w14:paraId="3E8F0A8C" w14:textId="77777777" w:rsidR="00443D85" w:rsidRPr="00CE5FAD" w:rsidRDefault="00443D85" w:rsidP="00443D85">
      <w:pPr>
        <w:pStyle w:val="BodyText"/>
        <w:rPr>
          <w:b/>
          <w:sz w:val="26"/>
        </w:rPr>
      </w:pPr>
    </w:p>
    <w:p w14:paraId="10947A4C" w14:textId="77777777" w:rsidR="00443D85" w:rsidRPr="00CE5FAD" w:rsidRDefault="00443D85" w:rsidP="00443D85">
      <w:pPr>
        <w:pStyle w:val="Heading3"/>
      </w:pPr>
      <w:bookmarkStart w:id="60" w:name="15.406-3__Documenting_the_negotiation."/>
      <w:bookmarkStart w:id="61" w:name="_bookmark158"/>
      <w:bookmarkStart w:id="62" w:name="_Toc80685476"/>
      <w:bookmarkStart w:id="63" w:name="_Toc103862203"/>
      <w:bookmarkEnd w:id="60"/>
      <w:bookmarkEnd w:id="61"/>
      <w:r w:rsidRPr="00CE5FAD">
        <w:t>15.406-3 Documenting the negotiation.</w:t>
      </w:r>
      <w:bookmarkEnd w:id="62"/>
      <w:bookmarkEnd w:id="63"/>
    </w:p>
    <w:p w14:paraId="2B247C7E" w14:textId="77777777" w:rsidR="00443D85" w:rsidRPr="00634CC1" w:rsidRDefault="00443D85" w:rsidP="00443D85">
      <w:pPr>
        <w:pStyle w:val="BodyText"/>
        <w:rPr>
          <w:b/>
          <w:color w:val="auto"/>
          <w:sz w:val="25"/>
        </w:rPr>
      </w:pPr>
    </w:p>
    <w:p w14:paraId="31C8C12B" w14:textId="77777777" w:rsidR="00443D85" w:rsidRPr="00634CC1" w:rsidRDefault="00443D85" w:rsidP="00443D85">
      <w:pPr>
        <w:pStyle w:val="BodyText"/>
        <w:rPr>
          <w:color w:val="auto"/>
        </w:rPr>
      </w:pPr>
      <w:r w:rsidRPr="00634CC1">
        <w:rPr>
          <w:color w:val="auto"/>
        </w:rPr>
        <w:t xml:space="preserve">(S-90) </w:t>
      </w:r>
      <w:r w:rsidRPr="00634CC1">
        <w:rPr>
          <w:i/>
          <w:color w:val="auto"/>
        </w:rPr>
        <w:t>Price Negotiation Memorandum</w:t>
      </w:r>
      <w:r w:rsidRPr="00634CC1">
        <w:rPr>
          <w:color w:val="auto"/>
        </w:rPr>
        <w:t>. A Price Negotiation Memorandum (PNM) shall be prepared for contracting actions as described below and included in the official contract file.</w:t>
      </w:r>
    </w:p>
    <w:p w14:paraId="7DA76ED3" w14:textId="77777777" w:rsidR="00443D85" w:rsidRPr="00634CC1" w:rsidRDefault="00443D85" w:rsidP="00443D85">
      <w:pPr>
        <w:pStyle w:val="BodyText"/>
        <w:rPr>
          <w:color w:val="auto"/>
        </w:rPr>
      </w:pPr>
      <w:r w:rsidRPr="00634CC1">
        <w:rPr>
          <w:color w:val="auto"/>
        </w:rPr>
        <w:t xml:space="preserve">A PNM is not required for orders for pre-priced supplies or services placed against established single award indefinite delivery contracts, nor and actions at or below the micro-purchase threshold. The PNM fulfills the documentation requirements in FAR 15.406-3 and provides the determination of fair and reasonable pricing. The PNM templates are located in </w:t>
      </w:r>
      <w:hyperlink r:id="rId23" w:history="1">
        <w:hyperlink r:id="rId24" w:history="1">
          <w:r w:rsidRPr="00990EE8">
            <w:rPr>
              <w:rStyle w:val="hyperlinkChar"/>
            </w:rPr>
            <w:t>DARS PGI</w:t>
          </w:r>
        </w:hyperlink>
      </w:hyperlink>
      <w:r w:rsidRPr="00634CC1">
        <w:rPr>
          <w:rStyle w:val="Hyperlink"/>
          <w:color w:val="auto"/>
          <w:sz w:val="22"/>
          <w:szCs w:val="22"/>
        </w:rPr>
        <w:t xml:space="preserve"> </w:t>
      </w:r>
      <w:r w:rsidRPr="00634CC1">
        <w:rPr>
          <w:color w:val="auto"/>
        </w:rPr>
        <w:t>15.406-3(S-90). See DARS 13.106-3 (S-90) for PNM requirements for the I/Q/O process or the North Atlantic Treaty Organization (NATO) Allied Long Lines Agency (ALLA)/National Allied Long Lines Agency (NALLA) circuit demand process under the threshold for certain commercial items identified at FAR 13.500(a).</w:t>
      </w:r>
    </w:p>
    <w:p w14:paraId="1B539D8D" w14:textId="77777777" w:rsidR="00443D85" w:rsidRPr="00634CC1" w:rsidRDefault="00443D85" w:rsidP="00443D85">
      <w:pPr>
        <w:pStyle w:val="BodyText"/>
        <w:rPr>
          <w:color w:val="auto"/>
        </w:rPr>
      </w:pPr>
    </w:p>
    <w:p w14:paraId="71CFD84D" w14:textId="77777777" w:rsidR="00443D85" w:rsidRPr="00634CC1" w:rsidRDefault="00443D85" w:rsidP="00443D85">
      <w:pPr>
        <w:rPr>
          <w:rFonts w:cs="Times New Roman"/>
          <w:i/>
          <w:szCs w:val="24"/>
        </w:rPr>
      </w:pPr>
      <w:r w:rsidRPr="00634CC1">
        <w:rPr>
          <w:rFonts w:cs="Times New Roman"/>
          <w:szCs w:val="24"/>
        </w:rPr>
        <w:t xml:space="preserve">(S-91) </w:t>
      </w:r>
      <w:r w:rsidRPr="00634CC1">
        <w:rPr>
          <w:rFonts w:cs="Times New Roman"/>
          <w:i/>
          <w:szCs w:val="24"/>
        </w:rPr>
        <w:t>DITCO Cost/Price Analyst Involvement</w:t>
      </w:r>
    </w:p>
    <w:p w14:paraId="4DA9F703" w14:textId="77777777" w:rsidR="00443D85" w:rsidRPr="00634CC1" w:rsidRDefault="00443D85" w:rsidP="00443D85">
      <w:pPr>
        <w:pStyle w:val="BodyText"/>
        <w:rPr>
          <w:i/>
          <w:color w:val="auto"/>
        </w:rPr>
      </w:pPr>
    </w:p>
    <w:p w14:paraId="0C75FD71" w14:textId="2DB10726" w:rsidR="00443D85" w:rsidRPr="00634CC1" w:rsidRDefault="00443D85" w:rsidP="00443D85">
      <w:pPr>
        <w:pStyle w:val="ListParagraph"/>
        <w:numPr>
          <w:ilvl w:val="0"/>
          <w:numId w:val="25"/>
        </w:numPr>
        <w:tabs>
          <w:tab w:val="left" w:pos="360"/>
        </w:tabs>
        <w:ind w:left="0" w:firstLine="0"/>
        <w:rPr>
          <w:szCs w:val="24"/>
        </w:rPr>
      </w:pPr>
      <w:r w:rsidRPr="00634CC1">
        <w:rPr>
          <w:szCs w:val="24"/>
        </w:rPr>
        <w:t>Pre-PNMs, Post-PNMs, and IDIQ Order PNMs valued over $10M shall be routed electronically to the Cost and Pricing Branch for review/coordination prior to approval (See</w:t>
      </w:r>
      <w:hyperlink r:id="rId25">
        <w:r w:rsidRPr="00634CC1">
          <w:rPr>
            <w:szCs w:val="24"/>
            <w:u w:val="single" w:color="0000FF"/>
          </w:rPr>
          <w:t xml:space="preserve"> </w:t>
        </w:r>
        <w:r w:rsidRPr="00990EE8">
          <w:rPr>
            <w:rStyle w:val="hyperlinkChar"/>
          </w:rPr>
          <w:t>Contract Document Approval Signature Routing Procedures</w:t>
        </w:r>
      </w:hyperlink>
      <w:r w:rsidRPr="00990EE8">
        <w:rPr>
          <w:szCs w:val="24"/>
        </w:rPr>
        <w:t>)</w:t>
      </w:r>
      <w:r w:rsidRPr="00634CC1">
        <w:rPr>
          <w:szCs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sidRPr="00634CC1">
        <w:rPr>
          <w:spacing w:val="-4"/>
          <w:szCs w:val="24"/>
        </w:rPr>
        <w:t xml:space="preserve"> </w:t>
      </w:r>
      <w:r w:rsidRPr="00634CC1">
        <w:rPr>
          <w:szCs w:val="24"/>
        </w:rPr>
        <w:t>determination.</w:t>
      </w:r>
    </w:p>
    <w:p w14:paraId="2588993E" w14:textId="77777777" w:rsidR="00443D85" w:rsidRPr="00634CC1" w:rsidRDefault="00443D85" w:rsidP="00443D85">
      <w:pPr>
        <w:pStyle w:val="BodyText"/>
        <w:tabs>
          <w:tab w:val="left" w:pos="360"/>
        </w:tabs>
        <w:rPr>
          <w:color w:val="auto"/>
        </w:rPr>
      </w:pPr>
    </w:p>
    <w:p w14:paraId="046B940D" w14:textId="77777777" w:rsidR="00443D85" w:rsidRPr="00634CC1" w:rsidRDefault="00443D85" w:rsidP="00443D85">
      <w:pPr>
        <w:pStyle w:val="ListParagraph"/>
        <w:numPr>
          <w:ilvl w:val="0"/>
          <w:numId w:val="25"/>
        </w:numPr>
        <w:tabs>
          <w:tab w:val="left" w:pos="360"/>
        </w:tabs>
        <w:ind w:left="0" w:firstLine="0"/>
        <w:rPr>
          <w:szCs w:val="24"/>
        </w:rPr>
      </w:pPr>
      <w:r w:rsidRPr="00634CC1">
        <w:rPr>
          <w:szCs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sidRPr="00634CC1">
        <w:rPr>
          <w:spacing w:val="-20"/>
          <w:szCs w:val="24"/>
        </w:rPr>
        <w:t xml:space="preserve"> </w:t>
      </w:r>
      <w:r w:rsidRPr="00634CC1">
        <w:rPr>
          <w:szCs w:val="24"/>
        </w:rPr>
        <w:t xml:space="preserve">Contract Price/Cost Analyst shall also support negotiations and review the </w:t>
      </w:r>
      <w:proofErr w:type="gramStart"/>
      <w:r w:rsidRPr="00634CC1">
        <w:rPr>
          <w:szCs w:val="24"/>
        </w:rPr>
        <w:t>Post-PNM</w:t>
      </w:r>
      <w:proofErr w:type="gramEnd"/>
      <w:r w:rsidRPr="00634CC1">
        <w:rPr>
          <w:szCs w:val="24"/>
        </w:rPr>
        <w:t>, prior to approval, as requested by the contracting</w:t>
      </w:r>
      <w:r w:rsidRPr="00634CC1">
        <w:rPr>
          <w:spacing w:val="-10"/>
          <w:szCs w:val="24"/>
        </w:rPr>
        <w:t xml:space="preserve"> </w:t>
      </w:r>
      <w:r w:rsidRPr="00634CC1">
        <w:rPr>
          <w:szCs w:val="24"/>
        </w:rPr>
        <w:t>officer.</w:t>
      </w:r>
    </w:p>
    <w:p w14:paraId="2E1B76DD" w14:textId="77777777" w:rsidR="00443D85" w:rsidRPr="00634CC1" w:rsidRDefault="00443D85" w:rsidP="00443D85">
      <w:pPr>
        <w:pStyle w:val="BodyText"/>
        <w:tabs>
          <w:tab w:val="left" w:pos="360"/>
        </w:tabs>
        <w:rPr>
          <w:color w:val="auto"/>
        </w:rPr>
      </w:pPr>
    </w:p>
    <w:p w14:paraId="6EABC257" w14:textId="77777777" w:rsidR="00443D85" w:rsidRPr="00634CC1" w:rsidRDefault="00443D85" w:rsidP="00443D85">
      <w:pPr>
        <w:pStyle w:val="ListParagraph"/>
        <w:numPr>
          <w:ilvl w:val="0"/>
          <w:numId w:val="25"/>
        </w:numPr>
        <w:tabs>
          <w:tab w:val="left" w:pos="360"/>
        </w:tabs>
        <w:ind w:left="0" w:firstLine="0"/>
        <w:rPr>
          <w:szCs w:val="24"/>
        </w:rPr>
      </w:pPr>
      <w:r w:rsidRPr="00634CC1">
        <w:rPr>
          <w:szCs w:val="24"/>
        </w:rPr>
        <w:t>In all instances where the Cost and Pricing Branch has provided assistance to the</w:t>
      </w:r>
      <w:r w:rsidRPr="00634CC1">
        <w:rPr>
          <w:spacing w:val="-19"/>
          <w:szCs w:val="24"/>
        </w:rPr>
        <w:t xml:space="preserve"> </w:t>
      </w:r>
      <w:r w:rsidRPr="00634CC1">
        <w:rPr>
          <w:szCs w:val="24"/>
        </w:rPr>
        <w:t>contracting officer in the development of the PNM—including but not limited to, the evaluation of cost proposals, calculation of the Government negotiation position and input to the relevant</w:t>
      </w:r>
      <w:r w:rsidRPr="00634CC1">
        <w:rPr>
          <w:spacing w:val="-12"/>
          <w:szCs w:val="24"/>
        </w:rPr>
        <w:t xml:space="preserve"> </w:t>
      </w:r>
      <w:r w:rsidRPr="00634CC1">
        <w:rPr>
          <w:szCs w:val="24"/>
        </w:rPr>
        <w:t xml:space="preserve">PNM documents—a copy of the signed and approved Post-PNM shall be routed to the Cost and Pricing Branch Chief via the </w:t>
      </w:r>
      <w:hyperlink r:id="rId26">
        <w:r w:rsidRPr="00D17BE1">
          <w:rPr>
            <w:rStyle w:val="hyperlinkChar"/>
          </w:rPr>
          <w:t>DITCO Scott - Cost and Pricing Branch Mailbox</w:t>
        </w:r>
      </w:hyperlink>
      <w:r w:rsidRPr="00D17BE1">
        <w:rPr>
          <w:rStyle w:val="hyperlinkChar"/>
        </w:rPr>
        <w:t>.</w:t>
      </w:r>
      <w:r w:rsidRPr="00634CC1">
        <w:rPr>
          <w:szCs w:val="24"/>
        </w:rPr>
        <w:t xml:space="preserve"> In situations where the recommendations provided by the C/P Branch and the negotiation objectives are not achieved during negotiations, the contracting officer shall include justification within the </w:t>
      </w:r>
      <w:proofErr w:type="gramStart"/>
      <w:r w:rsidRPr="00634CC1">
        <w:rPr>
          <w:szCs w:val="24"/>
        </w:rPr>
        <w:t>Post- PNM</w:t>
      </w:r>
      <w:proofErr w:type="gramEnd"/>
      <w:r w:rsidRPr="00634CC1">
        <w:rPr>
          <w:szCs w:val="24"/>
        </w:rPr>
        <w:t>. The justification shall contain a detailed explanation on recommended items not achieved and the alternative rationale utilized in the contractor officer’s determination of fair and reasonable pricing.</w:t>
      </w:r>
    </w:p>
    <w:p w14:paraId="4E4B7D70" w14:textId="77777777" w:rsidR="00443D85" w:rsidRPr="00634CC1" w:rsidRDefault="00443D85" w:rsidP="00443D85">
      <w:pPr>
        <w:pStyle w:val="BodyText"/>
        <w:tabs>
          <w:tab w:val="left" w:pos="360"/>
        </w:tabs>
        <w:rPr>
          <w:color w:val="auto"/>
          <w:sz w:val="25"/>
        </w:rPr>
      </w:pPr>
    </w:p>
    <w:p w14:paraId="41181904" w14:textId="77777777" w:rsidR="00443D85" w:rsidRPr="00634CC1" w:rsidRDefault="00443D85" w:rsidP="00443D85">
      <w:pPr>
        <w:pStyle w:val="BodyText"/>
        <w:tabs>
          <w:tab w:val="left" w:pos="360"/>
        </w:tabs>
        <w:rPr>
          <w:color w:val="auto"/>
        </w:rPr>
      </w:pPr>
      <w:r w:rsidRPr="00634CC1">
        <w:rPr>
          <w:color w:val="auto"/>
        </w:rPr>
        <w:t xml:space="preserve">(S-92) </w:t>
      </w:r>
      <w:r w:rsidRPr="00634CC1">
        <w:rPr>
          <w:i/>
          <w:color w:val="auto"/>
        </w:rPr>
        <w:t>PNM Approval Authority</w:t>
      </w:r>
      <w:r w:rsidRPr="00634CC1">
        <w:rPr>
          <w:color w:val="auto"/>
        </w:rPr>
        <w:t xml:space="preserve">. The approval authority for Pre/Post PNMs negotiation objectives and modification PNMs negotiation objectives </w:t>
      </w:r>
      <w:proofErr w:type="gramStart"/>
      <w:r w:rsidRPr="00634CC1">
        <w:rPr>
          <w:color w:val="auto"/>
        </w:rPr>
        <w:t>is</w:t>
      </w:r>
      <w:proofErr w:type="gramEnd"/>
      <w:r w:rsidRPr="00634CC1">
        <w:rPr>
          <w:color w:val="auto"/>
        </w:rPr>
        <w:t xml:space="preserve"> the contracting officer.</w:t>
      </w:r>
    </w:p>
    <w:p w14:paraId="5484746F" w14:textId="77777777" w:rsidR="00443D85" w:rsidRPr="00634CC1" w:rsidRDefault="00443D85" w:rsidP="00443D85">
      <w:pPr>
        <w:pStyle w:val="BodyText"/>
        <w:rPr>
          <w:color w:val="auto"/>
        </w:rPr>
      </w:pPr>
    </w:p>
    <w:p w14:paraId="7873B930" w14:textId="77777777" w:rsidR="00443D85" w:rsidRPr="00634CC1" w:rsidRDefault="00443D85" w:rsidP="00443D85">
      <w:pPr>
        <w:jc w:val="center"/>
        <w:rPr>
          <w:rFonts w:cs="Times New Roman"/>
          <w:b/>
        </w:rPr>
      </w:pPr>
      <w:r w:rsidRPr="00634CC1">
        <w:rPr>
          <w:rFonts w:cs="Times New Roman"/>
          <w:b/>
        </w:rPr>
        <w:t>Table 15-2 Competitive Acquisitions PNM</w:t>
      </w:r>
      <w:r w:rsidRPr="00634CC1">
        <w:rPr>
          <w:rFonts w:cs="Times New Roman"/>
          <w:b/>
          <w:spacing w:val="-18"/>
        </w:rPr>
        <w:t xml:space="preserve"> </w:t>
      </w:r>
      <w:r w:rsidRPr="00634CC1">
        <w:rPr>
          <w:rFonts w:cs="Times New Roman"/>
          <w:b/>
        </w:rPr>
        <w:t>Format</w:t>
      </w:r>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4"/>
        <w:gridCol w:w="3856"/>
      </w:tblGrid>
      <w:tr w:rsidR="00443D85" w:rsidRPr="008570B4" w14:paraId="4DBED025" w14:textId="77777777" w:rsidTr="00443D85">
        <w:trPr>
          <w:trHeight w:val="275"/>
        </w:trPr>
        <w:tc>
          <w:tcPr>
            <w:tcW w:w="5684" w:type="dxa"/>
          </w:tcPr>
          <w:p w14:paraId="0A9451BD" w14:textId="77777777" w:rsidR="00443D85" w:rsidRPr="00634CC1" w:rsidRDefault="00443D85" w:rsidP="00443D85">
            <w:pPr>
              <w:pStyle w:val="TableParagraph"/>
              <w:ind w:left="0"/>
              <w:rPr>
                <w:b/>
              </w:rPr>
            </w:pPr>
            <w:r w:rsidRPr="00634CC1">
              <w:rPr>
                <w:b/>
              </w:rPr>
              <w:lastRenderedPageBreak/>
              <w:t>ACQUISITION TYPE</w:t>
            </w:r>
          </w:p>
        </w:tc>
        <w:tc>
          <w:tcPr>
            <w:tcW w:w="3856" w:type="dxa"/>
          </w:tcPr>
          <w:p w14:paraId="77107754" w14:textId="77777777" w:rsidR="00443D85" w:rsidRPr="00634CC1" w:rsidRDefault="00443D85" w:rsidP="00443D85">
            <w:pPr>
              <w:pStyle w:val="TableParagraph"/>
              <w:ind w:left="0"/>
              <w:rPr>
                <w:b/>
              </w:rPr>
            </w:pPr>
            <w:r w:rsidRPr="00634CC1">
              <w:rPr>
                <w:b/>
              </w:rPr>
              <w:t>FORMAT</w:t>
            </w:r>
          </w:p>
        </w:tc>
      </w:tr>
      <w:tr w:rsidR="00443D85" w:rsidRPr="006510D3" w14:paraId="2DE58393" w14:textId="77777777" w:rsidTr="00443D85">
        <w:trPr>
          <w:trHeight w:val="551"/>
        </w:trPr>
        <w:tc>
          <w:tcPr>
            <w:tcW w:w="5684" w:type="dxa"/>
          </w:tcPr>
          <w:p w14:paraId="2C43F462" w14:textId="77777777" w:rsidR="00443D85" w:rsidRPr="006510D3" w:rsidRDefault="00443D85" w:rsidP="00443D85">
            <w:pPr>
              <w:pStyle w:val="TableParagraph"/>
              <w:ind w:left="0"/>
            </w:pPr>
            <w:r w:rsidRPr="006510D3">
              <w:t>Open Market (when the Contracting</w:t>
            </w:r>
          </w:p>
          <w:p w14:paraId="46031E61" w14:textId="77777777" w:rsidR="00443D85" w:rsidRPr="006510D3" w:rsidRDefault="00443D85" w:rsidP="00443D85">
            <w:pPr>
              <w:pStyle w:val="TableParagraph"/>
              <w:ind w:left="0"/>
            </w:pPr>
            <w:r w:rsidRPr="006510D3">
              <w:t>Officer is the SSA)</w:t>
            </w:r>
          </w:p>
        </w:tc>
        <w:tc>
          <w:tcPr>
            <w:tcW w:w="3856" w:type="dxa"/>
          </w:tcPr>
          <w:p w14:paraId="00B153B9" w14:textId="77777777" w:rsidR="00443D85" w:rsidRPr="006510D3" w:rsidRDefault="00443D85" w:rsidP="00443D85">
            <w:pPr>
              <w:pStyle w:val="TableParagraph"/>
              <w:ind w:left="0"/>
            </w:pPr>
            <w:r w:rsidRPr="006510D3">
              <w:t>Competitive PNM</w:t>
            </w:r>
          </w:p>
        </w:tc>
      </w:tr>
      <w:tr w:rsidR="00443D85" w:rsidRPr="006510D3" w14:paraId="40E8B689" w14:textId="77777777" w:rsidTr="00443D85">
        <w:trPr>
          <w:trHeight w:val="275"/>
        </w:trPr>
        <w:tc>
          <w:tcPr>
            <w:tcW w:w="5684" w:type="dxa"/>
          </w:tcPr>
          <w:p w14:paraId="58F56E0D" w14:textId="77777777" w:rsidR="00443D85" w:rsidRPr="006510D3" w:rsidRDefault="00443D85" w:rsidP="00443D85">
            <w:pPr>
              <w:pStyle w:val="TableParagraph"/>
              <w:ind w:left="0"/>
            </w:pPr>
            <w:r w:rsidRPr="006510D3">
              <w:t>GSA Schedule orders</w:t>
            </w:r>
          </w:p>
        </w:tc>
        <w:tc>
          <w:tcPr>
            <w:tcW w:w="3856" w:type="dxa"/>
          </w:tcPr>
          <w:p w14:paraId="5A8BD149" w14:textId="77777777" w:rsidR="00443D85" w:rsidRPr="006510D3" w:rsidRDefault="00443D85" w:rsidP="00443D85">
            <w:pPr>
              <w:pStyle w:val="TableParagraph"/>
              <w:ind w:left="0"/>
            </w:pPr>
            <w:r w:rsidRPr="006510D3">
              <w:t>Competitive PNM</w:t>
            </w:r>
          </w:p>
        </w:tc>
      </w:tr>
      <w:tr w:rsidR="00443D85" w:rsidRPr="006510D3" w14:paraId="36853E2B" w14:textId="77777777" w:rsidTr="00443D85">
        <w:trPr>
          <w:trHeight w:val="275"/>
        </w:trPr>
        <w:tc>
          <w:tcPr>
            <w:tcW w:w="5684" w:type="dxa"/>
          </w:tcPr>
          <w:p w14:paraId="3AAF7784" w14:textId="77777777" w:rsidR="00443D85" w:rsidRPr="006510D3" w:rsidRDefault="00443D85" w:rsidP="00443D85">
            <w:pPr>
              <w:pStyle w:val="TableParagraph"/>
              <w:ind w:left="0"/>
            </w:pPr>
            <w:r w:rsidRPr="006510D3">
              <w:t>8(a)</w:t>
            </w:r>
          </w:p>
        </w:tc>
        <w:tc>
          <w:tcPr>
            <w:tcW w:w="3856" w:type="dxa"/>
          </w:tcPr>
          <w:p w14:paraId="7888E34F" w14:textId="77777777" w:rsidR="00443D85" w:rsidRPr="006510D3" w:rsidRDefault="00443D85" w:rsidP="00443D85">
            <w:pPr>
              <w:pStyle w:val="TableParagraph"/>
              <w:ind w:left="0"/>
            </w:pPr>
            <w:r w:rsidRPr="006510D3">
              <w:t>Competitive PNM</w:t>
            </w:r>
          </w:p>
        </w:tc>
      </w:tr>
      <w:tr w:rsidR="00443D85" w:rsidRPr="006510D3" w14:paraId="4EB5D86C" w14:textId="77777777" w:rsidTr="00443D85">
        <w:trPr>
          <w:trHeight w:val="554"/>
        </w:trPr>
        <w:tc>
          <w:tcPr>
            <w:tcW w:w="5684" w:type="dxa"/>
          </w:tcPr>
          <w:p w14:paraId="30AEC3D3" w14:textId="77777777" w:rsidR="00443D85" w:rsidRPr="00634CC1" w:rsidRDefault="00443D85" w:rsidP="00443D85">
            <w:pPr>
              <w:pStyle w:val="TableParagraph"/>
              <w:ind w:left="0"/>
              <w:rPr>
                <w:szCs w:val="24"/>
              </w:rPr>
            </w:pPr>
            <w:r w:rsidRPr="00634CC1">
              <w:rPr>
                <w:szCs w:val="24"/>
              </w:rPr>
              <w:t>IDIQ orders with Pre-established labor rates</w:t>
            </w:r>
          </w:p>
        </w:tc>
        <w:tc>
          <w:tcPr>
            <w:tcW w:w="3856" w:type="dxa"/>
          </w:tcPr>
          <w:p w14:paraId="3B9B4514" w14:textId="77777777" w:rsidR="00443D85" w:rsidRPr="00634CC1" w:rsidRDefault="00443D85" w:rsidP="00443D85">
            <w:pPr>
              <w:pStyle w:val="TableParagraph"/>
              <w:ind w:left="0"/>
              <w:rPr>
                <w:szCs w:val="24"/>
              </w:rPr>
            </w:pPr>
            <w:r w:rsidRPr="00634CC1">
              <w:rPr>
                <w:szCs w:val="24"/>
              </w:rPr>
              <w:t>IDIQ PNM</w:t>
            </w:r>
          </w:p>
        </w:tc>
      </w:tr>
      <w:tr w:rsidR="00443D85" w:rsidRPr="006510D3" w14:paraId="2C86F647" w14:textId="77777777" w:rsidTr="00443D85">
        <w:trPr>
          <w:trHeight w:val="628"/>
        </w:trPr>
        <w:tc>
          <w:tcPr>
            <w:tcW w:w="5684" w:type="dxa"/>
          </w:tcPr>
          <w:p w14:paraId="313C7E01" w14:textId="77777777" w:rsidR="00443D85" w:rsidRPr="00634CC1" w:rsidRDefault="00443D85" w:rsidP="00443D85">
            <w:pPr>
              <w:pStyle w:val="TableParagraph"/>
              <w:ind w:left="0"/>
              <w:rPr>
                <w:szCs w:val="24"/>
              </w:rPr>
            </w:pPr>
            <w:r w:rsidRPr="00634CC1">
              <w:rPr>
                <w:szCs w:val="24"/>
              </w:rPr>
              <w:t>Open Market (when the SSA is not the Contracting Officer)</w:t>
            </w:r>
          </w:p>
        </w:tc>
        <w:tc>
          <w:tcPr>
            <w:tcW w:w="3856" w:type="dxa"/>
          </w:tcPr>
          <w:p w14:paraId="78BAACE0" w14:textId="59BDF0D8" w:rsidR="00443D85" w:rsidRPr="00634CC1" w:rsidRDefault="00443D85" w:rsidP="00443D85">
            <w:pPr>
              <w:pStyle w:val="TableParagraph"/>
              <w:ind w:left="0"/>
              <w:rPr>
                <w:szCs w:val="24"/>
              </w:rPr>
            </w:pPr>
            <w:r w:rsidRPr="00634CC1">
              <w:rPr>
                <w:szCs w:val="24"/>
              </w:rPr>
              <w:t>Source Selection Decision Document (SSDD)</w:t>
            </w:r>
            <w:r w:rsidR="00C90C75">
              <w:rPr>
                <w:szCs w:val="24"/>
              </w:rPr>
              <w:t xml:space="preserve"> and Competitive PNM</w:t>
            </w:r>
          </w:p>
        </w:tc>
      </w:tr>
      <w:tr w:rsidR="00443D85" w:rsidRPr="006510D3" w14:paraId="56B2B06E" w14:textId="77777777" w:rsidTr="00443D85">
        <w:trPr>
          <w:trHeight w:val="962"/>
        </w:trPr>
        <w:tc>
          <w:tcPr>
            <w:tcW w:w="5684" w:type="dxa"/>
          </w:tcPr>
          <w:p w14:paraId="50A2C0A8" w14:textId="77777777" w:rsidR="00443D85" w:rsidRPr="00634CC1" w:rsidRDefault="00443D85" w:rsidP="00443D85">
            <w:pPr>
              <w:pStyle w:val="TableParagraph"/>
              <w:ind w:left="0"/>
              <w:rPr>
                <w:szCs w:val="24"/>
              </w:rPr>
            </w:pPr>
            <w:r w:rsidRPr="00634CC1">
              <w:rPr>
                <w:szCs w:val="24"/>
              </w:rPr>
              <w:t>Part 8/16 Competitive Supply Acquisitions &lt; or equal to the SAT</w:t>
            </w:r>
          </w:p>
        </w:tc>
        <w:tc>
          <w:tcPr>
            <w:tcW w:w="3856" w:type="dxa"/>
          </w:tcPr>
          <w:p w14:paraId="0EC5D616" w14:textId="77777777" w:rsidR="00443D85" w:rsidRPr="00634CC1" w:rsidRDefault="00443D85" w:rsidP="00443D85">
            <w:pPr>
              <w:pStyle w:val="TableParagraph"/>
              <w:ind w:left="0"/>
              <w:rPr>
                <w:szCs w:val="24"/>
              </w:rPr>
            </w:pPr>
            <w:r w:rsidRPr="00634CC1">
              <w:rPr>
                <w:szCs w:val="24"/>
              </w:rPr>
              <w:t>Template for Part 8/16 Competitive Supply Acquisitions &lt; or equal to SAT</w:t>
            </w:r>
          </w:p>
        </w:tc>
      </w:tr>
      <w:tr w:rsidR="00443D85" w:rsidRPr="006510D3" w14:paraId="37BA2BAA" w14:textId="77777777" w:rsidTr="00443D85">
        <w:trPr>
          <w:trHeight w:val="621"/>
        </w:trPr>
        <w:tc>
          <w:tcPr>
            <w:tcW w:w="5684" w:type="dxa"/>
          </w:tcPr>
          <w:p w14:paraId="20274CC5" w14:textId="77777777" w:rsidR="00443D85" w:rsidRPr="00634CC1" w:rsidRDefault="00443D85" w:rsidP="00443D85">
            <w:pPr>
              <w:pStyle w:val="TableParagraph"/>
              <w:ind w:left="0"/>
              <w:rPr>
                <w:szCs w:val="24"/>
              </w:rPr>
            </w:pPr>
            <w:r w:rsidRPr="00634CC1">
              <w:rPr>
                <w:szCs w:val="24"/>
              </w:rPr>
              <w:t>Competitive, only 1 offer received</w:t>
            </w:r>
          </w:p>
        </w:tc>
        <w:tc>
          <w:tcPr>
            <w:tcW w:w="3856" w:type="dxa"/>
          </w:tcPr>
          <w:p w14:paraId="1EB8EF1F" w14:textId="77777777" w:rsidR="00443D85" w:rsidRPr="00634CC1" w:rsidRDefault="00443D85" w:rsidP="00443D85">
            <w:pPr>
              <w:pStyle w:val="TableParagraph"/>
              <w:ind w:left="0"/>
              <w:rPr>
                <w:szCs w:val="24"/>
              </w:rPr>
            </w:pPr>
            <w:r w:rsidRPr="00634CC1">
              <w:rPr>
                <w:szCs w:val="24"/>
              </w:rPr>
              <w:t>Sole Source PNM</w:t>
            </w:r>
          </w:p>
        </w:tc>
      </w:tr>
    </w:tbl>
    <w:p w14:paraId="7C29E375" w14:textId="77777777" w:rsidR="00443D85" w:rsidRPr="006510D3" w:rsidRDefault="00443D85" w:rsidP="00443D85">
      <w:pPr>
        <w:pStyle w:val="BodyText"/>
        <w:rPr>
          <w:b/>
          <w:sz w:val="23"/>
        </w:rPr>
      </w:pPr>
    </w:p>
    <w:p w14:paraId="6E080360" w14:textId="77777777" w:rsidR="00443D85" w:rsidRPr="006510D3" w:rsidRDefault="00443D85" w:rsidP="00443D85">
      <w:pPr>
        <w:jc w:val="center"/>
        <w:rPr>
          <w:rFonts w:cs="Times New Roman"/>
          <w:b/>
        </w:rPr>
      </w:pPr>
      <w:r w:rsidRPr="006510D3">
        <w:rPr>
          <w:rFonts w:cs="Times New Roman"/>
          <w:b/>
        </w:rPr>
        <w:t>Table 15-3 Sole Source Acquisitions PNM</w:t>
      </w:r>
      <w:r w:rsidRPr="006510D3">
        <w:rPr>
          <w:rFonts w:cs="Times New Roman"/>
          <w:b/>
          <w:spacing w:val="-18"/>
        </w:rPr>
        <w:t xml:space="preserve"> </w:t>
      </w:r>
      <w:r w:rsidRPr="006510D3">
        <w:rPr>
          <w:rFonts w:cs="Times New Roman"/>
          <w:b/>
        </w:rPr>
        <w:t>Format</w:t>
      </w:r>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4"/>
        <w:gridCol w:w="3856"/>
      </w:tblGrid>
      <w:tr w:rsidR="00443D85" w:rsidRPr="006510D3" w14:paraId="1BE7DBF2" w14:textId="77777777" w:rsidTr="00443D85">
        <w:trPr>
          <w:trHeight w:val="275"/>
        </w:trPr>
        <w:tc>
          <w:tcPr>
            <w:tcW w:w="5684" w:type="dxa"/>
          </w:tcPr>
          <w:p w14:paraId="44766E17" w14:textId="77777777" w:rsidR="00443D85" w:rsidRPr="006510D3" w:rsidRDefault="00443D85" w:rsidP="00443D85">
            <w:pPr>
              <w:pStyle w:val="TableParagraph"/>
              <w:ind w:left="0"/>
              <w:rPr>
                <w:b/>
              </w:rPr>
            </w:pPr>
            <w:r w:rsidRPr="006510D3">
              <w:rPr>
                <w:b/>
              </w:rPr>
              <w:t>ACQUISITION TYPE</w:t>
            </w:r>
          </w:p>
        </w:tc>
        <w:tc>
          <w:tcPr>
            <w:tcW w:w="3856" w:type="dxa"/>
          </w:tcPr>
          <w:p w14:paraId="0E6A37B5" w14:textId="77777777" w:rsidR="00443D85" w:rsidRPr="006510D3" w:rsidRDefault="00443D85" w:rsidP="00443D85">
            <w:pPr>
              <w:pStyle w:val="TableParagraph"/>
              <w:ind w:left="0"/>
              <w:rPr>
                <w:b/>
              </w:rPr>
            </w:pPr>
            <w:r w:rsidRPr="006510D3">
              <w:rPr>
                <w:b/>
              </w:rPr>
              <w:t>FORMAT</w:t>
            </w:r>
          </w:p>
        </w:tc>
      </w:tr>
      <w:tr w:rsidR="00443D85" w:rsidRPr="006510D3" w14:paraId="1500AFDD" w14:textId="77777777" w:rsidTr="00443D85">
        <w:trPr>
          <w:trHeight w:val="275"/>
        </w:trPr>
        <w:tc>
          <w:tcPr>
            <w:tcW w:w="5684" w:type="dxa"/>
          </w:tcPr>
          <w:p w14:paraId="28ED8771" w14:textId="77777777" w:rsidR="00443D85" w:rsidRPr="006510D3" w:rsidRDefault="00443D85" w:rsidP="00443D85">
            <w:pPr>
              <w:pStyle w:val="TableParagraph"/>
              <w:ind w:left="0"/>
            </w:pPr>
            <w:r w:rsidRPr="006510D3">
              <w:t>Open Market or 8(a) at or below SAT</w:t>
            </w:r>
          </w:p>
        </w:tc>
        <w:tc>
          <w:tcPr>
            <w:tcW w:w="3856" w:type="dxa"/>
          </w:tcPr>
          <w:p w14:paraId="3B71BA31" w14:textId="77777777" w:rsidR="00443D85" w:rsidRPr="006510D3" w:rsidRDefault="00443D85" w:rsidP="00443D85">
            <w:pPr>
              <w:pStyle w:val="TableParagraph"/>
              <w:ind w:left="0"/>
            </w:pPr>
            <w:r w:rsidRPr="006510D3">
              <w:t>Sole Source PNM</w:t>
            </w:r>
          </w:p>
        </w:tc>
      </w:tr>
      <w:tr w:rsidR="00443D85" w:rsidRPr="006510D3" w14:paraId="61827845" w14:textId="77777777" w:rsidTr="00443D85">
        <w:trPr>
          <w:trHeight w:val="277"/>
        </w:trPr>
        <w:tc>
          <w:tcPr>
            <w:tcW w:w="5684" w:type="dxa"/>
          </w:tcPr>
          <w:p w14:paraId="56675E64" w14:textId="77777777" w:rsidR="00443D85" w:rsidRPr="006510D3" w:rsidRDefault="00443D85" w:rsidP="00443D85">
            <w:pPr>
              <w:pStyle w:val="TableParagraph"/>
              <w:ind w:left="0"/>
            </w:pPr>
            <w:r w:rsidRPr="006510D3">
              <w:t>GSA Schedule orders</w:t>
            </w:r>
          </w:p>
        </w:tc>
        <w:tc>
          <w:tcPr>
            <w:tcW w:w="3856" w:type="dxa"/>
          </w:tcPr>
          <w:p w14:paraId="569D0981" w14:textId="77777777" w:rsidR="00443D85" w:rsidRPr="006510D3" w:rsidRDefault="00443D85" w:rsidP="00443D85">
            <w:pPr>
              <w:pStyle w:val="TableParagraph"/>
              <w:ind w:left="0"/>
            </w:pPr>
            <w:r w:rsidRPr="006510D3">
              <w:t>Sole Source PNM</w:t>
            </w:r>
          </w:p>
        </w:tc>
      </w:tr>
      <w:tr w:rsidR="00443D85" w:rsidRPr="006510D3" w14:paraId="3EA93A7C" w14:textId="77777777" w:rsidTr="00443D85">
        <w:trPr>
          <w:trHeight w:val="275"/>
        </w:trPr>
        <w:tc>
          <w:tcPr>
            <w:tcW w:w="5684" w:type="dxa"/>
          </w:tcPr>
          <w:p w14:paraId="654CEA2C" w14:textId="77777777" w:rsidR="00443D85" w:rsidRPr="006510D3" w:rsidRDefault="00443D85" w:rsidP="00443D85">
            <w:pPr>
              <w:pStyle w:val="TableParagraph"/>
              <w:ind w:left="0"/>
            </w:pPr>
            <w:r w:rsidRPr="006510D3">
              <w:t>IDIQ orders</w:t>
            </w:r>
          </w:p>
        </w:tc>
        <w:tc>
          <w:tcPr>
            <w:tcW w:w="3856" w:type="dxa"/>
          </w:tcPr>
          <w:p w14:paraId="52C08488" w14:textId="77777777" w:rsidR="00443D85" w:rsidRPr="006510D3" w:rsidRDefault="00443D85" w:rsidP="00443D85">
            <w:pPr>
              <w:pStyle w:val="TableParagraph"/>
              <w:ind w:left="0"/>
            </w:pPr>
            <w:r w:rsidRPr="006510D3">
              <w:t>Sole Source PNM</w:t>
            </w:r>
          </w:p>
        </w:tc>
      </w:tr>
      <w:tr w:rsidR="00443D85" w:rsidRPr="006510D3" w14:paraId="10085E53" w14:textId="77777777" w:rsidTr="00443D85">
        <w:trPr>
          <w:trHeight w:val="277"/>
        </w:trPr>
        <w:tc>
          <w:tcPr>
            <w:tcW w:w="5684" w:type="dxa"/>
          </w:tcPr>
          <w:p w14:paraId="7D358228" w14:textId="77777777" w:rsidR="00443D85" w:rsidRPr="006510D3" w:rsidRDefault="00443D85" w:rsidP="00443D85">
            <w:pPr>
              <w:pStyle w:val="TableParagraph"/>
              <w:ind w:left="0"/>
            </w:pPr>
            <w:r w:rsidRPr="006510D3">
              <w:t>Open Market or 8(a) above SAT</w:t>
            </w:r>
          </w:p>
        </w:tc>
        <w:tc>
          <w:tcPr>
            <w:tcW w:w="3856" w:type="dxa"/>
          </w:tcPr>
          <w:p w14:paraId="08CF33F1" w14:textId="77777777" w:rsidR="00443D85" w:rsidRPr="006510D3" w:rsidRDefault="00443D85" w:rsidP="00443D85">
            <w:pPr>
              <w:pStyle w:val="TableParagraph"/>
              <w:ind w:left="0"/>
            </w:pPr>
            <w:r w:rsidRPr="006510D3">
              <w:t>Pre-PNM and Post-PNM</w:t>
            </w:r>
          </w:p>
        </w:tc>
      </w:tr>
    </w:tbl>
    <w:p w14:paraId="054D5965" w14:textId="77777777" w:rsidR="00443D85" w:rsidRDefault="00443D85" w:rsidP="00443D85">
      <w:pPr>
        <w:jc w:val="center"/>
        <w:rPr>
          <w:rFonts w:cs="Times New Roman"/>
          <w:b/>
        </w:rPr>
      </w:pPr>
    </w:p>
    <w:p w14:paraId="2C174B5A" w14:textId="1D8152AC" w:rsidR="00443D85" w:rsidRPr="006510D3" w:rsidRDefault="00443D85" w:rsidP="00443D85">
      <w:pPr>
        <w:jc w:val="center"/>
        <w:rPr>
          <w:rFonts w:cs="Times New Roman"/>
          <w:b/>
        </w:rPr>
      </w:pPr>
      <w:r w:rsidRPr="006510D3">
        <w:rPr>
          <w:rFonts w:cs="Times New Roman"/>
          <w:b/>
        </w:rPr>
        <w:t>Table 15-4 Modifications PNM Format</w:t>
      </w:r>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4"/>
        <w:gridCol w:w="3856"/>
      </w:tblGrid>
      <w:tr w:rsidR="00443D85" w:rsidRPr="00634CC1" w14:paraId="6BB5A868" w14:textId="77777777" w:rsidTr="00443D85">
        <w:trPr>
          <w:trHeight w:val="278"/>
        </w:trPr>
        <w:tc>
          <w:tcPr>
            <w:tcW w:w="5684" w:type="dxa"/>
          </w:tcPr>
          <w:p w14:paraId="14B29430" w14:textId="77777777" w:rsidR="00443D85" w:rsidRPr="00634CC1" w:rsidRDefault="00443D85" w:rsidP="00443D85">
            <w:pPr>
              <w:pStyle w:val="TableParagraph"/>
              <w:ind w:left="0"/>
              <w:rPr>
                <w:b/>
              </w:rPr>
            </w:pPr>
            <w:r w:rsidRPr="00634CC1">
              <w:rPr>
                <w:b/>
              </w:rPr>
              <w:t>MODIFICATION TYPE</w:t>
            </w:r>
          </w:p>
        </w:tc>
        <w:tc>
          <w:tcPr>
            <w:tcW w:w="3856" w:type="dxa"/>
          </w:tcPr>
          <w:p w14:paraId="21EBBCC5" w14:textId="77777777" w:rsidR="00443D85" w:rsidRPr="00634CC1" w:rsidRDefault="00443D85" w:rsidP="00443D85">
            <w:pPr>
              <w:pStyle w:val="TableParagraph"/>
              <w:ind w:left="0"/>
              <w:rPr>
                <w:b/>
              </w:rPr>
            </w:pPr>
            <w:r w:rsidRPr="00634CC1">
              <w:rPr>
                <w:b/>
              </w:rPr>
              <w:t>FORMAT</w:t>
            </w:r>
          </w:p>
        </w:tc>
      </w:tr>
      <w:tr w:rsidR="00443D85" w:rsidRPr="00634CC1" w14:paraId="5C0743A0" w14:textId="77777777" w:rsidTr="00443D85">
        <w:trPr>
          <w:trHeight w:val="827"/>
        </w:trPr>
        <w:tc>
          <w:tcPr>
            <w:tcW w:w="5684" w:type="dxa"/>
          </w:tcPr>
          <w:p w14:paraId="330A8BA1" w14:textId="77777777" w:rsidR="00443D85" w:rsidRPr="00634CC1" w:rsidRDefault="00443D85" w:rsidP="00443D85">
            <w:pPr>
              <w:pStyle w:val="TableParagraph"/>
              <w:ind w:left="0"/>
            </w:pPr>
            <w:r w:rsidRPr="00634CC1">
              <w:t>Pricing Modifications against previously competed actions w/</w:t>
            </w:r>
          </w:p>
          <w:p w14:paraId="369B5E0E" w14:textId="77777777" w:rsidR="00443D85" w:rsidRPr="00634CC1" w:rsidRDefault="00443D85" w:rsidP="00443D85">
            <w:pPr>
              <w:pStyle w:val="TableParagraph"/>
              <w:ind w:left="0"/>
            </w:pPr>
            <w:r w:rsidRPr="00634CC1">
              <w:t>Pre-established rates (e.g., labor</w:t>
            </w:r>
            <w:r w:rsidRPr="00634CC1">
              <w:rPr>
                <w:spacing w:val="-12"/>
              </w:rPr>
              <w:t xml:space="preserve"> </w:t>
            </w:r>
            <w:r w:rsidRPr="00634CC1">
              <w:t>rates)</w:t>
            </w:r>
          </w:p>
        </w:tc>
        <w:tc>
          <w:tcPr>
            <w:tcW w:w="3856" w:type="dxa"/>
          </w:tcPr>
          <w:p w14:paraId="01740C44" w14:textId="77777777" w:rsidR="00443D85" w:rsidRPr="00634CC1" w:rsidRDefault="00443D85" w:rsidP="00443D85">
            <w:pPr>
              <w:pStyle w:val="TableParagraph"/>
              <w:ind w:left="0"/>
            </w:pPr>
            <w:r w:rsidRPr="00634CC1">
              <w:t>Modifications PNM</w:t>
            </w:r>
          </w:p>
        </w:tc>
      </w:tr>
      <w:tr w:rsidR="00443D85" w:rsidRPr="00634CC1" w14:paraId="32CE3280" w14:textId="77777777" w:rsidTr="00443D85">
        <w:trPr>
          <w:trHeight w:val="827"/>
        </w:trPr>
        <w:tc>
          <w:tcPr>
            <w:tcW w:w="5684" w:type="dxa"/>
          </w:tcPr>
          <w:p w14:paraId="1DBA3070" w14:textId="77777777" w:rsidR="00443D85" w:rsidRPr="00634CC1" w:rsidRDefault="00443D85" w:rsidP="00443D85">
            <w:pPr>
              <w:pStyle w:val="TableParagraph"/>
              <w:ind w:left="0"/>
            </w:pPr>
            <w:r w:rsidRPr="00634CC1">
              <w:t>Pricing Modifications w/ Pre-</w:t>
            </w:r>
          </w:p>
          <w:p w14:paraId="0AE0F96E" w14:textId="77777777" w:rsidR="00443D85" w:rsidRPr="00634CC1" w:rsidRDefault="00443D85" w:rsidP="00443D85">
            <w:pPr>
              <w:pStyle w:val="TableParagraph"/>
              <w:ind w:left="0"/>
            </w:pPr>
            <w:r w:rsidRPr="00634CC1">
              <w:t>established rates (e.g., labor rates) – sole source</w:t>
            </w:r>
          </w:p>
        </w:tc>
        <w:tc>
          <w:tcPr>
            <w:tcW w:w="3856" w:type="dxa"/>
          </w:tcPr>
          <w:p w14:paraId="73CDA209" w14:textId="77777777" w:rsidR="00443D85" w:rsidRPr="00634CC1" w:rsidRDefault="00443D85" w:rsidP="00443D85">
            <w:pPr>
              <w:pStyle w:val="TableParagraph"/>
              <w:ind w:left="0"/>
            </w:pPr>
            <w:r w:rsidRPr="00634CC1">
              <w:t>Modifications PNM</w:t>
            </w:r>
          </w:p>
        </w:tc>
      </w:tr>
      <w:tr w:rsidR="00443D85" w:rsidRPr="00634CC1" w14:paraId="456FB417" w14:textId="77777777" w:rsidTr="00443D85">
        <w:trPr>
          <w:trHeight w:val="554"/>
        </w:trPr>
        <w:tc>
          <w:tcPr>
            <w:tcW w:w="5684" w:type="dxa"/>
          </w:tcPr>
          <w:p w14:paraId="2B741C76" w14:textId="77777777" w:rsidR="00443D85" w:rsidRPr="00634CC1" w:rsidRDefault="00443D85" w:rsidP="00443D85">
            <w:pPr>
              <w:pStyle w:val="TableParagraph"/>
              <w:ind w:left="0"/>
            </w:pPr>
            <w:r w:rsidRPr="00634CC1">
              <w:t>Other Pricing Modifications (e.g.,</w:t>
            </w:r>
          </w:p>
          <w:p w14:paraId="2074AB0B" w14:textId="77777777" w:rsidR="00443D85" w:rsidRPr="00634CC1" w:rsidRDefault="00443D85" w:rsidP="00443D85">
            <w:pPr>
              <w:pStyle w:val="TableParagraph"/>
              <w:ind w:left="0"/>
            </w:pPr>
            <w:r w:rsidRPr="00634CC1">
              <w:t>cost type)</w:t>
            </w:r>
          </w:p>
        </w:tc>
        <w:tc>
          <w:tcPr>
            <w:tcW w:w="3856" w:type="dxa"/>
          </w:tcPr>
          <w:p w14:paraId="36D2861C" w14:textId="77777777" w:rsidR="00443D85" w:rsidRPr="00634CC1" w:rsidRDefault="00443D85" w:rsidP="00443D85">
            <w:pPr>
              <w:pStyle w:val="TableParagraph"/>
              <w:ind w:left="0"/>
            </w:pPr>
            <w:r w:rsidRPr="00634CC1">
              <w:t>Pre-PNM and Post-PNM</w:t>
            </w:r>
          </w:p>
        </w:tc>
      </w:tr>
    </w:tbl>
    <w:p w14:paraId="695CC0FA" w14:textId="77777777" w:rsidR="00443D85" w:rsidRDefault="00443D85" w:rsidP="00443D85">
      <w:pPr>
        <w:rPr>
          <w:b/>
          <w:color w:val="4F81BD"/>
        </w:rPr>
      </w:pPr>
      <w:bookmarkStart w:id="64" w:name="215.406-3__Documenting_the_negotiation."/>
      <w:bookmarkStart w:id="65" w:name="_bookmark159"/>
      <w:bookmarkEnd w:id="64"/>
      <w:bookmarkEnd w:id="65"/>
    </w:p>
    <w:p w14:paraId="266422DE" w14:textId="77777777" w:rsidR="00443D85" w:rsidRPr="008570B4" w:rsidRDefault="00443D85" w:rsidP="00443D85">
      <w:pPr>
        <w:pStyle w:val="Heading3"/>
      </w:pPr>
      <w:bookmarkStart w:id="66" w:name="_Toc80685477"/>
      <w:bookmarkStart w:id="67" w:name="_Hlk102655592"/>
      <w:bookmarkStart w:id="68" w:name="_Toc103862204"/>
      <w:r w:rsidRPr="008570B4">
        <w:t>215.406-3 Documenting the negotiation.</w:t>
      </w:r>
      <w:bookmarkEnd w:id="66"/>
      <w:bookmarkEnd w:id="68"/>
    </w:p>
    <w:bookmarkEnd w:id="67"/>
    <w:p w14:paraId="6A9A75A3" w14:textId="77777777" w:rsidR="00443D85" w:rsidRPr="00634CC1" w:rsidRDefault="00443D85" w:rsidP="00443D85">
      <w:pPr>
        <w:pStyle w:val="BodyText"/>
        <w:rPr>
          <w:b/>
          <w:color w:val="auto"/>
        </w:rPr>
      </w:pPr>
    </w:p>
    <w:p w14:paraId="429FE9FF" w14:textId="08A56475" w:rsidR="00443D85" w:rsidRPr="00634CC1" w:rsidRDefault="00443D85" w:rsidP="00443D85">
      <w:pPr>
        <w:pStyle w:val="BodyText"/>
        <w:rPr>
          <w:color w:val="auto"/>
        </w:rPr>
      </w:pPr>
      <w:r w:rsidRPr="00634CC1">
        <w:rPr>
          <w:color w:val="auto"/>
        </w:rPr>
        <w:t xml:space="preserve">The Contract Business Analysis Repository (CBAR) User's Manual and the </w:t>
      </w:r>
      <w:r w:rsidR="00C90C75" w:rsidRPr="00C90C75">
        <w:rPr>
          <w:color w:val="auto"/>
        </w:rPr>
        <w:t>Standard Operating Procedure for Obtaining Access to the CBAR</w:t>
      </w:r>
      <w:r w:rsidRPr="00634CC1">
        <w:rPr>
          <w:color w:val="auto"/>
        </w:rPr>
        <w:t xml:space="preserve"> are located in </w:t>
      </w:r>
      <w:hyperlink r:id="rId27" w:history="1">
        <w:hyperlink r:id="rId28" w:history="1">
          <w:r w:rsidRPr="00D17BE1">
            <w:rPr>
              <w:rStyle w:val="hyperlinkChar"/>
            </w:rPr>
            <w:t>DARS PGI</w:t>
          </w:r>
        </w:hyperlink>
      </w:hyperlink>
      <w:r w:rsidRPr="00634CC1">
        <w:rPr>
          <w:color w:val="auto"/>
          <w:u w:val="single" w:color="0000FF"/>
        </w:rPr>
        <w:t xml:space="preserve"> </w:t>
      </w:r>
      <w:r w:rsidRPr="00634CC1">
        <w:rPr>
          <w:color w:val="auto"/>
        </w:rPr>
        <w:t>215.406-3</w:t>
      </w:r>
      <w:r w:rsidR="00C90C75">
        <w:rPr>
          <w:color w:val="auto"/>
        </w:rPr>
        <w:t>(S-90)</w:t>
      </w:r>
      <w:r w:rsidRPr="00634CC1">
        <w:rPr>
          <w:color w:val="auto"/>
        </w:rPr>
        <w:t>.</w:t>
      </w:r>
    </w:p>
    <w:p w14:paraId="0BE0B82D" w14:textId="77777777" w:rsidR="00443D85" w:rsidRPr="00634CC1" w:rsidRDefault="00443D85" w:rsidP="00443D85">
      <w:pPr>
        <w:pStyle w:val="BodyText"/>
        <w:rPr>
          <w:color w:val="auto"/>
        </w:rPr>
      </w:pPr>
    </w:p>
    <w:p w14:paraId="47065656" w14:textId="77777777" w:rsidR="00443D85" w:rsidRPr="00634CC1" w:rsidRDefault="00443D85" w:rsidP="00443D85">
      <w:pPr>
        <w:pStyle w:val="Heading3"/>
        <w:jc w:val="center"/>
      </w:pPr>
    </w:p>
    <w:p w14:paraId="592AFFBA" w14:textId="77777777" w:rsidR="00443D85" w:rsidRPr="008570B4" w:rsidRDefault="00443D85" w:rsidP="00443D85">
      <w:pPr>
        <w:pStyle w:val="Heading2"/>
      </w:pPr>
      <w:bookmarkStart w:id="69" w:name="SUBPART_15.5_--_PREAWARD,_AWARD,_AND_POS"/>
      <w:bookmarkStart w:id="70" w:name="_bookmark160"/>
      <w:bookmarkStart w:id="71" w:name="_Toc80685478"/>
      <w:bookmarkStart w:id="72" w:name="_Toc103862205"/>
      <w:bookmarkEnd w:id="69"/>
      <w:bookmarkEnd w:id="70"/>
      <w:r w:rsidRPr="008570B4">
        <w:t>SUBPART 15.5 -- PREAWARD, AWARD, AND POSTAWARD NOTIFICATIONS, PROTESTS, AND MISTAKES</w:t>
      </w:r>
      <w:bookmarkEnd w:id="71"/>
      <w:bookmarkEnd w:id="72"/>
    </w:p>
    <w:p w14:paraId="61A15E48" w14:textId="77777777" w:rsidR="00443D85" w:rsidRPr="008570B4" w:rsidRDefault="00443D85" w:rsidP="00443D85">
      <w:pPr>
        <w:pStyle w:val="BodyText"/>
        <w:rPr>
          <w:b/>
          <w:sz w:val="25"/>
        </w:rPr>
      </w:pPr>
    </w:p>
    <w:p w14:paraId="06AAD696" w14:textId="77777777" w:rsidR="00443D85" w:rsidRPr="008570B4" w:rsidRDefault="00443D85" w:rsidP="00443D85">
      <w:pPr>
        <w:pStyle w:val="Heading3"/>
      </w:pPr>
      <w:bookmarkStart w:id="73" w:name="15.502_Applicability."/>
      <w:bookmarkStart w:id="74" w:name="_bookmark161"/>
      <w:bookmarkStart w:id="75" w:name="_Toc80685479"/>
      <w:bookmarkStart w:id="76" w:name="_Toc103862206"/>
      <w:bookmarkEnd w:id="73"/>
      <w:bookmarkEnd w:id="74"/>
      <w:r w:rsidRPr="008570B4">
        <w:t>15.502 Applicability.</w:t>
      </w:r>
      <w:bookmarkEnd w:id="75"/>
      <w:bookmarkEnd w:id="76"/>
    </w:p>
    <w:p w14:paraId="62F6F794" w14:textId="77777777" w:rsidR="00443D85" w:rsidRPr="008570B4" w:rsidRDefault="00443D85" w:rsidP="00443D85">
      <w:pPr>
        <w:pStyle w:val="BodyText"/>
        <w:rPr>
          <w:b/>
          <w:sz w:val="23"/>
        </w:rPr>
      </w:pPr>
    </w:p>
    <w:p w14:paraId="3784E6B9" w14:textId="77777777" w:rsidR="00443D85" w:rsidRPr="00634CC1" w:rsidRDefault="00443D85" w:rsidP="00443D85">
      <w:pPr>
        <w:pStyle w:val="BodyText"/>
        <w:rPr>
          <w:color w:val="auto"/>
        </w:rPr>
      </w:pPr>
      <w:r w:rsidRPr="00634CC1">
        <w:rPr>
          <w:color w:val="auto"/>
        </w:rPr>
        <w:lastRenderedPageBreak/>
        <w:t xml:space="preserve">The DoD Source Selection Procedures and the Outline for Debriefings are located at the </w:t>
      </w:r>
      <w:hyperlink r:id="rId29">
        <w:r w:rsidRPr="00D17BE1">
          <w:rPr>
            <w:rStyle w:val="hyperlinkChar"/>
          </w:rPr>
          <w:t>DISA</w:t>
        </w:r>
      </w:hyperlink>
      <w:r w:rsidRPr="00D17BE1">
        <w:rPr>
          <w:rStyle w:val="hyperlinkChar"/>
        </w:rPr>
        <w:t xml:space="preserve"> </w:t>
      </w:r>
      <w:hyperlink r:id="rId30">
        <w:r w:rsidRPr="00D17BE1">
          <w:rPr>
            <w:rStyle w:val="hyperlinkChar"/>
          </w:rPr>
          <w:t xml:space="preserve">Procurement - Contracting Procedures, Guides and Templates </w:t>
        </w:r>
      </w:hyperlink>
      <w:r w:rsidRPr="00634CC1">
        <w:rPr>
          <w:color w:val="auto"/>
        </w:rPr>
        <w:t>website.</w:t>
      </w:r>
    </w:p>
    <w:p w14:paraId="009407A6" w14:textId="77777777" w:rsidR="00443D85" w:rsidRPr="00634CC1" w:rsidRDefault="00443D85" w:rsidP="00443D85">
      <w:pPr>
        <w:pStyle w:val="BodyText"/>
      </w:pPr>
    </w:p>
    <w:p w14:paraId="49F626DF" w14:textId="77777777" w:rsidR="00443D85" w:rsidRPr="00634CC1" w:rsidRDefault="00443D85" w:rsidP="00443D85">
      <w:pPr>
        <w:pStyle w:val="BodyText"/>
      </w:pPr>
    </w:p>
    <w:p w14:paraId="033E225E" w14:textId="77777777" w:rsidR="00443D85" w:rsidRPr="00634CC1" w:rsidRDefault="00443D85" w:rsidP="00443D85">
      <w:pPr>
        <w:pStyle w:val="Heading2"/>
      </w:pPr>
      <w:bookmarkStart w:id="77" w:name="SUBPART_15.6_—_UNSOLICITED_PROPOSALS"/>
      <w:bookmarkStart w:id="78" w:name="_bookmark162"/>
      <w:bookmarkStart w:id="79" w:name="_Toc80685480"/>
      <w:bookmarkStart w:id="80" w:name="_Toc103862207"/>
      <w:bookmarkEnd w:id="77"/>
      <w:bookmarkEnd w:id="78"/>
      <w:r w:rsidRPr="00634CC1">
        <w:t>SUBPART 15.6 — UNSOLICITED PROPOSALS</w:t>
      </w:r>
      <w:bookmarkEnd w:id="79"/>
      <w:bookmarkEnd w:id="80"/>
    </w:p>
    <w:p w14:paraId="01B91791" w14:textId="77777777" w:rsidR="00443D85" w:rsidRPr="008570B4" w:rsidRDefault="00443D85" w:rsidP="00443D85">
      <w:pPr>
        <w:pStyle w:val="BodyText"/>
        <w:rPr>
          <w:b/>
          <w:sz w:val="26"/>
        </w:rPr>
      </w:pPr>
    </w:p>
    <w:p w14:paraId="34C9B79F" w14:textId="77777777" w:rsidR="00443D85" w:rsidRDefault="00443D85" w:rsidP="00443D85">
      <w:pPr>
        <w:pStyle w:val="Heading3"/>
      </w:pPr>
      <w:bookmarkStart w:id="81" w:name="15.606__Agency_procedures."/>
      <w:bookmarkStart w:id="82" w:name="_bookmark163"/>
      <w:bookmarkStart w:id="83" w:name="_Toc80685481"/>
      <w:bookmarkStart w:id="84" w:name="_Toc103862208"/>
      <w:bookmarkEnd w:id="81"/>
      <w:bookmarkEnd w:id="82"/>
      <w:r w:rsidRPr="008570B4">
        <w:t>15.606 Agency procedures.</w:t>
      </w:r>
      <w:bookmarkEnd w:id="83"/>
      <w:bookmarkEnd w:id="84"/>
    </w:p>
    <w:p w14:paraId="3996241A" w14:textId="77777777" w:rsidR="00443D85" w:rsidRPr="00634CC1" w:rsidRDefault="00443D85" w:rsidP="00443D85">
      <w:pPr>
        <w:pStyle w:val="Heading3"/>
        <w:rPr>
          <w:color w:val="auto"/>
        </w:rPr>
      </w:pPr>
    </w:p>
    <w:p w14:paraId="4FF3C75F" w14:textId="77777777" w:rsidR="00443D85" w:rsidRPr="00634CC1" w:rsidRDefault="00443D85" w:rsidP="00443D85">
      <w:pPr>
        <w:pStyle w:val="BodyText"/>
        <w:rPr>
          <w:b/>
          <w:color w:val="auto"/>
          <w:sz w:val="25"/>
        </w:rPr>
      </w:pPr>
      <w:r>
        <w:rPr>
          <w:color w:val="auto"/>
        </w:rPr>
        <w:t xml:space="preserve">(a) </w:t>
      </w:r>
      <w:r w:rsidRPr="00634CC1">
        <w:rPr>
          <w:color w:val="auto"/>
        </w:rPr>
        <w:t xml:space="preserve">Unless the contractor specifies within the proposal; no reproduction of material is allowed beyond the copies needed for PL22, Contract Operations Branch, contracting officer, technical and legal reviews. All copies shall be properly disposed (shredding hard copies, permanently deleting electronic copies).  PL22 shall maintain an electronic copy of the proposal with the PSD decision authority’s letter.   </w:t>
      </w:r>
    </w:p>
    <w:p w14:paraId="56345DC1" w14:textId="77777777" w:rsidR="00443D85" w:rsidRPr="00634CC1" w:rsidRDefault="00443D85" w:rsidP="00443D85">
      <w:pPr>
        <w:pStyle w:val="BodyText"/>
        <w:rPr>
          <w:b/>
          <w:color w:val="auto"/>
          <w:sz w:val="25"/>
        </w:rPr>
      </w:pPr>
    </w:p>
    <w:p w14:paraId="31FD9193" w14:textId="77777777" w:rsidR="00443D85" w:rsidRPr="00634CC1" w:rsidRDefault="00443D85" w:rsidP="00443D85">
      <w:pPr>
        <w:pStyle w:val="BodyText"/>
        <w:rPr>
          <w:color w:val="auto"/>
        </w:rPr>
      </w:pPr>
      <w:r>
        <w:rPr>
          <w:color w:val="auto"/>
        </w:rPr>
        <w:t xml:space="preserve">(b) </w:t>
      </w:r>
      <w:r w:rsidRPr="00634CC1">
        <w:rPr>
          <w:color w:val="auto"/>
        </w:rPr>
        <w:t>PL22, Contract Operations Branch is the agency point of contact to coordinate the receipt and handling of</w:t>
      </w:r>
      <w:r w:rsidRPr="00634CC1">
        <w:rPr>
          <w:color w:val="auto"/>
          <w:spacing w:val="-20"/>
        </w:rPr>
        <w:t xml:space="preserve"> </w:t>
      </w:r>
      <w:r w:rsidRPr="00634CC1">
        <w:rPr>
          <w:color w:val="auto"/>
        </w:rPr>
        <w:t>unsolicited proposals.</w:t>
      </w:r>
      <w:r w:rsidRPr="00634CC1" w:rsidDel="006515E8">
        <w:rPr>
          <w:color w:val="auto"/>
        </w:rPr>
        <w:t xml:space="preserve"> </w:t>
      </w:r>
    </w:p>
    <w:p w14:paraId="67C693C9" w14:textId="77777777" w:rsidR="00443D85" w:rsidRPr="00634CC1" w:rsidRDefault="00443D85" w:rsidP="00443D85">
      <w:pPr>
        <w:tabs>
          <w:tab w:val="left" w:pos="859"/>
        </w:tabs>
      </w:pPr>
    </w:p>
    <w:p w14:paraId="482068A0" w14:textId="77777777" w:rsidR="00443D85" w:rsidRPr="00634CC1" w:rsidRDefault="00443D85" w:rsidP="00443D85">
      <w:pPr>
        <w:pStyle w:val="Heading3"/>
      </w:pPr>
      <w:bookmarkStart w:id="85" w:name="15.606-1_Receipt_and_initial_review."/>
      <w:bookmarkStart w:id="86" w:name="_bookmark164"/>
      <w:bookmarkStart w:id="87" w:name="_Toc80685482"/>
      <w:bookmarkStart w:id="88" w:name="_Toc103862209"/>
      <w:bookmarkEnd w:id="85"/>
      <w:bookmarkEnd w:id="86"/>
      <w:r w:rsidRPr="00634CC1">
        <w:t>15.606-1 Receipt and initial review.</w:t>
      </w:r>
      <w:bookmarkEnd w:id="87"/>
      <w:bookmarkEnd w:id="88"/>
    </w:p>
    <w:p w14:paraId="1E5A9D77" w14:textId="77777777" w:rsidR="00443D85" w:rsidRPr="00634CC1" w:rsidRDefault="00443D85" w:rsidP="00443D85">
      <w:pPr>
        <w:pStyle w:val="BodyText"/>
        <w:rPr>
          <w:b/>
          <w:color w:val="auto"/>
        </w:rPr>
      </w:pPr>
    </w:p>
    <w:p w14:paraId="1557A1D2" w14:textId="77777777" w:rsidR="00443D85" w:rsidRPr="00634CC1" w:rsidRDefault="00443D85" w:rsidP="00443D85">
      <w:pPr>
        <w:pStyle w:val="BodyText"/>
        <w:rPr>
          <w:color w:val="auto"/>
        </w:rPr>
      </w:pPr>
      <w:r w:rsidRPr="00634CC1">
        <w:rPr>
          <w:color w:val="auto"/>
        </w:rPr>
        <w:t>(S-90) PL22 shall maintain an unsolicited proposal log which includes, at a minimum, the company name, proposal title, DITCO Contracting Office, Technical POC, date unsolicited proposal was received, final disposition of the unsolicited proposal.</w:t>
      </w:r>
    </w:p>
    <w:p w14:paraId="5DE7A29F" w14:textId="77777777" w:rsidR="00443D85" w:rsidRPr="00634CC1" w:rsidRDefault="00443D85" w:rsidP="00443D85">
      <w:pPr>
        <w:pStyle w:val="BodyText"/>
        <w:rPr>
          <w:b/>
          <w:color w:val="auto"/>
        </w:rPr>
      </w:pPr>
    </w:p>
    <w:p w14:paraId="1A56837B" w14:textId="77777777" w:rsidR="00443D85" w:rsidRPr="00634CC1" w:rsidRDefault="00443D85" w:rsidP="00443D85">
      <w:pPr>
        <w:pStyle w:val="BodyText"/>
        <w:rPr>
          <w:color w:val="auto"/>
        </w:rPr>
      </w:pPr>
      <w:r w:rsidRPr="00634CC1">
        <w:rPr>
          <w:color w:val="auto"/>
        </w:rPr>
        <w:t>(S-91) PL22 will perform the initial review within 10 business days of receipt of the unsolicited proposal. Before initiating a comprehensive evaluation, PL22 shall make the determination the unsolicited proposal meet</w:t>
      </w:r>
      <w:r>
        <w:rPr>
          <w:color w:val="auto"/>
        </w:rPr>
        <w:t>s</w:t>
      </w:r>
      <w:r w:rsidRPr="00634CC1">
        <w:rPr>
          <w:color w:val="auto"/>
        </w:rPr>
        <w:t xml:space="preserve"> the criteria defined in FAR 15.606-1(a) (1) through (7). If the proposal meets these requirements, the PL22 shall promptly acknowledge receipt and process the proposal for further evaluation. If the proposal does not meet the requirements of FAR 15.606-1(a) and should be rejected, the PL22 shall inform the offeror the reasons for rejection. </w:t>
      </w:r>
    </w:p>
    <w:p w14:paraId="62A6F6CD" w14:textId="77777777" w:rsidR="00443D85" w:rsidRPr="00634CC1" w:rsidRDefault="00443D85" w:rsidP="00443D85">
      <w:pPr>
        <w:pStyle w:val="BodyText"/>
        <w:rPr>
          <w:color w:val="auto"/>
        </w:rPr>
      </w:pPr>
    </w:p>
    <w:p w14:paraId="3A56F675" w14:textId="77777777" w:rsidR="00443D85" w:rsidRPr="00634CC1" w:rsidRDefault="00443D85" w:rsidP="00443D85">
      <w:pPr>
        <w:pStyle w:val="Heading3"/>
      </w:pPr>
      <w:bookmarkStart w:id="89" w:name="15.606-2_Evaluation."/>
      <w:bookmarkStart w:id="90" w:name="_bookmark165"/>
      <w:bookmarkStart w:id="91" w:name="_Toc80685483"/>
      <w:bookmarkStart w:id="92" w:name="_Toc103862210"/>
      <w:bookmarkEnd w:id="89"/>
      <w:bookmarkEnd w:id="90"/>
      <w:r w:rsidRPr="00634CC1">
        <w:t>15.606-2 Evaluation.</w:t>
      </w:r>
      <w:bookmarkEnd w:id="91"/>
      <w:bookmarkEnd w:id="92"/>
    </w:p>
    <w:p w14:paraId="3539B421" w14:textId="77777777" w:rsidR="00443D85" w:rsidRPr="00C02F4D" w:rsidRDefault="00443D85" w:rsidP="00443D85">
      <w:pPr>
        <w:pStyle w:val="BodyText"/>
        <w:rPr>
          <w:b/>
        </w:rPr>
      </w:pPr>
    </w:p>
    <w:p w14:paraId="01C036BA" w14:textId="77777777" w:rsidR="00443D85" w:rsidRPr="001B035F" w:rsidRDefault="00443D85" w:rsidP="00443D85">
      <w:pPr>
        <w:widowControl w:val="0"/>
        <w:autoSpaceDE w:val="0"/>
        <w:autoSpaceDN w:val="0"/>
        <w:rPr>
          <w:rFonts w:cs="Times New Roman"/>
          <w:szCs w:val="24"/>
        </w:rPr>
      </w:pPr>
      <w:r>
        <w:rPr>
          <w:rFonts w:cs="Times New Roman"/>
          <w:szCs w:val="24"/>
        </w:rPr>
        <w:t xml:space="preserve">(a) </w:t>
      </w:r>
      <w:r w:rsidRPr="001B035F">
        <w:rPr>
          <w:rFonts w:cs="Times New Roman"/>
          <w:szCs w:val="24"/>
        </w:rPr>
        <w:t>PL22 will coordinate comprehensive evaluations and will attach or imprint on</w:t>
      </w:r>
      <w:r w:rsidRPr="001B035F">
        <w:rPr>
          <w:rFonts w:cs="Times New Roman"/>
          <w:spacing w:val="-5"/>
          <w:szCs w:val="24"/>
        </w:rPr>
        <w:t xml:space="preserve"> </w:t>
      </w:r>
      <w:r w:rsidRPr="001B035F">
        <w:rPr>
          <w:rFonts w:cs="Times New Roman"/>
          <w:szCs w:val="24"/>
        </w:rPr>
        <w:t>each unsolicited proposal circulated for evaluation, if not already present, the legend required by FAR 15.609(d) within 15 business days after receipt of the unsolicited proposal.</w:t>
      </w:r>
    </w:p>
    <w:p w14:paraId="46001DCA" w14:textId="77777777" w:rsidR="00443D85" w:rsidRPr="001B035F" w:rsidRDefault="00443D85" w:rsidP="00443D85">
      <w:pPr>
        <w:pStyle w:val="BodyText"/>
      </w:pPr>
    </w:p>
    <w:p w14:paraId="0D83AC46" w14:textId="77777777" w:rsidR="00443D85" w:rsidRPr="001B035F" w:rsidRDefault="00443D85" w:rsidP="00443D85">
      <w:pPr>
        <w:tabs>
          <w:tab w:val="left" w:pos="861"/>
        </w:tabs>
        <w:rPr>
          <w:rFonts w:cs="Times New Roman"/>
          <w:szCs w:val="24"/>
        </w:rPr>
      </w:pPr>
      <w:r>
        <w:rPr>
          <w:rFonts w:cs="Times New Roman"/>
          <w:szCs w:val="24"/>
        </w:rPr>
        <w:t xml:space="preserve">(b) </w:t>
      </w:r>
      <w:r w:rsidRPr="001B035F">
        <w:rPr>
          <w:rFonts w:cs="Times New Roman"/>
          <w:szCs w:val="24"/>
        </w:rPr>
        <w:t>If the unsolicited proposal meets the criteria in FAR 15.605 and 15.606-1, PL22 will</w:t>
      </w:r>
      <w:r w:rsidRPr="001B035F">
        <w:rPr>
          <w:rFonts w:cs="Times New Roman"/>
          <w:spacing w:val="-22"/>
          <w:szCs w:val="24"/>
        </w:rPr>
        <w:t xml:space="preserve"> </w:t>
      </w:r>
      <w:r w:rsidRPr="001B035F">
        <w:rPr>
          <w:rFonts w:cs="Times New Roman"/>
          <w:szCs w:val="24"/>
        </w:rPr>
        <w:t xml:space="preserve">forward the unsolicited proposal to the appropriate technical representative, as designated by the appropriate </w:t>
      </w:r>
      <w:proofErr w:type="spellStart"/>
      <w:r w:rsidRPr="001B035F">
        <w:rPr>
          <w:rFonts w:cs="Times New Roman"/>
          <w:szCs w:val="24"/>
        </w:rPr>
        <w:t>CoCO</w:t>
      </w:r>
      <w:proofErr w:type="spellEnd"/>
      <w:r w:rsidRPr="001B035F">
        <w:rPr>
          <w:rFonts w:cs="Times New Roman"/>
          <w:szCs w:val="24"/>
        </w:rPr>
        <w:t>, for a comprehensive technical review. The technical review shall include a recommendation for acceptance or rejection of the proposal after considering the factors outlined in FAR 15.603. The technical evaluation recommendation to accept or reject the unsolicited proposal shall be documented with supporting</w:t>
      </w:r>
      <w:r w:rsidRPr="001B035F">
        <w:rPr>
          <w:rFonts w:cs="Times New Roman"/>
          <w:spacing w:val="-5"/>
          <w:szCs w:val="24"/>
        </w:rPr>
        <w:t xml:space="preserve"> </w:t>
      </w:r>
      <w:r w:rsidRPr="001B035F">
        <w:rPr>
          <w:rFonts w:cs="Times New Roman"/>
          <w:szCs w:val="24"/>
        </w:rPr>
        <w:t>rationale.</w:t>
      </w:r>
    </w:p>
    <w:p w14:paraId="0F74B467" w14:textId="77777777" w:rsidR="00443D85" w:rsidRPr="00584839" w:rsidRDefault="00443D85" w:rsidP="00443D85">
      <w:pPr>
        <w:pStyle w:val="ListParagraph"/>
        <w:tabs>
          <w:tab w:val="left" w:pos="861"/>
        </w:tabs>
        <w:ind w:left="0"/>
        <w:rPr>
          <w:szCs w:val="24"/>
        </w:rPr>
      </w:pPr>
    </w:p>
    <w:p w14:paraId="0B398506" w14:textId="77777777" w:rsidR="00443D85" w:rsidRPr="001B035F" w:rsidRDefault="00443D85" w:rsidP="00443D85">
      <w:pPr>
        <w:pStyle w:val="BodyText"/>
        <w:jc w:val="both"/>
        <w:rPr>
          <w:color w:val="auto"/>
        </w:rPr>
      </w:pPr>
      <w:r w:rsidRPr="001B035F">
        <w:rPr>
          <w:color w:val="auto"/>
        </w:rPr>
        <w:t xml:space="preserve">(S-90) PL22 will review the entire package including the unsolicited proposals and the technical evaluation and forward the package to legal for review. Legal will provide comments concurring or </w:t>
      </w:r>
      <w:proofErr w:type="spellStart"/>
      <w:r w:rsidRPr="001B035F">
        <w:rPr>
          <w:color w:val="auto"/>
        </w:rPr>
        <w:t>nonconcurring</w:t>
      </w:r>
      <w:proofErr w:type="spellEnd"/>
      <w:r w:rsidRPr="001B035F">
        <w:rPr>
          <w:color w:val="auto"/>
        </w:rPr>
        <w:t xml:space="preserve"> with the evaluation decision.</w:t>
      </w:r>
    </w:p>
    <w:p w14:paraId="38B0F419" w14:textId="77777777" w:rsidR="00443D85" w:rsidRPr="001B035F" w:rsidRDefault="00443D85" w:rsidP="00443D85">
      <w:pPr>
        <w:pStyle w:val="BodyText"/>
        <w:rPr>
          <w:color w:val="auto"/>
        </w:rPr>
      </w:pPr>
    </w:p>
    <w:p w14:paraId="77913068" w14:textId="77777777" w:rsidR="00443D85" w:rsidRPr="001B035F" w:rsidRDefault="00443D85" w:rsidP="00443D85">
      <w:pPr>
        <w:pStyle w:val="Heading3"/>
      </w:pPr>
      <w:bookmarkStart w:id="93" w:name="15.607__Criteria_for_acceptance_and_nego"/>
      <w:bookmarkStart w:id="94" w:name="_bookmark166"/>
      <w:bookmarkStart w:id="95" w:name="_Toc80685484"/>
      <w:bookmarkStart w:id="96" w:name="_Toc103862211"/>
      <w:bookmarkEnd w:id="93"/>
      <w:bookmarkEnd w:id="94"/>
      <w:r w:rsidRPr="001B035F">
        <w:t>15.607 Criteria for acceptance and negotiation of an unsolicited proposal.</w:t>
      </w:r>
      <w:bookmarkEnd w:id="95"/>
      <w:bookmarkEnd w:id="96"/>
    </w:p>
    <w:p w14:paraId="17FAF102" w14:textId="77777777" w:rsidR="00443D85" w:rsidRPr="001B035F" w:rsidRDefault="00443D85" w:rsidP="00443D85">
      <w:pPr>
        <w:pStyle w:val="BodyText"/>
        <w:rPr>
          <w:b/>
          <w:color w:val="auto"/>
          <w:sz w:val="25"/>
        </w:rPr>
      </w:pPr>
    </w:p>
    <w:p w14:paraId="10FC8A82" w14:textId="77777777" w:rsidR="00443D85" w:rsidRPr="001B035F" w:rsidRDefault="00443D85" w:rsidP="00443D85">
      <w:pPr>
        <w:pStyle w:val="BodyText"/>
        <w:rPr>
          <w:color w:val="auto"/>
        </w:rPr>
      </w:pPr>
      <w:r w:rsidRPr="001B035F">
        <w:rPr>
          <w:color w:val="auto"/>
        </w:rPr>
        <w:t>(S-90) A final determination to accept or reject an unsolicited proposal will be made by the Vice, Procurement Services Executive (PSE), or by the PSE.</w:t>
      </w:r>
    </w:p>
    <w:p w14:paraId="435A5A38" w14:textId="77777777" w:rsidR="00443D85" w:rsidRPr="001B035F" w:rsidRDefault="00443D85" w:rsidP="00443D85">
      <w:pPr>
        <w:pStyle w:val="BodyText"/>
        <w:rPr>
          <w:color w:val="auto"/>
          <w:sz w:val="25"/>
        </w:rPr>
      </w:pPr>
    </w:p>
    <w:p w14:paraId="7C43EAA2" w14:textId="7D4302E3" w:rsidR="00443D85" w:rsidRPr="001B035F" w:rsidRDefault="00443D85" w:rsidP="00443D85">
      <w:pPr>
        <w:pStyle w:val="BodyText"/>
        <w:rPr>
          <w:color w:val="auto"/>
        </w:rPr>
      </w:pPr>
      <w:r w:rsidRPr="001B035F">
        <w:rPr>
          <w:color w:val="auto"/>
        </w:rPr>
        <w:t xml:space="preserve">(S-91) PL22 will draft a proposed letter to accept </w:t>
      </w:r>
      <w:r w:rsidR="00D17BE1" w:rsidRPr="001B035F">
        <w:rPr>
          <w:color w:val="auto"/>
        </w:rPr>
        <w:t>or</w:t>
      </w:r>
      <w:r w:rsidRPr="001B035F">
        <w:rPr>
          <w:color w:val="auto"/>
        </w:rPr>
        <w:t xml:space="preserve"> reject the unsolicited proposal, citing regulatory reasons if the unsolicited proposal is rejected, and may using statements from the evaluation.</w:t>
      </w:r>
    </w:p>
    <w:bookmarkEnd w:id="0"/>
    <w:p w14:paraId="32628547" w14:textId="6E8B2596" w:rsidR="00D279E1" w:rsidRPr="00A67599" w:rsidRDefault="00D279E1" w:rsidP="00443D85"/>
    <w:sectPr w:rsidR="00D279E1" w:rsidRPr="00A67599">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20C18" w14:textId="77777777" w:rsidR="00E91583" w:rsidRDefault="00E91583" w:rsidP="00D57C1F">
      <w:r>
        <w:separator/>
      </w:r>
    </w:p>
  </w:endnote>
  <w:endnote w:type="continuationSeparator" w:id="0">
    <w:p w14:paraId="0E5801DB" w14:textId="77777777" w:rsidR="00E91583" w:rsidRDefault="00E91583"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051562"/>
      <w:docPartObj>
        <w:docPartGallery w:val="Page Numbers (Bottom of Page)"/>
        <w:docPartUnique/>
      </w:docPartObj>
    </w:sdtPr>
    <w:sdtEndPr>
      <w:rPr>
        <w:noProof/>
      </w:rPr>
    </w:sdtEndPr>
    <w:sdtContent>
      <w:p w14:paraId="1A833E17" w14:textId="61143E84" w:rsidR="00C05E13" w:rsidRDefault="00C05E13" w:rsidP="00C05E13">
        <w:pPr>
          <w:pStyle w:val="Footer"/>
          <w:jc w:val="center"/>
        </w:pPr>
        <w:r>
          <w:t xml:space="preserve">DARS </w:t>
        </w:r>
        <w:r w:rsidR="00A12E21">
          <w:t xml:space="preserve">MAY 2022 </w:t>
        </w:r>
        <w:r>
          <w:t>Edition</w:t>
        </w:r>
      </w:p>
      <w:p w14:paraId="584A4F98" w14:textId="19DF4D01" w:rsidR="00D57C1F" w:rsidRDefault="00C05E13" w:rsidP="00C05E13">
        <w:pPr>
          <w:pStyle w:val="Footer"/>
          <w:jc w:val="center"/>
        </w:pPr>
        <w:r>
          <w:t xml:space="preserve">PART </w:t>
        </w:r>
        <w:r w:rsidR="00A67599">
          <w:t>1</w:t>
        </w:r>
        <w:r w:rsidR="00443D85">
          <w:t>5</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03289" w14:textId="77777777" w:rsidR="00E91583" w:rsidRDefault="00E91583" w:rsidP="00D57C1F">
      <w:r>
        <w:separator/>
      </w:r>
    </w:p>
  </w:footnote>
  <w:footnote w:type="continuationSeparator" w:id="0">
    <w:p w14:paraId="0D706C1A" w14:textId="77777777" w:rsidR="00E91583" w:rsidRDefault="00E91583"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5"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6"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7"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8"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9"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0"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1"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2"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3"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4"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5"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7"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9"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20"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21"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22"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23"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24"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5"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2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27"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16cid:durableId="1370640679">
    <w:abstractNumId w:val="7"/>
  </w:num>
  <w:num w:numId="2" w16cid:durableId="1322393321">
    <w:abstractNumId w:val="18"/>
  </w:num>
  <w:num w:numId="3" w16cid:durableId="285699205">
    <w:abstractNumId w:val="2"/>
  </w:num>
  <w:num w:numId="4" w16cid:durableId="933243168">
    <w:abstractNumId w:val="22"/>
  </w:num>
  <w:num w:numId="5" w16cid:durableId="1714621187">
    <w:abstractNumId w:val="6"/>
  </w:num>
  <w:num w:numId="6" w16cid:durableId="710963730">
    <w:abstractNumId w:val="12"/>
  </w:num>
  <w:num w:numId="7" w16cid:durableId="1794865796">
    <w:abstractNumId w:val="10"/>
  </w:num>
  <w:num w:numId="8" w16cid:durableId="66345173">
    <w:abstractNumId w:val="27"/>
  </w:num>
  <w:num w:numId="9" w16cid:durableId="159273177">
    <w:abstractNumId w:val="16"/>
  </w:num>
  <w:num w:numId="10" w16cid:durableId="423958682">
    <w:abstractNumId w:val="24"/>
  </w:num>
  <w:num w:numId="11" w16cid:durableId="8262491">
    <w:abstractNumId w:val="9"/>
  </w:num>
  <w:num w:numId="12" w16cid:durableId="119343273">
    <w:abstractNumId w:val="3"/>
  </w:num>
  <w:num w:numId="13" w16cid:durableId="905652315">
    <w:abstractNumId w:val="23"/>
  </w:num>
  <w:num w:numId="14" w16cid:durableId="671025948">
    <w:abstractNumId w:val="26"/>
  </w:num>
  <w:num w:numId="15" w16cid:durableId="850143098">
    <w:abstractNumId w:val="8"/>
  </w:num>
  <w:num w:numId="16" w16cid:durableId="2024015291">
    <w:abstractNumId w:val="17"/>
  </w:num>
  <w:num w:numId="17" w16cid:durableId="844629063">
    <w:abstractNumId w:val="20"/>
  </w:num>
  <w:num w:numId="18" w16cid:durableId="374623341">
    <w:abstractNumId w:val="0"/>
  </w:num>
  <w:num w:numId="19" w16cid:durableId="738676228">
    <w:abstractNumId w:val="14"/>
  </w:num>
  <w:num w:numId="20" w16cid:durableId="192689375">
    <w:abstractNumId w:val="15"/>
  </w:num>
  <w:num w:numId="21" w16cid:durableId="1696691355">
    <w:abstractNumId w:val="21"/>
  </w:num>
  <w:num w:numId="22" w16cid:durableId="841699260">
    <w:abstractNumId w:val="25"/>
  </w:num>
  <w:num w:numId="23" w16cid:durableId="787242788">
    <w:abstractNumId w:val="1"/>
  </w:num>
  <w:num w:numId="24" w16cid:durableId="719986772">
    <w:abstractNumId w:val="4"/>
  </w:num>
  <w:num w:numId="25" w16cid:durableId="669023297">
    <w:abstractNumId w:val="11"/>
  </w:num>
  <w:num w:numId="26" w16cid:durableId="625432544">
    <w:abstractNumId w:val="5"/>
  </w:num>
  <w:num w:numId="27" w16cid:durableId="468281699">
    <w:abstractNumId w:val="13"/>
  </w:num>
  <w:num w:numId="28" w16cid:durableId="171265257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F6ED4"/>
    <w:rsid w:val="00104C07"/>
    <w:rsid w:val="00105D16"/>
    <w:rsid w:val="0011391F"/>
    <w:rsid w:val="00115329"/>
    <w:rsid w:val="00134EAC"/>
    <w:rsid w:val="001610D1"/>
    <w:rsid w:val="001D4DAB"/>
    <w:rsid w:val="00237EB8"/>
    <w:rsid w:val="002E55D9"/>
    <w:rsid w:val="0031328B"/>
    <w:rsid w:val="003235A6"/>
    <w:rsid w:val="003322A5"/>
    <w:rsid w:val="00380D77"/>
    <w:rsid w:val="00416BED"/>
    <w:rsid w:val="00426732"/>
    <w:rsid w:val="00443D85"/>
    <w:rsid w:val="004766F7"/>
    <w:rsid w:val="00556BAD"/>
    <w:rsid w:val="00575C53"/>
    <w:rsid w:val="005F6144"/>
    <w:rsid w:val="00646377"/>
    <w:rsid w:val="00720F3B"/>
    <w:rsid w:val="007454BA"/>
    <w:rsid w:val="007A6014"/>
    <w:rsid w:val="008719D2"/>
    <w:rsid w:val="00893603"/>
    <w:rsid w:val="0093062F"/>
    <w:rsid w:val="00990EE8"/>
    <w:rsid w:val="00A12E21"/>
    <w:rsid w:val="00A5264C"/>
    <w:rsid w:val="00A67599"/>
    <w:rsid w:val="00AD74AD"/>
    <w:rsid w:val="00AE5E5F"/>
    <w:rsid w:val="00B53373"/>
    <w:rsid w:val="00B77D70"/>
    <w:rsid w:val="00C05E13"/>
    <w:rsid w:val="00C90349"/>
    <w:rsid w:val="00C90C75"/>
    <w:rsid w:val="00D17BE1"/>
    <w:rsid w:val="00D279E1"/>
    <w:rsid w:val="00D32560"/>
    <w:rsid w:val="00D57C1F"/>
    <w:rsid w:val="00E07F42"/>
    <w:rsid w:val="00E15ABC"/>
    <w:rsid w:val="00E70EF3"/>
    <w:rsid w:val="00E91583"/>
    <w:rsid w:val="00F3404D"/>
    <w:rsid w:val="00F933F3"/>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policy/policyvault/USA004370-14-DPAP.pdf" TargetMode="External"/><Relationship Id="rId18" Type="http://schemas.openxmlformats.org/officeDocument/2006/relationships/hyperlink" Target="https://www.ditco.disa.mil/DITCOContractingTemplates/" TargetMode="External"/><Relationship Id="rId26" Type="http://schemas.openxmlformats.org/officeDocument/2006/relationships/hyperlink" Target="mailto:disa.scott.ditco.mbx.cost-and-pricing-branch-pl42@mail.mil" TargetMode="External"/><Relationship Id="rId3" Type="http://schemas.openxmlformats.org/officeDocument/2006/relationships/styles" Target="styles.xml"/><Relationship Id="rId21" Type="http://schemas.openxmlformats.org/officeDocument/2006/relationships/hyperlink" Target="mailto:disa.scott.ditco.mbx.cost-and-pricing-branch-pl42@mail.mil" TargetMode="External"/><Relationship Id="rId7" Type="http://schemas.openxmlformats.org/officeDocument/2006/relationships/endnotes" Target="endnotes.xml"/><Relationship Id="rId12" Type="http://schemas.openxmlformats.org/officeDocument/2006/relationships/hyperlink" Target="https://www.ditco.disa.mil/DITCOContractingTemplates/" TargetMode="External"/><Relationship Id="rId17" Type="http://schemas.openxmlformats.org/officeDocument/2006/relationships/hyperlink" Target="https://www.ditco.disa.mil/DITCOContractingTemplates/" TargetMode="External"/><Relationship Id="rId25" Type="http://schemas.openxmlformats.org/officeDocument/2006/relationships/hyperlink" Target="https://www.ditco.disa.mil/DITCOContractingTemplat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itco.disa.mil/hq/deskbooks.asp" TargetMode="External"/><Relationship Id="rId20" Type="http://schemas.openxmlformats.org/officeDocument/2006/relationships/hyperlink" Target="https://www.ditco.disa.mil/DITCOContractingTemplates/" TargetMode="External"/><Relationship Id="rId29" Type="http://schemas.openxmlformats.org/officeDocument/2006/relationships/hyperlink" Target="https://www.ditco.disa.mil/DITCOContractingTemplates/Defaul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osd.mil/dpap/policy/policyvault/USA004370-14-DPAP.pdf" TargetMode="External"/><Relationship Id="rId24" Type="http://schemas.openxmlformats.org/officeDocument/2006/relationships/hyperlink" Target="https://disa.deps.mil/org/PL2/Pages/DITCORefs.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sa.deps.mil/org/PL2/Pages/DITCORefs.aspx" TargetMode="External"/><Relationship Id="rId2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8" Type="http://schemas.openxmlformats.org/officeDocument/2006/relationships/hyperlink" Target="https://disa.deps.mil/org/PL2/Pages/DITCORefs.aspx" TargetMode="External"/><Relationship Id="rId10" Type="http://schemas.openxmlformats.org/officeDocument/2006/relationships/hyperlink" Target="https://www.acq.osd.mil/dpap/Docs/PPI_Guide_2003_final.pdf" TargetMode="External"/><Relationship Id="rId19" Type="http://schemas.openxmlformats.org/officeDocument/2006/relationships/hyperlink" Target="https://disa.deps.mil/org/PL2/Pages/DITCORefs.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itco.disa.mil/DITCOContractingTemplates/Default.asp" TargetMode="External"/><Relationship Id="rId14" Type="http://schemas.openxmlformats.org/officeDocument/2006/relationships/hyperlink" Target="https://disa.deps.mil/org/PL2/Pages/DITCORefs.aspx" TargetMode="External"/><Relationship Id="rId22" Type="http://schemas.openxmlformats.org/officeDocument/2006/relationships/hyperlink" Target="https://www.ditco.disa.mil/DITCOContractingTemplates/Default.asp" TargetMode="External"/><Relationship Id="rId2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0" Type="http://schemas.openxmlformats.org/officeDocument/2006/relationships/hyperlink" Target="https://www.ditco.disa.mil/DITCOContractingTemplates/Default.as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Greg Pangborn</cp:lastModifiedBy>
  <cp:revision>4</cp:revision>
  <dcterms:created xsi:type="dcterms:W3CDTF">2022-05-05T19:56:00Z</dcterms:created>
  <dcterms:modified xsi:type="dcterms:W3CDTF">2022-05-19T18:16:00Z</dcterms:modified>
</cp:coreProperties>
</file>