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81D62" w14:textId="77777777" w:rsidR="00D40FF3" w:rsidRDefault="00D40FF3" w:rsidP="003D2716">
      <w:pPr>
        <w:pStyle w:val="Heading1"/>
      </w:pPr>
      <w:r>
        <w:t>PART 26 -- OTHER SOCIOECONOMIC PROGRAMS</w:t>
      </w:r>
    </w:p>
    <w:p w14:paraId="51DBDBE4" w14:textId="77777777" w:rsidR="00D40FF3" w:rsidRDefault="00D40FF3" w:rsidP="003D2716">
      <w:pPr>
        <w:pStyle w:val="BodyText"/>
        <w:rPr>
          <w:b/>
          <w:sz w:val="30"/>
        </w:rPr>
      </w:pPr>
    </w:p>
    <w:p w14:paraId="7A8FA8DE" w14:textId="77777777" w:rsidR="00D40FF3" w:rsidRDefault="00D40FF3" w:rsidP="003D2716">
      <w:pPr>
        <w:pStyle w:val="BodyText"/>
        <w:rPr>
          <w:b/>
          <w:sz w:val="30"/>
        </w:rPr>
      </w:pPr>
    </w:p>
    <w:p w14:paraId="744E5431" w14:textId="77777777" w:rsidR="00D40FF3" w:rsidRDefault="00D40FF3" w:rsidP="003D2716">
      <w:pPr>
        <w:pStyle w:val="BodyText"/>
        <w:rPr>
          <w:b/>
          <w:sz w:val="30"/>
        </w:rPr>
      </w:pPr>
    </w:p>
    <w:p w14:paraId="7C00CC44" w14:textId="77777777" w:rsidR="00D40FF3" w:rsidRDefault="00D40FF3" w:rsidP="003D2716">
      <w:pPr>
        <w:pStyle w:val="BodyText"/>
        <w:rPr>
          <w:b/>
          <w:sz w:val="30"/>
        </w:rPr>
      </w:pPr>
    </w:p>
    <w:p w14:paraId="45A93F45" w14:textId="77777777" w:rsidR="00D40FF3" w:rsidRDefault="00D40FF3" w:rsidP="003D2716">
      <w:pPr>
        <w:pStyle w:val="BodyText"/>
        <w:rPr>
          <w:b/>
          <w:sz w:val="30"/>
        </w:rPr>
      </w:pPr>
    </w:p>
    <w:p w14:paraId="08ED0992" w14:textId="77777777" w:rsidR="003D2716" w:rsidRDefault="003D2716" w:rsidP="003D2716">
      <w:pPr>
        <w:spacing w:before="189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 TEXT</w:t>
      </w:r>
    </w:p>
    <w:p w14:paraId="0894CECE" w14:textId="77777777" w:rsidR="00D40FF3" w:rsidRDefault="003D2716" w:rsidP="003D2716">
      <w:pPr>
        <w:jc w:val="center"/>
        <w:rPr>
          <w:sz w:val="24"/>
        </w:rPr>
      </w:pPr>
      <w:r>
        <w:br w:type="page"/>
      </w:r>
    </w:p>
    <w:p w14:paraId="4FCE611E" w14:textId="77777777" w:rsidR="004869A0" w:rsidRDefault="004869A0">
      <w:pPr>
        <w:pStyle w:val="BodyText"/>
        <w:spacing w:before="90"/>
        <w:ind w:left="460"/>
      </w:pPr>
    </w:p>
    <w:sectPr w:rsidR="004869A0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C4A821" w14:textId="77777777" w:rsidR="001D064A" w:rsidRDefault="001D064A">
      <w:r>
        <w:separator/>
      </w:r>
    </w:p>
  </w:endnote>
  <w:endnote w:type="continuationSeparator" w:id="0">
    <w:p w14:paraId="614F4808" w14:textId="77777777" w:rsidR="001D064A" w:rsidRDefault="001D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A1619" w14:textId="73807DDF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B16E4" w14:textId="77777777" w:rsidR="001D064A" w:rsidRDefault="001D064A">
      <w:r>
        <w:separator/>
      </w:r>
    </w:p>
  </w:footnote>
  <w:footnote w:type="continuationSeparator" w:id="0">
    <w:p w14:paraId="1F9A2471" w14:textId="77777777" w:rsidR="001D064A" w:rsidRDefault="001D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064A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2716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5A1E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0FF3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CAFEC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D9B5E4-B5E4-4A8A-A954-473982F219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