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7A59D6DF" w:rsidR="007A6014" w:rsidRPr="002F768E" w:rsidRDefault="007A6014" w:rsidP="00EC4E96">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38114C">
            <w:rPr>
              <w:rFonts w:cs="Times New Roman"/>
              <w:color w:val="2F5496" w:themeColor="accent1" w:themeShade="BF"/>
              <w:sz w:val="28"/>
              <w:szCs w:val="28"/>
            </w:rPr>
            <w:t>50</w:t>
          </w:r>
          <w:r w:rsidRPr="002F768E">
            <w:rPr>
              <w:rFonts w:cs="Times New Roman"/>
              <w:color w:val="2F5496" w:themeColor="accent1" w:themeShade="BF"/>
              <w:sz w:val="28"/>
              <w:szCs w:val="28"/>
            </w:rPr>
            <w:t>--</w:t>
          </w:r>
          <w:r w:rsidR="006962B2" w:rsidRPr="006962B2">
            <w:rPr>
              <w:rFonts w:cs="Times New Roman"/>
              <w:color w:val="2F5496" w:themeColor="accent1" w:themeShade="BF"/>
              <w:sz w:val="28"/>
              <w:szCs w:val="28"/>
            </w:rPr>
            <w:t>EXTRAORDINARY CONTRACTUAL ACTIONS AND THE SAFETY ACT</w:t>
          </w:r>
        </w:p>
        <w:p w14:paraId="2DB20637" w14:textId="77777777" w:rsidR="007A6014" w:rsidRPr="002F768E" w:rsidRDefault="007A6014" w:rsidP="00EC4E96">
          <w:pPr>
            <w:jc w:val="center"/>
            <w:rPr>
              <w:rFonts w:cs="Times New Roman"/>
              <w:szCs w:val="24"/>
            </w:rPr>
          </w:pPr>
          <w:r w:rsidRPr="002F768E">
            <w:rPr>
              <w:rFonts w:cs="Times New Roman"/>
              <w:color w:val="4F81BD"/>
              <w:szCs w:val="24"/>
            </w:rPr>
            <w:t>TABLE OF CONTENTS</w:t>
          </w:r>
        </w:p>
        <w:bookmarkEnd w:id="0"/>
        <w:p w14:paraId="3DF81C3A" w14:textId="4D070B30" w:rsidR="0038114C"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50491" w:history="1">
            <w:r w:rsidR="0038114C" w:rsidRPr="003B7879">
              <w:rPr>
                <w:rStyle w:val="Hyperlink"/>
                <w:noProof/>
              </w:rPr>
              <w:t>PART 50 -- EXTRAORDINARY CONTRACTUAL ACTIONS AND THE SAFETY ACT</w:t>
            </w:r>
            <w:r w:rsidR="0038114C">
              <w:rPr>
                <w:noProof/>
                <w:webHidden/>
              </w:rPr>
              <w:tab/>
            </w:r>
            <w:r w:rsidR="0038114C">
              <w:rPr>
                <w:noProof/>
                <w:webHidden/>
              </w:rPr>
              <w:fldChar w:fldCharType="begin"/>
            </w:r>
            <w:r w:rsidR="0038114C">
              <w:rPr>
                <w:noProof/>
                <w:webHidden/>
              </w:rPr>
              <w:instrText xml:space="preserve"> PAGEREF _Toc79150491 \h </w:instrText>
            </w:r>
            <w:r w:rsidR="0038114C">
              <w:rPr>
                <w:noProof/>
                <w:webHidden/>
              </w:rPr>
            </w:r>
            <w:r w:rsidR="0038114C">
              <w:rPr>
                <w:noProof/>
                <w:webHidden/>
              </w:rPr>
              <w:fldChar w:fldCharType="separate"/>
            </w:r>
            <w:r w:rsidR="0038114C">
              <w:rPr>
                <w:noProof/>
                <w:webHidden/>
              </w:rPr>
              <w:t>2</w:t>
            </w:r>
            <w:r w:rsidR="0038114C">
              <w:rPr>
                <w:noProof/>
                <w:webHidden/>
              </w:rPr>
              <w:fldChar w:fldCharType="end"/>
            </w:r>
          </w:hyperlink>
        </w:p>
        <w:p w14:paraId="725FABD1" w14:textId="71C7654D" w:rsidR="0038114C" w:rsidRDefault="006962B2">
          <w:pPr>
            <w:pStyle w:val="TOC2"/>
            <w:tabs>
              <w:tab w:val="right" w:leader="dot" w:pos="9350"/>
            </w:tabs>
            <w:rPr>
              <w:rFonts w:asciiTheme="minorHAnsi" w:eastAsiaTheme="minorEastAsia" w:hAnsiTheme="minorHAnsi" w:cstheme="minorBidi"/>
              <w:noProof/>
              <w:sz w:val="22"/>
              <w:szCs w:val="22"/>
            </w:rPr>
          </w:pPr>
          <w:hyperlink w:anchor="_Toc79150492" w:history="1">
            <w:r w:rsidR="0038114C" w:rsidRPr="003B7879">
              <w:rPr>
                <w:rStyle w:val="Hyperlink"/>
                <w:noProof/>
              </w:rPr>
              <w:t>SUBPART 50.1 EXTRAORDINARY CONTRACTUAL ACTIONS</w:t>
            </w:r>
            <w:r w:rsidR="0038114C">
              <w:rPr>
                <w:noProof/>
                <w:webHidden/>
              </w:rPr>
              <w:tab/>
            </w:r>
            <w:r w:rsidR="0038114C">
              <w:rPr>
                <w:noProof/>
                <w:webHidden/>
              </w:rPr>
              <w:fldChar w:fldCharType="begin"/>
            </w:r>
            <w:r w:rsidR="0038114C">
              <w:rPr>
                <w:noProof/>
                <w:webHidden/>
              </w:rPr>
              <w:instrText xml:space="preserve"> PAGEREF _Toc79150492 \h </w:instrText>
            </w:r>
            <w:r w:rsidR="0038114C">
              <w:rPr>
                <w:noProof/>
                <w:webHidden/>
              </w:rPr>
            </w:r>
            <w:r w:rsidR="0038114C">
              <w:rPr>
                <w:noProof/>
                <w:webHidden/>
              </w:rPr>
              <w:fldChar w:fldCharType="separate"/>
            </w:r>
            <w:r w:rsidR="0038114C">
              <w:rPr>
                <w:noProof/>
                <w:webHidden/>
              </w:rPr>
              <w:t>2</w:t>
            </w:r>
            <w:r w:rsidR="0038114C">
              <w:rPr>
                <w:noProof/>
                <w:webHidden/>
              </w:rPr>
              <w:fldChar w:fldCharType="end"/>
            </w:r>
          </w:hyperlink>
        </w:p>
        <w:p w14:paraId="5B4F6D75" w14:textId="5BAF66AE" w:rsidR="0038114C" w:rsidRDefault="006962B2">
          <w:pPr>
            <w:pStyle w:val="TOC3"/>
            <w:tabs>
              <w:tab w:val="right" w:leader="dot" w:pos="9350"/>
            </w:tabs>
            <w:rPr>
              <w:rFonts w:asciiTheme="minorHAnsi" w:eastAsiaTheme="minorEastAsia" w:hAnsiTheme="minorHAnsi" w:cstheme="minorBidi"/>
              <w:noProof/>
              <w:sz w:val="22"/>
              <w:szCs w:val="22"/>
            </w:rPr>
          </w:pPr>
          <w:hyperlink w:anchor="_Toc79150493" w:history="1">
            <w:r w:rsidR="0038114C" w:rsidRPr="003B7879">
              <w:rPr>
                <w:rStyle w:val="Hyperlink"/>
                <w:noProof/>
              </w:rPr>
              <w:t>50.102 Delegation of and limitations on exercise of authority.</w:t>
            </w:r>
            <w:r w:rsidR="0038114C">
              <w:rPr>
                <w:noProof/>
                <w:webHidden/>
              </w:rPr>
              <w:tab/>
            </w:r>
            <w:r w:rsidR="0038114C">
              <w:rPr>
                <w:noProof/>
                <w:webHidden/>
              </w:rPr>
              <w:fldChar w:fldCharType="begin"/>
            </w:r>
            <w:r w:rsidR="0038114C">
              <w:rPr>
                <w:noProof/>
                <w:webHidden/>
              </w:rPr>
              <w:instrText xml:space="preserve"> PAGEREF _Toc79150493 \h </w:instrText>
            </w:r>
            <w:r w:rsidR="0038114C">
              <w:rPr>
                <w:noProof/>
                <w:webHidden/>
              </w:rPr>
            </w:r>
            <w:r w:rsidR="0038114C">
              <w:rPr>
                <w:noProof/>
                <w:webHidden/>
              </w:rPr>
              <w:fldChar w:fldCharType="separate"/>
            </w:r>
            <w:r w:rsidR="0038114C">
              <w:rPr>
                <w:noProof/>
                <w:webHidden/>
              </w:rPr>
              <w:t>2</w:t>
            </w:r>
            <w:r w:rsidR="0038114C">
              <w:rPr>
                <w:noProof/>
                <w:webHidden/>
              </w:rPr>
              <w:fldChar w:fldCharType="end"/>
            </w:r>
          </w:hyperlink>
        </w:p>
        <w:p w14:paraId="1126F726" w14:textId="026DB949" w:rsidR="0038114C" w:rsidRDefault="006962B2">
          <w:pPr>
            <w:pStyle w:val="TOC3"/>
            <w:tabs>
              <w:tab w:val="right" w:leader="dot" w:pos="9350"/>
            </w:tabs>
            <w:rPr>
              <w:rFonts w:asciiTheme="minorHAnsi" w:eastAsiaTheme="minorEastAsia" w:hAnsiTheme="minorHAnsi" w:cstheme="minorBidi"/>
              <w:noProof/>
              <w:sz w:val="22"/>
              <w:szCs w:val="22"/>
            </w:rPr>
          </w:pPr>
          <w:hyperlink w:anchor="_Toc79150494" w:history="1">
            <w:r w:rsidR="0038114C" w:rsidRPr="003B7879">
              <w:rPr>
                <w:rStyle w:val="Hyperlink"/>
                <w:noProof/>
              </w:rPr>
              <w:t>50.102-2 Contract adjustment boards.</w:t>
            </w:r>
            <w:r w:rsidR="0038114C">
              <w:rPr>
                <w:noProof/>
                <w:webHidden/>
              </w:rPr>
              <w:tab/>
            </w:r>
            <w:r w:rsidR="0038114C">
              <w:rPr>
                <w:noProof/>
                <w:webHidden/>
              </w:rPr>
              <w:fldChar w:fldCharType="begin"/>
            </w:r>
            <w:r w:rsidR="0038114C">
              <w:rPr>
                <w:noProof/>
                <w:webHidden/>
              </w:rPr>
              <w:instrText xml:space="preserve"> PAGEREF _Toc79150494 \h </w:instrText>
            </w:r>
            <w:r w:rsidR="0038114C">
              <w:rPr>
                <w:noProof/>
                <w:webHidden/>
              </w:rPr>
            </w:r>
            <w:r w:rsidR="0038114C">
              <w:rPr>
                <w:noProof/>
                <w:webHidden/>
              </w:rPr>
              <w:fldChar w:fldCharType="separate"/>
            </w:r>
            <w:r w:rsidR="0038114C">
              <w:rPr>
                <w:noProof/>
                <w:webHidden/>
              </w:rPr>
              <w:t>2</w:t>
            </w:r>
            <w:r w:rsidR="0038114C">
              <w:rPr>
                <w:noProof/>
                <w:webHidden/>
              </w:rPr>
              <w:fldChar w:fldCharType="end"/>
            </w:r>
          </w:hyperlink>
        </w:p>
        <w:p w14:paraId="079ECD3C" w14:textId="1EE437E3" w:rsidR="007A6014" w:rsidRDefault="007A6014" w:rsidP="00EC4E96">
          <w:r>
            <w:rPr>
              <w:b/>
              <w:bCs/>
              <w:noProof/>
            </w:rPr>
            <w:fldChar w:fldCharType="end"/>
          </w:r>
        </w:p>
      </w:sdtContent>
    </w:sdt>
    <w:p w14:paraId="2BE3DAAB" w14:textId="07E06A66" w:rsidR="00104C07" w:rsidRPr="00716570" w:rsidRDefault="00380D77" w:rsidP="00EC4E96">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EC4E96">
      <w:pPr>
        <w:pStyle w:val="Heading1"/>
        <w:spacing w:before="0"/>
        <w:ind w:left="0" w:right="0"/>
        <w:jc w:val="left"/>
      </w:pPr>
    </w:p>
    <w:p w14:paraId="0CC1C72B" w14:textId="77777777" w:rsidR="00EC4E96" w:rsidRPr="00EC4E96" w:rsidRDefault="00EC4E96" w:rsidP="00EC4E96">
      <w:pPr>
        <w:pStyle w:val="Heading1"/>
      </w:pPr>
      <w:bookmarkStart w:id="1" w:name="PART_2_--_DEFINITIONS_OF_WORDS_AND_TERMS"/>
      <w:bookmarkStart w:id="2" w:name="_bookmark29"/>
      <w:bookmarkStart w:id="3" w:name="_Toc79150491"/>
      <w:bookmarkEnd w:id="1"/>
      <w:bookmarkEnd w:id="2"/>
      <w:r w:rsidRPr="00EC4E96">
        <w:t>PART 50 -- EXTRAORDINARY CONTRACTUAL ACTIONS AND THE SAFETY ACT</w:t>
      </w:r>
      <w:bookmarkEnd w:id="3"/>
    </w:p>
    <w:p w14:paraId="01028215" w14:textId="77777777" w:rsidR="00EC4E96" w:rsidRPr="00716570" w:rsidRDefault="00EC4E96" w:rsidP="00EC4E96">
      <w:pPr>
        <w:pStyle w:val="Heading2"/>
      </w:pPr>
    </w:p>
    <w:p w14:paraId="584521B7" w14:textId="77777777" w:rsidR="00EC4E96" w:rsidRPr="00716570" w:rsidRDefault="00EC4E96" w:rsidP="00EC4E96">
      <w:pPr>
        <w:pStyle w:val="Heading2"/>
      </w:pPr>
      <w:bookmarkStart w:id="4" w:name="SUBPART_50.1__EXTRAORDINARY_CONTRACTUAL_"/>
      <w:bookmarkStart w:id="5" w:name="_bookmark306"/>
      <w:bookmarkStart w:id="6" w:name="_Toc79150492"/>
      <w:bookmarkEnd w:id="4"/>
      <w:bookmarkEnd w:id="5"/>
      <w:r w:rsidRPr="00716570">
        <w:rPr>
          <w:color w:val="4F81BD"/>
        </w:rPr>
        <w:t>SUBPART 50.1 EXTRAORDINARY CONTRACTUAL ACTIONS</w:t>
      </w:r>
      <w:bookmarkEnd w:id="6"/>
    </w:p>
    <w:p w14:paraId="6F2B4B43" w14:textId="77777777" w:rsidR="00EC4E96" w:rsidRPr="00716570" w:rsidRDefault="00EC4E96" w:rsidP="00EC4E96">
      <w:pPr>
        <w:pStyle w:val="BodyText"/>
        <w:rPr>
          <w:b/>
          <w:sz w:val="26"/>
        </w:rPr>
      </w:pPr>
    </w:p>
    <w:p w14:paraId="6AF33037" w14:textId="77777777" w:rsidR="00EC4E96" w:rsidRPr="00716570" w:rsidRDefault="00EC4E96" w:rsidP="00EC4E96">
      <w:pPr>
        <w:pStyle w:val="Heading3"/>
      </w:pPr>
      <w:bookmarkStart w:id="7" w:name="50.102__Delegation_of_and_limitations_on"/>
      <w:bookmarkStart w:id="8" w:name="_bookmark307"/>
      <w:bookmarkStart w:id="9" w:name="_Toc79150493"/>
      <w:bookmarkEnd w:id="7"/>
      <w:bookmarkEnd w:id="8"/>
      <w:r w:rsidRPr="00716570">
        <w:t>50.102 Delegation of and limitations on exercise of authority.</w:t>
      </w:r>
      <w:bookmarkEnd w:id="9"/>
    </w:p>
    <w:p w14:paraId="0E8D96F5" w14:textId="77777777" w:rsidR="00EC4E96" w:rsidRPr="00716570" w:rsidRDefault="00EC4E96" w:rsidP="00EC4E96">
      <w:pPr>
        <w:pStyle w:val="BodyText"/>
        <w:rPr>
          <w:b/>
          <w:sz w:val="25"/>
        </w:rPr>
      </w:pPr>
    </w:p>
    <w:p w14:paraId="68E4FAE9" w14:textId="77777777" w:rsidR="00EC4E96" w:rsidRDefault="00EC4E96" w:rsidP="00EC4E96">
      <w:pPr>
        <w:pStyle w:val="Heading3"/>
      </w:pPr>
      <w:bookmarkStart w:id="10" w:name="50.102-2__Contract_adjustment_boards."/>
      <w:bookmarkStart w:id="11" w:name="_bookmark308"/>
      <w:bookmarkStart w:id="12" w:name="_Toc79150494"/>
      <w:bookmarkEnd w:id="10"/>
      <w:bookmarkEnd w:id="11"/>
      <w:r w:rsidRPr="00716570">
        <w:t>50.102-2 Contract adjustment boards.</w:t>
      </w:r>
      <w:bookmarkEnd w:id="12"/>
    </w:p>
    <w:p w14:paraId="337AA88B" w14:textId="77777777" w:rsidR="00EC4E96" w:rsidRPr="00716570" w:rsidRDefault="00EC4E96" w:rsidP="00EC4E96">
      <w:pPr>
        <w:pStyle w:val="Heading3"/>
      </w:pPr>
    </w:p>
    <w:p w14:paraId="73BC5B48" w14:textId="77777777" w:rsidR="00EC4E96" w:rsidRDefault="00EC4E96" w:rsidP="00EC4E96">
      <w:pPr>
        <w:pStyle w:val="BodyText"/>
        <w:tabs>
          <w:tab w:val="left" w:pos="5420"/>
        </w:tabs>
        <w:rPr>
          <w:color w:val="auto"/>
        </w:rPr>
      </w:pPr>
      <w:r w:rsidRPr="00A544D3">
        <w:rPr>
          <w:color w:val="auto"/>
        </w:rPr>
        <w:t>The DISA Contract Adjustment Board shall be composed of the following</w:t>
      </w:r>
      <w:r w:rsidRPr="00A544D3">
        <w:rPr>
          <w:color w:val="auto"/>
          <w:spacing w:val="-20"/>
        </w:rPr>
        <w:t xml:space="preserve"> </w:t>
      </w:r>
      <w:r w:rsidRPr="00A544D3">
        <w:rPr>
          <w:color w:val="auto"/>
        </w:rPr>
        <w:t xml:space="preserve">members: </w:t>
      </w:r>
    </w:p>
    <w:p w14:paraId="03A0A58E" w14:textId="1D4CC301" w:rsidR="00EC4E96" w:rsidRPr="00A544D3" w:rsidRDefault="00EC4E96" w:rsidP="00EC4E96">
      <w:pPr>
        <w:pStyle w:val="BodyText"/>
        <w:tabs>
          <w:tab w:val="left" w:pos="5420"/>
        </w:tabs>
        <w:rPr>
          <w:color w:val="auto"/>
        </w:rPr>
      </w:pPr>
      <w:r w:rsidRPr="00A544D3">
        <w:rPr>
          <w:color w:val="auto"/>
        </w:rPr>
        <w:t>SPE</w:t>
      </w:r>
      <w:r w:rsidRPr="00A544D3">
        <w:rPr>
          <w:color w:val="auto"/>
        </w:rPr>
        <w:tab/>
        <w:t>Chairperson</w:t>
      </w:r>
    </w:p>
    <w:p w14:paraId="44FBEFE2" w14:textId="77777777" w:rsidR="00EC4E96" w:rsidRPr="00A544D3" w:rsidRDefault="00EC4E96" w:rsidP="00EC4E96">
      <w:pPr>
        <w:pStyle w:val="BodyText"/>
        <w:tabs>
          <w:tab w:val="left" w:pos="5420"/>
        </w:tabs>
        <w:rPr>
          <w:color w:val="auto"/>
        </w:rPr>
      </w:pPr>
      <w:r w:rsidRPr="00A544D3">
        <w:rPr>
          <w:color w:val="auto"/>
        </w:rPr>
        <w:t>HCA</w:t>
      </w:r>
      <w:r w:rsidRPr="00A544D3">
        <w:rPr>
          <w:color w:val="auto"/>
        </w:rPr>
        <w:tab/>
        <w:t>Vice Chairperson and</w:t>
      </w:r>
      <w:r w:rsidRPr="00A544D3">
        <w:rPr>
          <w:color w:val="auto"/>
          <w:spacing w:val="-2"/>
        </w:rPr>
        <w:t xml:space="preserve"> </w:t>
      </w:r>
      <w:r w:rsidRPr="00A544D3">
        <w:rPr>
          <w:color w:val="auto"/>
        </w:rPr>
        <w:t>Member</w:t>
      </w:r>
    </w:p>
    <w:p w14:paraId="102E8CE4" w14:textId="77777777" w:rsidR="00EC4E96" w:rsidRPr="00A544D3" w:rsidRDefault="00EC4E96" w:rsidP="00EC4E96">
      <w:pPr>
        <w:pStyle w:val="BodyText"/>
        <w:tabs>
          <w:tab w:val="left" w:pos="5420"/>
        </w:tabs>
        <w:rPr>
          <w:color w:val="auto"/>
        </w:rPr>
      </w:pPr>
      <w:r w:rsidRPr="00A544D3">
        <w:rPr>
          <w:color w:val="auto"/>
        </w:rPr>
        <w:t>General</w:t>
      </w:r>
      <w:r w:rsidRPr="00A544D3">
        <w:rPr>
          <w:color w:val="auto"/>
          <w:spacing w:val="-2"/>
        </w:rPr>
        <w:t xml:space="preserve"> </w:t>
      </w:r>
      <w:r w:rsidRPr="00A544D3">
        <w:rPr>
          <w:color w:val="auto"/>
        </w:rPr>
        <w:t>Counsel</w:t>
      </w:r>
      <w:r w:rsidRPr="00A544D3">
        <w:rPr>
          <w:color w:val="auto"/>
        </w:rPr>
        <w:tab/>
        <w:t>Member</w:t>
      </w:r>
    </w:p>
    <w:p w14:paraId="64DFCDDC" w14:textId="77777777" w:rsidR="00EC4E96" w:rsidRPr="00A544D3" w:rsidRDefault="00EC4E96" w:rsidP="00EC4E96">
      <w:pPr>
        <w:pStyle w:val="BodyText"/>
        <w:rPr>
          <w:color w:val="auto"/>
          <w:sz w:val="26"/>
        </w:rPr>
      </w:pPr>
    </w:p>
    <w:p w14:paraId="78E95240" w14:textId="77777777" w:rsidR="00EC4E96" w:rsidRPr="00A544D3" w:rsidRDefault="00EC4E96" w:rsidP="00EC4E96">
      <w:pPr>
        <w:pStyle w:val="BodyText"/>
        <w:rPr>
          <w:color w:val="auto"/>
        </w:rPr>
      </w:pPr>
      <w:r w:rsidRPr="00A544D3">
        <w:rPr>
          <w:color w:val="auto"/>
        </w:rPr>
        <w:t xml:space="preserve">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  </w:t>
      </w:r>
    </w:p>
    <w:p w14:paraId="2A055F95" w14:textId="77777777" w:rsidR="00EC4E96" w:rsidRPr="00A544D3" w:rsidRDefault="00EC4E96" w:rsidP="00EC4E96">
      <w:pPr>
        <w:pStyle w:val="BodyText"/>
        <w:rPr>
          <w:color w:val="auto"/>
        </w:rPr>
      </w:pPr>
    </w:p>
    <w:p w14:paraId="2B309432" w14:textId="77777777" w:rsidR="00EC4E96" w:rsidRDefault="00EC4E96" w:rsidP="00EC4E96">
      <w:pPr>
        <w:pStyle w:val="BodyText"/>
        <w:rPr>
          <w:color w:val="auto"/>
          <w:shd w:val="clear" w:color="auto" w:fill="FFFFFF"/>
        </w:rPr>
      </w:pPr>
      <w:r w:rsidRPr="00A544D3">
        <w:rPr>
          <w:color w:val="auto"/>
          <w:shd w:val="clear" w:color="auto" w:fill="FFFFFF"/>
        </w:rPr>
        <w:t xml:space="preserve">A majority constitutes a quorum for any purpose and the concurring vote of </w:t>
      </w:r>
      <w:proofErr w:type="gramStart"/>
      <w:r w:rsidRPr="00A544D3">
        <w:rPr>
          <w:color w:val="auto"/>
          <w:shd w:val="clear" w:color="auto" w:fill="FFFFFF"/>
        </w:rPr>
        <w:t>a majority of</w:t>
      </w:r>
      <w:proofErr w:type="gramEnd"/>
      <w:r w:rsidRPr="00A544D3">
        <w:rPr>
          <w:color w:val="auto"/>
          <w:shd w:val="clear" w:color="auto" w:fill="FFFFFF"/>
        </w:rPr>
        <w:t xml:space="preserve"> the total board membership constitutes an action of the board. Alternates may be appointed to act in the absence of any member.</w:t>
      </w:r>
    </w:p>
    <w:sectPr w:rsidR="00EC4E9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294C0C23" w:rsidR="00D57C1F" w:rsidRDefault="00C05E13" w:rsidP="008A12B9">
        <w:pPr>
          <w:pStyle w:val="Footer"/>
          <w:jc w:val="center"/>
        </w:pPr>
        <w:r>
          <w:t xml:space="preserve">PART </w:t>
        </w:r>
        <w:r w:rsidR="0038114C">
          <w:t>50</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3"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A26B5"/>
    <w:rsid w:val="000B3D86"/>
    <w:rsid w:val="000C2E28"/>
    <w:rsid w:val="00104C07"/>
    <w:rsid w:val="0011391F"/>
    <w:rsid w:val="00115329"/>
    <w:rsid w:val="00134EAC"/>
    <w:rsid w:val="001610D1"/>
    <w:rsid w:val="001D4DAB"/>
    <w:rsid w:val="002367A7"/>
    <w:rsid w:val="00260D97"/>
    <w:rsid w:val="00296A7D"/>
    <w:rsid w:val="002E55D9"/>
    <w:rsid w:val="0031328B"/>
    <w:rsid w:val="003235A6"/>
    <w:rsid w:val="003322A5"/>
    <w:rsid w:val="00380D77"/>
    <w:rsid w:val="0038114C"/>
    <w:rsid w:val="003F6668"/>
    <w:rsid w:val="0040678D"/>
    <w:rsid w:val="00426732"/>
    <w:rsid w:val="00443D85"/>
    <w:rsid w:val="004766F7"/>
    <w:rsid w:val="005058DA"/>
    <w:rsid w:val="00575C53"/>
    <w:rsid w:val="00646377"/>
    <w:rsid w:val="0068481F"/>
    <w:rsid w:val="006962B2"/>
    <w:rsid w:val="00720F3B"/>
    <w:rsid w:val="007454BA"/>
    <w:rsid w:val="00795D74"/>
    <w:rsid w:val="007A6014"/>
    <w:rsid w:val="008719D2"/>
    <w:rsid w:val="0088407C"/>
    <w:rsid w:val="00893603"/>
    <w:rsid w:val="008A12B9"/>
    <w:rsid w:val="00924FF3"/>
    <w:rsid w:val="0093062F"/>
    <w:rsid w:val="00990EE8"/>
    <w:rsid w:val="009C0AC4"/>
    <w:rsid w:val="00A5264C"/>
    <w:rsid w:val="00A67599"/>
    <w:rsid w:val="00AD74AD"/>
    <w:rsid w:val="00AE5E5F"/>
    <w:rsid w:val="00B46B50"/>
    <w:rsid w:val="00B50B77"/>
    <w:rsid w:val="00B77D70"/>
    <w:rsid w:val="00BB62B4"/>
    <w:rsid w:val="00BC41D5"/>
    <w:rsid w:val="00C05E13"/>
    <w:rsid w:val="00C90349"/>
    <w:rsid w:val="00D17BE1"/>
    <w:rsid w:val="00D279E1"/>
    <w:rsid w:val="00D30B77"/>
    <w:rsid w:val="00D32560"/>
    <w:rsid w:val="00D57C1F"/>
    <w:rsid w:val="00D57D96"/>
    <w:rsid w:val="00E07F42"/>
    <w:rsid w:val="00E15ABC"/>
    <w:rsid w:val="00E1753F"/>
    <w:rsid w:val="00E610EC"/>
    <w:rsid w:val="00E70EF3"/>
    <w:rsid w:val="00E743CB"/>
    <w:rsid w:val="00EC4E96"/>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1"/>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2021-08-06T18:55:00Z</dcterms:created>
  <dcterms:modified xsi:type="dcterms:W3CDTF">2021-10-27T16:19:00Z</dcterms:modified>
</cp:coreProperties>
</file>