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27014"/>
      <w:bookmarkStart w:id="2" w:name="_Tocd19e27014"/>
      <w:r>
        <w:t>Volume I-Parts 201 to 253</w:t>
      </w:r>
      <w:bookmarkEnd w:id="1"/>
      <w:bookmarkEnd w:id="2"/>
    </w:p>
    <!--Topic unique_4-->
    <w:p>
      <w:pPr>
        <w:pStyle w:val="Heading2"/>
      </w:pPr>
      <w:bookmarkStart w:id="3" w:name="_Refd19e27017"/>
      <w:bookmarkStart w:id="4" w:name="_Tocd19e27017"/>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27031"/>
      <w:bookmarkStart w:id="6" w:name="_Tocd19e27031"/>
      <w:r>
        <w:t>Subchapter_A</w:t>
      </w:r>
      <w:r>
        <w:t xml:space="preserve"> SUBCHAPTER A - GENERAL</w:t>
      </w:r>
      <w:bookmarkEnd w:id="5"/>
      <w:bookmarkEnd w:id="6"/>
    </w:p>
    <!--Topic unique_8-->
    <w:p>
      <w:pPr>
        <w:pStyle w:val="Heading2"/>
      </w:pPr>
      <w:bookmarkStart w:id="7" w:name="_Refd19e27036"/>
      <w:bookmarkStart w:id="8" w:name="_Tocd19e27036"/>
      <w:r>
        <w:t>DARS1</w:t>
      </w:r>
      <w:r>
        <w:t xml:space="preserve"> Defense Federal Acquisition Regulation</w:t>
      </w:r>
      <w:bookmarkEnd w:id="7"/>
      <w:bookmarkEnd w:id="8"/>
    </w:p>
    <!--Topic unique_10-->
    <w:p>
      <w:pPr>
        <w:pStyle w:val="Heading3"/>
      </w:pPr>
      <w:bookmarkStart w:id="9" w:name="_Refd19e27041"/>
      <w:bookmarkStart w:id="10" w:name="_Tocd19e27041"/>
      <w:r>
        <w:t>PART 201 - FEDERAL ACQUISITION REGULATIONS SYSTEM</w:t>
      </w:r>
      <w:bookmarkEnd w:id="9"/>
      <w:bookmarkEnd w:id="10"/>
    </w:p>
    <w:p>
      <w:pPr>
        <w:pStyle w:val="ListBullet"/>
        <!--depth 1-->
        <w:numPr>
          <w:ilvl w:val="0"/>
          <w:numId w:val="101"/>
        </w:numPr>
      </w:pPr>
      <w:r>
        <w:t>SUBPART 201.1 --PURPOSE, AUTHORITY, ISSUANCE</w:t>
      </w:r>
    </w:p>
    <w:p>
      <w:pPr>
        <w:pStyle w:val="ListBullet2"/>
        <!--depth 2-->
        <w:numPr>
          <w:ilvl w:val="1"/>
          <w:numId w:val="102"/>
        </w:numPr>
      </w:pPr>
      <w:r>
        <w:t>201.101 Purpose.</w:t>
      </w:r>
    </w:p>
    <w:p>
      <w:pPr>
        <w:pStyle w:val="ListBullet2"/>
        <!--depth 2-->
        <w:numPr>
          <w:ilvl w:val="1"/>
          <w:numId w:val="102"/>
        </w:numPr>
      </w:pPr>
      <w:r>
        <w:t>201.104 Applicability.</w:t>
      </w:r>
    </w:p>
    <w:p>
      <w:pPr>
        <w:pStyle w:val="ListBullet2"/>
        <!--depth 2-->
        <w:numPr>
          <w:ilvl w:val="1"/>
          <w:numId w:val="102"/>
        </w:numPr>
      </w:pPr>
      <w:r>
        <w:t>201.105 Issuance.</w:t>
      </w:r>
    </w:p>
    <w:p>
      <w:pPr>
        <w:pStyle w:val="ListBullet3"/>
        <!--depth 3-->
        <w:numPr>
          <w:ilvl w:val="2"/>
          <w:numId w:val="103"/>
        </w:numPr>
      </w:pPr>
      <w:r>
        <w:t>201.105-3 Copies.</w:t>
      </w:r>
    </w:p>
    <w:p>
      <w:pPr>
        <w:pStyle w:val="ListBullet2"/>
        <!--depth 2-->
        <w:numPr>
          <w:ilvl w:val="1"/>
          <w:numId w:val="102"/>
        </w:numPr>
      </w:pPr>
      <w:r>
        <w:t>201.106 OMB approval under the Paperwork Reduction Act.</w:t>
      </w:r>
    </w:p>
    <w:p>
      <w:pPr>
        <w:pStyle w:val="ListBullet2"/>
        <!--depth 2-->
        <w:numPr>
          <w:ilvl w:val="1"/>
          <w:numId w:val="102"/>
        </w:numPr>
      </w:pPr>
      <w:r>
        <w:t>201.107 Certifications.</w:t>
      </w:r>
    </w:p>
    <w:p>
      <w:pPr>
        <w:pStyle w:val="ListBullet2"/>
        <!--depth 2-->
        <w:numPr>
          <w:ilvl w:val="1"/>
          <w:numId w:val="102"/>
        </w:numPr>
      </w:pPr>
      <w:r>
        <w:t>201.109 Statutory acquisition-related dollar thresholds – adjustment for inflation.</w:t>
      </w:r>
    </w:p>
    <w:p>
      <w:pPr>
        <w:pStyle w:val="ListBullet2"/>
        <!--depth 2-->
        <w:numPr>
          <w:ilvl w:val="1"/>
          <w:numId w:val="102"/>
        </w:numPr>
      </w:pPr>
      <w:r>
        <w:t>201.170 Peer reviews.</w:t>
      </w:r>
    </w:p>
    <w:p>
      <w:pPr>
        <w:pStyle w:val="ListBullet"/>
        <!--depth 1-->
        <w:numPr>
          <w:ilvl w:val="0"/>
          <w:numId w:val="101"/>
        </w:numPr>
      </w:pPr>
      <w:r>
        <w:t>SUBPART 201.2 --administration</w:t>
      </w:r>
    </w:p>
    <w:p>
      <w:pPr>
        <w:pStyle w:val="ListBullet2"/>
        <!--depth 2-->
        <w:numPr>
          <w:ilvl w:val="1"/>
          <w:numId w:val="104"/>
        </w:numPr>
      </w:pPr>
      <w:r>
        <w:t>201.201 Maintenance of the FAR.</w:t>
      </w:r>
    </w:p>
    <w:p>
      <w:pPr>
        <w:pStyle w:val="ListBullet3"/>
        <!--depth 3-->
        <w:numPr>
          <w:ilvl w:val="2"/>
          <w:numId w:val="105"/>
        </w:numPr>
      </w:pPr>
      <w:r>
        <w:t>201.201-1 The two councils.</w:t>
      </w:r>
    </w:p>
    <w:p>
      <w:pPr>
        <w:pStyle w:val="ListBullet3"/>
        <!--depth 3-->
        <w:numPr>
          <w:ilvl w:val="2"/>
          <w:numId w:val="105"/>
        </w:numPr>
      </w:pPr>
      <w:r>
        <w:t>201.201-70 Maintenance of Procedures, Guidance, and Information.</w:t>
      </w:r>
    </w:p>
    <w:p>
      <w:pPr>
        <w:pStyle w:val="ListBullet"/>
        <!--depth 1-->
        <w:numPr>
          <w:ilvl w:val="0"/>
          <w:numId w:val="101"/>
        </w:numPr>
      </w:pPr>
      <w:r>
        <w:t>SUBPART 201.3 --AGENCY ACQUISITION REGULATIONS</w:t>
      </w:r>
    </w:p>
    <w:p>
      <w:pPr>
        <w:pStyle w:val="ListBullet2"/>
        <!--depth 2-->
        <w:numPr>
          <w:ilvl w:val="1"/>
          <w:numId w:val="106"/>
        </w:numPr>
      </w:pPr>
      <w:r>
        <w:t>201.301 Policy.</w:t>
      </w:r>
    </w:p>
    <w:p>
      <w:pPr>
        <w:pStyle w:val="ListBullet2"/>
        <!--depth 2-->
        <w:numPr>
          <w:ilvl w:val="1"/>
          <w:numId w:val="106"/>
        </w:numPr>
      </w:pPr>
      <w:r>
        <w:t>201.303 Publication and codification.</w:t>
      </w:r>
    </w:p>
    <w:p>
      <w:pPr>
        <w:pStyle w:val="ListBullet2"/>
        <!--depth 2-->
        <w:numPr>
          <w:ilvl w:val="1"/>
          <w:numId w:val="106"/>
        </w:numPr>
      </w:pPr>
      <w:r>
        <w:t>201.304 Agency control and compliance procedures.</w:t>
      </w:r>
    </w:p>
    <w:p>
      <w:pPr>
        <w:pStyle w:val="ListBullet"/>
        <!--depth 1-->
        <w:numPr>
          <w:ilvl w:val="0"/>
          <w:numId w:val="101"/>
        </w:numPr>
      </w:pPr>
      <w:r>
        <w:t>SUBPART 201.4 --deviations from the far</w:t>
      </w:r>
    </w:p>
    <w:p>
      <w:pPr>
        <w:pStyle w:val="ListBullet2"/>
        <!--depth 2-->
        <w:numPr>
          <w:ilvl w:val="1"/>
          <w:numId w:val="107"/>
        </w:numPr>
      </w:pPr>
      <w:r>
        <w:t>201.402 Policy.</w:t>
      </w:r>
    </w:p>
    <w:p>
      <w:pPr>
        <w:pStyle w:val="ListBullet2"/>
        <!--depth 2-->
        <w:numPr>
          <w:ilvl w:val="1"/>
          <w:numId w:val="107"/>
        </w:numPr>
      </w:pPr>
      <w:r>
        <w:t>201.403 Individual deviations.</w:t>
      </w:r>
    </w:p>
    <w:p>
      <w:pPr>
        <w:pStyle w:val="ListBullet2"/>
        <!--depth 2-->
        <w:numPr>
          <w:ilvl w:val="1"/>
          <w:numId w:val="107"/>
        </w:numPr>
      </w:pPr>
      <w:r>
        <w:t>201.404 Class deviations.</w:t>
      </w:r>
    </w:p>
    <w:p>
      <w:pPr>
        <w:pStyle w:val="ListBullet"/>
        <!--depth 1-->
        <w:numPr>
          <w:ilvl w:val="0"/>
          <w:numId w:val="101"/>
        </w:numPr>
      </w:pPr>
      <w:r>
        <w:t>SUBPART 201.6 —CAREER DEVELOPMENT, contracting authority, and responsibilities</w:t>
      </w:r>
    </w:p>
    <w:p>
      <w:pPr>
        <w:pStyle w:val="ListBullet2"/>
        <!--depth 2-->
        <w:numPr>
          <w:ilvl w:val="1"/>
          <w:numId w:val="108"/>
        </w:numPr>
      </w:pPr>
      <w:r>
        <w:t>201.602 Contracting officers.</w:t>
      </w:r>
    </w:p>
    <w:p>
      <w:pPr>
        <w:pStyle w:val="ListBullet3"/>
        <!--depth 3-->
        <w:numPr>
          <w:ilvl w:val="2"/>
          <w:numId w:val="109"/>
        </w:numPr>
      </w:pPr>
      <w:r>
        <w:t>201.602-2 Responsibilities.</w:t>
      </w:r>
    </w:p>
    <w:p>
      <w:pPr>
        <w:pStyle w:val="ListBullet3"/>
        <!--depth 3-->
        <w:numPr>
          <w:ilvl w:val="2"/>
          <w:numId w:val="109"/>
        </w:numPr>
      </w:pPr>
      <w:r>
        <w:t>201.602-70 Contract clause.</w:t>
      </w:r>
    </w:p>
    <w:p>
      <w:pPr>
        <w:pStyle w:val="ListBullet2"/>
        <!--depth 2-->
        <w:numPr>
          <w:ilvl w:val="1"/>
          <w:numId w:val="108"/>
        </w:numPr>
      </w:pPr>
      <w:r>
        <w:t>201.603 Selection, appointment, and termination of appointment for contracting officers.</w:t>
      </w:r>
    </w:p>
    <w:p>
      <w:pPr>
        <w:pStyle w:val="ListBullet3"/>
        <!--depth 3-->
        <w:numPr>
          <w:ilvl w:val="2"/>
          <w:numId w:val="110"/>
        </w:numPr>
      </w:pPr>
      <w:r>
        <w:t>201.603-2 Selection.</w:t>
      </w:r>
    </w:p>
    <w:p>
      <w:pPr>
        <w:pStyle w:val="ListBullet3"/>
        <!--depth 3-->
        <w:numPr>
          <w:ilvl w:val="2"/>
          <w:numId w:val="110"/>
        </w:numPr>
      </w:pPr>
      <w:r>
        <w:t>201.603-3 Appointment.</w:t>
      </w:r>
    </w:p>
    <w:p>
      <w:pPr>
        <w:pStyle w:val="ListBullet2"/>
        <!--depth 2-->
        <w:numPr>
          <w:ilvl w:val="1"/>
          <w:numId w:val="108"/>
        </w:numPr>
      </w:pPr>
      <w:r>
        <w:t>201.670 Appointment of property administrators and plant clearance officers.</w:t>
      </w:r>
    </w:p>
    <!--Topic unique_11-->
    <w:p>
      <w:pPr>
        <w:pStyle w:val="Heading4"/>
      </w:pPr>
      <w:bookmarkStart w:id="11" w:name="_Refd19e27205"/>
      <w:bookmarkStart w:id="12" w:name="_Tocd19e27205"/>
      <w:r>
        <w:t>SUBPART 201.1 --PURPOSE, AUTHORITY, ISSUANCE</w:t>
      </w:r>
      <w:bookmarkEnd w:id="11"/>
      <w:bookmarkEnd w:id="12"/>
    </w:p>
    <!--Topic unique_12-->
    <w:p>
      <w:pPr>
        <w:pStyle w:val="Heading5"/>
      </w:pPr>
      <w:bookmarkStart w:id="13" w:name="_Refd19e27213"/>
      <w:bookmarkStart w:id="14" w:name="_Tocd19e27213"/>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3-->
    <w:p>
      <w:pPr>
        <w:pStyle w:val="Heading5"/>
      </w:pPr>
      <w:bookmarkStart w:id="15" w:name="_Refd19e27231"/>
      <w:bookmarkStart w:id="16" w:name="_Tocd19e27231"/>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w:pPr>
        <w:pStyle w:val="Heading5"/>
      </w:pPr>
      <w:bookmarkStart w:id="17" w:name="_Refd19e27244"/>
      <w:bookmarkStart w:id="18" w:name="_Tocd19e27244"/>
      <w:r>
        <w:t>201.105</w:t>
      </w:r>
      <w:r>
        <w:t xml:space="preserve"> Issuance.</w:t>
      </w:r>
      <w:bookmarkEnd w:id="17"/>
      <w:bookmarkEnd w:id="18"/>
    </w:p>
    <!--Topic unique_15-->
    <w:p>
      <w:pPr>
        <w:pStyle w:val="Heading6"/>
      </w:pPr>
      <w:bookmarkStart w:id="19" w:name="_Refd19e27254"/>
      <w:bookmarkStart w:id="20" w:name="_Tocd19e27254"/>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6-->
    <w:p>
      <w:pPr>
        <w:pStyle w:val="Heading5"/>
      </w:pPr>
      <w:bookmarkStart w:id="21" w:name="_Refd19e27268"/>
      <w:bookmarkStart w:id="22" w:name="_Tocd19e27268"/>
      <w:r>
        <w:t>201.106</w:t>
      </w:r>
      <w:r>
        <w:t xml:space="preserve"> OMB approval under the Paperwork Reduction Act.</w:t>
      </w:r>
      <w:bookmarkEnd w:id="21"/>
      <w:bookmarkEnd w:id="22"/>
    </w:p>
    <w:p>
      <w:pPr>
        <w:pStyle w:val="BodyText"/>
      </w:pPr>
      <w:r>
        <w:t xml:space="preserve">See PGI </w:t>
      </w:r>
      <w:r>
        <w:t>201.106</w:t>
      </w:r>
      <w:r>
        <w:t xml:space="preserve"> for a list of the information collection and recordkeeping requirements contained in this regulation that have been approved by the Office of Management and Budget.</w:t>
      </w:r>
    </w:p>
    <!--Topic unique_17-->
    <w:p>
      <w:pPr>
        <w:pStyle w:val="Heading5"/>
      </w:pPr>
      <w:bookmarkStart w:id="23" w:name="_Refd19e27286"/>
      <w:bookmarkStart w:id="24" w:name="_Tocd19e27286"/>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w:pPr>
        <w:pStyle w:val="Heading5"/>
      </w:pPr>
      <w:bookmarkStart w:id="25" w:name="_Refd19e27304"/>
      <w:bookmarkStart w:id="26" w:name="_Tocd19e27304"/>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201.109</w:t>
      </w:r>
      <w:r>
        <w:t>.</w:t>
      </w:r>
    </w:p>
    <!--Topic unique_19-->
    <w:p>
      <w:pPr>
        <w:pStyle w:val="Heading5"/>
      </w:pPr>
      <w:bookmarkStart w:id="27" w:name="_Refd19e27326"/>
      <w:bookmarkStart w:id="28" w:name="_Tocd19e27326"/>
      <w:r>
        <w:t>201.170</w:t>
      </w:r>
      <w:r>
        <w:t xml:space="preserve"> Peer reviews.</w:t>
      </w:r>
      <w:bookmarkEnd w:id="27"/>
      <w:bookmarkEnd w:id="28"/>
    </w:p>
    <w:p>
      <w:pPr>
        <w:pStyle w:val="BodyText"/>
      </w:pPr>
      <w:r>
        <w:t xml:space="preserve">(a) </w:t>
      </w:r>
      <w:r>
        <w:rPr>
          <w:i/>
        </w:rPr>
        <w:t>DoD peer reviews.</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201.170</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20-->
    <w:p>
      <w:pPr>
        <w:pStyle w:val="Heading4"/>
      </w:pPr>
      <w:bookmarkStart w:id="29" w:name="_Refd19e27368"/>
      <w:bookmarkStart w:id="30" w:name="_Tocd19e27368"/>
      <w:r>
        <w:t>SUBPART 201.2 --ADMINISTRATION</w:t>
      </w:r>
      <w:bookmarkEnd w:id="29"/>
      <w:bookmarkEnd w:id="30"/>
    </w:p>
    <!--Topic unique_21-->
    <w:p>
      <w:pPr>
        <w:pStyle w:val="Heading5"/>
      </w:pPr>
      <w:bookmarkStart w:id="31" w:name="_Refd19e27376"/>
      <w:bookmarkStart w:id="32" w:name="_Tocd19e27376"/>
      <w:r>
        <w:t>201.201</w:t>
      </w:r>
      <w:r>
        <w:t xml:space="preserve"> Maintenance of the FAR.</w:t>
      </w:r>
      <w:bookmarkEnd w:id="31"/>
      <w:bookmarkEnd w:id="32"/>
    </w:p>
    <!--Topic unique_22-->
    <w:p>
      <w:pPr>
        <w:pStyle w:val="Heading6"/>
      </w:pPr>
      <w:bookmarkStart w:id="33" w:name="_Refd19e27386"/>
      <w:bookmarkStart w:id="34" w:name="_Tocd19e27386"/>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201.402</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3-->
    <w:p>
      <w:pPr>
        <w:pStyle w:val="Heading6"/>
      </w:pPr>
      <w:bookmarkStart w:id="35" w:name="_Refd19e27419"/>
      <w:bookmarkStart w:id="36" w:name="_Tocd19e27419"/>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4-->
    <w:p>
      <w:pPr>
        <w:pStyle w:val="Heading4"/>
      </w:pPr>
      <w:bookmarkStart w:id="37" w:name="_Refd19e27432"/>
      <w:bookmarkStart w:id="38" w:name="_Tocd19e27432"/>
      <w:r>
        <w:t>SUBPART 201.3 --AGENCY ACQUISITION REGULATIONS</w:t>
      </w:r>
      <w:bookmarkEnd w:id="37"/>
      <w:bookmarkEnd w:id="38"/>
    </w:p>
    <!--Topic unique_25-->
    <w:p>
      <w:pPr>
        <w:pStyle w:val="Heading5"/>
      </w:pPr>
      <w:bookmarkStart w:id="39" w:name="_Refd19e27440"/>
      <w:bookmarkStart w:id="40" w:name="_Tocd19e27440"/>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201.304</w:t>
      </w:r>
      <w:r>
        <w:t xml:space="preserve">(1)) must include an analysis of the public comments in therequest for approval. Information on determining when a clause requires publication inthe Federal Register and approval in accordance with </w:t>
      </w:r>
      <w:r>
        <w:t>201.304</w:t>
      </w:r>
      <w:r>
        <w:t xml:space="preserve">(1) is provided at PGI </w:t>
      </w:r>
      <w:r>
        <w:t>201.301</w:t>
      </w:r>
      <w:r>
        <w:t>(b).</w:t>
      </w:r>
    </w:p>
    <!--Topic unique_26-->
    <w:p>
      <w:pPr>
        <w:pStyle w:val="Heading5"/>
      </w:pPr>
      <w:bookmarkStart w:id="41" w:name="_Refd19e27483"/>
      <w:bookmarkStart w:id="42" w:name="_Tocd19e27483"/>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7-->
    <w:p>
      <w:pPr>
        <w:pStyle w:val="Heading5"/>
      </w:pPr>
      <w:bookmarkStart w:id="43" w:name="_Refd19e27603"/>
      <w:bookmarkStart w:id="44" w:name="_Tocd19e27603"/>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201.404</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201.304</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201.304</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w:pPr>
        <w:pStyle w:val="Heading4"/>
      </w:pPr>
      <w:bookmarkStart w:id="45" w:name="_Refd19e27655"/>
      <w:bookmarkStart w:id="46" w:name="_Tocd19e27655"/>
      <w:r>
        <w:t>SUBPART 201.4 --DEVIATIONS FROM THE FAR</w:t>
      </w:r>
      <w:bookmarkEnd w:id="45"/>
      <w:bookmarkEnd w:id="46"/>
    </w:p>
    <!--Topic unique_29-->
    <w:p>
      <w:pPr>
        <w:pStyle w:val="Heading5"/>
      </w:pPr>
      <w:bookmarkStart w:id="47" w:name="_Refd19e27663"/>
      <w:bookmarkStart w:id="48" w:name="_Tocd19e27663"/>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203.104</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201.403</w:t>
      </w:r>
      <w:r>
        <w:t xml:space="preserve">, or </w:t>
      </w:r>
      <w:r>
        <w:t>201.404</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30-->
    <w:p>
      <w:pPr>
        <w:pStyle w:val="Heading5"/>
      </w:pPr>
      <w:bookmarkStart w:id="49" w:name="_Refd19e27735"/>
      <w:bookmarkStart w:id="50" w:name="_Tocd19e27735"/>
      <w:r>
        <w:t>201.403</w:t>
      </w:r>
      <w:r>
        <w:t xml:space="preserve"> Individual deviations.</w:t>
      </w:r>
      <w:bookmarkEnd w:id="49"/>
      <w:bookmarkEnd w:id="50"/>
    </w:p>
    <w:p>
      <w:pPr>
        <w:pStyle w:val="BodyText"/>
      </w:pPr>
      <w:r>
        <w:t xml:space="preserve">(1) Individual deviations, except those described in </w:t>
      </w:r>
      <w:r>
        <w:t>201.402</w:t>
      </w:r>
      <w:r>
        <w:t xml:space="preserve">(1) and paragraph (2) of this section, must be approved in accordance with the department/agency plan prescribed by </w:t>
      </w:r>
      <w:r>
        <w:t>201.304</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31-->
    <w:p>
      <w:pPr>
        <w:pStyle w:val="Heading5"/>
      </w:pPr>
      <w:bookmarkStart w:id="51" w:name="_Refd19e27764"/>
      <w:bookmarkStart w:id="52" w:name="_Tocd19e27764"/>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201.402</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2-->
    <w:p>
      <w:pPr>
        <w:pStyle w:val="Heading4"/>
      </w:pPr>
      <w:bookmarkStart w:id="53" w:name="_Refd19e27792"/>
      <w:bookmarkStart w:id="54" w:name="_Tocd19e27792"/>
      <w:r>
        <w:t>SUBPART 201.6 —CAREER DEVELOPMENT, CONTRACTING AUTHORITY, AND RESPONSIBILITIES</w:t>
      </w:r>
      <w:bookmarkEnd w:id="53"/>
      <w:bookmarkEnd w:id="54"/>
    </w:p>
    <!--Topic unique_33-->
    <w:p>
      <w:pPr>
        <w:pStyle w:val="Heading5"/>
      </w:pPr>
      <w:bookmarkStart w:id="55" w:name="_Refd19e27800"/>
      <w:bookmarkStart w:id="56" w:name="_Tocd19e27800"/>
      <w:r>
        <w:t>201.602</w:t>
      </w:r>
      <w:r>
        <w:t xml:space="preserve"> Contracting officers.</w:t>
      </w:r>
      <w:bookmarkEnd w:id="55"/>
      <w:bookmarkEnd w:id="56"/>
    </w:p>
    <!--Topic unique_34-->
    <w:p>
      <w:pPr>
        <w:pStyle w:val="Heading6"/>
      </w:pPr>
      <w:bookmarkStart w:id="57" w:name="_Refd19e27810"/>
      <w:bookmarkStart w:id="58" w:name="_Tocd19e27810"/>
      <w:r>
        <w:t>201.602-2</w:t>
      </w:r>
      <w:r>
        <w:t xml:space="preserve"> Responsibilities.</w:t>
      </w:r>
      <w:bookmarkEnd w:id="57"/>
      <w:bookmarkEnd w:id="58"/>
    </w:p>
    <w:p>
      <w:pPr>
        <w:pStyle w:val="BodyText"/>
      </w:pPr>
      <w:r>
        <w:t xml:space="preserve">(d) Follow the procedures at PGI </w:t>
      </w:r>
      <w:r>
        <w:t>201.602-2</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5-->
    <w:p>
      <w:pPr>
        <w:pStyle w:val="Heading6"/>
      </w:pPr>
      <w:bookmarkStart w:id="59" w:name="_Refd19e27831"/>
      <w:bookmarkStart w:id="60" w:name="_Tocd19e27831"/>
      <w:r>
        <w:t>201.602-70</w:t>
      </w:r>
      <w:r>
        <w:t xml:space="preserve"> Contract clause.</w:t>
      </w:r>
      <w:bookmarkEnd w:id="59"/>
      <w:bookmarkEnd w:id="60"/>
    </w:p>
    <w:p>
      <w:pPr>
        <w:pStyle w:val="BodyText"/>
      </w:pPr>
      <w:r>
        <w:t xml:space="preserve">Use the clause at </w:t>
      </w:r>
      <w:r>
        <w:t>252.201-7000</w:t>
      </w:r>
      <w:r>
        <w:t>, Contracting Officer's Representative, in solicitations and contracts when appointment of a contracting officer's representative is anticipated.</w:t>
      </w:r>
    </w:p>
    <!--Topic unique_36-->
    <w:p>
      <w:pPr>
        <w:pStyle w:val="Heading5"/>
      </w:pPr>
      <w:bookmarkStart w:id="61" w:name="_Refd19e27850"/>
      <w:bookmarkStart w:id="62" w:name="_Tocd19e27850"/>
      <w:r>
        <w:t>201.603</w:t>
      </w:r>
      <w:r>
        <w:t xml:space="preserve"> Selection, appointment, and termination of appointment for contracting officers.</w:t>
      </w:r>
      <w:bookmarkEnd w:id="61"/>
      <w:bookmarkEnd w:id="62"/>
    </w:p>
    <!--Topic unique_37-->
    <w:p>
      <w:pPr>
        <w:pStyle w:val="Heading6"/>
      </w:pPr>
      <w:bookmarkStart w:id="63" w:name="_Refd19e27860"/>
      <w:bookmarkStart w:id="64" w:name="_Tocd19e27860"/>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Operation of the Defense Acquisition, Technology, and Logistics Workforce Education, Training, and Career Development Program.</w:t>
      </w:r>
    </w:p>
    <w:p>
      <w:pPr>
        <w:pStyle w:val="BodyText"/>
      </w:pPr>
      <w:r>
        <w:t>(3) Waivers to the requirements in paragraph (1) of this subsection may be authorized. Information on waivers is contained in DoD Instruction 5000.66.</w:t>
      </w:r>
    </w:p>
    <!--Topic unique_38-->
    <w:p>
      <w:pPr>
        <w:pStyle w:val="Heading6"/>
      </w:pPr>
      <w:bookmarkStart w:id="65" w:name="_Refd19e27901"/>
      <w:bookmarkStart w:id="66" w:name="_Tocd19e27901"/>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213.301</w:t>
      </w:r>
      <w:r>
        <w:t xml:space="preserve"> to DoD civilian employees and members of the U.S. Armed Forces.</w:t>
      </w:r>
    </w:p>
    <!--Topic unique_39-->
    <w:p>
      <w:pPr>
        <w:pStyle w:val="Heading5"/>
      </w:pPr>
      <w:bookmarkStart w:id="67" w:name="_Refd19e27921"/>
      <w:bookmarkStart w:id="68" w:name="_Tocd19e27921"/>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51-->
    <w:p>
      <w:pPr>
        <w:pStyle w:val="Heading3"/>
      </w:pPr>
      <w:bookmarkStart w:id="69" w:name="_Refd19e27931"/>
      <w:bookmarkStart w:id="70" w:name="_Tocd19e27931"/>
      <w:r>
        <w:t>PART 202 - DEFINITIONS OF WORDS AND TERMS</w:t>
      </w:r>
      <w:bookmarkEnd w:id="69"/>
      <w:bookmarkEnd w:id="70"/>
    </w:p>
    <w:p>
      <w:pPr>
        <w:pStyle w:val="ListBullet"/>
        <!--depth 1-->
        <w:numPr>
          <w:ilvl w:val="0"/>
          <w:numId w:val="111"/>
        </w:numPr>
      </w:pPr>
      <w:r>
        <w:t>SUBPART 202.1 --DEFINITIONS</w:t>
      </w:r>
    </w:p>
    <w:p>
      <w:pPr>
        <w:pStyle w:val="ListBullet2"/>
        <!--depth 2-->
        <w:numPr>
          <w:ilvl w:val="1"/>
          <w:numId w:val="112"/>
        </w:numPr>
      </w:pPr>
      <w:r>
        <w:t>202.101 Definitions.</w:t>
      </w:r>
    </w:p>
    <!--Topic unique_52-->
    <w:p>
      <w:pPr>
        <w:pStyle w:val="Heading4"/>
      </w:pPr>
      <w:bookmarkStart w:id="71" w:name="_Refd19e27952"/>
      <w:bookmarkStart w:id="72" w:name="_Tocd19e27952"/>
      <w:r>
        <w:t>SUBPART 202.1 --DEFINITIONS</w:t>
      </w:r>
      <w:bookmarkEnd w:id="71"/>
      <w:bookmarkEnd w:id="72"/>
    </w:p>
    <!--Topic unique_53-->
    <w:p>
      <w:pPr>
        <w:pStyle w:val="Heading5"/>
      </w:pPr>
      <w:bookmarkStart w:id="73" w:name="_Refd19e27960"/>
      <w:bookmarkStart w:id="74" w:name="_Tocd19e27960"/>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217.103</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202.101</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218.270</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9-->
    <w:p>
      <w:pPr>
        <w:pStyle w:val="Heading3"/>
      </w:pPr>
      <w:bookmarkStart w:id="75" w:name="_Refd19e28121"/>
      <w:bookmarkStart w:id="76" w:name="_Tocd19e28121"/>
      <w:r>
        <w:t>PART 203 - IMPROPER BUSINESS PRACTICES AND PERSONAL CONFLICTS OF INTEREST</w:t>
      </w:r>
      <w:bookmarkEnd w:id="75"/>
      <w:bookmarkEnd w:id="76"/>
    </w:p>
    <w:p>
      <w:pPr>
        <w:pStyle w:val="ListBullet"/>
        <!--depth 1-->
        <w:numPr>
          <w:ilvl w:val="0"/>
          <w:numId w:val="113"/>
        </w:numPr>
      </w:pPr>
      <w:r>
        <w:t>203.070 Reporting of violations and suspected violations.</w:t>
      </w:r>
    </w:p>
    <w:p>
      <w:pPr>
        <w:pStyle w:val="ListBullet"/>
        <!--depth 1-->
        <w:numPr>
          <w:ilvl w:val="0"/>
          <w:numId w:val="113"/>
        </w:numPr>
      </w:pPr>
      <w:r>
        <w:t>SUBPART 203.1 --SAFEGUARDS</w:t>
      </w:r>
    </w:p>
    <w:p>
      <w:pPr>
        <w:pStyle w:val="ListBullet2"/>
        <!--depth 2-->
        <w:numPr>
          <w:ilvl w:val="1"/>
          <w:numId w:val="114"/>
        </w:numPr>
      </w:pPr>
      <w:r>
        <w:t>203.104 Procurement integrity.</w:t>
      </w:r>
    </w:p>
    <w:p>
      <w:pPr>
        <w:pStyle w:val="ListBullet3"/>
        <!--depth 3-->
        <w:numPr>
          <w:ilvl w:val="2"/>
          <w:numId w:val="115"/>
        </w:numPr>
      </w:pPr>
      <w:r>
        <w:t>203.104-4 Disclosure, protection, and marking of contractor bid or proposal information and source selection information.</w:t>
      </w:r>
    </w:p>
    <w:p>
      <w:pPr>
        <w:pStyle w:val="ListBullet2"/>
        <!--depth 2-->
        <w:numPr>
          <w:ilvl w:val="1"/>
          <w:numId w:val="114"/>
        </w:numPr>
      </w:pPr>
      <w:r>
        <w:t>203.170 Business practices.</w:t>
      </w:r>
    </w:p>
    <w:p>
      <w:pPr>
        <w:pStyle w:val="ListBullet2"/>
        <!--depth 2-->
        <w:numPr>
          <w:ilvl w:val="1"/>
          <w:numId w:val="114"/>
        </w:numPr>
      </w:pPr>
      <w:r>
        <w:t>203.171 Senior DoD officials seeking employment with defense contractors.</w:t>
      </w:r>
    </w:p>
    <w:p>
      <w:pPr>
        <w:pStyle w:val="ListBullet3"/>
        <!--depth 3-->
        <w:numPr>
          <w:ilvl w:val="2"/>
          <w:numId w:val="116"/>
        </w:numPr>
      </w:pPr>
      <w:r>
        <w:t>203.171-1 Scope.</w:t>
      </w:r>
    </w:p>
    <w:p>
      <w:pPr>
        <w:pStyle w:val="ListBullet3"/>
        <!--depth 3-->
        <w:numPr>
          <w:ilvl w:val="2"/>
          <w:numId w:val="116"/>
        </w:numPr>
      </w:pPr>
      <w:r>
        <w:t>203.171-2 Definition.</w:t>
      </w:r>
    </w:p>
    <w:p>
      <w:pPr>
        <w:pStyle w:val="ListBullet3"/>
        <!--depth 3-->
        <w:numPr>
          <w:ilvl w:val="2"/>
          <w:numId w:val="116"/>
        </w:numPr>
      </w:pPr>
      <w:r>
        <w:t>203.171-3 Policy.</w:t>
      </w:r>
    </w:p>
    <w:p>
      <w:pPr>
        <w:pStyle w:val="ListBullet3"/>
        <!--depth 3-->
        <w:numPr>
          <w:ilvl w:val="2"/>
          <w:numId w:val="116"/>
        </w:numPr>
      </w:pPr>
      <w:r>
        <w:t>203.171-4 Solicitation provision and contract clause.</w:t>
      </w:r>
    </w:p>
    <w:p>
      <w:pPr>
        <w:pStyle w:val="ListBullet"/>
        <!--depth 1-->
        <w:numPr>
          <w:ilvl w:val="0"/>
          <w:numId w:val="113"/>
        </w:numPr>
      </w:pPr>
      <w:r>
        <w:t>SUBPART 203.2</w:t>
      </w:r>
    </w:p>
    <w:p>
      <w:pPr>
        <w:pStyle w:val="ListBullet"/>
        <!--depth 1-->
        <w:numPr>
          <w:ilvl w:val="0"/>
          <w:numId w:val="113"/>
        </w:numPr>
      </w:pPr>
      <w:r>
        <w:t>SUBPART 203.3</w:t>
      </w:r>
    </w:p>
    <w:p>
      <w:pPr>
        <w:pStyle w:val="ListBullet"/>
        <!--depth 1-->
        <w:numPr>
          <w:ilvl w:val="0"/>
          <w:numId w:val="113"/>
        </w:numPr>
      </w:pPr>
      <w:r>
        <w:t>SUBPART 203.4</w:t>
      </w:r>
    </w:p>
    <w:p>
      <w:pPr>
        <w:pStyle w:val="ListBullet"/>
        <!--depth 1-->
        <w:numPr>
          <w:ilvl w:val="0"/>
          <w:numId w:val="113"/>
        </w:numPr>
      </w:pPr>
      <w:r>
        <w:t>SUBPART 203.5 --other improper business practices</w:t>
      </w:r>
    </w:p>
    <w:p>
      <w:pPr>
        <w:pStyle w:val="ListBullet2"/>
        <!--depth 2-->
        <w:numPr>
          <w:ilvl w:val="1"/>
          <w:numId w:val="117"/>
        </w:numPr>
      </w:pPr>
      <w:r>
        <w:t>203.502-2 Subcontractor kickbacks.</w:t>
      </w:r>
    </w:p>
    <w:p>
      <w:pPr>
        <w:pStyle w:val="ListBullet2"/>
        <!--depth 2-->
        <w:numPr>
          <w:ilvl w:val="1"/>
          <w:numId w:val="117"/>
        </w:numPr>
      </w:pPr>
      <w:r>
        <w:t>203.570 Prohibition on persons convicted of fraud or other defense-contract-related felonies.</w:t>
      </w:r>
    </w:p>
    <w:p>
      <w:pPr>
        <w:pStyle w:val="ListBullet3"/>
        <!--depth 3-->
        <w:numPr>
          <w:ilvl w:val="2"/>
          <w:numId w:val="118"/>
        </w:numPr>
      </w:pPr>
      <w:r>
        <w:t>203.570-1 Scope.</w:t>
      </w:r>
    </w:p>
    <w:p>
      <w:pPr>
        <w:pStyle w:val="ListBullet3"/>
        <!--depth 3-->
        <w:numPr>
          <w:ilvl w:val="2"/>
          <w:numId w:val="118"/>
        </w:numPr>
      </w:pPr>
      <w:r>
        <w:t>203.570-2 Prohibition period.</w:t>
      </w:r>
    </w:p>
    <w:p>
      <w:pPr>
        <w:pStyle w:val="ListBullet3"/>
        <!--depth 3-->
        <w:numPr>
          <w:ilvl w:val="2"/>
          <w:numId w:val="118"/>
        </w:numPr>
      </w:pPr>
      <w:r>
        <w:t>203.570-3 Contract clause.</w:t>
      </w:r>
    </w:p>
    <w:p>
      <w:pPr>
        <w:pStyle w:val="ListBullet"/>
        <!--depth 1-->
        <w:numPr>
          <w:ilvl w:val="0"/>
          <w:numId w:val="113"/>
        </w:numPr>
      </w:pPr>
      <w:r>
        <w:t>SUBPART 203.7 --VOIDING AND RESCINDING CONTRACTS</w:t>
      </w:r>
    </w:p>
    <w:p>
      <w:pPr>
        <w:pStyle w:val="ListBullet2"/>
        <!--depth 2-->
        <w:numPr>
          <w:ilvl w:val="1"/>
          <w:numId w:val="119"/>
        </w:numPr>
      </w:pPr>
      <w:r>
        <w:t>203.703 Authority.</w:t>
      </w:r>
    </w:p>
    <w:p>
      <w:pPr>
        <w:pStyle w:val="ListBullet"/>
        <!--depth 1-->
        <w:numPr>
          <w:ilvl w:val="0"/>
          <w:numId w:val="113"/>
        </w:numPr>
      </w:pPr>
      <w:r>
        <w:t>SUBPART 203.8 --LIMITATIONS ON THE PAYMENT OF FUNDS TO INFLUENCE FEDERAL TRANSACTIONS</w:t>
      </w:r>
    </w:p>
    <w:p>
      <w:pPr>
        <w:pStyle w:val="ListBullet2"/>
        <!--depth 2-->
        <w:numPr>
          <w:ilvl w:val="1"/>
          <w:numId w:val="120"/>
        </w:numPr>
      </w:pPr>
      <w:r>
        <w:t>203.806 Processing suspected violations.</w:t>
      </w:r>
    </w:p>
    <w:p>
      <w:pPr>
        <w:pStyle w:val="ListBullet"/>
        <!--depth 1-->
        <w:numPr>
          <w:ilvl w:val="0"/>
          <w:numId w:val="113"/>
        </w:numPr>
      </w:pPr>
      <w:r>
        <w:t>SUBPART 203.9 —WHISTLEBLOWER PROTECTIONS FOR CONTRACTOR EMPLOYEES</w:t>
      </w:r>
    </w:p>
    <w:p>
      <w:pPr>
        <w:pStyle w:val="ListBullet2"/>
        <!--depth 2-->
        <w:numPr>
          <w:ilvl w:val="1"/>
          <w:numId w:val="121"/>
        </w:numPr>
      </w:pPr>
      <w:r>
        <w:t>203.900 Scope of subpart.</w:t>
      </w:r>
    </w:p>
    <w:p>
      <w:pPr>
        <w:pStyle w:val="ListBullet2"/>
        <!--depth 2-->
        <w:numPr>
          <w:ilvl w:val="1"/>
          <w:numId w:val="121"/>
        </w:numPr>
      </w:pPr>
      <w:r>
        <w:t>203.901 Definitions.</w:t>
      </w:r>
    </w:p>
    <w:p>
      <w:pPr>
        <w:pStyle w:val="ListBullet2"/>
        <!--depth 2-->
        <w:numPr>
          <w:ilvl w:val="1"/>
          <w:numId w:val="121"/>
        </w:numPr>
      </w:pPr>
      <w:r>
        <w:t>203.903 Policy.</w:t>
      </w:r>
    </w:p>
    <w:p>
      <w:pPr>
        <w:pStyle w:val="ListBullet2"/>
        <!--depth 2-->
        <w:numPr>
          <w:ilvl w:val="1"/>
          <w:numId w:val="121"/>
        </w:numPr>
      </w:pPr>
      <w:r>
        <w:t>203.904 Procedures for filing complaints.</w:t>
      </w:r>
    </w:p>
    <w:p>
      <w:pPr>
        <w:pStyle w:val="ListBullet2"/>
        <!--depth 2-->
        <w:numPr>
          <w:ilvl w:val="1"/>
          <w:numId w:val="121"/>
        </w:numPr>
      </w:pPr>
      <w:r>
        <w:t>203.905 Procedures for investigating complaints.</w:t>
      </w:r>
    </w:p>
    <w:p>
      <w:pPr>
        <w:pStyle w:val="ListBullet2"/>
        <!--depth 2-->
        <w:numPr>
          <w:ilvl w:val="1"/>
          <w:numId w:val="121"/>
        </w:numPr>
      </w:pPr>
      <w:r>
        <w:t>203.906 Remedies.</w:t>
      </w:r>
    </w:p>
    <w:p>
      <w:pPr>
        <w:pStyle w:val="ListBullet2"/>
        <!--depth 2-->
        <w:numPr>
          <w:ilvl w:val="1"/>
          <w:numId w:val="121"/>
        </w:numPr>
      </w:pPr>
      <w:r>
        <w:t>203.970 Contract clause.</w:t>
      </w:r>
    </w:p>
    <w:p>
      <w:pPr>
        <w:pStyle w:val="ListBullet"/>
        <!--depth 1-->
        <w:numPr>
          <w:ilvl w:val="0"/>
          <w:numId w:val="113"/>
        </w:numPr>
      </w:pPr>
      <w:r>
        <w:t>SUBPART 203.10 --contractor code of business ethics and conduct</w:t>
      </w:r>
    </w:p>
    <w:p>
      <w:pPr>
        <w:pStyle w:val="ListBullet2"/>
        <!--depth 2-->
        <w:numPr>
          <w:ilvl w:val="1"/>
          <w:numId w:val="122"/>
        </w:numPr>
      </w:pPr>
      <w:r>
        <w:t>203.1003 Requirements.</w:t>
      </w:r>
    </w:p>
    <w:p>
      <w:pPr>
        <w:pStyle w:val="ListBullet2"/>
        <!--depth 2-->
        <w:numPr>
          <w:ilvl w:val="1"/>
          <w:numId w:val="122"/>
        </w:numPr>
      </w:pPr>
      <w:r>
        <w:t>203.1004 Contract clauses.</w:t>
      </w:r>
    </w:p>
    <w:p>
      <w:pPr>
        <w:pStyle w:val="ListBullet"/>
        <!--depth 1-->
        <w:numPr>
          <w:ilvl w:val="0"/>
          <w:numId w:val="113"/>
        </w:numPr>
      </w:pPr>
      <w:r>
        <w:t>SUBPART 203.70</w:t>
      </w:r>
    </w:p>
    <!--Topic unique_60-->
    <w:p>
      <w:pPr>
        <w:pStyle w:val="Heading4"/>
      </w:pPr>
      <w:bookmarkStart w:id="77" w:name="_Refd19e28315"/>
      <w:bookmarkStart w:id="78" w:name="_Tocd19e28315"/>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209.406-3</w:t>
      </w:r>
      <w:r>
        <w:t xml:space="preserve"> or </w:t>
      </w:r>
      <w:r>
        <w:t>209.407-3</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61-->
    <w:p>
      <w:pPr>
        <w:pStyle w:val="Heading4"/>
      </w:pPr>
      <w:bookmarkStart w:id="79" w:name="_Refd19e28353"/>
      <w:bookmarkStart w:id="80" w:name="_Tocd19e28353"/>
      <w:r>
        <w:t>SUBPART 203.1 --SAFEGUARDS</w:t>
      </w:r>
      <w:bookmarkEnd w:id="79"/>
      <w:bookmarkEnd w:id="80"/>
    </w:p>
    <!--Topic unique_45-->
    <w:p>
      <w:pPr>
        <w:pStyle w:val="Heading5"/>
      </w:pPr>
      <w:bookmarkStart w:id="81" w:name="_Refd19e28361"/>
      <w:bookmarkStart w:id="82" w:name="_Tocd19e28361"/>
      <w:r>
        <w:t>203.104</w:t>
      </w:r>
      <w:r>
        <w:t xml:space="preserve"> Procurement integrity.</w:t>
      </w:r>
      <w:bookmarkEnd w:id="81"/>
      <w:bookmarkEnd w:id="82"/>
    </w:p>
    <!--Topic unique_62-->
    <w:p>
      <w:pPr>
        <w:pStyle w:val="Heading6"/>
      </w:pPr>
      <w:bookmarkStart w:id="83" w:name="_Refd19e28371"/>
      <w:bookmarkStart w:id="84" w:name="_Tocd19e28371"/>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63-->
    <w:p>
      <w:pPr>
        <w:pStyle w:val="Heading5"/>
      </w:pPr>
      <w:bookmarkStart w:id="85" w:name="_Refd19e28394"/>
      <w:bookmarkStart w:id="86" w:name="_Tocd19e28394"/>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4-->
    <w:p>
      <w:pPr>
        <w:pStyle w:val="Heading5"/>
      </w:pPr>
      <w:bookmarkStart w:id="87" w:name="_Refd19e28432"/>
      <w:bookmarkStart w:id="88" w:name="_Tocd19e28432"/>
      <w:r>
        <w:t>203.171</w:t>
      </w:r>
      <w:r>
        <w:t xml:space="preserve"> Senior DoD officials seeking employment with defense contractors.</w:t>
      </w:r>
      <w:bookmarkEnd w:id="87"/>
      <w:bookmarkEnd w:id="88"/>
    </w:p>
    <!--Topic unique_65-->
    <w:p>
      <w:pPr>
        <w:pStyle w:val="Heading6"/>
      </w:pPr>
      <w:bookmarkStart w:id="89" w:name="_Refd19e28442"/>
      <w:bookmarkStart w:id="90" w:name="_Tocd19e28442"/>
      <w:r>
        <w:t>203.171-1</w:t>
      </w:r>
      <w:r>
        <w:t xml:space="preserve"> Scope.</w:t>
      </w:r>
      <w:bookmarkEnd w:id="89"/>
      <w:bookmarkEnd w:id="90"/>
    </w:p>
    <w:p>
      <w:pPr>
        <w:pStyle w:val="BodyText"/>
      </w:pPr>
      <w:r>
        <w:t>This section implements Section 847 of the National Defense Authorization Act for Fiscal Year 2008 (Pub. L. 110-181).</w:t>
      </w:r>
    </w:p>
    <!--Topic unique_66-->
    <w:p>
      <w:pPr>
        <w:pStyle w:val="Heading6"/>
      </w:pPr>
      <w:bookmarkStart w:id="91" w:name="_Refd19e28456"/>
      <w:bookmarkStart w:id="92" w:name="_Tocd19e28456"/>
      <w:r>
        <w:t>203.171-2</w:t>
      </w:r>
      <w:r>
        <w:t xml:space="preserve"> Definition.</w:t>
      </w:r>
      <w:bookmarkEnd w:id="91"/>
      <w:bookmarkEnd w:id="92"/>
    </w:p>
    <w:p>
      <w:pPr>
        <w:pStyle w:val="BodyText"/>
      </w:pPr>
      <w:r>
        <w:t xml:space="preserve">“Covered DoD official” as used in this section, is defined in the clause at </w:t>
      </w:r>
      <w:r>
        <w:t>252.203-7000</w:t>
      </w:r>
      <w:r>
        <w:t>, Requirements Relating to Compensation of Former DoD Officials.</w:t>
      </w:r>
    </w:p>
    <!--Topic unique_67-->
    <w:p>
      <w:pPr>
        <w:pStyle w:val="Heading6"/>
      </w:pPr>
      <w:bookmarkStart w:id="93" w:name="_Refd19e28474"/>
      <w:bookmarkStart w:id="94" w:name="_Tocd19e28474"/>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252.203-7000</w:t>
      </w:r>
      <w:r>
        <w:t>, administrative and contractual actions may be taken, including cancellation of a procurement, rescission of a contract, or initiation of suspension or debarment proceedings.</w:t>
      </w:r>
    </w:p>
    <!--Topic unique_68-->
    <w:p>
      <w:pPr>
        <w:pStyle w:val="Heading6"/>
      </w:pPr>
      <w:bookmarkStart w:id="95" w:name="_Refd19e28497"/>
      <w:bookmarkStart w:id="96" w:name="_Tocd19e28497"/>
      <w:r>
        <w:t>203.171-4</w:t>
      </w:r>
      <w:r>
        <w:t xml:space="preserve"> Solicitation provision and contract clause.</w:t>
      </w:r>
      <w:bookmarkEnd w:id="95"/>
      <w:bookmarkEnd w:id="96"/>
    </w:p>
    <w:p>
      <w:pPr>
        <w:pStyle w:val="BodyText"/>
      </w:pPr>
      <w:r>
        <w:t xml:space="preserve">(a) Use the clause at </w:t>
      </w:r>
      <w:r>
        <w:t>252.203-7000</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252.203-7005</w:t>
      </w:r>
      <w:r>
        <w:t>, Representation Relating to Compensation of Former DoD Officials, in all solicitations, including solicitations using FAR part 12 procedures for the acquisition of commercial items and solicitations for task and delivery orders.</w:t>
      </w:r>
    </w:p>
    <!--Topic unique_69-->
    <w:p>
      <w:pPr>
        <w:pStyle w:val="Heading4"/>
      </w:pPr>
      <w:bookmarkStart w:id="97" w:name="_Refd19e28522"/>
      <w:bookmarkStart w:id="98" w:name="_Tocd19e28522"/>
      <w:r>
        <w:t>SUBPART 203.2</w:t>
      </w:r>
      <w:bookmarkEnd w:id="97"/>
      <w:bookmarkEnd w:id="98"/>
    </w:p>
    <!--Topic unique_70-->
    <w:p>
      <w:pPr>
        <w:pStyle w:val="Heading4"/>
      </w:pPr>
      <w:bookmarkStart w:id="99" w:name="_Refd19e28534"/>
      <w:bookmarkStart w:id="100" w:name="_Tocd19e28534"/>
      <w:r>
        <w:t>SUBPART 203.3</w:t>
      </w:r>
      <w:bookmarkEnd w:id="99"/>
      <w:bookmarkEnd w:id="100"/>
    </w:p>
    <!--Topic unique_71-->
    <w:p>
      <w:pPr>
        <w:pStyle w:val="Heading4"/>
      </w:pPr>
      <w:bookmarkStart w:id="101" w:name="_Refd19e28545"/>
      <w:bookmarkStart w:id="102" w:name="_Tocd19e28545"/>
      <w:r>
        <w:t>SUBPART 203.4</w:t>
      </w:r>
      <w:bookmarkEnd w:id="101"/>
      <w:bookmarkEnd w:id="102"/>
    </w:p>
    <!--Topic unique_72-->
    <w:p>
      <w:pPr>
        <w:pStyle w:val="Heading4"/>
      </w:pPr>
      <w:bookmarkStart w:id="103" w:name="_Refd19e28557"/>
      <w:bookmarkStart w:id="104" w:name="_Tocd19e28557"/>
      <w:r>
        <w:t>SUBPART 203.5 --OTHER IMPROPER BUSINESS PRACTICES</w:t>
      </w:r>
      <w:bookmarkEnd w:id="103"/>
      <w:bookmarkEnd w:id="104"/>
    </w:p>
    <!--Topic unique_73-->
    <w:p>
      <w:pPr>
        <w:pStyle w:val="Heading5"/>
      </w:pPr>
      <w:bookmarkStart w:id="105" w:name="_Refd19e28565"/>
      <w:bookmarkStart w:id="106" w:name="_Tocd19e28565"/>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4-->
    <w:p>
      <w:pPr>
        <w:pStyle w:val="Heading5"/>
      </w:pPr>
      <w:bookmarkStart w:id="107" w:name="_Refd19e28587"/>
      <w:bookmarkStart w:id="108" w:name="_Tocd19e28587"/>
      <w:r>
        <w:t>203.570</w:t>
      </w:r>
      <w:r>
        <w:t xml:space="preserve"> Prohibition on persons convicted of fraud or other defense-contract-related felonies.</w:t>
      </w:r>
      <w:bookmarkEnd w:id="107"/>
      <w:bookmarkEnd w:id="108"/>
    </w:p>
    <!--Topic unique_75-->
    <w:p>
      <w:pPr>
        <w:pStyle w:val="Heading6"/>
      </w:pPr>
      <w:bookmarkStart w:id="109" w:name="_Refd19e28597"/>
      <w:bookmarkStart w:id="110" w:name="_Tocd19e28597"/>
      <w:r>
        <w:t>203.570-1</w:t>
      </w:r>
      <w:r>
        <w:t xml:space="preserve"> Scope.</w:t>
      </w:r>
      <w:bookmarkEnd w:id="109"/>
      <w:bookmarkEnd w:id="110"/>
    </w:p>
    <w:p>
      <w:pPr>
        <w:pStyle w:val="BodyText"/>
      </w:pPr>
      <w:r>
        <w:t xml:space="preserve">This subpart implements 10 U.S.C. 2408. For information on 10 U.S.C. 2408, see PGI </w:t>
      </w:r>
      <w:r>
        <w:t>203.570-1</w:t>
      </w:r>
      <w:r>
        <w:t>.</w:t>
      </w:r>
    </w:p>
    <!--Topic unique_76-->
    <w:p>
      <w:pPr>
        <w:pStyle w:val="Heading6"/>
      </w:pPr>
      <w:bookmarkStart w:id="111" w:name="_Refd19e28616"/>
      <w:bookmarkStart w:id="112" w:name="_Tocd19e28616"/>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252.203-7001</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203.570-2</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203.570-2</w:t>
      </w:r>
      <w:r>
        <w:t>(b).</w:t>
      </w:r>
    </w:p>
    <!--Topic unique_77-->
    <w:p>
      <w:pPr>
        <w:pStyle w:val="Heading6"/>
      </w:pPr>
      <w:bookmarkStart w:id="113" w:name="_Refd19e28648"/>
      <w:bookmarkStart w:id="114" w:name="_Tocd19e28648"/>
      <w:r>
        <w:t>203.570-3</w:t>
      </w:r>
      <w:r>
        <w:t xml:space="preserve"> Contract clause.</w:t>
      </w:r>
      <w:bookmarkEnd w:id="113"/>
      <w:bookmarkEnd w:id="114"/>
    </w:p>
    <w:p>
      <w:pPr>
        <w:pStyle w:val="BodyText"/>
      </w:pPr>
      <w:r>
        <w:t xml:space="preserve">Use the clause at </w:t>
      </w:r>
      <w:r>
        <w:t>252.203-7001</w:t>
      </w:r>
      <w:r>
        <w:t>, Prohibition on Persons Convicted of Fraud or Other Defense-Contract-Related Felonies, in all solicitations and contracts exceeding the simplified acquisition threshold, except solicitations and contracts for commercial items.</w:t>
      </w:r>
    </w:p>
    <!--Topic unique_78-->
    <w:p>
      <w:pPr>
        <w:pStyle w:val="Heading4"/>
      </w:pPr>
      <w:bookmarkStart w:id="115" w:name="_Refd19e28666"/>
      <w:bookmarkStart w:id="116" w:name="_Tocd19e28666"/>
      <w:r>
        <w:t>SUBPART 203.7 --VOIDING AND RESCINDING CONTRACTS</w:t>
      </w:r>
      <w:bookmarkEnd w:id="115"/>
      <w:bookmarkEnd w:id="116"/>
    </w:p>
    <!--Topic unique_79-->
    <w:p>
      <w:pPr>
        <w:pStyle w:val="Heading5"/>
      </w:pPr>
      <w:bookmarkStart w:id="117" w:name="_Refd19e28674"/>
      <w:bookmarkStart w:id="118" w:name="_Tocd19e28674"/>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80-->
    <w:p>
      <w:pPr>
        <w:pStyle w:val="Heading4"/>
      </w:pPr>
      <w:bookmarkStart w:id="119" w:name="_Refd19e28688"/>
      <w:bookmarkStart w:id="120" w:name="_Tocd19e28688"/>
      <w:r>
        <w:t>SUBPART 203.8 --LIMITATIONS ON THE PAYMENT OF FUNDS TO INFLUENCE FEDERAL TRANSACTIONS</w:t>
      </w:r>
      <w:bookmarkEnd w:id="119"/>
      <w:bookmarkEnd w:id="120"/>
    </w:p>
    <!--Topic unique_81-->
    <w:p>
      <w:pPr>
        <w:pStyle w:val="Heading5"/>
      </w:pPr>
      <w:bookmarkStart w:id="121" w:name="_Refd19e28696"/>
      <w:bookmarkStart w:id="122" w:name="_Tocd19e28696"/>
      <w:r>
        <w:t>203.806</w:t>
      </w:r>
      <w:r>
        <w:t xml:space="preserve"> Processing suspected violations.</w:t>
      </w:r>
      <w:bookmarkEnd w:id="121"/>
      <w:bookmarkEnd w:id="122"/>
    </w:p>
    <w:p>
      <w:pPr>
        <w:pStyle w:val="BodyText"/>
      </w:pPr>
      <w:r>
        <w:t xml:space="preserve">Report suspected violations to the address at PGI </w:t>
      </w:r>
      <w:r>
        <w:t>203.8</w:t>
      </w:r>
      <w:r>
        <w:t>(a).</w:t>
      </w:r>
    </w:p>
    <!--Topic unique_82-->
    <w:p>
      <w:pPr>
        <w:pStyle w:val="Heading4"/>
      </w:pPr>
      <w:bookmarkStart w:id="123" w:name="_Refd19e28714"/>
      <w:bookmarkStart w:id="124" w:name="_Tocd19e28714"/>
      <w:r>
        <w:t>SUBPART 203.9 —WHISTLEBLOWER PROTECTIONS FOR CONTRACTOR EMPLOYEES</w:t>
      </w:r>
      <w:bookmarkEnd w:id="123"/>
      <w:bookmarkEnd w:id="124"/>
    </w:p>
    <!--Topic unique_83-->
    <w:p>
      <w:pPr>
        <w:pStyle w:val="Heading5"/>
      </w:pPr>
      <w:bookmarkStart w:id="125" w:name="_Refd19e28722"/>
      <w:bookmarkStart w:id="126" w:name="_Tocd19e28722"/>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4-->
    <w:p>
      <w:pPr>
        <w:pStyle w:val="Heading5"/>
      </w:pPr>
      <w:bookmarkStart w:id="127" w:name="_Refd19e28744"/>
      <w:bookmarkStart w:id="128" w:name="_Tocd19e28744"/>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5-->
    <w:p>
      <w:pPr>
        <w:pStyle w:val="Heading5"/>
      </w:pPr>
      <w:bookmarkStart w:id="129" w:name="_Refd19e28757"/>
      <w:bookmarkStart w:id="130" w:name="_Tocd19e28757"/>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6-->
    <w:p>
      <w:pPr>
        <w:pStyle w:val="Heading5"/>
      </w:pPr>
      <w:bookmarkStart w:id="131" w:name="_Refd19e28809"/>
      <w:bookmarkStart w:id="132" w:name="_Tocd19e28809"/>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203.903</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7-->
    <w:p>
      <w:pPr>
        <w:pStyle w:val="Heading5"/>
      </w:pPr>
      <w:bookmarkStart w:id="133" w:name="_Refd19e28841"/>
      <w:bookmarkStart w:id="134" w:name="_Tocd19e28841"/>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203.903</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203.903</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8-->
    <w:p>
      <w:pPr>
        <w:pStyle w:val="Heading5"/>
      </w:pPr>
      <w:bookmarkStart w:id="135" w:name="_Refd19e28888"/>
      <w:bookmarkStart w:id="136" w:name="_Tocd19e28888"/>
      <w:r>
        <w:t>203.906</w:t>
      </w:r>
      <w:r>
        <w:t xml:space="preserve"> Remedies.</w:t>
      </w:r>
      <w:bookmarkEnd w:id="135"/>
      <w:bookmarkEnd w:id="136"/>
    </w:p>
    <w:p>
      <w:pPr>
        <w:pStyle w:val="BodyText"/>
      </w:pPr>
      <w:r>
        <w:t xml:space="preserve">(1) Not later than 30 days after receiving a DoD Inspector General report in accordance with </w:t>
      </w:r>
      <w:r>
        <w:t>203.905</w:t>
      </w:r>
      <w:r>
        <w:t xml:space="preserve">, the head of the agency shall determine whether sufficient basis exists to conclude that the contractor has subjected the complainant to a reprisal as prohibited by </w:t>
      </w:r>
      <w:r>
        <w:t>203.903</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203.905</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9-->
    <w:p>
      <w:pPr>
        <w:pStyle w:val="Heading5"/>
      </w:pPr>
      <w:bookmarkStart w:id="137" w:name="_Refd19e28936"/>
      <w:bookmarkStart w:id="138" w:name="_Tocd19e28936"/>
      <w:r>
        <w:t>203.970</w:t>
      </w:r>
      <w:r>
        <w:t xml:space="preserve"> Contract clause.</w:t>
      </w:r>
      <w:bookmarkEnd w:id="137"/>
      <w:bookmarkEnd w:id="138"/>
    </w:p>
    <w:p>
      <w:pPr>
        <w:pStyle w:val="BodyText"/>
      </w:pPr>
      <w:r>
        <w:t xml:space="preserve">Use the clause at </w:t>
      </w:r>
      <w:r>
        <w:t>252.203-7002</w:t>
      </w:r>
      <w:r>
        <w:t>, Requirement to Inform Employees of Whistleblower Rights, in all solicitations and contracts.</w:t>
      </w:r>
    </w:p>
    <!--Topic unique_90-->
    <w:p>
      <w:pPr>
        <w:pStyle w:val="Heading4"/>
      </w:pPr>
      <w:bookmarkStart w:id="139" w:name="_Refd19e28955"/>
      <w:bookmarkStart w:id="140" w:name="_Tocd19e28955"/>
      <w:r>
        <w:t>SUBPART 203.10 --CONTRACTOR CODE OF BUSINESS ETHICS AND CONDUCT</w:t>
      </w:r>
      <w:bookmarkEnd w:id="139"/>
      <w:bookmarkEnd w:id="140"/>
    </w:p>
    <!--Topic unique_91-->
    <w:p>
      <w:pPr>
        <w:pStyle w:val="Heading5"/>
      </w:pPr>
      <w:bookmarkStart w:id="141" w:name="_Refd19e28963"/>
      <w:bookmarkStart w:id="142" w:name="_Tocd19e28963"/>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203.1004</w:t>
      </w:r>
      <w:r>
        <w:t>(b)(2)(ii), such as private employee written instructions and briefings.</w:t>
      </w:r>
    </w:p>
    <!--Topic unique_92-->
    <w:p>
      <w:pPr>
        <w:pStyle w:val="Heading5"/>
      </w:pPr>
      <w:bookmarkStart w:id="143" w:name="_Refd19e29007"/>
      <w:bookmarkStart w:id="144" w:name="_Tocd19e29007"/>
      <w:r>
        <w:t>203.1004</w:t>
      </w:r>
      <w:r>
        <w:t xml:space="preserve"> Contract clauses.</w:t>
      </w:r>
      <w:bookmarkEnd w:id="143"/>
      <w:bookmarkEnd w:id="144"/>
    </w:p>
    <w:p>
      <w:pPr>
        <w:pStyle w:val="BodyText"/>
      </w:pPr>
      <w:r>
        <w:t xml:space="preserve">(a) Use the clause at </w:t>
      </w:r>
      <w:r>
        <w:t>252.203-7003</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252.203-7004</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93-->
    <w:p>
      <w:pPr>
        <w:pStyle w:val="Heading4"/>
      </w:pPr>
      <w:bookmarkStart w:id="145" w:name="_Refd19e29038"/>
      <w:bookmarkStart w:id="146" w:name="_Tocd19e29038"/>
      <w:r>
        <w:t>SUBPART 203.70</w:t>
      </w:r>
      <w:bookmarkEnd w:id="145"/>
      <w:bookmarkEnd w:id="146"/>
    </w:p>
    <!--Topic unique_106-->
    <w:p>
      <w:pPr>
        <w:pStyle w:val="Heading3"/>
      </w:pPr>
      <w:bookmarkStart w:id="147" w:name="_Refd19e29044"/>
      <w:bookmarkStart w:id="148" w:name="_Tocd19e29044"/>
      <w:r>
        <w:t>PART 204 - ADMINISTRATIVE AND INFORMATION MATTERS</w:t>
      </w:r>
      <w:bookmarkEnd w:id="147"/>
      <w:bookmarkEnd w:id="148"/>
    </w:p>
    <w:p>
      <w:pPr>
        <w:pStyle w:val="ListBullet"/>
        <!--depth 1-->
        <w:numPr>
          <w:ilvl w:val="0"/>
          <w:numId w:val="123"/>
        </w:numPr>
      </w:pPr>
      <w:r>
        <w:t>SUBPART 204.1 --contract execution</w:t>
      </w:r>
    </w:p>
    <w:p>
      <w:pPr>
        <w:pStyle w:val="ListBullet2"/>
        <!--depth 2-->
        <w:numPr>
          <w:ilvl w:val="1"/>
          <w:numId w:val="124"/>
        </w:numPr>
      </w:pPr>
      <w:r>
        <w:t>204.101 Contracting officer's signature.</w:t>
      </w:r>
    </w:p>
    <w:p>
      <w:pPr>
        <w:pStyle w:val="ListBullet"/>
        <!--depth 1-->
        <w:numPr>
          <w:ilvl w:val="0"/>
          <w:numId w:val="123"/>
        </w:numPr>
      </w:pPr>
      <w:r>
        <w:t>SUBPART 204.2 --contract distribution</w:t>
      </w:r>
    </w:p>
    <w:p>
      <w:pPr>
        <w:pStyle w:val="ListBullet2"/>
        <!--depth 2-->
        <w:numPr>
          <w:ilvl w:val="1"/>
          <w:numId w:val="125"/>
        </w:numPr>
      </w:pPr>
      <w:r>
        <w:t>204.201 Procedures.</w:t>
      </w:r>
    </w:p>
    <w:p>
      <w:pPr>
        <w:pStyle w:val="ListBullet2"/>
        <!--depth 2-->
        <w:numPr>
          <w:ilvl w:val="1"/>
          <w:numId w:val="125"/>
        </w:numPr>
      </w:pPr>
      <w:r>
        <w:t>204.203 Taxpayer identification information.</w:t>
      </w:r>
    </w:p>
    <w:p>
      <w:pPr>
        <w:pStyle w:val="ListBullet2"/>
        <!--depth 2-->
        <w:numPr>
          <w:ilvl w:val="1"/>
          <w:numId w:val="125"/>
        </w:numPr>
      </w:pPr>
      <w:r>
        <w:t>204.270 Electronic Data Access.</w:t>
      </w:r>
    </w:p>
    <w:p>
      <w:pPr>
        <w:pStyle w:val="ListBullet3"/>
        <!--depth 3-->
        <w:numPr>
          <w:ilvl w:val="2"/>
          <w:numId w:val="126"/>
        </w:numPr>
      </w:pPr>
      <w:r>
        <w:t>204.270-1 Policy.</w:t>
      </w:r>
    </w:p>
    <w:p>
      <w:pPr>
        <w:pStyle w:val="ListBullet3"/>
        <!--depth 3-->
        <w:numPr>
          <w:ilvl w:val="2"/>
          <w:numId w:val="126"/>
        </w:numPr>
      </w:pPr>
      <w:r>
        <w:t>204.270-2 Procedures.</w:t>
      </w:r>
    </w:p>
    <w:p>
      <w:pPr>
        <w:pStyle w:val="ListBullet"/>
        <!--depth 1-->
        <w:numPr>
          <w:ilvl w:val="0"/>
          <w:numId w:val="123"/>
        </w:numPr>
      </w:pPr>
      <w:r>
        <w:t>SUBPART 204.4 --safeguarding classified information within industry</w:t>
      </w:r>
    </w:p>
    <w:p>
      <w:pPr>
        <w:pStyle w:val="ListBullet2"/>
        <!--depth 2-->
        <w:numPr>
          <w:ilvl w:val="1"/>
          <w:numId w:val="127"/>
        </w:numPr>
      </w:pPr>
      <w:r>
        <w:t>204.402 General.</w:t>
      </w:r>
    </w:p>
    <w:p>
      <w:pPr>
        <w:pStyle w:val="ListBullet2"/>
        <!--depth 2-->
        <w:numPr>
          <w:ilvl w:val="1"/>
          <w:numId w:val="127"/>
        </w:numPr>
      </w:pPr>
      <w:r>
        <w:t>204.403 Responsibilities of contracting officers.</w:t>
      </w:r>
    </w:p>
    <w:p>
      <w:pPr>
        <w:pStyle w:val="ListBullet2"/>
        <!--depth 2-->
        <w:numPr>
          <w:ilvl w:val="1"/>
          <w:numId w:val="127"/>
        </w:numPr>
      </w:pPr>
      <w:r>
        <w:t>204.404 Contract clause.</w:t>
      </w:r>
    </w:p>
    <w:p>
      <w:pPr>
        <w:pStyle w:val="ListBullet3"/>
        <!--depth 3-->
        <w:numPr>
          <w:ilvl w:val="2"/>
          <w:numId w:val="128"/>
        </w:numPr>
      </w:pPr>
      <w:r>
        <w:t>204.404-70 Additional contract clauses.</w:t>
      </w:r>
    </w:p>
    <w:p>
      <w:pPr>
        <w:pStyle w:val="ListBullet2"/>
        <!--depth 2-->
        <w:numPr>
          <w:ilvl w:val="1"/>
          <w:numId w:val="127"/>
        </w:numPr>
      </w:pPr>
      <w:r>
        <w:t>204.470 U.S.-International Atomic Energy Agency Additional Protocol.</w:t>
      </w:r>
    </w:p>
    <w:p>
      <w:pPr>
        <w:pStyle w:val="ListBullet3"/>
        <!--depth 3-->
        <w:numPr>
          <w:ilvl w:val="2"/>
          <w:numId w:val="129"/>
        </w:numPr>
      </w:pPr>
      <w:r>
        <w:t>204.470-1 General.</w:t>
      </w:r>
    </w:p>
    <w:p>
      <w:pPr>
        <w:pStyle w:val="ListBullet3"/>
        <!--depth 3-->
        <w:numPr>
          <w:ilvl w:val="2"/>
          <w:numId w:val="129"/>
        </w:numPr>
      </w:pPr>
      <w:r>
        <w:t>204.470-2 National security exclusion.</w:t>
      </w:r>
    </w:p>
    <w:p>
      <w:pPr>
        <w:pStyle w:val="ListBullet3"/>
        <!--depth 3-->
        <w:numPr>
          <w:ilvl w:val="2"/>
          <w:numId w:val="129"/>
        </w:numPr>
      </w:pPr>
      <w:r>
        <w:t>204.470-3 Contract clause.</w:t>
      </w:r>
    </w:p>
    <w:p>
      <w:pPr>
        <w:pStyle w:val="ListBullet"/>
        <!--depth 1-->
        <w:numPr>
          <w:ilvl w:val="0"/>
          <w:numId w:val="123"/>
        </w:numPr>
      </w:pPr>
      <w:r>
        <w:t>SUBPART 204.6 --CONTRACT REPORTING</w:t>
      </w:r>
    </w:p>
    <w:p>
      <w:pPr>
        <w:pStyle w:val="ListBullet2"/>
        <!--depth 2-->
        <w:numPr>
          <w:ilvl w:val="1"/>
          <w:numId w:val="130"/>
        </w:numPr>
      </w:pPr>
      <w:r>
        <w:t>204.602 General.</w:t>
      </w:r>
    </w:p>
    <w:p>
      <w:pPr>
        <w:pStyle w:val="ListBullet2"/>
        <!--depth 2-->
        <w:numPr>
          <w:ilvl w:val="1"/>
          <w:numId w:val="130"/>
        </w:numPr>
      </w:pPr>
      <w:r>
        <w:t>204.604 Responsibilities.</w:t>
      </w:r>
    </w:p>
    <w:p>
      <w:pPr>
        <w:pStyle w:val="ListBullet2"/>
        <!--depth 2-->
        <w:numPr>
          <w:ilvl w:val="1"/>
          <w:numId w:val="130"/>
        </w:numPr>
      </w:pPr>
      <w:r>
        <w:t>204.606 Reporting data.</w:t>
      </w:r>
    </w:p>
    <w:p>
      <w:pPr>
        <w:pStyle w:val="ListBullet"/>
        <!--depth 1-->
        <w:numPr>
          <w:ilvl w:val="0"/>
          <w:numId w:val="123"/>
        </w:numPr>
      </w:pPr>
      <w:r>
        <w:t>SUBPART 204.8 --CONTRACT FILES</w:t>
      </w:r>
    </w:p>
    <w:p>
      <w:pPr>
        <w:pStyle w:val="ListBullet2"/>
        <!--depth 2-->
        <w:numPr>
          <w:ilvl w:val="1"/>
          <w:numId w:val="131"/>
        </w:numPr>
      </w:pPr>
      <w:r>
        <w:t>204.802 Contract files.</w:t>
      </w:r>
    </w:p>
    <w:p>
      <w:pPr>
        <w:pStyle w:val="ListBullet2"/>
        <!--depth 2-->
        <w:numPr>
          <w:ilvl w:val="1"/>
          <w:numId w:val="131"/>
        </w:numPr>
      </w:pPr>
      <w:r>
        <w:t>204.804 Closeout of contract files.</w:t>
      </w:r>
    </w:p>
    <w:p>
      <w:pPr>
        <w:pStyle w:val="ListBullet2"/>
        <!--depth 2-->
        <w:numPr>
          <w:ilvl w:val="1"/>
          <w:numId w:val="131"/>
        </w:numPr>
      </w:pPr>
      <w:r>
        <w:t>204.805 Disposal of contract files.</w:t>
      </w:r>
    </w:p>
    <w:p>
      <w:pPr>
        <w:pStyle w:val="ListBullet"/>
        <!--depth 1-->
        <w:numPr>
          <w:ilvl w:val="0"/>
          <w:numId w:val="123"/>
        </w:numPr>
      </w:pPr>
      <w:r>
        <w:t>SUBPART 204.9 —taxpayer identification number information</w:t>
      </w:r>
    </w:p>
    <w:p>
      <w:pPr>
        <w:pStyle w:val="ListBullet2"/>
        <!--depth 2-->
        <w:numPr>
          <w:ilvl w:val="1"/>
          <w:numId w:val="132"/>
        </w:numPr>
      </w:pPr>
      <w:r>
        <w:t>204.902 General.</w:t>
      </w:r>
    </w:p>
    <w:p>
      <w:pPr>
        <w:pStyle w:val="ListBullet"/>
        <!--depth 1-->
        <w:numPr>
          <w:ilvl w:val="0"/>
          <w:numId w:val="123"/>
        </w:numPr>
      </w:pPr>
      <w:r>
        <w:t>SUBPART 204.11 —SYSTEM FOR AWARD MANAGEMENT</w:t>
      </w:r>
    </w:p>
    <w:p>
      <w:pPr>
        <w:pStyle w:val="ListBullet2"/>
        <!--depth 2-->
        <w:numPr>
          <w:ilvl w:val="1"/>
          <w:numId w:val="133"/>
        </w:numPr>
      </w:pPr>
      <w:r>
        <w:t>204.1103 Procedures.</w:t>
      </w:r>
    </w:p>
    <w:p>
      <w:pPr>
        <w:pStyle w:val="ListBullet"/>
        <!--depth 1-->
        <w:numPr>
          <w:ilvl w:val="0"/>
          <w:numId w:val="123"/>
        </w:numPr>
      </w:pPr>
      <w:r>
        <w:t>SUBPART 204.12 —ANNUAL REPRESENTATIONS AND CERTIFICATIONS</w:t>
      </w:r>
    </w:p>
    <w:p>
      <w:pPr>
        <w:pStyle w:val="ListBullet2"/>
        <!--depth 2-->
        <w:numPr>
          <w:ilvl w:val="1"/>
          <w:numId w:val="134"/>
        </w:numPr>
      </w:pPr>
      <w:r>
        <w:t>204.1202 Solicitation provision and contract clause.</w:t>
      </w:r>
    </w:p>
    <w:p>
      <w:pPr>
        <w:pStyle w:val="ListBullet"/>
        <!--depth 1-->
        <w:numPr>
          <w:ilvl w:val="0"/>
          <w:numId w:val="123"/>
        </w:numPr>
      </w:pPr>
      <w:r>
        <w:t>SUBPART 204.16 —UNIFORM PROCUREMENT INSTRUMENT IDENTIFIERS</w:t>
      </w:r>
    </w:p>
    <w:p>
      <w:pPr>
        <w:pStyle w:val="ListBullet2"/>
        <!--depth 2-->
        <w:numPr>
          <w:ilvl w:val="1"/>
          <w:numId w:val="135"/>
        </w:numPr>
      </w:pPr>
      <w:r>
        <w:t>204.1601 Policy.</w:t>
      </w:r>
    </w:p>
    <w:p>
      <w:pPr>
        <w:pStyle w:val="ListBullet2"/>
        <!--depth 2-->
        <w:numPr>
          <w:ilvl w:val="1"/>
          <w:numId w:val="135"/>
        </w:numPr>
      </w:pPr>
      <w:r>
        <w:t>204.1603 Procedures.</w:t>
      </w:r>
    </w:p>
    <w:p>
      <w:pPr>
        <w:pStyle w:val="ListBullet2"/>
        <!--depth 2-->
        <w:numPr>
          <w:ilvl w:val="1"/>
          <w:numId w:val="135"/>
        </w:numPr>
      </w:pPr>
      <w:r>
        <w:t>204.1670 Cross reference to Federal Procurement Data System.</w:t>
      </w:r>
    </w:p>
    <w:p>
      <w:pPr>
        <w:pStyle w:val="ListBullet2"/>
        <!--depth 2-->
        <w:numPr>
          <w:ilvl w:val="1"/>
          <w:numId w:val="135"/>
        </w:numPr>
      </w:pPr>
      <w:r>
        <w:t>204.1671 Order of application for modifications.</w:t>
      </w:r>
    </w:p>
    <w:p>
      <w:pPr>
        <w:pStyle w:val="ListBullet"/>
        <!--depth 1-->
        <w:numPr>
          <w:ilvl w:val="0"/>
          <w:numId w:val="123"/>
        </w:numPr>
      </w:pPr>
      <w:r>
        <w:t>SUBPART 204.18 —COMMERCIAL AND GOVERNMENT ENTITY CODE</w:t>
      </w:r>
    </w:p>
    <w:p>
      <w:pPr>
        <w:pStyle w:val="ListBullet2"/>
        <!--depth 2-->
        <w:numPr>
          <w:ilvl w:val="1"/>
          <w:numId w:val="136"/>
        </w:numPr>
      </w:pPr>
      <w:r>
        <w:t>204.1870 Procedures.</w:t>
      </w:r>
    </w:p>
    <w:p>
      <w:pPr>
        <w:pStyle w:val="ListBullet"/>
        <!--depth 1-->
        <w:numPr>
          <w:ilvl w:val="0"/>
          <w:numId w:val="123"/>
        </w:numPr>
      </w:pPr>
      <w:r>
        <w:t>SUBPART 204.21 --PROHIBITION ON CONTRACTING FOR CERTAIN TELECOMMUNICATIONS AND VIDEO SURVEILLANCE SERVICES OR EQUIPMENT</w:t>
      </w:r>
    </w:p>
    <w:p>
      <w:pPr>
        <w:pStyle w:val="ListBullet2"/>
        <!--depth 2-->
        <w:numPr>
          <w:ilvl w:val="1"/>
          <w:numId w:val="137"/>
        </w:numPr>
      </w:pPr>
      <w:r>
        <w:t>204.2100 Scope of subpart.</w:t>
      </w:r>
    </w:p>
    <w:p>
      <w:pPr>
        <w:pStyle w:val="ListBullet2"/>
        <!--depth 2-->
        <w:numPr>
          <w:ilvl w:val="1"/>
          <w:numId w:val="137"/>
        </w:numPr>
      </w:pPr>
      <w:r>
        <w:t>204.2101 Definitions.</w:t>
      </w:r>
    </w:p>
    <w:p>
      <w:pPr>
        <w:pStyle w:val="ListBullet2"/>
        <!--depth 2-->
        <w:numPr>
          <w:ilvl w:val="1"/>
          <w:numId w:val="137"/>
        </w:numPr>
      </w:pPr>
      <w:r>
        <w:t>204.2102 Prohibition.</w:t>
      </w:r>
    </w:p>
    <w:p>
      <w:pPr>
        <w:pStyle w:val="ListBullet2"/>
        <!--depth 2-->
        <w:numPr>
          <w:ilvl w:val="1"/>
          <w:numId w:val="137"/>
        </w:numPr>
      </w:pPr>
      <w:r>
        <w:t>204.2103 Procedures.</w:t>
      </w:r>
    </w:p>
    <w:p>
      <w:pPr>
        <w:pStyle w:val="ListBullet2"/>
        <!--depth 2-->
        <w:numPr>
          <w:ilvl w:val="1"/>
          <w:numId w:val="137"/>
        </w:numPr>
      </w:pPr>
      <w:r>
        <w:t>204.2104 Waivers.</w:t>
      </w:r>
    </w:p>
    <w:p>
      <w:pPr>
        <w:pStyle w:val="ListBullet2"/>
        <!--depth 2-->
        <w:numPr>
          <w:ilvl w:val="1"/>
          <w:numId w:val="137"/>
        </w:numPr>
      </w:pPr>
      <w:r>
        <w:t>204.2105 Solicitation provisions and contract clause.</w:t>
      </w:r>
    </w:p>
    <w:p>
      <w:pPr>
        <w:pStyle w:val="ListBullet"/>
        <!--depth 1-->
        <w:numPr>
          <w:ilvl w:val="0"/>
          <w:numId w:val="123"/>
        </w:numPr>
      </w:pPr>
      <w:r>
        <w:t>SUBPART 204.70 —prOCUREMENT ACQUISITION LEAD TIME REPORTING</w:t>
      </w:r>
    </w:p>
    <w:p>
      <w:pPr>
        <w:pStyle w:val="ListBullet2"/>
        <!--depth 2-->
        <w:numPr>
          <w:ilvl w:val="1"/>
          <w:numId w:val="138"/>
        </w:numPr>
      </w:pPr>
      <w:r>
        <w:t>204.7001 Procedures.</w:t>
      </w:r>
    </w:p>
    <w:p>
      <w:pPr>
        <w:pStyle w:val="ListBullet"/>
        <!--depth 1-->
        <w:numPr>
          <w:ilvl w:val="0"/>
          <w:numId w:val="123"/>
        </w:numPr>
      </w:pPr>
      <w:r>
        <w:t>SUBPART 204.71 --UNIFORM CONTRACT LINE ITEM NUMBERING SYSTEM</w:t>
      </w:r>
    </w:p>
    <w:p>
      <w:pPr>
        <w:pStyle w:val="ListBullet2"/>
        <!--depth 2-->
        <w:numPr>
          <w:ilvl w:val="1"/>
          <w:numId w:val="139"/>
        </w:numPr>
      </w:pPr>
      <w:r>
        <w:t>204.7100 Scope.</w:t>
      </w:r>
    </w:p>
    <w:p>
      <w:pPr>
        <w:pStyle w:val="ListBullet2"/>
        <!--depth 2-->
        <w:numPr>
          <w:ilvl w:val="1"/>
          <w:numId w:val="139"/>
        </w:numPr>
      </w:pPr>
      <w:r>
        <w:t>204.7101 Definitions.</w:t>
      </w:r>
    </w:p>
    <w:p>
      <w:pPr>
        <w:pStyle w:val="ListBullet2"/>
        <!--depth 2-->
        <w:numPr>
          <w:ilvl w:val="1"/>
          <w:numId w:val="139"/>
        </w:numPr>
      </w:pPr>
      <w:r>
        <w:t>204.7102 Policy.</w:t>
      </w:r>
    </w:p>
    <w:p>
      <w:pPr>
        <w:pStyle w:val="ListBullet2"/>
        <!--depth 2-->
        <w:numPr>
          <w:ilvl w:val="1"/>
          <w:numId w:val="139"/>
        </w:numPr>
      </w:pPr>
      <w:r>
        <w:t>204.7103 Contract line items.</w:t>
      </w:r>
    </w:p>
    <w:p>
      <w:pPr>
        <w:pStyle w:val="ListBullet3"/>
        <!--depth 3-->
        <w:numPr>
          <w:ilvl w:val="2"/>
          <w:numId w:val="140"/>
        </w:numPr>
      </w:pPr>
      <w:r>
        <w:t>204.7103-1 Criteria for establishing.</w:t>
      </w:r>
    </w:p>
    <w:p>
      <w:pPr>
        <w:pStyle w:val="ListBullet3"/>
        <!--depth 3-->
        <w:numPr>
          <w:ilvl w:val="2"/>
          <w:numId w:val="140"/>
        </w:numPr>
      </w:pPr>
      <w:r>
        <w:t>204.7103-2 Numbering procedures.</w:t>
      </w:r>
    </w:p>
    <w:p>
      <w:pPr>
        <w:pStyle w:val="ListBullet2"/>
        <!--depth 2-->
        <w:numPr>
          <w:ilvl w:val="1"/>
          <w:numId w:val="139"/>
        </w:numPr>
      </w:pPr>
      <w:r>
        <w:t>204.7104 Contract subline items.</w:t>
      </w:r>
    </w:p>
    <w:p>
      <w:pPr>
        <w:pStyle w:val="ListBullet3"/>
        <!--depth 3-->
        <w:numPr>
          <w:ilvl w:val="2"/>
          <w:numId w:val="141"/>
        </w:numPr>
      </w:pPr>
      <w:r>
        <w:t>204.7104-1 Criteria for establishing.</w:t>
      </w:r>
    </w:p>
    <w:p>
      <w:pPr>
        <w:pStyle w:val="ListBullet3"/>
        <!--depth 3-->
        <w:numPr>
          <w:ilvl w:val="2"/>
          <w:numId w:val="141"/>
        </w:numPr>
      </w:pPr>
      <w:r>
        <w:t>204.7104-2 Numbering procedures.</w:t>
      </w:r>
    </w:p>
    <w:p>
      <w:pPr>
        <w:pStyle w:val="ListBullet2"/>
        <!--depth 2-->
        <w:numPr>
          <w:ilvl w:val="1"/>
          <w:numId w:val="139"/>
        </w:numPr>
      </w:pPr>
      <w:r>
        <w:t>204.7105 Contract exhibits and attachments.</w:t>
      </w:r>
    </w:p>
    <w:p>
      <w:pPr>
        <w:pStyle w:val="ListBullet2"/>
        <!--depth 2-->
        <w:numPr>
          <w:ilvl w:val="1"/>
          <w:numId w:val="139"/>
        </w:numPr>
      </w:pPr>
      <w:r>
        <w:t>204.7106 Contract modifications.</w:t>
      </w:r>
    </w:p>
    <w:p>
      <w:pPr>
        <w:pStyle w:val="ListBullet2"/>
        <!--depth 2-->
        <w:numPr>
          <w:ilvl w:val="1"/>
          <w:numId w:val="139"/>
        </w:numPr>
      </w:pPr>
      <w:r>
        <w:t>204.7107 Contract accounting classification reference number (ACRN) and agency accounting identifier (AAI).</w:t>
      </w:r>
    </w:p>
    <w:p>
      <w:pPr>
        <w:pStyle w:val="ListBullet2"/>
        <!--depth 2-->
        <w:numPr>
          <w:ilvl w:val="1"/>
          <w:numId w:val="139"/>
        </w:numPr>
      </w:pPr>
      <w:r>
        <w:t>204.7108 Payment instructions.</w:t>
      </w:r>
    </w:p>
    <w:p>
      <w:pPr>
        <w:pStyle w:val="ListBullet2"/>
        <!--depth 2-->
        <w:numPr>
          <w:ilvl w:val="1"/>
          <w:numId w:val="139"/>
        </w:numPr>
      </w:pPr>
      <w:r>
        <w:t>204.7109 Contract clauses.</w:t>
      </w:r>
    </w:p>
    <w:p>
      <w:pPr>
        <w:pStyle w:val="ListBullet"/>
        <!--depth 1-->
        <w:numPr>
          <w:ilvl w:val="0"/>
          <w:numId w:val="123"/>
        </w:numPr>
      </w:pPr>
      <w:r>
        <w:t>SUBPART 204.72 – ANTITERRORISM AWARENESS TRAINING</w:t>
      </w:r>
    </w:p>
    <w:p>
      <w:pPr>
        <w:pStyle w:val="ListBullet2"/>
        <!--depth 2-->
        <w:numPr>
          <w:ilvl w:val="1"/>
          <w:numId w:val="142"/>
        </w:numPr>
      </w:pPr>
      <w:r>
        <w:t>204.7200 Scope of subpart.</w:t>
      </w:r>
    </w:p>
    <w:p>
      <w:pPr>
        <w:pStyle w:val="ListBullet2"/>
        <!--depth 2-->
        <w:numPr>
          <w:ilvl w:val="1"/>
          <w:numId w:val="142"/>
        </w:numPr>
      </w:pPr>
      <w:r>
        <w:t>204.7201 Definition.</w:t>
      </w:r>
    </w:p>
    <w:p>
      <w:pPr>
        <w:pStyle w:val="ListBullet2"/>
        <!--depth 2-->
        <w:numPr>
          <w:ilvl w:val="1"/>
          <w:numId w:val="142"/>
        </w:numPr>
      </w:pPr>
      <w:r>
        <w:t>204.7202 Policy.</w:t>
      </w:r>
    </w:p>
    <w:p>
      <w:pPr>
        <w:pStyle w:val="ListBullet2"/>
        <!--depth 2-->
        <w:numPr>
          <w:ilvl w:val="1"/>
          <w:numId w:val="142"/>
        </w:numPr>
      </w:pPr>
      <w:r>
        <w:t>204.7203 Contract clause.</w:t>
      </w:r>
    </w:p>
    <w:p>
      <w:pPr>
        <w:pStyle w:val="ListBullet"/>
        <!--depth 1-->
        <w:numPr>
          <w:ilvl w:val="0"/>
          <w:numId w:val="123"/>
        </w:numPr>
      </w:pPr>
      <w:r>
        <w:t>SUBPART 204.73 —SAFEGUARDING COVERED DEFENSE INFORMATION AND CYBER INCIDENT REPORTING</w:t>
      </w:r>
    </w:p>
    <w:p>
      <w:pPr>
        <w:pStyle w:val="ListBullet2"/>
        <!--depth 2-->
        <w:numPr>
          <w:ilvl w:val="1"/>
          <w:numId w:val="143"/>
        </w:numPr>
      </w:pPr>
      <w:r>
        <w:t>204.7300 Scope.</w:t>
      </w:r>
    </w:p>
    <w:p>
      <w:pPr>
        <w:pStyle w:val="ListBullet2"/>
        <!--depth 2-->
        <w:numPr>
          <w:ilvl w:val="1"/>
          <w:numId w:val="143"/>
        </w:numPr>
      </w:pPr>
      <w:r>
        <w:t>204.7301 Definitions.</w:t>
      </w:r>
    </w:p>
    <w:p>
      <w:pPr>
        <w:pStyle w:val="ListBullet2"/>
        <!--depth 2-->
        <w:numPr>
          <w:ilvl w:val="1"/>
          <w:numId w:val="143"/>
        </w:numPr>
      </w:pPr>
      <w:r>
        <w:t>204.7302 Policy.</w:t>
      </w:r>
    </w:p>
    <w:p>
      <w:pPr>
        <w:pStyle w:val="ListBullet2"/>
        <!--depth 2-->
        <w:numPr>
          <w:ilvl w:val="1"/>
          <w:numId w:val="143"/>
        </w:numPr>
      </w:pPr>
      <w:r>
        <w:t>204.7303 Procedures.</w:t>
      </w:r>
    </w:p>
    <w:p>
      <w:pPr>
        <w:pStyle w:val="ListBullet2"/>
        <!--depth 2-->
        <w:numPr>
          <w:ilvl w:val="1"/>
          <w:numId w:val="143"/>
        </w:numPr>
      </w:pPr>
      <w:r>
        <w:t>204.7304 Solicitation provision and contract clauses.</w:t>
      </w:r>
    </w:p>
    <w:p>
      <w:pPr>
        <w:pStyle w:val="ListBullet"/>
        <!--depth 1-->
        <w:numPr>
          <w:ilvl w:val="0"/>
          <w:numId w:val="123"/>
        </w:numPr>
      </w:pPr>
      <w:r>
        <w:t>SUBPART 204.74 —DISCLOSURE OF INFORMATION TO LITIGATION SUPPORT CONTRACTORS</w:t>
      </w:r>
    </w:p>
    <w:p>
      <w:pPr>
        <w:pStyle w:val="ListBullet2"/>
        <!--depth 2-->
        <w:numPr>
          <w:ilvl w:val="1"/>
          <w:numId w:val="144"/>
        </w:numPr>
      </w:pPr>
      <w:r>
        <w:t>204.7400 Scope of subpart.</w:t>
      </w:r>
    </w:p>
    <w:p>
      <w:pPr>
        <w:pStyle w:val="ListBullet2"/>
        <!--depth 2-->
        <w:numPr>
          <w:ilvl w:val="1"/>
          <w:numId w:val="144"/>
        </w:numPr>
      </w:pPr>
      <w:r>
        <w:t>204.7401 Definitions.</w:t>
      </w:r>
    </w:p>
    <w:p>
      <w:pPr>
        <w:pStyle w:val="ListBullet2"/>
        <!--depth 2-->
        <w:numPr>
          <w:ilvl w:val="1"/>
          <w:numId w:val="144"/>
        </w:numPr>
      </w:pPr>
      <w:r>
        <w:t>204.7402 Policy.</w:t>
      </w:r>
    </w:p>
    <w:p>
      <w:pPr>
        <w:pStyle w:val="ListBullet2"/>
        <!--depth 2-->
        <w:numPr>
          <w:ilvl w:val="1"/>
          <w:numId w:val="144"/>
        </w:numPr>
      </w:pPr>
      <w:r>
        <w:t>204.7403 Contract clauses.</w:t>
      </w:r>
    </w:p>
    <!--Topic unique_107-->
    <w:p>
      <w:pPr>
        <w:pStyle w:val="Heading4"/>
      </w:pPr>
      <w:bookmarkStart w:id="149" w:name="_Refd19e29466"/>
      <w:bookmarkStart w:id="150" w:name="_Tocd19e29466"/>
      <w:r>
        <w:t>SUBPART 204.1 --CONTRACT EXECUTION</w:t>
      </w:r>
      <w:bookmarkEnd w:id="149"/>
      <w:bookmarkEnd w:id="150"/>
    </w:p>
    <!--Topic unique_108-->
    <w:p>
      <w:pPr>
        <w:pStyle w:val="Heading5"/>
      </w:pPr>
      <w:bookmarkStart w:id="151" w:name="_Refd19e29474"/>
      <w:bookmarkStart w:id="152" w:name="_Tocd19e29474"/>
      <w:r>
        <w:t>204.101</w:t>
      </w:r>
      <w:r>
        <w:t xml:space="preserve"> Contracting officer's signature.</w:t>
      </w:r>
      <w:bookmarkEnd w:id="151"/>
      <w:bookmarkEnd w:id="152"/>
    </w:p>
    <w:p>
      <w:pPr>
        <w:pStyle w:val="BodyText"/>
      </w:pPr>
      <w:r>
        <w:t xml:space="preserve">Follow the procedures at PGI </w:t>
      </w:r>
      <w:r>
        <w:t>204.101</w:t>
      </w:r>
      <w:r>
        <w:t xml:space="preserve"> for signature of contract documents.</w:t>
      </w:r>
    </w:p>
    <!--Topic unique_109-->
    <w:p>
      <w:pPr>
        <w:pStyle w:val="Heading4"/>
      </w:pPr>
      <w:bookmarkStart w:id="153" w:name="_Refd19e29493"/>
      <w:bookmarkStart w:id="154" w:name="_Tocd19e29493"/>
      <w:r>
        <w:t>SUBPART 204.2 --CONTRACT DISTRIBUTION</w:t>
      </w:r>
      <w:bookmarkEnd w:id="153"/>
      <w:bookmarkEnd w:id="154"/>
    </w:p>
    <!--Topic unique_110-->
    <w:p>
      <w:pPr>
        <w:pStyle w:val="Heading5"/>
      </w:pPr>
      <w:bookmarkStart w:id="155" w:name="_Refd19e29501"/>
      <w:bookmarkStart w:id="156" w:name="_Tocd19e29501"/>
      <w:r>
        <w:t>204.201</w:t>
      </w:r>
      <w:r>
        <w:t xml:space="preserve"> Procedures.</w:t>
      </w:r>
      <w:bookmarkEnd w:id="155"/>
      <w:bookmarkEnd w:id="156"/>
    </w:p>
    <w:p>
      <w:pPr>
        <w:pStyle w:val="BodyText"/>
      </w:pPr>
      <w:r>
        <w:t xml:space="preserve">Follow the procedures at PGI </w:t>
      </w:r>
      <w:r>
        <w:t>204.201</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11-->
    <w:p>
      <w:pPr>
        <w:pStyle w:val="Heading5"/>
      </w:pPr>
      <w:bookmarkStart w:id="157" w:name="_Refd19e29525"/>
      <w:bookmarkStart w:id="158" w:name="_Tocd19e29525"/>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12-->
    <w:p>
      <w:pPr>
        <w:pStyle w:val="Heading5"/>
      </w:pPr>
      <w:bookmarkStart w:id="159" w:name="_Refd19e29544"/>
      <w:bookmarkStart w:id="160" w:name="_Tocd19e29544"/>
      <w:r>
        <w:t>204.270</w:t>
      </w:r>
      <w:r>
        <w:t xml:space="preserve"> Electronic Data Access.</w:t>
      </w:r>
      <w:bookmarkEnd w:id="159"/>
      <w:bookmarkEnd w:id="160"/>
    </w:p>
    <!--Topic unique_113-->
    <w:p>
      <w:pPr>
        <w:pStyle w:val="Heading6"/>
      </w:pPr>
      <w:bookmarkStart w:id="161" w:name="_Refd19e29554"/>
      <w:bookmarkStart w:id="162" w:name="_Tocd19e29554"/>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14-->
    <w:p>
      <w:pPr>
        <w:pStyle w:val="Heading6"/>
      </w:pPr>
      <w:bookmarkStart w:id="163" w:name="_Refd19e29578"/>
      <w:bookmarkStart w:id="164" w:name="_Tocd19e29578"/>
      <w:r>
        <w:t>204.270-2</w:t>
      </w:r>
      <w:r>
        <w:t xml:space="preserve"> Procedures.</w:t>
      </w:r>
      <w:bookmarkEnd w:id="163"/>
      <w:bookmarkEnd w:id="164"/>
    </w:p>
    <w:p>
      <w:pPr>
        <w:pStyle w:val="BodyText"/>
      </w:pPr>
      <w:r>
        <w:t xml:space="preserve">(b) The procedures at PGI </w:t>
      </w:r>
      <w:r>
        <w:t>204.270-2</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204.270-2</w:t>
      </w:r>
      <w:r>
        <w:t>(c) provide details on the creation and processing of contract deficiency reports, which are used to correct problems with contracts distributed in EDA.</w:t>
      </w:r>
    </w:p>
    <!--Topic unique_115-->
    <w:p>
      <w:pPr>
        <w:pStyle w:val="Heading4"/>
      </w:pPr>
      <w:bookmarkStart w:id="165" w:name="_Refd19e29603"/>
      <w:bookmarkStart w:id="166" w:name="_Tocd19e29603"/>
      <w:r>
        <w:t>SUBPART 204.4 --SAFEGUARDING CLASSIFIED INFORMATION WITHIN INDUSTRY</w:t>
      </w:r>
      <w:bookmarkEnd w:id="165"/>
      <w:bookmarkEnd w:id="166"/>
    </w:p>
    <!--Topic unique_116-->
    <w:p>
      <w:pPr>
        <w:pStyle w:val="Heading5"/>
      </w:pPr>
      <w:bookmarkStart w:id="167" w:name="_Refd19e29611"/>
      <w:bookmarkStart w:id="168" w:name="_Tocd19e29611"/>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204.402</w:t>
      </w:r>
      <w:r>
        <w:t>).</w:t>
      </w:r>
    </w:p>
    <!--Topic unique_117-->
    <w:p>
      <w:pPr>
        <w:pStyle w:val="Heading5"/>
      </w:pPr>
      <w:bookmarkStart w:id="169" w:name="_Refd19e29630"/>
      <w:bookmarkStart w:id="170" w:name="_Tocd19e29630"/>
      <w:r>
        <w:t>204.403</w:t>
      </w:r>
      <w:r>
        <w:t xml:space="preserve"> Responsibilities of contracting officers.</w:t>
      </w:r>
      <w:bookmarkEnd w:id="169"/>
      <w:bookmarkEnd w:id="170"/>
    </w:p>
    <w:p>
      <w:pPr>
        <w:pStyle w:val="BodyText"/>
      </w:pPr>
      <w:r>
        <w:t xml:space="preserve">(1) Contracting officers shall ensure that solicitations comply with PGI </w:t>
      </w:r>
      <w:r>
        <w:t>204.403</w:t>
      </w:r>
      <w:r>
        <w:t>(1).</w:t>
      </w:r>
    </w:p>
    <w:p>
      <w:pPr>
        <w:pStyle w:val="BodyText"/>
      </w:pPr>
      <w:r>
        <w:t xml:space="preserve">(2) For additional guidance on determining a project to be fundamental research in accordance with </w:t>
      </w:r>
      <w:r>
        <w:t>252.204-7000</w:t>
      </w:r>
      <w:r>
        <w:t xml:space="preserve">(a)(3), see PGI </w:t>
      </w:r>
      <w:r>
        <w:t>204.403</w:t>
      </w:r>
      <w:r>
        <w:t>(2).</w:t>
      </w:r>
    </w:p>
    <!--Topic unique_118-->
    <w:p>
      <w:pPr>
        <w:pStyle w:val="Heading5"/>
      </w:pPr>
      <w:bookmarkStart w:id="171" w:name="_Refd19e29660"/>
      <w:bookmarkStart w:id="172" w:name="_Tocd19e29660"/>
      <w:r>
        <w:t>204.404</w:t>
      </w:r>
      <w:r>
        <w:t xml:space="preserve"> Contract clause.</w:t>
      </w:r>
      <w:bookmarkEnd w:id="171"/>
      <w:bookmarkEnd w:id="172"/>
    </w:p>
    <!--Topic unique_119-->
    <w:p>
      <w:pPr>
        <w:pStyle w:val="Heading6"/>
      </w:pPr>
      <w:bookmarkStart w:id="173" w:name="_Refd19e29670"/>
      <w:bookmarkStart w:id="174" w:name="_Tocd19e29670"/>
      <w:r>
        <w:t>204.404-70</w:t>
      </w:r>
      <w:r>
        <w:t xml:space="preserve"> Additional contract clauses.</w:t>
      </w:r>
      <w:bookmarkEnd w:id="173"/>
      <w:bookmarkEnd w:id="174"/>
    </w:p>
    <w:p>
      <w:pPr>
        <w:pStyle w:val="BodyText"/>
      </w:pPr>
      <w:r>
        <w:t xml:space="preserve">(a) Use the clause at </w:t>
      </w:r>
      <w:r>
        <w:t>252.204-7000</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252.204-7003</w:t>
      </w:r>
      <w:r>
        <w:t>, Control of Government Personnel Work Product, in all solicitations and contracts.</w:t>
      </w:r>
    </w:p>
    <!--Topic unique_120-->
    <w:p>
      <w:pPr>
        <w:pStyle w:val="Heading5"/>
      </w:pPr>
      <w:bookmarkStart w:id="175" w:name="_Refd19e29696"/>
      <w:bookmarkStart w:id="176" w:name="_Tocd19e29696"/>
      <w:r>
        <w:t>204.470</w:t>
      </w:r>
      <w:r>
        <w:t xml:space="preserve"> U.S.-International Atomic Energy Agency Additional Protocol.</w:t>
      </w:r>
      <w:bookmarkEnd w:id="175"/>
      <w:bookmarkEnd w:id="176"/>
    </w:p>
    <!--Topic unique_121-->
    <w:p>
      <w:pPr>
        <w:pStyle w:val="Heading6"/>
      </w:pPr>
      <w:bookmarkStart w:id="177" w:name="_Refd19e29706"/>
      <w:bookmarkStart w:id="178" w:name="_Tocd19e29706"/>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2-->
    <w:p>
      <w:pPr>
        <w:pStyle w:val="Heading6"/>
      </w:pPr>
      <w:bookmarkStart w:id="179" w:name="_Refd19e29720"/>
      <w:bookmarkStart w:id="180" w:name="_Tocd19e29720"/>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3-->
    <w:p>
      <w:pPr>
        <w:pStyle w:val="Heading6"/>
      </w:pPr>
      <w:bookmarkStart w:id="181" w:name="_Refd19e29741"/>
      <w:bookmarkStart w:id="182" w:name="_Tocd19e29741"/>
      <w:r>
        <w:t>204.470-3</w:t>
      </w:r>
      <w:r>
        <w:t xml:space="preserve"> Contract clause.</w:t>
      </w:r>
      <w:bookmarkEnd w:id="181"/>
      <w:bookmarkEnd w:id="182"/>
    </w:p>
    <w:p>
      <w:pPr>
        <w:pStyle w:val="BodyText"/>
      </w:pPr>
      <w:r>
        <w:t xml:space="preserve">Use the clause at </w:t>
      </w:r>
      <w:r>
        <w:t>252.204-7010</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24-->
    <w:p>
      <w:pPr>
        <w:pStyle w:val="Heading4"/>
      </w:pPr>
      <w:bookmarkStart w:id="183" w:name="_Refd19e29766"/>
      <w:bookmarkStart w:id="184" w:name="_Tocd19e29766"/>
      <w:r>
        <w:t>SUBPART 204.6 --CONTRACT REPORTING</w:t>
      </w:r>
      <w:bookmarkEnd w:id="183"/>
      <w:bookmarkEnd w:id="184"/>
    </w:p>
    <!--Topic unique_125-->
    <w:p>
      <w:pPr>
        <w:pStyle w:val="Heading5"/>
      </w:pPr>
      <w:bookmarkStart w:id="185" w:name="_Refd19e29774"/>
      <w:bookmarkStart w:id="186" w:name="_Tocd19e29774"/>
      <w:r>
        <w:t>204.602</w:t>
      </w:r>
      <w:r>
        <w:t xml:space="preserve"> General.</w:t>
      </w:r>
      <w:bookmarkEnd w:id="185"/>
      <w:bookmarkEnd w:id="186"/>
    </w:p>
    <w:p>
      <w:pPr>
        <w:pStyle w:val="BodyText"/>
      </w:pPr>
      <w:r>
        <w:t xml:space="preserve">See PGI </w:t>
      </w:r>
      <w:r>
        <w:t>204.602</w:t>
      </w:r>
      <w:r>
        <w:t xml:space="preserve"> for additional information on the Federal Procurement Data System (FPDS) and procedures for resolving technical or policy issues relating to FPDS.</w:t>
      </w:r>
    </w:p>
    <!--Topic unique_126-->
    <w:p>
      <w:pPr>
        <w:pStyle w:val="Heading5"/>
      </w:pPr>
      <w:bookmarkStart w:id="187" w:name="_Refd19e29793"/>
      <w:bookmarkStart w:id="188" w:name="_Tocd19e29793"/>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7-->
    <w:p>
      <w:pPr>
        <w:pStyle w:val="Heading5"/>
      </w:pPr>
      <w:bookmarkStart w:id="189" w:name="_Refd19e29813"/>
      <w:bookmarkStart w:id="190" w:name="_Tocd19e29813"/>
      <w:r>
        <w:t>204.606</w:t>
      </w:r>
      <w:r>
        <w:t xml:space="preserve"> Reporting data.</w:t>
      </w:r>
      <w:bookmarkEnd w:id="189"/>
      <w:bookmarkEnd w:id="190"/>
    </w:p>
    <w:p>
      <w:pPr>
        <w:pStyle w:val="BodyText"/>
      </w:pPr>
      <w:r>
        <w:t xml:space="preserve">In addition to </w:t>
      </w:r>
      <w:r>
        <w:t>FAR 4.606</w:t>
      </w:r>
      <w:r>
        <w:t xml:space="preserve">, follow the procedures at PGI </w:t>
      </w:r>
      <w:r>
        <w:t>204.606</w:t>
      </w:r>
      <w:r>
        <w:t xml:space="preserve"> for reporting data to FPDS.</w:t>
      </w:r>
    </w:p>
    <!--Topic unique_128-->
    <w:p>
      <w:pPr>
        <w:pStyle w:val="Heading4"/>
      </w:pPr>
      <w:bookmarkStart w:id="191" w:name="_Refd19e29834"/>
      <w:bookmarkStart w:id="192" w:name="_Tocd19e29834"/>
      <w:r>
        <w:t>SUBPART 204.8 --CONTRACT FILES</w:t>
      </w:r>
      <w:bookmarkEnd w:id="191"/>
      <w:bookmarkEnd w:id="192"/>
    </w:p>
    <!--Topic unique_129-->
    <w:p>
      <w:pPr>
        <w:pStyle w:val="Heading5"/>
      </w:pPr>
      <w:bookmarkStart w:id="193" w:name="_Refd19e29842"/>
      <w:bookmarkStart w:id="194" w:name="_Tocd19e29842"/>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30-->
    <w:p>
      <w:pPr>
        <w:pStyle w:val="Heading5"/>
      </w:pPr>
      <w:bookmarkStart w:id="195" w:name="_Refd19e29858"/>
      <w:bookmarkStart w:id="196" w:name="_Tocd19e29858"/>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204.804</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207.105</w:t>
      </w:r>
      <w:r>
        <w:t xml:space="preserve">(b)(20)(C)(8) and PGI </w:t>
      </w:r>
      <w:r>
        <w:t>225.373</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204.804</w:t>
      </w:r>
      <w:r>
        <w:t>(3)(iv)).</w:t>
      </w:r>
    </w:p>
    <!--Topic unique_131-->
    <w:p>
      <w:pPr>
        <w:pStyle w:val="Heading5"/>
      </w:pPr>
      <w:bookmarkStart w:id="197" w:name="_Refd19e29929"/>
      <w:bookmarkStart w:id="198" w:name="_Tocd19e29929"/>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32-->
    <w:p>
      <w:pPr>
        <w:pStyle w:val="Heading4"/>
      </w:pPr>
      <w:bookmarkStart w:id="199" w:name="_Refd19e29954"/>
      <w:bookmarkStart w:id="200" w:name="_Tocd19e29954"/>
      <w:r>
        <w:t>SUBPART 204.9 —TAXPAYER IDENTIFICATION NUMBER INFORMATION</w:t>
      </w:r>
      <w:bookmarkEnd w:id="199"/>
      <w:bookmarkEnd w:id="200"/>
    </w:p>
    <!--Topic unique_133-->
    <w:p>
      <w:pPr>
        <w:pStyle w:val="Heading5"/>
      </w:pPr>
      <w:bookmarkStart w:id="201" w:name="_Refd19e29962"/>
      <w:bookmarkStart w:id="202" w:name="_Tocd19e29962"/>
      <w:r>
        <w:t>204.902</w:t>
      </w:r>
      <w:r>
        <w:t xml:space="preserve"> General.</w:t>
      </w:r>
      <w:bookmarkEnd w:id="201"/>
      <w:bookmarkEnd w:id="202"/>
    </w:p>
    <w:p>
      <w:pPr>
        <w:pStyle w:val="BodyText"/>
      </w:pPr>
      <w:r>
        <w:t>(b) DoD uses the Federal Procurement Data System (FPDS) to meet these reporting requirements.</w:t>
      </w:r>
    </w:p>
    <!--Topic unique_134-->
    <w:p>
      <w:pPr>
        <w:pStyle w:val="Heading4"/>
      </w:pPr>
      <w:bookmarkStart w:id="203" w:name="_Refd19e29975"/>
      <w:bookmarkStart w:id="204" w:name="_Tocd19e29975"/>
      <w:r>
        <w:t>SUBPART 204.11 —SYSTEM FOR AWARD MANAGEMENT</w:t>
      </w:r>
      <w:bookmarkEnd w:id="203"/>
      <w:bookmarkEnd w:id="204"/>
    </w:p>
    <!--Topic unique_135-->
    <w:p>
      <w:pPr>
        <w:pStyle w:val="Heading5"/>
      </w:pPr>
      <w:bookmarkStart w:id="205" w:name="_Refd19e29983"/>
      <w:bookmarkStart w:id="206" w:name="_Tocd19e29983"/>
      <w:r>
        <w:t>204.1103</w:t>
      </w:r>
      <w:r>
        <w:t xml:space="preserve"> Procedures.</w:t>
      </w:r>
      <w:bookmarkEnd w:id="205"/>
      <w:bookmarkEnd w:id="206"/>
    </w:p>
    <w:p>
      <w:pPr>
        <w:pStyle w:val="BodyText"/>
      </w:pPr>
      <w:r>
        <w:t xml:space="preserve">See PGI </w:t>
      </w:r>
      <w:r>
        <w:t>204.1103</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204.1103</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6-->
    <w:p>
      <w:pPr>
        <w:pStyle w:val="Heading4"/>
      </w:pPr>
      <w:bookmarkStart w:id="207" w:name="_Refd19e30021"/>
      <w:bookmarkStart w:id="208" w:name="_Tocd19e30021"/>
      <w:r>
        <w:t>SUBPART 204.12 —ANNUAL REPRESENTATIONS AND CERTIFICATIONS</w:t>
      </w:r>
      <w:bookmarkEnd w:id="207"/>
      <w:bookmarkEnd w:id="208"/>
    </w:p>
    <!--Topic unique_137-->
    <w:p>
      <w:pPr>
        <w:pStyle w:val="Heading5"/>
      </w:pPr>
      <w:bookmarkStart w:id="209" w:name="_Refd19e30029"/>
      <w:bookmarkStart w:id="210" w:name="_Tocd19e30029"/>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252.204-7007</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252.204-7007</w:t>
      </w:r>
      <w:r>
        <w:t>:</w:t>
      </w:r>
    </w:p>
    <w:p>
      <w:pPr>
        <w:pStyle w:val="BodyText"/>
      </w:pPr>
      <w:r>
        <w:t xml:space="preserve">(i) </w:t>
      </w:r>
      <w:r>
        <w:t>252.204-7016</w:t>
      </w:r>
      <w:r>
        <w:t>, Covered Defense Telecommunications Equipment or Services—Representation.</w:t>
      </w:r>
    </w:p>
    <w:p>
      <w:pPr>
        <w:pStyle w:val="BodyText"/>
      </w:pPr>
      <w:r>
        <w:t xml:space="preserve">(ii) </w:t>
      </w:r>
      <w:r>
        <w:t>252.209-7002</w:t>
      </w:r>
      <w:r>
        <w:t>, Disclosure of Ownership or Control by a Foreign Government.</w:t>
      </w:r>
    </w:p>
    <w:p>
      <w:pPr>
        <w:pStyle w:val="BodyText"/>
      </w:pPr>
      <w:r>
        <w:t xml:space="preserve">(iii) </w:t>
      </w:r>
      <w:r>
        <w:t>252.209-7003</w:t>
      </w:r>
      <w:r>
        <w:t>, Reserve Officer Training Corps and Military Recruitingon Campus—Representation.</w:t>
      </w:r>
    </w:p>
    <w:p>
      <w:pPr>
        <w:pStyle w:val="BodyText"/>
      </w:pPr>
      <w:r>
        <w:t xml:space="preserve">(iv) </w:t>
      </w:r>
      <w:r>
        <w:t>252.216-7008</w:t>
      </w:r>
      <w:r>
        <w:t>, Economic Price Adjustment–Wage Rates or Material Prices Controlled by a Foreign Government—Representation.</w:t>
      </w:r>
    </w:p>
    <w:p>
      <w:pPr>
        <w:pStyle w:val="BodyText"/>
      </w:pPr>
      <w:r>
        <w:t xml:space="preserve">(v) </w:t>
      </w:r>
      <w:r>
        <w:t>252.225-7000</w:t>
      </w:r>
      <w:r>
        <w:t>, Buy American—Balance of Payments ProgramCertificate.</w:t>
      </w:r>
    </w:p>
    <w:p>
      <w:pPr>
        <w:pStyle w:val="BodyText"/>
      </w:pPr>
      <w:r>
        <w:t xml:space="preserve">(vi) </w:t>
      </w:r>
      <w:r>
        <w:t>252.225-7020</w:t>
      </w:r>
      <w:r>
        <w:t>, Trade Agreements Certificate.</w:t>
      </w:r>
    </w:p>
    <w:p>
      <w:pPr>
        <w:pStyle w:val="BodyText"/>
      </w:pPr>
      <w:r>
        <w:t xml:space="preserve">(vii) </w:t>
      </w:r>
      <w:r>
        <w:t>252.225-7031</w:t>
      </w:r>
      <w:r>
        <w:t>, Secondary Arab Boycott of Israel.</w:t>
      </w:r>
    </w:p>
    <w:p>
      <w:pPr>
        <w:pStyle w:val="BodyText"/>
      </w:pPr>
      <w:r>
        <w:t xml:space="preserve">(viii) </w:t>
      </w:r>
      <w:r>
        <w:t>252.225-7035</w:t>
      </w:r>
      <w:r>
        <w:t>, Buy American—Free Trade Agreements—Balance of Payments Program Certificate.</w:t>
      </w:r>
    </w:p>
    <w:p>
      <w:pPr>
        <w:pStyle w:val="BodyText"/>
      </w:pPr>
      <w:r>
        <w:t xml:space="preserve">(ix) </w:t>
      </w:r>
      <w:r>
        <w:t>252.225-7042</w:t>
      </w:r>
      <w:r>
        <w:t>, Authorization to Perform.</w:t>
      </w:r>
    </w:p>
    <w:p>
      <w:pPr>
        <w:pStyle w:val="BodyText"/>
      </w:pPr>
      <w:r>
        <w:t xml:space="preserve">(x) </w:t>
      </w:r>
      <w:r>
        <w:t>252.225-7049</w:t>
      </w:r>
      <w:r>
        <w:t>, Prohibition on Acquisition of Certain Foreign Commercial Satellite Services—Representations.</w:t>
      </w:r>
    </w:p>
    <w:p>
      <w:pPr>
        <w:pStyle w:val="BodyText"/>
      </w:pPr>
      <w:r>
        <w:t xml:space="preserve">(xi) </w:t>
      </w:r>
      <w:r>
        <w:t>252.225-7050</w:t>
      </w:r>
      <w:r>
        <w:t>, Disclosure of Ownership or Control by the Government of a Country that is a State Sponsor of Terrorism.</w:t>
      </w:r>
    </w:p>
    <w:p>
      <w:pPr>
        <w:pStyle w:val="BodyText"/>
      </w:pPr>
      <w:r>
        <w:t xml:space="preserve">(xii) </w:t>
      </w:r>
      <w:r>
        <w:t>252.226-7002</w:t>
      </w:r>
      <w:r>
        <w:t>, Representation for Demonstration Project for Contractors Employing Persons with Disabilities.</w:t>
      </w:r>
    </w:p>
    <w:p>
      <w:pPr>
        <w:pStyle w:val="BodyText"/>
      </w:pPr>
      <w:r>
        <w:t xml:space="preserve">(xiii) </w:t>
      </w:r>
      <w:r>
        <w:t>252.229-7012</w:t>
      </w:r>
      <w:r>
        <w:t>, Tax Exemptions (Italy)—Representation.</w:t>
      </w:r>
    </w:p>
    <w:p>
      <w:pPr>
        <w:pStyle w:val="BodyText"/>
      </w:pPr>
      <w:r>
        <w:t xml:space="preserve">(xiv) </w:t>
      </w:r>
      <w:r>
        <w:t>252.229-7013</w:t>
      </w:r>
      <w:r>
        <w:t>, Tax Exemptions (Spain)—Representation.</w:t>
      </w:r>
    </w:p>
    <w:p>
      <w:pPr>
        <w:pStyle w:val="BodyText"/>
      </w:pPr>
      <w:r>
        <w:t xml:space="preserve">(xv) </w:t>
      </w:r>
      <w:r>
        <w:t>252.232-7015</w:t>
      </w:r>
      <w:r>
        <w:t>, Performance-Based Payments—Representation.</w:t>
      </w:r>
    </w:p>
    <w:p>
      <w:pPr>
        <w:pStyle w:val="BodyText"/>
      </w:pPr>
      <w:r>
        <w:t xml:space="preserve">(xvi) </w:t>
      </w:r>
      <w:r>
        <w:t>252.247-7022</w:t>
      </w:r>
      <w:r>
        <w:t>, Representation of Extent of Transportation by Sea.</w:t>
      </w:r>
    </w:p>
    <!--Topic unique_138-->
    <w:p>
      <w:pPr>
        <w:pStyle w:val="Heading4"/>
      </w:pPr>
      <w:bookmarkStart w:id="211" w:name="_Refd19e30175"/>
      <w:bookmarkStart w:id="212" w:name="_Tocd19e30175"/>
      <w:r>
        <w:t>SUBPART 204.16 —UNIFORM PROCUREMENT INSTRUMENT IDENTIFIERS</w:t>
      </w:r>
      <w:bookmarkEnd w:id="211"/>
      <w:bookmarkEnd w:id="212"/>
    </w:p>
    <!--Topic unique_139-->
    <w:p>
      <w:pPr>
        <w:pStyle w:val="Heading5"/>
      </w:pPr>
      <w:bookmarkStart w:id="213" w:name="_Refd19e30183"/>
      <w:bookmarkStart w:id="214" w:name="_Tocd19e30183"/>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204.1601</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204.1601</w:t>
      </w:r>
      <w:r>
        <w:t>(c).</w:t>
      </w:r>
    </w:p>
    <!--Topic unique_140-->
    <w:p>
      <w:pPr>
        <w:pStyle w:val="Heading5"/>
      </w:pPr>
      <w:bookmarkStart w:id="215" w:name="_Refd19e30250"/>
      <w:bookmarkStart w:id="216" w:name="_Tocd19e30250"/>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204.1603</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204.1603</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w:pPr>
        <w:pStyle w:val="Heading5"/>
      </w:pPr>
      <w:bookmarkStart w:id="217" w:name="_Refd19e30403"/>
      <w:bookmarkStart w:id="218" w:name="_Tocd19e30403"/>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204.1670</w:t>
      </w:r>
      <w:r>
        <w:t>.</w:t>
      </w:r>
    </w:p>
    <!--Topic unique_142-->
    <w:p>
      <w:pPr>
        <w:pStyle w:val="Heading5"/>
      </w:pPr>
      <w:bookmarkStart w:id="219" w:name="_Refd19e30422"/>
      <w:bookmarkStart w:id="220" w:name="_Tocd19e30422"/>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w:pPr>
        <w:pStyle w:val="Heading4"/>
      </w:pPr>
      <w:bookmarkStart w:id="221" w:name="_Refd19e30444"/>
      <w:bookmarkStart w:id="222" w:name="_Tocd19e30444"/>
      <w:r>
        <w:t>SUBPART 204.18 —COMMERCIAL AND GOVERNMENT ENTITY CODE</w:t>
      </w:r>
      <w:bookmarkEnd w:id="221"/>
      <w:bookmarkEnd w:id="222"/>
    </w:p>
    <!--Topic unique_144-->
    <w:p>
      <w:pPr>
        <w:pStyle w:val="Heading5"/>
      </w:pPr>
      <w:bookmarkStart w:id="223" w:name="_Refd19e30452"/>
      <w:bookmarkStart w:id="224" w:name="_Tocd19e30452"/>
      <w:r>
        <w:t>204.1870</w:t>
      </w:r>
      <w:r>
        <w:t xml:space="preserve"> Procedures.</w:t>
      </w:r>
      <w:bookmarkEnd w:id="223"/>
      <w:bookmarkEnd w:id="224"/>
    </w:p>
    <w:p>
      <w:pPr>
        <w:pStyle w:val="BodyText"/>
      </w:pPr>
      <w:r>
        <w:t xml:space="preserve">Follow the procedures and guidance at PGI </w:t>
      </w:r>
      <w:r>
        <w:t>204.1870</w:t>
      </w:r>
      <w:r>
        <w:t xml:space="preserve"> concerning Commercial and Government Entity (CAGE) codes and CAGE file maintenance.</w:t>
      </w:r>
    </w:p>
    <!--Topic unique_145-->
    <w:p>
      <w:pPr>
        <w:pStyle w:val="Heading4"/>
      </w:pPr>
      <w:bookmarkStart w:id="225" w:name="_Refd19e30470"/>
      <w:bookmarkStart w:id="226" w:name="_Tocd19e30470"/>
      <w:r>
        <w:t>SUBPART 204.21 --PROHIBITION ON CONTRACTING FOR CERTAIN TELECOMMUNICATIONS AND VIDEO SURVEILLANCE SERVICES OR EQUIPMENT</w:t>
      </w:r>
      <w:bookmarkEnd w:id="225"/>
      <w:bookmarkEnd w:id="226"/>
    </w:p>
    <!--Topic unique_146-->
    <w:p>
      <w:pPr>
        <w:pStyle w:val="Heading5"/>
      </w:pPr>
      <w:bookmarkStart w:id="227" w:name="_Refd19e30478"/>
      <w:bookmarkStart w:id="228" w:name="_Tocd19e30478"/>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7-->
    <w:p>
      <w:pPr>
        <w:pStyle w:val="Heading5"/>
      </w:pPr>
      <w:bookmarkStart w:id="229" w:name="_Refd19e30492"/>
      <w:bookmarkStart w:id="230" w:name="_Tocd19e30492"/>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8-->
    <w:p>
      <w:pPr>
        <w:pStyle w:val="Heading5"/>
      </w:pPr>
      <w:bookmarkStart w:id="231" w:name="_Refd19e30525"/>
      <w:bookmarkStart w:id="232" w:name="_Tocd19e30525"/>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9-->
    <w:p>
      <w:pPr>
        <w:pStyle w:val="Heading5"/>
      </w:pPr>
      <w:bookmarkStart w:id="233" w:name="_Refd19e30549"/>
      <w:bookmarkStart w:id="234" w:name="_Tocd19e30549"/>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204.2104</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252.204-7018</w:t>
      </w:r>
      <w:r>
        <w:t>, the Defense Cyber Crime Center will notify the contracting officer, who will consult with the requiring activity on how to proceed with the contract.</w:t>
      </w:r>
    </w:p>
    <!--Topic unique_150-->
    <w:p>
      <w:pPr>
        <w:pStyle w:val="Heading5"/>
      </w:pPr>
      <w:bookmarkStart w:id="235" w:name="_Refd19e30585"/>
      <w:bookmarkStart w:id="236" w:name="_Tocd19e30585"/>
      <w:r>
        <w:t>204.2104</w:t>
      </w:r>
      <w:r>
        <w:t xml:space="preserve"> Waivers.</w:t>
      </w:r>
      <w:bookmarkEnd w:id="235"/>
      <w:bookmarkEnd w:id="236"/>
    </w:p>
    <w:p>
      <w:pPr>
        <w:pStyle w:val="BodyText"/>
      </w:pPr>
      <w:r>
        <w:t xml:space="preserve">The Secretary of Defense may waive the prohibition in </w:t>
      </w:r>
      <w:r>
        <w:t>204.2102</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51-->
    <w:p>
      <w:pPr>
        <w:pStyle w:val="Heading5"/>
      </w:pPr>
      <w:bookmarkStart w:id="237" w:name="_Refd19e30612"/>
      <w:bookmarkStart w:id="238" w:name="_Tocd19e30612"/>
      <w:r>
        <w:t>204.2105</w:t>
      </w:r>
      <w:r>
        <w:t xml:space="preserve"> Solicitation provisions and contract clause.</w:t>
      </w:r>
      <w:bookmarkEnd w:id="237"/>
      <w:bookmarkEnd w:id="238"/>
    </w:p>
    <w:p>
      <w:pPr>
        <w:pStyle w:val="BodyText"/>
      </w:pPr>
      <w:r>
        <w:t xml:space="preserve">(a) Use the provision at </w:t>
      </w:r>
      <w:r>
        <w:t>252.204-7016</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252.204-7017</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252.204-7018</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2-->
    <w:p>
      <w:pPr>
        <w:pStyle w:val="Heading4"/>
      </w:pPr>
      <w:bookmarkStart w:id="239" w:name="_Refd19e30645"/>
      <w:bookmarkStart w:id="240" w:name="_Tocd19e30645"/>
      <w:r>
        <w:t>SUBPART 204.70 —PROCUREMENT ACQUISITION LEAD TIME REPORTING</w:t>
      </w:r>
      <w:bookmarkEnd w:id="239"/>
      <w:bookmarkEnd w:id="240"/>
    </w:p>
    <!--Topic unique_153-->
    <w:p>
      <w:pPr>
        <w:pStyle w:val="Heading5"/>
      </w:pPr>
      <w:bookmarkStart w:id="241" w:name="_Refd19e30653"/>
      <w:bookmarkStart w:id="242" w:name="_Tocd19e30653"/>
      <w:r>
        <w:t>204.7001</w:t>
      </w:r>
      <w:r>
        <w:t xml:space="preserve"> Procedures.</w:t>
      </w:r>
      <w:bookmarkEnd w:id="241"/>
      <w:bookmarkEnd w:id="242"/>
    </w:p>
    <w:p>
      <w:pPr>
        <w:pStyle w:val="BodyText"/>
      </w:pPr>
      <w:r>
        <w:t xml:space="preserve">Follow the procedures at PGI </w:t>
      </w:r>
      <w:r>
        <w:t>204.7001</w:t>
      </w:r>
      <w:r>
        <w:t xml:space="preserve"> for reporting procurement acquisition lead time milestones in the Procurement Integrated Enterprise Environment module.</w:t>
      </w:r>
    </w:p>
    <!--Topic unique_154-->
    <w:p>
      <w:pPr>
        <w:pStyle w:val="Heading4"/>
      </w:pPr>
      <w:bookmarkStart w:id="243" w:name="_Refd19e30671"/>
      <w:bookmarkStart w:id="244" w:name="_Tocd19e30671"/>
      <w:r>
        <w:t>SUBPART 204.71 --UNIFORM CONTRACT LINE ITEM NUMBERING SYSTEM</w:t>
      </w:r>
      <w:bookmarkEnd w:id="243"/>
      <w:bookmarkEnd w:id="244"/>
    </w:p>
    <!--Topic unique_155-->
    <w:p>
      <w:pPr>
        <w:pStyle w:val="Heading5"/>
      </w:pPr>
      <w:bookmarkStart w:id="245" w:name="_Refd19e30679"/>
      <w:bookmarkStart w:id="246" w:name="_Tocd19e30679"/>
      <w:r>
        <w:t>204.7100</w:t>
      </w:r>
      <w:r>
        <w:t xml:space="preserve"> Scope.</w:t>
      </w:r>
      <w:bookmarkEnd w:id="245"/>
      <w:bookmarkEnd w:id="246"/>
    </w:p>
    <w:p>
      <w:pPr>
        <w:pStyle w:val="BodyText"/>
      </w:pPr>
      <w:r>
        <w:t>This subpart prescribes policies and procedures for assigning contract line item numbers.</w:t>
      </w:r>
    </w:p>
    <!--Topic unique_156-->
    <w:p>
      <w:pPr>
        <w:pStyle w:val="Heading5"/>
      </w:pPr>
      <w:bookmarkStart w:id="247" w:name="_Refd19e30693"/>
      <w:bookmarkStart w:id="248" w:name="_Tocd19e30693"/>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7-->
    <w:p>
      <w:pPr>
        <w:pStyle w:val="Heading5"/>
      </w:pPr>
      <w:bookmarkStart w:id="249" w:name="_Refd19e30716"/>
      <w:bookmarkStart w:id="250" w:name="_Tocd19e30716"/>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8-->
    <w:p>
      <w:pPr>
        <w:pStyle w:val="Heading5"/>
      </w:pPr>
      <w:bookmarkStart w:id="251" w:name="_Refd19e30750"/>
      <w:bookmarkStart w:id="252" w:name="_Tocd19e30750"/>
      <w:r>
        <w:t>204.7103</w:t>
      </w:r>
      <w:r>
        <w:t xml:space="preserve"> Contract line items.</w:t>
      </w:r>
      <w:bookmarkEnd w:id="251"/>
      <w:bookmarkEnd w:id="252"/>
    </w:p>
    <w:p>
      <w:pPr>
        <w:pStyle w:val="BodyText"/>
      </w:pPr>
      <w:r>
        <w:t xml:space="preserve">Follow the procedures at PGI </w:t>
      </w:r>
      <w:r>
        <w:t>204.7103</w:t>
      </w:r>
      <w:r>
        <w:t xml:space="preserve"> for establishing contract line items.</w:t>
      </w:r>
    </w:p>
    <!--Topic unique_159-->
    <w:p>
      <w:pPr>
        <w:pStyle w:val="Heading6"/>
      </w:pPr>
      <w:bookmarkStart w:id="253" w:name="_Refd19e30768"/>
      <w:bookmarkStart w:id="254" w:name="_Tocd19e30768"/>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204.7104</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204.7104</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204.7105</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204.71</w:t>
      </w:r>
      <w:r>
        <w:t>.</w:t>
      </w:r>
    </w:p>
    <!--Topic unique_160-->
    <w:p>
      <w:pPr>
        <w:pStyle w:val="Heading6"/>
      </w:pPr>
      <w:bookmarkStart w:id="255" w:name="_Refd19e30880"/>
      <w:bookmarkStart w:id="256" w:name="_Tocd19e30880"/>
      <w:r>
        <w:t>204.7103-2</w:t>
      </w:r>
      <w:r>
        <w:t xml:space="preserve"> Numbering procedures.</w:t>
      </w:r>
      <w:bookmarkEnd w:id="255"/>
      <w:bookmarkEnd w:id="256"/>
    </w:p>
    <w:p>
      <w:pPr>
        <w:pStyle w:val="BodyText"/>
      </w:pPr>
      <w:r>
        <w:t xml:space="preserve">Follow the procedures at PGI </w:t>
      </w:r>
      <w:r>
        <w:t>204.7103-2</w:t>
      </w:r>
      <w:r>
        <w:t xml:space="preserve"> for numbering contract line items.</w:t>
      </w:r>
    </w:p>
    <!--Topic unique_161-->
    <w:p>
      <w:pPr>
        <w:pStyle w:val="Heading5"/>
      </w:pPr>
      <w:bookmarkStart w:id="257" w:name="_Refd19e30898"/>
      <w:bookmarkStart w:id="258" w:name="_Tocd19e30898"/>
      <w:r>
        <w:t>204.7104</w:t>
      </w:r>
      <w:r>
        <w:t xml:space="preserve"> Contract subline items.</w:t>
      </w:r>
      <w:bookmarkEnd w:id="257"/>
      <w:bookmarkEnd w:id="258"/>
    </w:p>
    <!--Topic unique_162-->
    <w:p>
      <w:pPr>
        <w:pStyle w:val="Heading6"/>
      </w:pPr>
      <w:bookmarkStart w:id="259" w:name="_Refd19e30908"/>
      <w:bookmarkStart w:id="260" w:name="_Tocd19e30908"/>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204.7103-1</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204.7104-1</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204.7103-1</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252.204-7002</w:t>
      </w:r>
      <w:r>
        <w:t>, Payment for Contract Line or Subline Items Not Separately Priced.</w:t>
      </w:r>
    </w:p>
    <!--Topic unique_163-->
    <w:p>
      <w:pPr>
        <w:pStyle w:val="Heading6"/>
      </w:pPr>
      <w:bookmarkStart w:id="261" w:name="_Refd19e30997"/>
      <w:bookmarkStart w:id="262" w:name="_Tocd19e30997"/>
      <w:r>
        <w:t>204.7104-2</w:t>
      </w:r>
      <w:r>
        <w:t xml:space="preserve"> Numbering procedures.</w:t>
      </w:r>
      <w:bookmarkEnd w:id="261"/>
      <w:bookmarkEnd w:id="262"/>
    </w:p>
    <w:p>
      <w:pPr>
        <w:pStyle w:val="BodyText"/>
      </w:pPr>
      <w:r>
        <w:t xml:space="preserve">Follow the procedures at PGI </w:t>
      </w:r>
      <w:r>
        <w:t>204.7104-2</w:t>
      </w:r>
      <w:r>
        <w:t xml:space="preserve"> for numbering contract subline items.</w:t>
      </w:r>
    </w:p>
    <!--Topic unique_164-->
    <w:p>
      <w:pPr>
        <w:pStyle w:val="Heading5"/>
      </w:pPr>
      <w:bookmarkStart w:id="263" w:name="_Refd19e31016"/>
      <w:bookmarkStart w:id="264" w:name="_Tocd19e31016"/>
      <w:r>
        <w:t>204.7105</w:t>
      </w:r>
      <w:r>
        <w:t xml:space="preserve"> Contract exhibits and attachments.</w:t>
      </w:r>
      <w:bookmarkEnd w:id="263"/>
      <w:bookmarkEnd w:id="264"/>
    </w:p>
    <w:p>
      <w:pPr>
        <w:pStyle w:val="BodyText"/>
      </w:pPr>
      <w:r>
        <w:t xml:space="preserve">Follow the procedures at PGI </w:t>
      </w:r>
      <w:r>
        <w:t>204.7105</w:t>
      </w:r>
      <w:r>
        <w:t xml:space="preserve"> for use and numbering of contract exhibits and attachments.</w:t>
      </w:r>
    </w:p>
    <!--Topic unique_165-->
    <w:p>
      <w:pPr>
        <w:pStyle w:val="Heading5"/>
      </w:pPr>
      <w:bookmarkStart w:id="265" w:name="_Refd19e31034"/>
      <w:bookmarkStart w:id="266" w:name="_Tocd19e31034"/>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204.7103</w:t>
      </w:r>
      <w:r>
        <w:t xml:space="preserve">, </w:t>
      </w:r>
      <w:r>
        <w:t>204.7104</w:t>
      </w:r>
      <w:r>
        <w:t xml:space="preserve">, and </w:t>
      </w:r>
      <w:r>
        <w:t>204.7105</w:t>
      </w:r>
      <w:r>
        <w:t>.</w:t>
      </w:r>
    </w:p>
    <w:p>
      <w:pPr>
        <w:pStyle w:val="BodyText"/>
      </w:pPr>
      <w:r>
        <w:t xml:space="preserve">(b) </w:t>
      </w:r>
      <w:r>
        <w:rPr>
          <w:i/>
        </w:rPr>
        <w:t>Modifications to existing contract line items or exhibit line items.</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6-->
    <w:p>
      <w:pPr>
        <w:pStyle w:val="Heading5"/>
      </w:pPr>
      <w:bookmarkStart w:id="267" w:name="_Refd19e31102"/>
      <w:bookmarkStart w:id="268" w:name="_Tocd19e31102"/>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204.7107</w:t>
      </w:r>
      <w:r>
        <w:t xml:space="preserve"> for use of ACRNs and AAIs.</w:t>
      </w:r>
    </w:p>
    <!--Topic unique_167-->
    <w:p>
      <w:pPr>
        <w:pStyle w:val="Heading5"/>
      </w:pPr>
      <w:bookmarkStart w:id="269" w:name="_Refd19e31120"/>
      <w:bookmarkStart w:id="270" w:name="_Tocd19e31120"/>
      <w:r>
        <w:t>204.7108</w:t>
      </w:r>
      <w:r>
        <w:t xml:space="preserve"> Payment instructions.</w:t>
      </w:r>
      <w:bookmarkEnd w:id="269"/>
      <w:bookmarkEnd w:id="270"/>
    </w:p>
    <w:p>
      <w:pPr>
        <w:pStyle w:val="BodyText"/>
      </w:pPr>
      <w:r>
        <w:t xml:space="preserve">Follow the procedures at PGI </w:t>
      </w:r>
      <w:r>
        <w:t>204.7108</w:t>
      </w:r>
      <w:r>
        <w:t xml:space="preserve"> for inclusion of payment instructions in contracts.</w:t>
      </w:r>
    </w:p>
    <!--Topic unique_168-->
    <w:p>
      <w:pPr>
        <w:pStyle w:val="Heading5"/>
      </w:pPr>
      <w:bookmarkStart w:id="271" w:name="_Refd19e31139"/>
      <w:bookmarkStart w:id="272" w:name="_Tocd19e31139"/>
      <w:r>
        <w:t>204.7109</w:t>
      </w:r>
      <w:r>
        <w:t xml:space="preserve"> Contract clauses.</w:t>
      </w:r>
      <w:bookmarkEnd w:id="271"/>
      <w:bookmarkEnd w:id="272"/>
    </w:p>
    <w:p>
      <w:pPr>
        <w:pStyle w:val="BodyText"/>
      </w:pPr>
      <w:r>
        <w:t xml:space="preserve">(a) Use the clause at </w:t>
      </w:r>
      <w:r>
        <w:t>252.204-7002</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252.204-7006</w:t>
      </w:r>
      <w:r>
        <w:t>, Billing Instructions, in solicitations and contracts if Section G includes—</w:t>
      </w:r>
    </w:p>
    <w:p>
      <w:pPr>
        <w:pStyle w:val="BodyText"/>
      </w:pPr>
      <w:r>
        <w:t xml:space="preserve">(1) Any of the standard payment instructions at PGI </w:t>
      </w:r>
      <w:r>
        <w:t>204.7108</w:t>
      </w:r>
      <w:r>
        <w:t>(b)(2); or</w:t>
      </w:r>
    </w:p>
    <w:p>
      <w:pPr>
        <w:pStyle w:val="BodyText"/>
      </w:pPr>
      <w:r>
        <w:t xml:space="preserve">(2) Other payment instructions, in accordance with PGI </w:t>
      </w:r>
      <w:r>
        <w:t>204.7108</w:t>
      </w:r>
      <w:r>
        <w:t>(d)(12), that require contractor identification of the contract line item(s) on the payment request.</w:t>
      </w:r>
    </w:p>
    <!--Topic unique_169-->
    <w:p>
      <w:pPr>
        <w:pStyle w:val="Heading4"/>
      </w:pPr>
      <w:bookmarkStart w:id="273" w:name="_Refd19e31179"/>
      <w:bookmarkStart w:id="274" w:name="_Tocd19e31179"/>
      <w:r>
        <w:t>SUBPART 204.72 – ANTITERRORISM AWARENESS TRAINING</w:t>
      </w:r>
      <w:bookmarkEnd w:id="273"/>
      <w:bookmarkEnd w:id="274"/>
    </w:p>
    <!--Topic unique_170-->
    <w:p>
      <w:pPr>
        <w:pStyle w:val="Heading5"/>
      </w:pPr>
      <w:bookmarkStart w:id="275" w:name="_Refd19e31187"/>
      <w:bookmarkStart w:id="276" w:name="_Tocd19e31187"/>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71-->
    <w:p>
      <w:pPr>
        <w:pStyle w:val="Heading5"/>
      </w:pPr>
      <w:bookmarkStart w:id="277" w:name="_Refd19e31201"/>
      <w:bookmarkStart w:id="278" w:name="_Tocd19e31201"/>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2-->
    <w:p>
      <w:pPr>
        <w:pStyle w:val="Heading5"/>
      </w:pPr>
      <w:bookmarkStart w:id="279" w:name="_Refd19e31216"/>
      <w:bookmarkStart w:id="280" w:name="_Tocd19e31216"/>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73-->
    <w:p>
      <w:pPr>
        <w:pStyle w:val="Heading5"/>
      </w:pPr>
      <w:bookmarkStart w:id="281" w:name="_Refd19e31238"/>
      <w:bookmarkStart w:id="282" w:name="_Tocd19e31238"/>
      <w:r>
        <w:t>204.7203</w:t>
      </w:r>
      <w:r>
        <w:t xml:space="preserve"> Contract clause.</w:t>
      </w:r>
      <w:bookmarkEnd w:id="281"/>
      <w:bookmarkEnd w:id="282"/>
    </w:p>
    <w:p>
      <w:pPr>
        <w:pStyle w:val="BodyText"/>
      </w:pPr>
      <w:r>
        <w:t xml:space="preserve">Include the clause at </w:t>
      </w:r>
      <w:r>
        <w:t>252.204-7004</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4-->
    <w:p>
      <w:pPr>
        <w:pStyle w:val="Heading4"/>
      </w:pPr>
      <w:bookmarkStart w:id="283" w:name="_Refd19e31256"/>
      <w:bookmarkStart w:id="284" w:name="_Tocd19e31256"/>
      <w:r>
        <w:t>SUBPART 204.73 —SAFEGUARDING COVERED DEFENSE INFORMATION AND CYBER INCIDENT REPORTING</w:t>
      </w:r>
      <w:bookmarkEnd w:id="283"/>
      <w:bookmarkEnd w:id="284"/>
    </w:p>
    <!--Topic unique_175-->
    <w:p>
      <w:pPr>
        <w:pStyle w:val="Heading5"/>
      </w:pPr>
      <w:bookmarkStart w:id="285" w:name="_Refd19e31264"/>
      <w:bookmarkStart w:id="286" w:name="_Tocd19e31264"/>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6-->
    <w:p>
      <w:pPr>
        <w:pStyle w:val="Heading5"/>
      </w:pPr>
      <w:bookmarkStart w:id="287" w:name="_Refd19e31280"/>
      <w:bookmarkStart w:id="288" w:name="_Tocd19e31280"/>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7-->
    <w:p>
      <w:pPr>
        <w:pStyle w:val="Heading5"/>
      </w:pPr>
      <w:bookmarkStart w:id="289" w:name="_Refd19e31321"/>
      <w:bookmarkStart w:id="290" w:name="_Tocd19e31321"/>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204.7303-4</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252.204-7012</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204.7303-3</w:t>
      </w:r>
      <w:r>
        <w:t xml:space="preserve">(a)(3)). The contracting officer shall consider such cyber incidents in thecontext of an overall assessment of a contractor’s compliance with the requirements of the clause at </w:t>
      </w:r>
      <w:r>
        <w:t>252.204-7012</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178-->
    <w:p>
      <w:pPr>
        <w:pStyle w:val="Heading5"/>
      </w:pPr>
      <w:bookmarkStart w:id="291" w:name="_Refd19e31373"/>
      <w:bookmarkStart w:id="292" w:name="_Tocd19e31373"/>
      <w:r>
        <w:t>204.7303</w:t>
      </w:r>
      <w:r>
        <w:t xml:space="preserve"> Procedures.</w:t>
      </w:r>
      <w:bookmarkEnd w:id="291"/>
      <w:bookmarkEnd w:id="292"/>
    </w:p>
    <w:p>
      <w:pPr>
        <w:pStyle w:val="BodyText"/>
      </w:pPr>
      <w:r>
        <w:t>Follow the procedures relating to safeguarding covered defense information at PGI204.7303 .</w:t>
      </w:r>
    </w:p>
    <!--Topic unique_179-->
    <w:p>
      <w:pPr>
        <w:pStyle w:val="Heading5"/>
      </w:pPr>
      <w:bookmarkStart w:id="293" w:name="_Refd19e31386"/>
      <w:bookmarkStart w:id="294" w:name="_Tocd19e31386"/>
      <w:r>
        <w:t>204.7304</w:t>
      </w:r>
      <w:r>
        <w:t xml:space="preserve"> Solicitation provision and contract clauses.</w:t>
      </w:r>
      <w:bookmarkEnd w:id="293"/>
      <w:bookmarkEnd w:id="294"/>
    </w:p>
    <w:p>
      <w:pPr>
        <w:pStyle w:val="BodyText"/>
      </w:pPr>
      <w:r>
        <w:t xml:space="preserve">(a) Use the provision at </w:t>
      </w:r>
      <w:r>
        <w:t>252.204-7008</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252.204-7009</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252.204-7012</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180-->
    <w:p>
      <w:pPr>
        <w:pStyle w:val="Heading4"/>
      </w:pPr>
      <w:bookmarkStart w:id="295" w:name="_Refd19e31419"/>
      <w:bookmarkStart w:id="296" w:name="_Tocd19e31419"/>
      <w:r>
        <w:t>SUBPART 204.74 —DISCLOSURE OF INFORMATION TO LITIGATION SUPPORT CONTRACTORS</w:t>
      </w:r>
      <w:bookmarkEnd w:id="295"/>
      <w:bookmarkEnd w:id="296"/>
    </w:p>
    <!--Topic unique_181-->
    <w:p>
      <w:pPr>
        <w:pStyle w:val="Heading5"/>
      </w:pPr>
      <w:bookmarkStart w:id="297" w:name="_Refd19e31427"/>
      <w:bookmarkStart w:id="298" w:name="_Tocd19e31427"/>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82-->
    <w:p>
      <w:pPr>
        <w:pStyle w:val="Heading5"/>
      </w:pPr>
      <w:bookmarkStart w:id="299" w:name="_Refd19e31441"/>
      <w:bookmarkStart w:id="300" w:name="_Tocd19e31441"/>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3-->
    <w:p>
      <w:pPr>
        <w:pStyle w:val="Heading5"/>
      </w:pPr>
      <w:bookmarkStart w:id="301" w:name="_Refd19e31471"/>
      <w:bookmarkStart w:id="302" w:name="_Tocd19e31471"/>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184-->
    <w:p>
      <w:pPr>
        <w:pStyle w:val="Heading5"/>
      </w:pPr>
      <w:bookmarkStart w:id="303" w:name="_Refd19e31495"/>
      <w:bookmarkStart w:id="304" w:name="_Tocd19e31495"/>
      <w:r>
        <w:t>204.7403</w:t>
      </w:r>
      <w:r>
        <w:t xml:space="preserve"> Contract clauses.</w:t>
      </w:r>
      <w:bookmarkEnd w:id="303"/>
      <w:bookmarkEnd w:id="304"/>
    </w:p>
    <w:p>
      <w:pPr>
        <w:pStyle w:val="BodyText"/>
      </w:pPr>
      <w:r>
        <w:t xml:space="preserve">(a) Use the clause at </w:t>
      </w:r>
      <w:r>
        <w:t>252.204-7014</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252.204-7015</w:t>
      </w:r>
      <w:r>
        <w:t>, Notice of Authorized Disclosure of Informationfor Litigation Support, in all solicitations and contracts, including solicitations andcontracts using FAR part 12 procedures for the acquisition of commercial items.</w:t>
      </w:r>
    </w:p>
    <!--Topic unique_243-->
    <w:p>
      <w:pPr>
        <w:pStyle w:val="Heading3"/>
      </w:pPr>
      <w:bookmarkStart w:id="305" w:name="_Refd19e31515"/>
      <w:bookmarkStart w:id="306" w:name="_Tocd19e31515"/>
      <w:r>
        <w:t>PART 205 - PUBLICIZING CONTRACT ACTIONS</w:t>
      </w:r>
      <w:bookmarkEnd w:id="305"/>
      <w:bookmarkEnd w:id="306"/>
    </w:p>
    <w:p>
      <w:pPr>
        <w:pStyle w:val="ListBullet"/>
        <!--depth 1-->
        <w:numPr>
          <w:ilvl w:val="0"/>
          <w:numId w:val="145"/>
        </w:numPr>
      </w:pPr>
      <w:r>
        <w:t>SUBPART 205.2 --synopses of proposed contract actions</w:t>
      </w:r>
    </w:p>
    <w:p>
      <w:pPr>
        <w:pStyle w:val="ListBullet2"/>
        <!--depth 2-->
        <w:numPr>
          <w:ilvl w:val="1"/>
          <w:numId w:val="146"/>
        </w:numPr>
      </w:pPr>
      <w:r>
        <w:t>205.203 Publicizing and response time.</w:t>
      </w:r>
    </w:p>
    <w:p>
      <w:pPr>
        <w:pStyle w:val="ListBullet2"/>
        <!--depth 2-->
        <w:numPr>
          <w:ilvl w:val="1"/>
          <w:numId w:val="146"/>
        </w:numPr>
      </w:pPr>
      <w:r>
        <w:t>205.205 Special situations.</w:t>
      </w:r>
    </w:p>
    <w:p>
      <w:pPr>
        <w:pStyle w:val="ListBullet3"/>
        <!--depth 3-->
        <w:numPr>
          <w:ilvl w:val="2"/>
          <w:numId w:val="147"/>
        </w:numPr>
      </w:pPr>
      <w:r>
        <w:t>205.205-70 Notification of bundling of DoD contracts.</w:t>
      </w:r>
    </w:p>
    <w:p>
      <w:pPr>
        <w:pStyle w:val="ListBullet3"/>
        <!--depth 3-->
        <w:numPr>
          <w:ilvl w:val="2"/>
          <w:numId w:val="147"/>
        </w:numPr>
      </w:pPr>
      <w:r>
        <w:t>205.205-71 Only one responsible source.</w:t>
      </w:r>
    </w:p>
    <w:p>
      <w:pPr>
        <w:pStyle w:val="ListBullet2"/>
        <!--depth 2-->
        <w:numPr>
          <w:ilvl w:val="1"/>
          <w:numId w:val="146"/>
        </w:numPr>
      </w:pPr>
      <w:r>
        <w:t>205.207 Preparation and transmittal of synopses.</w:t>
      </w:r>
    </w:p>
    <w:p>
      <w:pPr>
        <w:pStyle w:val="ListBullet"/>
        <!--depth 1-->
        <w:numPr>
          <w:ilvl w:val="0"/>
          <w:numId w:val="145"/>
        </w:numPr>
      </w:pPr>
      <w:r>
        <w:t>SUBPART 205.3 --synopses of contract awards</w:t>
      </w:r>
    </w:p>
    <w:p>
      <w:pPr>
        <w:pStyle w:val="ListBullet2"/>
        <!--depth 2-->
        <w:numPr>
          <w:ilvl w:val="1"/>
          <w:numId w:val="148"/>
        </w:numPr>
      </w:pPr>
      <w:r>
        <w:t>205.301 General.</w:t>
      </w:r>
    </w:p>
    <w:p>
      <w:pPr>
        <w:pStyle w:val="ListBullet2"/>
        <!--depth 2-->
        <w:numPr>
          <w:ilvl w:val="1"/>
          <w:numId w:val="148"/>
        </w:numPr>
      </w:pPr>
      <w:r>
        <w:t>205.303 Announcement of contract awards.</w:t>
      </w:r>
    </w:p>
    <w:p>
      <w:pPr>
        <w:pStyle w:val="ListBullet"/>
        <!--depth 1-->
        <w:numPr>
          <w:ilvl w:val="0"/>
          <w:numId w:val="145"/>
        </w:numPr>
      </w:pPr>
      <w:r>
        <w:t>SUBPART 205.4 --Release of information</w:t>
      </w:r>
    </w:p>
    <w:p>
      <w:pPr>
        <w:pStyle w:val="ListBullet2"/>
        <!--depth 2-->
        <w:numPr>
          <w:ilvl w:val="1"/>
          <w:numId w:val="149"/>
        </w:numPr>
      </w:pPr>
      <w:r>
        <w:t>205.470 Contract clause.</w:t>
      </w:r>
    </w:p>
    <w:p>
      <w:pPr>
        <w:pStyle w:val="ListBullet"/>
        <!--depth 1-->
        <w:numPr>
          <w:ilvl w:val="0"/>
          <w:numId w:val="145"/>
        </w:numPr>
      </w:pPr>
      <w:r>
        <w:t>SUBPART 205.5 --paid advertisements</w:t>
      </w:r>
    </w:p>
    <w:p>
      <w:pPr>
        <w:pStyle w:val="ListBullet2"/>
        <!--depth 2-->
        <w:numPr>
          <w:ilvl w:val="1"/>
          <w:numId w:val="150"/>
        </w:numPr>
      </w:pPr>
      <w:r>
        <w:t>205.502 Authority.</w:t>
      </w:r>
    </w:p>
    <!--Topic unique_244-->
    <w:p>
      <w:pPr>
        <w:pStyle w:val="Heading4"/>
      </w:pPr>
      <w:bookmarkStart w:id="307" w:name="_Refd19e31595"/>
      <w:bookmarkStart w:id="308" w:name="_Tocd19e31595"/>
      <w:r>
        <w:t>SUBPART 205.2 --SYNOPSES OF PROPOSED CONTRACT ACTIONS</w:t>
      </w:r>
      <w:bookmarkEnd w:id="307"/>
      <w:bookmarkEnd w:id="308"/>
    </w:p>
    <!--Topic unique_245-->
    <w:p>
      <w:pPr>
        <w:pStyle w:val="Heading5"/>
      </w:pPr>
      <w:bookmarkStart w:id="309" w:name="_Refd19e31603"/>
      <w:bookmarkStart w:id="310" w:name="_Tocd19e31603"/>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215.371-4</w:t>
      </w:r>
      <w:r>
        <w:t xml:space="preserve"> and </w:t>
      </w:r>
      <w:r>
        <w:t>215.371-5</w:t>
      </w:r>
      <w:r>
        <w:t>.</w:t>
      </w:r>
    </w:p>
    <!--Topic unique_246-->
    <w:p>
      <w:pPr>
        <w:pStyle w:val="Heading5"/>
      </w:pPr>
      <w:bookmarkStart w:id="311" w:name="_Refd19e31629"/>
      <w:bookmarkStart w:id="312" w:name="_Tocd19e31629"/>
      <w:r>
        <w:t>205.205</w:t>
      </w:r>
      <w:r>
        <w:t xml:space="preserve"> Special situations.</w:t>
      </w:r>
      <w:bookmarkEnd w:id="311"/>
      <w:bookmarkEnd w:id="312"/>
    </w:p>
    <!--Topic unique_247-->
    <w:p>
      <w:pPr>
        <w:pStyle w:val="Heading6"/>
      </w:pPr>
      <w:bookmarkStart w:id="313" w:name="_Refd19e31639"/>
      <w:bookmarkStart w:id="314" w:name="_Tocd19e31639"/>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8-->
    <w:p>
      <w:pPr>
        <w:pStyle w:val="Heading6"/>
      </w:pPr>
      <w:bookmarkStart w:id="315" w:name="_Refd19e31661"/>
      <w:bookmarkStart w:id="316" w:name="_Tocd19e31661"/>
      <w:r>
        <w:t>205.205-71</w:t>
      </w:r>
      <w:r>
        <w:t xml:space="preserve"> Only one responsible source.</w:t>
      </w:r>
      <w:bookmarkEnd w:id="315"/>
      <w:bookmarkEnd w:id="316"/>
    </w:p>
    <w:p>
      <w:pPr>
        <w:pStyle w:val="BodyText"/>
      </w:pPr>
      <w:r>
        <w:t xml:space="preserve">Follow the procedures at PGI </w:t>
      </w:r>
      <w:r>
        <w:t>206.302-1</w:t>
      </w:r>
      <w:r>
        <w:t xml:space="preserve">(d) prior to soliciting a proposal without providing for full and open competition under the authority at </w:t>
      </w:r>
      <w:r>
        <w:t>FAR 6.302-1</w:t>
      </w:r>
      <w:r>
        <w:t>.</w:t>
      </w:r>
    </w:p>
    <!--Topic unique_249-->
    <w:p>
      <w:pPr>
        <w:pStyle w:val="Heading5"/>
      </w:pPr>
      <w:bookmarkStart w:id="317" w:name="_Refd19e31682"/>
      <w:bookmarkStart w:id="318" w:name="_Tocd19e31682"/>
      <w:r>
        <w:t>205.207</w:t>
      </w:r>
      <w:r>
        <w:t xml:space="preserve"> Preparation and transmittal of synopses.</w:t>
      </w:r>
      <w:bookmarkEnd w:id="317"/>
      <w:bookmarkEnd w:id="318"/>
    </w:p>
    <w:p>
      <w:pPr>
        <w:pStyle w:val="BodyText"/>
      </w:pPr>
      <w:r>
        <w:t xml:space="preserve">(a)(i) For numbering synopsis notices, follow the procedures at PGI </w:t>
      </w:r>
      <w:r>
        <w:t>205.207</w:t>
      </w:r>
      <w:r>
        <w:t>(a)(i).</w:t>
      </w:r>
    </w:p>
    <w:p>
      <w:pPr>
        <w:pStyle w:val="BodyText"/>
      </w:pPr>
      <w:r>
        <w:t xml:space="preserve">(d) For special notices for small business events, follow the procedures at PGI </w:t>
      </w:r>
      <w:r>
        <w:t>205.207</w:t>
      </w:r>
      <w:r>
        <w:t>(d).</w:t>
      </w:r>
    </w:p>
    <!--Topic unique_250-->
    <w:p>
      <w:pPr>
        <w:pStyle w:val="Heading4"/>
      </w:pPr>
      <w:bookmarkStart w:id="319" w:name="_Refd19e31708"/>
      <w:bookmarkStart w:id="320" w:name="_Tocd19e31708"/>
      <w:r>
        <w:t>SUBPART 205.3 --SYNOPSES OF CONTRACT AWARDS</w:t>
      </w:r>
      <w:bookmarkEnd w:id="319"/>
      <w:bookmarkEnd w:id="320"/>
    </w:p>
    <!--Topic unique_251-->
    <w:p>
      <w:pPr>
        <w:pStyle w:val="Heading5"/>
      </w:pPr>
      <w:bookmarkStart w:id="321" w:name="_Refd19e31716"/>
      <w:bookmarkStart w:id="322" w:name="_Tocd19e31716"/>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225.003</w:t>
      </w:r>
      <w:r>
        <w:t>(10).”</w:t>
      </w:r>
    </w:p>
    <!--Topic unique_252-->
    <w:p>
      <w:pPr>
        <w:pStyle w:val="Heading5"/>
      </w:pPr>
      <w:bookmarkStart w:id="323" w:name="_Refd19e31740"/>
      <w:bookmarkStart w:id="324" w:name="_Tocd19e31740"/>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rPr>
          <w:i/>
        </w:rPr>
        <w:t>(1)</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p>
    <w:p>
      <w:pPr>
        <w:pStyle w:val="BodyText"/>
      </w:pPr>
      <w:r>
        <w:rPr>
          <w:i/>
        </w:rPr>
        <w:t>(2)</w:t>
      </w:r>
      <w:r>
        <w:rPr>
          <w:i/>
        </w:rPr>
        <w:t xml:space="preserve"> Competition information.</w:t>
      </w:r>
      <w:r>
        <w:t>Number of solicitations mailed and number of offers received;</w:t>
      </w:r>
    </w:p>
    <w:p>
      <w:pPr>
        <w:pStyle w:val="BodyText"/>
      </w:pPr>
      <w:r>
        <w:rPr>
          <w:i/>
        </w:rPr>
        <w:t>(3)</w:t>
      </w:r>
      <w:r>
        <w:rPr>
          <w:i/>
        </w:rPr>
        <w:t xml:space="preserve">Contractor data. </w:t>
      </w:r>
      <w:r>
        <w:t>Name, address, and place of performance (if significant work is performed at a different location);</w:t>
      </w:r>
    </w:p>
    <w:p>
      <w:pPr>
        <w:pStyle w:val="BodyText"/>
      </w:pPr>
      <w:r>
        <w:rPr>
          <w:i/>
        </w:rPr>
        <w:t>(4)</w:t>
      </w:r>
      <w:r>
        <w:rPr>
          <w:i/>
        </w:rPr>
        <w:t xml:space="preserve">Funding data. </w:t>
      </w:r>
      <w:r>
        <w:t>Type of appropriation and fiscal year of the funds, and whether the contract is multiyear (see FAR Subpart 17.1); and</w:t>
      </w:r>
    </w:p>
    <w:p>
      <w:pPr>
        <w:pStyle w:val="BodyText"/>
      </w:pPr>
      <w:r>
        <w:rPr>
          <w:i/>
        </w:rPr>
        <w:t>(5)</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53-->
    <w:p>
      <w:pPr>
        <w:pStyle w:val="Heading4"/>
      </w:pPr>
      <w:bookmarkStart w:id="325" w:name="_Refd19e31809"/>
      <w:bookmarkStart w:id="326" w:name="_Tocd19e31809"/>
      <w:r>
        <w:t>SUBPART 205.4 --RELEASE OF INFORMATION</w:t>
      </w:r>
      <w:bookmarkEnd w:id="325"/>
      <w:bookmarkEnd w:id="326"/>
    </w:p>
    <!--Topic unique_254-->
    <w:p>
      <w:pPr>
        <w:pStyle w:val="Heading5"/>
      </w:pPr>
      <w:bookmarkStart w:id="327" w:name="_Refd19e31817"/>
      <w:bookmarkStart w:id="328" w:name="_Tocd19e31817"/>
      <w:r>
        <w:t>205.470</w:t>
      </w:r>
      <w:r>
        <w:t xml:space="preserve"> Contract clause.</w:t>
      </w:r>
      <w:bookmarkEnd w:id="327"/>
      <w:bookmarkEnd w:id="328"/>
    </w:p>
    <w:p>
      <w:pPr>
        <w:pStyle w:val="BodyText"/>
      </w:pPr>
      <w:r>
        <w:t xml:space="preserve">Use the clause at </w:t>
      </w:r>
      <w:r>
        <w:t>252.205-7000</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255-->
    <w:p>
      <w:pPr>
        <w:pStyle w:val="Heading4"/>
      </w:pPr>
      <w:bookmarkStart w:id="329" w:name="_Refd19e31836"/>
      <w:bookmarkStart w:id="330" w:name="_Tocd19e31836"/>
      <w:r>
        <w:t>SUBPART 205.5 --PAID ADVERTISEMENTS</w:t>
      </w:r>
      <w:bookmarkEnd w:id="329"/>
      <w:bookmarkEnd w:id="330"/>
    </w:p>
    <!--Topic unique_256-->
    <w:p>
      <w:pPr>
        <w:pStyle w:val="Heading5"/>
      </w:pPr>
      <w:bookmarkStart w:id="331" w:name="_Refd19e31844"/>
      <w:bookmarkStart w:id="332" w:name="_Tocd19e31844"/>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Topic unique_264-->
    <w:p>
      <w:pPr>
        <w:pStyle w:val="Heading3"/>
      </w:pPr>
      <w:bookmarkStart w:id="333" w:name="_Refd19e31855"/>
      <w:bookmarkStart w:id="334" w:name="_Tocd19e31855"/>
      <w:r>
        <w:t>PART 206 - COMPETITION REQUIREMENTS</w:t>
      </w:r>
      <w:bookmarkEnd w:id="333"/>
      <w:bookmarkEnd w:id="334"/>
    </w:p>
    <w:p>
      <w:pPr>
        <w:pStyle w:val="ListBullet"/>
        <!--depth 1-->
        <w:numPr>
          <w:ilvl w:val="0"/>
          <w:numId w:val="151"/>
        </w:numPr>
      </w:pPr>
      <w:r>
        <w:t>206.000 Scope of part.</w:t>
      </w:r>
    </w:p>
    <w:p>
      <w:pPr>
        <w:pStyle w:val="ListBullet"/>
        <!--depth 1-->
        <w:numPr>
          <w:ilvl w:val="0"/>
          <w:numId w:val="151"/>
        </w:numPr>
      </w:pPr>
      <w:r>
        <w:t>206.001 Applicability.</w:t>
      </w:r>
    </w:p>
    <w:p>
      <w:pPr>
        <w:pStyle w:val="ListBullet"/>
        <!--depth 1-->
        <w:numPr>
          <w:ilvl w:val="0"/>
          <w:numId w:val="151"/>
        </w:numPr>
      </w:pPr>
      <w:r>
        <w:t>SUBPART 206.1 --full and open competition</w:t>
      </w:r>
    </w:p>
    <w:p>
      <w:pPr>
        <w:pStyle w:val="ListBullet2"/>
        <!--depth 2-->
        <w:numPr>
          <w:ilvl w:val="1"/>
          <w:numId w:val="152"/>
        </w:numPr>
      </w:pPr>
      <w:r>
        <w:t>206.102 Use of competitive procedures.</w:t>
      </w:r>
    </w:p>
    <w:p>
      <w:pPr>
        <w:pStyle w:val="ListBullet"/>
        <!--depth 1-->
        <w:numPr>
          <w:ilvl w:val="0"/>
          <w:numId w:val="151"/>
        </w:numPr>
      </w:pPr>
      <w:r>
        <w:t>SUBPART 206.2 --full and open competition after exclusion of sources</w:t>
      </w:r>
    </w:p>
    <w:p>
      <w:pPr>
        <w:pStyle w:val="ListBullet2"/>
        <!--depth 2-->
        <w:numPr>
          <w:ilvl w:val="1"/>
          <w:numId w:val="153"/>
        </w:numPr>
      </w:pPr>
      <w:r>
        <w:t>206.202 Establishing or maintaining alternative sources.</w:t>
      </w:r>
    </w:p>
    <w:p>
      <w:pPr>
        <w:pStyle w:val="ListBullet"/>
        <!--depth 1-->
        <w:numPr>
          <w:ilvl w:val="0"/>
          <w:numId w:val="151"/>
        </w:numPr>
      </w:pPr>
      <w:r>
        <w:t>SUBPART 206.3 --OTHER THAN FULL AND OPEN COMPETITION</w:t>
      </w:r>
    </w:p>
    <w:p>
      <w:pPr>
        <w:pStyle w:val="ListBullet2"/>
        <!--depth 2-->
        <w:numPr>
          <w:ilvl w:val="1"/>
          <w:numId w:val="154"/>
        </w:numPr>
      </w:pPr>
      <w:r>
        <w:t>206.302 Circumstances permitting other than full and open competition.</w:t>
      </w:r>
    </w:p>
    <w:p>
      <w:pPr>
        <w:pStyle w:val="ListBullet3"/>
        <!--depth 3-->
        <w:numPr>
          <w:ilvl w:val="2"/>
          <w:numId w:val="155"/>
        </w:numPr>
      </w:pPr>
      <w:r>
        <w:t>206.302-1 Only one responsible source and no other supplies or services will satisfy agency requirements.</w:t>
      </w:r>
    </w:p>
    <w:p>
      <w:pPr>
        <w:pStyle w:val="ListBullet3"/>
        <!--depth 3-->
        <w:numPr>
          <w:ilvl w:val="2"/>
          <w:numId w:val="155"/>
        </w:numPr>
      </w:pPr>
      <w:r>
        <w:t>206.302-2 Unusual and compelling urgency.</w:t>
      </w:r>
    </w:p>
    <w:p>
      <w:pPr>
        <w:pStyle w:val="ListBullet3"/>
        <!--depth 3-->
        <w:numPr>
          <w:ilvl w:val="2"/>
          <w:numId w:val="155"/>
        </w:numPr>
      </w:pPr>
      <w:r>
        <w:t>206.302-3 Industrial mobilization, engineering, developmental, or research capability, or expert services.</w:t>
      </w:r>
    </w:p>
    <w:p>
      <w:pPr>
        <w:pStyle w:val="ListBullet3"/>
        <!--depth 3-->
        <w:numPr>
          <w:ilvl w:val="2"/>
          <w:numId w:val="155"/>
        </w:numPr>
      </w:pPr>
      <w:r>
        <w:t>206.302-3-70 Solicitation provision.</w:t>
      </w:r>
    </w:p>
    <w:p>
      <w:pPr>
        <w:pStyle w:val="ListBullet3"/>
        <!--depth 3-->
        <w:numPr>
          <w:ilvl w:val="2"/>
          <w:numId w:val="155"/>
        </w:numPr>
      </w:pPr>
      <w:r>
        <w:t>206.302-4 International agreement.</w:t>
      </w:r>
    </w:p>
    <w:p>
      <w:pPr>
        <w:pStyle w:val="ListBullet3"/>
        <!--depth 3-->
        <w:numPr>
          <w:ilvl w:val="2"/>
          <w:numId w:val="155"/>
        </w:numPr>
      </w:pPr>
      <w:r>
        <w:t>206.302-5 Authorized or required by statute.</w:t>
      </w:r>
    </w:p>
    <w:p>
      <w:pPr>
        <w:pStyle w:val="ListBullet3"/>
        <!--depth 3-->
        <w:numPr>
          <w:ilvl w:val="2"/>
          <w:numId w:val="155"/>
        </w:numPr>
      </w:pPr>
      <w:r>
        <w:t>206.302-7 Public interest.</w:t>
      </w:r>
    </w:p>
    <w:p>
      <w:pPr>
        <w:pStyle w:val="ListBullet2"/>
        <!--depth 2-->
        <w:numPr>
          <w:ilvl w:val="1"/>
          <w:numId w:val="154"/>
        </w:numPr>
      </w:pPr>
      <w:r>
        <w:t>206.303 Justifications.</w:t>
      </w:r>
    </w:p>
    <w:p>
      <w:pPr>
        <w:pStyle w:val="ListBullet3"/>
        <!--depth 3-->
        <w:numPr>
          <w:ilvl w:val="2"/>
          <w:numId w:val="156"/>
        </w:numPr>
      </w:pPr>
      <w:r>
        <w:t>206.303-2 Content.</w:t>
      </w:r>
    </w:p>
    <w:p>
      <w:pPr>
        <w:pStyle w:val="ListBullet3"/>
        <!--depth 3-->
        <w:numPr>
          <w:ilvl w:val="2"/>
          <w:numId w:val="156"/>
        </w:numPr>
      </w:pPr>
      <w:r>
        <w:t>206.303-70 Acquisitions in support of operations in Afghanistan.</w:t>
      </w:r>
    </w:p>
    <w:p>
      <w:pPr>
        <w:pStyle w:val="ListBullet2"/>
        <!--depth 2-->
        <w:numPr>
          <w:ilvl w:val="1"/>
          <w:numId w:val="154"/>
        </w:numPr>
      </w:pPr>
      <w:r>
        <w:t>206.304 Approval of the justification.</w:t>
      </w:r>
    </w:p>
    <w:p>
      <w:pPr>
        <w:pStyle w:val="ListBullet2"/>
        <!--depth 2-->
        <w:numPr>
          <w:ilvl w:val="1"/>
          <w:numId w:val="154"/>
        </w:numPr>
      </w:pPr>
      <w:r>
        <w:t>206.305 Availability of the justification.</w:t>
      </w:r>
    </w:p>
    <!--Topic unique_265-->
    <w:p>
      <w:pPr>
        <w:pStyle w:val="Heading4"/>
      </w:pPr>
      <w:bookmarkStart w:id="335" w:name="_Refd19e31970"/>
      <w:bookmarkStart w:id="336" w:name="_Tocd19e31970"/>
      <w:r>
        <w:t>206.000</w:t>
      </w:r>
      <w:r>
        <w:t xml:space="preserve"> Scope of part.</w:t>
      </w:r>
      <w:bookmarkEnd w:id="335"/>
      <w:bookmarkEnd w:id="336"/>
    </w:p>
    <w:p>
      <w:pPr>
        <w:pStyle w:val="BodyText"/>
      </w:pPr>
      <w:r>
        <w:t xml:space="preserve">For information on the various approaches that may be used to competitively fulfill DoD requirements, see PGI </w:t>
      </w:r>
      <w:r>
        <w:t>206.000</w:t>
      </w:r>
      <w:r>
        <w:t>.</w:t>
      </w:r>
    </w:p>
    <!--Topic unique_266-->
    <w:p>
      <w:pPr>
        <w:pStyle w:val="Heading4"/>
      </w:pPr>
      <w:bookmarkStart w:id="337" w:name="_Refd19e31989"/>
      <w:bookmarkStart w:id="338" w:name="_Tocd19e31989"/>
      <w:r>
        <w:t>206.001</w:t>
      </w:r>
      <w:r>
        <w:t xml:space="preserve"> Applicability.</w:t>
      </w:r>
      <w:bookmarkEnd w:id="337"/>
      <w:bookmarkEnd w:id="338"/>
    </w:p>
    <w:p>
      <w:pPr>
        <w:pStyle w:val="BodyText"/>
      </w:pPr>
      <w:r>
        <w:t xml:space="preserve">(b) As authorized by 10 U.S.C. 1091, contracts awarded to individuals using the procedures at </w:t>
      </w:r>
      <w:r>
        <w:t>237.104</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67-->
    <w:p>
      <w:pPr>
        <w:pStyle w:val="Heading4"/>
      </w:pPr>
      <w:bookmarkStart w:id="339" w:name="_Refd19e32015"/>
      <w:bookmarkStart w:id="340" w:name="_Tocd19e32015"/>
      <w:r>
        <w:t>SUBPART 206.1 --FULL AND OPEN COMPETITION</w:t>
      </w:r>
      <w:bookmarkEnd w:id="339"/>
      <w:bookmarkEnd w:id="340"/>
    </w:p>
    <!--Topic unique_268-->
    <w:p>
      <w:pPr>
        <w:pStyle w:val="Heading5"/>
      </w:pPr>
      <w:bookmarkStart w:id="341" w:name="_Refd19e32023"/>
      <w:bookmarkStart w:id="342" w:name="_Tocd19e32023"/>
      <w:r>
        <w:t>206.102</w:t>
      </w:r>
      <w:r>
        <w:t xml:space="preserve"> Use of competitive procedures.</w:t>
      </w:r>
      <w:bookmarkEnd w:id="341"/>
      <w:bookmarkEnd w:id="342"/>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235.016</w:t>
      </w:r>
      <w:r>
        <w:t>(a) (10 U.S.C. 2302(2)(B)).</w:t>
      </w:r>
    </w:p>
    <!--Topic unique_269-->
    <w:p>
      <w:pPr>
        <w:pStyle w:val="Heading4"/>
      </w:pPr>
      <w:bookmarkStart w:id="343" w:name="_Refd19e32050"/>
      <w:bookmarkStart w:id="344" w:name="_Tocd19e32050"/>
      <w:r>
        <w:t>SUBPART 206.2 --FULL AND OPEN COMPETITION AFTER EXCLUSION OF SOURCES</w:t>
      </w:r>
      <w:bookmarkEnd w:id="343"/>
      <w:bookmarkEnd w:id="344"/>
    </w:p>
    <!--Topic unique_270-->
    <w:p>
      <w:pPr>
        <w:pStyle w:val="Heading5"/>
      </w:pPr>
      <w:bookmarkStart w:id="345" w:name="_Refd19e32058"/>
      <w:bookmarkStart w:id="346" w:name="_Tocd19e32058"/>
      <w:r>
        <w:t>206.202</w:t>
      </w:r>
      <w:r>
        <w:t xml:space="preserve"> Establishing or maintaining alternative sources.</w:t>
      </w:r>
      <w:bookmarkEnd w:id="345"/>
      <w:bookmarkEnd w:id="346"/>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206.202</w:t>
      </w:r>
      <w:r>
        <w:t>(b), as applicable, and any other information that may be pertinent, in the supporting documentation.</w:t>
      </w:r>
    </w:p>
    <!--Topic unique_271-->
    <w:p>
      <w:pPr>
        <w:pStyle w:val="Heading4"/>
      </w:pPr>
      <w:bookmarkStart w:id="347" w:name="_Refd19e32078"/>
      <w:bookmarkStart w:id="348" w:name="_Tocd19e32078"/>
      <w:r>
        <w:t>SUBPART 206.3 --OTHER THAN FULL AND OPEN COMPETITION</w:t>
      </w:r>
      <w:bookmarkEnd w:id="347"/>
      <w:bookmarkEnd w:id="348"/>
    </w:p>
    <!--Topic unique_272-->
    <w:p>
      <w:pPr>
        <w:pStyle w:val="Heading5"/>
      </w:pPr>
      <w:bookmarkStart w:id="349" w:name="_Refd19e32086"/>
      <w:bookmarkStart w:id="350" w:name="_Tocd19e32086"/>
      <w:r>
        <w:t>206.302</w:t>
      </w:r>
      <w:r>
        <w:t xml:space="preserve"> Circumstances permitting other than full and open competition.</w:t>
      </w:r>
      <w:bookmarkEnd w:id="349"/>
      <w:bookmarkEnd w:id="350"/>
    </w:p>
    <!--Topic unique_273-->
    <w:p>
      <w:pPr>
        <w:pStyle w:val="Heading6"/>
      </w:pPr>
      <w:bookmarkStart w:id="351" w:name="_Refd19e32096"/>
      <w:bookmarkStart w:id="352" w:name="_Tocd19e32096"/>
      <w:r>
        <w:t>206.302-1</w:t>
      </w:r>
      <w:r>
        <w:t xml:space="preserve"> Only one responsible source and no other supplies or services will satisfy agency requirements.</w:t>
      </w:r>
      <w:bookmarkEnd w:id="351"/>
      <w:bookmarkEnd w:id="352"/>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rPr>
          <w:i/>
        </w:rPr>
        <w:t xml:space="preserve">(1) </w:t>
      </w:r>
      <w:r>
        <w:t>The head of the contracting activity, or a designee no lower than chief of the contracting office, determines that—</w:t>
      </w:r>
    </w:p>
    <w:p>
      <w:pPr>
        <w:pStyle w:val="BodyText"/>
      </w:pPr>
      <w:r>
        <w:rPr>
          <w:i/>
        </w:rPr>
        <w:t>(i)</w:t>
      </w:r>
      <w:r>
        <w:t xml:space="preserve"> Following thorough technical evaluation, only one source is fully qualified to perform the proposed work;</w:t>
      </w:r>
    </w:p>
    <w:p>
      <w:pPr>
        <w:pStyle w:val="BodyText"/>
      </w:pPr>
      <w:r>
        <w:rPr>
          <w:i/>
        </w:rPr>
        <w:t xml:space="preserve">(ii) </w:t>
      </w:r>
      <w:r>
        <w:t>The unsolicited proposal offers significant scientific or technological promise, represents the product of original thinking, and was submitted in confidence; or</w:t>
      </w:r>
    </w:p>
    <w:p>
      <w:pPr>
        <w:pStyle w:val="BodyText"/>
      </w:pPr>
      <w:r>
        <w:rPr>
          <w:i/>
        </w:rPr>
        <w:t xml:space="preserve">(iii) </w:t>
      </w:r>
      <w:r>
        <w:t>The contract benefits the national defense by taking advantage of a unique and significant industrial accomplishment or by ensuring financial support to a new product or idea;</w:t>
      </w:r>
    </w:p>
    <w:p>
      <w:pPr>
        <w:pStyle w:val="BodyText"/>
      </w:pPr>
      <w:r>
        <w:rPr>
          <w:i/>
        </w:rPr>
        <w:t>(2)</w:t>
      </w:r>
      <w:r>
        <w:t xml:space="preserve"> A civilian official of the DoD, whose appointment has been confirmed by the Senate, determines the award to be in the interest of national defense; or</w:t>
      </w:r>
    </w:p>
    <w:p>
      <w:pPr>
        <w:pStyle w:val="BodyText"/>
      </w:pP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206.302-1</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4-->
    <w:p>
      <w:pPr>
        <w:pStyle w:val="Heading6"/>
      </w:pPr>
      <w:bookmarkStart w:id="353" w:name="_Refd19e32173"/>
      <w:bookmarkStart w:id="354" w:name="_Tocd19e32173"/>
      <w:r>
        <w:t>206.302-2</w:t>
      </w:r>
      <w:r>
        <w:t xml:space="preserve"> Unusual and compelling urgency.</w:t>
      </w:r>
      <w:bookmarkEnd w:id="353"/>
      <w:bookmarkEnd w:id="354"/>
    </w:p>
    <w:p>
      <w:pPr>
        <w:pStyle w:val="BodyText"/>
      </w:pPr>
      <w:r>
        <w:t xml:space="preserve">(b) </w:t>
      </w:r>
      <w:r>
        <w:rPr>
          <w:i/>
        </w:rPr>
        <w:t>Application</w:t>
      </w:r>
      <w:r>
        <w:t xml:space="preserve">. For guidance on circumstances under which use of this authority may be appropriate, see PGI </w:t>
      </w:r>
      <w:r>
        <w:t>206.302-2</w:t>
      </w:r>
      <w:r>
        <w:t>(b).</w:t>
      </w:r>
    </w:p>
    <!--Topic unique_275-->
    <w:p>
      <w:pPr>
        <w:pStyle w:val="Heading6"/>
      </w:pPr>
      <w:bookmarkStart w:id="355" w:name="_Refd19e32194"/>
      <w:bookmarkStart w:id="356" w:name="_Tocd19e32194"/>
      <w:r>
        <w:t>206.302-3</w:t>
      </w:r>
      <w:r>
        <w:t xml:space="preserve"> Industrial mobilization, engineering, developmental, or research capability, or expert services.</w:t>
      </w:r>
      <w:bookmarkEnd w:id="355"/>
      <w:bookmarkEnd w:id="356"/>
    </w:p>
    <!--Topic unique_276-->
    <w:p>
      <w:pPr>
        <w:pStyle w:val="Heading6"/>
      </w:pPr>
      <w:bookmarkStart w:id="357" w:name="_Refd19e32205"/>
      <w:bookmarkStart w:id="358" w:name="_Tocd19e32205"/>
      <w:r>
        <w:t>206.302-3-70</w:t>
      </w:r>
      <w:r>
        <w:t xml:space="preserve"> Solicitation provision.</w:t>
      </w:r>
      <w:bookmarkEnd w:id="357"/>
      <w:bookmarkEnd w:id="358"/>
    </w:p>
    <w:p>
      <w:pPr>
        <w:pStyle w:val="BodyText"/>
      </w:pPr>
      <w:r>
        <w:t xml:space="preserve">Use the provision at </w:t>
      </w:r>
      <w:r>
        <w:t>252.206-7000</w:t>
      </w:r>
      <w:r>
        <w:t xml:space="preserve">, Domestic Source Restriction, in all solicitations that are restricted to domestic sources under the authority of </w:t>
      </w:r>
      <w:r>
        <w:t>FAR 6.302-3</w:t>
      </w:r>
      <w:r>
        <w:t>.</w:t>
      </w:r>
    </w:p>
    <!--Topic unique_277-->
    <w:p>
      <w:pPr>
        <w:pStyle w:val="Heading6"/>
      </w:pPr>
      <w:bookmarkStart w:id="359" w:name="_Refd19e32226"/>
      <w:bookmarkStart w:id="360" w:name="_Tocd19e32226"/>
      <w:r>
        <w:t>206.302-4</w:t>
      </w:r>
      <w:r>
        <w:t xml:space="preserve"> International agreement.</w:t>
      </w:r>
      <w:bookmarkEnd w:id="359"/>
      <w:bookmarkEnd w:id="360"/>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78-->
    <w:p>
      <w:pPr>
        <w:pStyle w:val="Heading6"/>
      </w:pPr>
      <w:bookmarkStart w:id="361" w:name="_Refd19e32246"/>
      <w:bookmarkStart w:id="362" w:name="_Tocd19e32246"/>
      <w:r>
        <w:t>206.302-5</w:t>
      </w:r>
      <w:r>
        <w:t xml:space="preserve"> Authorized or required by statute.</w:t>
      </w:r>
      <w:bookmarkEnd w:id="361"/>
      <w:bookmarkEnd w:id="362"/>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237.7401</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rPr>
          <w:i/>
        </w:rPr>
        <w:t>(1</w:t>
      </w:r>
      <w:r>
        <w:t>) States that the statute modifies or supersedes the provisions of 10 U.S.C. 2361,</w:t>
      </w:r>
    </w:p>
    <w:p>
      <w:pPr>
        <w:pStyle w:val="BodyText"/>
      </w:pPr>
      <w:r>
        <w:rPr>
          <w:i/>
        </w:rPr>
        <w:t>(2)</w:t>
      </w:r>
      <w:r>
        <w:t xml:space="preserve"> Identifies the particular college or university involved, and</w:t>
      </w:r>
    </w:p>
    <w:p>
      <w:pPr>
        <w:pStyle w:val="BodyText"/>
      </w:pP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79-->
    <w:p>
      <w:pPr>
        <w:pStyle w:val="Heading6"/>
      </w:pPr>
      <w:bookmarkStart w:id="363" w:name="_Refd19e32299"/>
      <w:bookmarkStart w:id="364" w:name="_Tocd19e32299"/>
      <w:r>
        <w:t>206.302-7</w:t>
      </w:r>
      <w:r>
        <w:t xml:space="preserve"> Public interest.</w:t>
      </w:r>
      <w:bookmarkEnd w:id="363"/>
      <w:bookmarkEnd w:id="364"/>
    </w:p>
    <w:p>
      <w:pPr>
        <w:pStyle w:val="BodyText"/>
      </w:pPr>
      <w:r>
        <w:t xml:space="preserve">(c) </w:t>
      </w:r>
      <w:r>
        <w:rPr>
          <w:i/>
        </w:rPr>
        <w:t>Limitations.</w:t>
      </w:r>
      <w:r>
        <w:t xml:space="preserve"> For the defense agencies, the written determination to use this authority must be made by the Secretary of Defense.</w:t>
      </w:r>
    </w:p>
    <!--Topic unique_280-->
    <w:p>
      <w:pPr>
        <w:pStyle w:val="Heading5"/>
      </w:pPr>
      <w:bookmarkStart w:id="365" w:name="_Refd19e32316"/>
      <w:bookmarkStart w:id="366" w:name="_Tocd19e32316"/>
      <w:r>
        <w:t>206.303</w:t>
      </w:r>
      <w:r>
        <w:t xml:space="preserve"> Justifications.</w:t>
      </w:r>
      <w:bookmarkEnd w:id="365"/>
      <w:bookmarkEnd w:id="366"/>
    </w:p>
    <!--Topic unique_281-->
    <w:p>
      <w:pPr>
        <w:pStyle w:val="Heading6"/>
      </w:pPr>
      <w:bookmarkStart w:id="367" w:name="_Refd19e32326"/>
      <w:bookmarkStart w:id="368" w:name="_Tocd19e32326"/>
      <w:r>
        <w:t>206.303-2</w:t>
      </w:r>
      <w:r>
        <w:t xml:space="preserve"> Content.</w:t>
      </w:r>
      <w:bookmarkEnd w:id="367"/>
      <w:bookmarkEnd w:id="368"/>
    </w:p>
    <w:p>
      <w:pPr>
        <w:pStyle w:val="BodyText"/>
      </w:pPr>
      <w:r>
        <w:t xml:space="preserve">(b)(i) Include the information required by PGI </w:t>
      </w:r>
      <w:r>
        <w:t>206.303-2</w:t>
      </w:r>
      <w:r>
        <w:t xml:space="preserve">(b)(i) in justifications citing the authority at </w:t>
      </w:r>
      <w:r>
        <w:t>FAR 6.302-1</w:t>
      </w:r>
      <w:r>
        <w:t>.</w:t>
      </w:r>
    </w:p>
    <!--Topic unique_282-->
    <w:p>
      <w:pPr>
        <w:pStyle w:val="Heading6"/>
      </w:pPr>
      <w:bookmarkStart w:id="369" w:name="_Refd19e32348"/>
      <w:bookmarkStart w:id="370" w:name="_Tocd19e32348"/>
      <w:r>
        <w:t>206.303-70</w:t>
      </w:r>
      <w:r>
        <w:t xml:space="preserve"> Acquisitions in support of operations in Afghanistan.</w:t>
      </w:r>
      <w:bookmarkEnd w:id="369"/>
      <w:bookmarkEnd w:id="370"/>
    </w:p>
    <w:p>
      <w:pPr>
        <w:pStyle w:val="BodyText"/>
      </w:pPr>
      <w:r>
        <w:t xml:space="preserve">The justification and approval addressed in </w:t>
      </w:r>
      <w:r>
        <w:t>FAR 6.303</w:t>
      </w:r>
      <w:r>
        <w:t xml:space="preserve"> is not required for acquisitions conducted using a procedure specified in </w:t>
      </w:r>
      <w:r>
        <w:t>225.7703-1</w:t>
      </w:r>
      <w:r>
        <w:t>(a).</w:t>
      </w:r>
    </w:p>
    <!--Topic unique_283-->
    <w:p>
      <w:pPr>
        <w:pStyle w:val="Heading5"/>
      </w:pPr>
      <w:bookmarkStart w:id="371" w:name="_Refd19e32369"/>
      <w:bookmarkStart w:id="372" w:name="_Tocd19e32369"/>
      <w:r>
        <w:t>206.304</w:t>
      </w:r>
      <w:r>
        <w:t xml:space="preserve"> Approval of the justification.</w:t>
      </w:r>
      <w:bookmarkEnd w:id="371"/>
      <w:bookmarkEnd w:id="372"/>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rPr>
          <w:i/>
        </w:rPr>
        <w:t xml:space="preserve">(1) </w:t>
      </w:r>
      <w:r>
        <w:t>If a member of the armed forces, is serving in a rank above brigadier general or rear admiral (lower half); or</w:t>
      </w:r>
    </w:p>
    <w:p>
      <w:pPr>
        <w:pStyle w:val="BodyText"/>
      </w:pP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206.304</w:t>
      </w:r>
      <w:r>
        <w:t>(a)(S-70).</w:t>
      </w:r>
    </w:p>
    <!--Topic unique_284-->
    <w:p>
      <w:pPr>
        <w:pStyle w:val="Heading5"/>
      </w:pPr>
      <w:bookmarkStart w:id="373" w:name="_Refd19e32405"/>
      <w:bookmarkStart w:id="374" w:name="_Tocd19e32405"/>
      <w:r>
        <w:t>206.305</w:t>
      </w:r>
      <w:r>
        <w:t xml:space="preserve"> Availability of the justification.</w:t>
      </w:r>
      <w:bookmarkEnd w:id="373"/>
      <w:bookmarkEnd w:id="374"/>
    </w:p>
    <w:p>
      <w:pPr>
        <w:pStyle w:val="BodyText"/>
      </w:pPr>
      <w:r>
        <w:t xml:space="preserve">See PGI </w:t>
      </w:r>
      <w:r>
        <w:t>206.305</w:t>
      </w:r>
      <w:r>
        <w:t xml:space="preserve"> for further guidance on the requirements for preparing, obtaining approval, and posting justification and approval documents for contracts awarded using the authority of </w:t>
      </w:r>
      <w:r>
        <w:t>FAR 6.302-2</w:t>
      </w:r>
      <w:r>
        <w:t>.</w:t>
      </w:r>
    </w:p>
    <!--Topic unique_297-->
    <w:p>
      <w:pPr>
        <w:pStyle w:val="Heading3"/>
      </w:pPr>
      <w:bookmarkStart w:id="375" w:name="_Refd19e32421"/>
      <w:bookmarkStart w:id="376" w:name="_Tocd19e32421"/>
      <w:r>
        <w:t>PART 207 - ACQUISITION PLANNING</w:t>
      </w:r>
      <w:bookmarkEnd w:id="375"/>
      <w:bookmarkEnd w:id="376"/>
    </w:p>
    <w:p>
      <w:pPr>
        <w:pStyle w:val="ListBullet"/>
        <!--depth 1-->
        <w:numPr>
          <w:ilvl w:val="0"/>
          <w:numId w:val="157"/>
        </w:numPr>
      </w:pPr>
      <w:r>
        <w:t>SUBPART 207.1 --acquisition plans</w:t>
      </w:r>
    </w:p>
    <w:p>
      <w:pPr>
        <w:pStyle w:val="ListBullet2"/>
        <!--depth 2-->
        <w:numPr>
          <w:ilvl w:val="1"/>
          <w:numId w:val="158"/>
        </w:numPr>
      </w:pPr>
      <w:r>
        <w:t>207.102 Policy.</w:t>
      </w:r>
    </w:p>
    <w:p>
      <w:pPr>
        <w:pStyle w:val="ListBullet2"/>
        <!--depth 2-->
        <w:numPr>
          <w:ilvl w:val="1"/>
          <w:numId w:val="158"/>
        </w:numPr>
      </w:pPr>
      <w:r>
        <w:t>207.103 Agency-head responsibilities.</w:t>
      </w:r>
    </w:p>
    <w:p>
      <w:pPr>
        <w:pStyle w:val="ListBullet2"/>
        <!--depth 2-->
        <w:numPr>
          <w:ilvl w:val="1"/>
          <w:numId w:val="158"/>
        </w:numPr>
      </w:pPr>
      <w:r>
        <w:t>207.104 General procedures.</w:t>
      </w:r>
    </w:p>
    <w:p>
      <w:pPr>
        <w:pStyle w:val="ListBullet2"/>
        <!--depth 2-->
        <w:numPr>
          <w:ilvl w:val="1"/>
          <w:numId w:val="158"/>
        </w:numPr>
      </w:pPr>
      <w:r>
        <w:t>207.105 Contents of written acquisition plans.</w:t>
      </w:r>
    </w:p>
    <w:p>
      <w:pPr>
        <w:pStyle w:val="ListBullet2"/>
        <!--depth 2-->
        <w:numPr>
          <w:ilvl w:val="1"/>
          <w:numId w:val="158"/>
        </w:numPr>
      </w:pPr>
      <w:r>
        <w:t>207.106 Additional requirements for major systems.</w:t>
      </w:r>
    </w:p>
    <w:p>
      <w:pPr>
        <w:pStyle w:val="ListBullet2"/>
        <!--depth 2-->
        <w:numPr>
          <w:ilvl w:val="1"/>
          <w:numId w:val="158"/>
        </w:numPr>
      </w:pPr>
      <w:r>
        <w:t>207.170 Reserved.</w:t>
      </w:r>
    </w:p>
    <w:p>
      <w:pPr>
        <w:pStyle w:val="ListBullet2"/>
        <!--depth 2-->
        <w:numPr>
          <w:ilvl w:val="1"/>
          <w:numId w:val="158"/>
        </w:numPr>
      </w:pPr>
      <w:r>
        <w:t>207.171 Component breakout.</w:t>
      </w:r>
    </w:p>
    <w:p>
      <w:pPr>
        <w:pStyle w:val="ListBullet3"/>
        <!--depth 3-->
        <w:numPr>
          <w:ilvl w:val="2"/>
          <w:numId w:val="159"/>
        </w:numPr>
      </w:pPr>
      <w:r>
        <w:t>207.171-1 Scope.</w:t>
      </w:r>
    </w:p>
    <w:p>
      <w:pPr>
        <w:pStyle w:val="ListBullet3"/>
        <!--depth 3-->
        <w:numPr>
          <w:ilvl w:val="2"/>
          <w:numId w:val="159"/>
        </w:numPr>
      </w:pPr>
      <w:r>
        <w:t>207.171-2 Definition.</w:t>
      </w:r>
    </w:p>
    <w:p>
      <w:pPr>
        <w:pStyle w:val="ListBullet3"/>
        <!--depth 3-->
        <w:numPr>
          <w:ilvl w:val="2"/>
          <w:numId w:val="159"/>
        </w:numPr>
      </w:pPr>
      <w:r>
        <w:t>207.171-3 Policy.</w:t>
      </w:r>
    </w:p>
    <w:p>
      <w:pPr>
        <w:pStyle w:val="ListBullet3"/>
        <!--depth 3-->
        <w:numPr>
          <w:ilvl w:val="2"/>
          <w:numId w:val="159"/>
        </w:numPr>
      </w:pPr>
      <w:r>
        <w:t>207.171-4 Procedures.</w:t>
      </w:r>
    </w:p>
    <w:p>
      <w:pPr>
        <w:pStyle w:val="ListBullet2"/>
        <!--depth 2-->
        <w:numPr>
          <w:ilvl w:val="1"/>
          <w:numId w:val="158"/>
        </w:numPr>
      </w:pPr>
      <w:r>
        <w:t>207.172 Human research.</w:t>
      </w:r>
    </w:p>
    <w:p>
      <w:pPr>
        <w:pStyle w:val="ListBullet"/>
        <!--depth 1-->
        <w:numPr>
          <w:ilvl w:val="0"/>
          <w:numId w:val="157"/>
        </w:numPr>
      </w:pPr>
      <w:r>
        <w:t>SUBPART 207.3 —CONTRACTOR VERSUS GOVERNMENT PERFORMANCE</w:t>
      </w:r>
    </w:p>
    <w:p>
      <w:pPr>
        <w:pStyle w:val="ListBullet2"/>
        <!--depth 2-->
        <w:numPr>
          <w:ilvl w:val="1"/>
          <w:numId w:val="160"/>
        </w:numPr>
      </w:pPr>
      <w:r>
        <w:t>207.302 Policy.</w:t>
      </w:r>
    </w:p>
    <w:p>
      <w:pPr>
        <w:pStyle w:val="ListBullet"/>
        <!--depth 1-->
        <w:numPr>
          <w:ilvl w:val="0"/>
          <w:numId w:val="157"/>
        </w:numPr>
      </w:pPr>
      <w:r>
        <w:t>SUBPART 207.4 --equipment lease or purchase</w:t>
      </w:r>
    </w:p>
    <w:p>
      <w:pPr>
        <w:pStyle w:val="ListBullet2"/>
        <!--depth 2-->
        <w:numPr>
          <w:ilvl w:val="1"/>
          <w:numId w:val="161"/>
        </w:numPr>
      </w:pPr>
      <w:r>
        <w:t>207.401 Acquisition considerations.</w:t>
      </w:r>
    </w:p>
    <w:p>
      <w:pPr>
        <w:pStyle w:val="ListBullet2"/>
        <!--depth 2-->
        <w:numPr>
          <w:ilvl w:val="1"/>
          <w:numId w:val="161"/>
        </w:numPr>
      </w:pPr>
      <w:r>
        <w:t>207.470 Statutory requirements.</w:t>
      </w:r>
    </w:p>
    <w:p>
      <w:pPr>
        <w:pStyle w:val="ListBullet2"/>
        <!--depth 2-->
        <w:numPr>
          <w:ilvl w:val="1"/>
          <w:numId w:val="161"/>
        </w:numPr>
      </w:pPr>
      <w:r>
        <w:t>207.471 Funding requirements.</w:t>
      </w:r>
    </w:p>
    <w:p>
      <w:pPr>
        <w:pStyle w:val="ListBullet"/>
        <!--depth 1-->
        <w:numPr>
          <w:ilvl w:val="0"/>
          <w:numId w:val="157"/>
        </w:numPr>
      </w:pPr>
      <w:r>
        <w:t>SUBPART 207.5 —INHERENTLY GOVERNMENTAL FUNCTIONS</w:t>
      </w:r>
    </w:p>
    <w:p>
      <w:pPr>
        <w:pStyle w:val="ListBullet2"/>
        <!--depth 2-->
        <w:numPr>
          <w:ilvl w:val="1"/>
          <w:numId w:val="162"/>
        </w:numPr>
      </w:pPr>
      <w:r>
        <w:t>207.500 Scope of subpart.</w:t>
      </w:r>
    </w:p>
    <w:p>
      <w:pPr>
        <w:pStyle w:val="ListBullet2"/>
        <!--depth 2-->
        <w:numPr>
          <w:ilvl w:val="1"/>
          <w:numId w:val="162"/>
        </w:numPr>
      </w:pPr>
      <w:r>
        <w:t>207.503 Policy.</w:t>
      </w:r>
    </w:p>
    <w:p>
      <w:pPr>
        <w:pStyle w:val="ListBullet"/>
        <!--depth 1-->
        <w:numPr>
          <w:ilvl w:val="0"/>
          <w:numId w:val="157"/>
        </w:numPr>
      </w:pPr>
      <w:r>
        <w:t>SUBPART 207.70 --BUY-TO-BUDGET – ADDITIONAL QUANTITIES OF END ITEMS</w:t>
      </w:r>
    </w:p>
    <w:p>
      <w:pPr>
        <w:pStyle w:val="ListBullet2"/>
        <!--depth 2-->
        <w:numPr>
          <w:ilvl w:val="1"/>
          <w:numId w:val="163"/>
        </w:numPr>
      </w:pPr>
      <w:r>
        <w:t>207.7001 Definition.</w:t>
      </w:r>
    </w:p>
    <w:p>
      <w:pPr>
        <w:pStyle w:val="ListBullet2"/>
        <!--depth 2-->
        <w:numPr>
          <w:ilvl w:val="1"/>
          <w:numId w:val="163"/>
        </w:numPr>
      </w:pPr>
      <w:r>
        <w:t>207.7002 Authority to acquire additional quantities of end items.</w:t>
      </w:r>
    </w:p>
    <w:p>
      <w:pPr>
        <w:pStyle w:val="ListBullet2"/>
        <!--depth 2-->
        <w:numPr>
          <w:ilvl w:val="1"/>
          <w:numId w:val="163"/>
        </w:numPr>
      </w:pPr>
      <w:r>
        <w:t>207.7003 Limitation.</w:t>
      </w:r>
    </w:p>
    <!--Topic unique_298-->
    <w:p>
      <w:pPr>
        <w:pStyle w:val="Heading4"/>
      </w:pPr>
      <w:bookmarkStart w:id="377" w:name="_Refd19e32567"/>
      <w:bookmarkStart w:id="378" w:name="_Tocd19e32567"/>
      <w:r>
        <w:t>SUBPART 207.1 --ACQUISITION PLANS</w:t>
      </w:r>
      <w:bookmarkEnd w:id="377"/>
      <w:bookmarkEnd w:id="378"/>
    </w:p>
    <!--Topic unique_299-->
    <w:p>
      <w:pPr>
        <w:pStyle w:val="Heading5"/>
      </w:pPr>
      <w:bookmarkStart w:id="379" w:name="_Refd19e32575"/>
      <w:bookmarkStart w:id="380" w:name="_Tocd19e32575"/>
      <w:r>
        <w:t>207.102</w:t>
      </w:r>
      <w:r>
        <w:t xml:space="preserve"> Policy.</w:t>
      </w:r>
      <w:bookmarkEnd w:id="379"/>
      <w:bookmarkEnd w:id="380"/>
    </w:p>
    <w:p>
      <w:pPr>
        <w:pStyle w:val="BodyText"/>
      </w:pPr>
      <w:r>
        <w:t xml:space="preserve">(a)(1) See </w:t>
      </w:r>
      <w:r>
        <w:t>212.102</w:t>
      </w:r>
      <w:r>
        <w:t xml:space="preserve"> regarding requirements for a written determination that the commercial item definition has been met when using FAR Part 12 procedures.</w:t>
      </w:r>
    </w:p>
    <!--Topic unique_300-->
    <w:p>
      <w:pPr>
        <w:pStyle w:val="Heading5"/>
      </w:pPr>
      <w:bookmarkStart w:id="381" w:name="_Refd19e32594"/>
      <w:bookmarkStart w:id="382" w:name="_Tocd19e32594"/>
      <w:r>
        <w:t>207.103</w:t>
      </w:r>
      <w:r>
        <w:t xml:space="preserve"> Agency-head responsibilities.</w:t>
      </w:r>
      <w:bookmarkEnd w:id="381"/>
      <w:bookmarkEnd w:id="382"/>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207.103</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01-->
    <w:p>
      <w:pPr>
        <w:pStyle w:val="Heading5"/>
      </w:pPr>
      <w:bookmarkStart w:id="383" w:name="_Refd19e32633"/>
      <w:bookmarkStart w:id="384" w:name="_Tocd19e32633"/>
      <w:r>
        <w:t>207.104</w:t>
      </w:r>
      <w:r>
        <w:t xml:space="preserve"> General procedures.</w:t>
      </w:r>
      <w:bookmarkEnd w:id="383"/>
      <w:bookmarkEnd w:id="384"/>
    </w:p>
    <w:p>
      <w:pPr>
        <w:pStyle w:val="BodyText"/>
      </w:pPr>
      <w:r>
        <w:t xml:space="preserve">In developing an acquisition plan, agency officials shall take into account the requirement for scheduling and conducting a Peer Review in accordance with </w:t>
      </w:r>
      <w:r>
        <w:t>201.170</w:t>
      </w:r>
      <w:r>
        <w:t>.</w:t>
      </w:r>
    </w:p>
    <!--Topic unique_302-->
    <w:p>
      <w:pPr>
        <w:pStyle w:val="Heading5"/>
      </w:pPr>
      <w:bookmarkStart w:id="385" w:name="_Refd19e32652"/>
      <w:bookmarkStart w:id="386" w:name="_Tocd19e32652"/>
      <w:r>
        <w:t>207.105</w:t>
      </w:r>
      <w:r>
        <w:t xml:space="preserve"> Contents of written acquisition plans.</w:t>
      </w:r>
      <w:bookmarkEnd w:id="385"/>
      <w:bookmarkEnd w:id="386"/>
    </w:p>
    <w:p>
      <w:pPr>
        <w:pStyle w:val="BodyText"/>
      </w:pPr>
      <w:r>
        <w:t xml:space="preserve">In addition to the requirements of </w:t>
      </w:r>
      <w:r>
        <w:t>FAR 7.105</w:t>
      </w:r>
      <w:r>
        <w:t xml:space="preserve">, planners shall follow the procedures at PGI </w:t>
      </w:r>
      <w:r>
        <w:t>207.105</w:t>
      </w:r>
      <w:r>
        <w:t>.</w:t>
      </w:r>
    </w:p>
    <!--Topic unique_303-->
    <w:p>
      <w:pPr>
        <w:pStyle w:val="Heading5"/>
      </w:pPr>
      <w:bookmarkStart w:id="387" w:name="_Refd19e32673"/>
      <w:bookmarkStart w:id="388" w:name="_Tocd19e32673"/>
      <w:r>
        <w:t>207.106</w:t>
      </w:r>
      <w:r>
        <w:t xml:space="preserve"> Additional requirements for major systems.</w:t>
      </w:r>
      <w:bookmarkEnd w:id="387"/>
      <w:bookmarkEnd w:id="388"/>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rPr>
          <w:i/>
        </w:rPr>
        <w:t>(1)</w:t>
      </w:r>
      <w:r>
        <w:t xml:space="preserve"> The original supplier of the item or component will be unable to satisfy program schedule or delivery requirements;</w:t>
      </w:r>
    </w:p>
    <w:p>
      <w:pPr>
        <w:pStyle w:val="BodyText"/>
      </w:pPr>
      <w:r>
        <w:rPr>
          <w:i/>
        </w:rPr>
        <w:t>(2)</w:t>
      </w:r>
      <w:r>
        <w:t xml:space="preserve"> Proposals by the original supplier of the item or component to meet mobilization requirements are insufficient to meet the agency's mobilization needs; or</w:t>
      </w:r>
    </w:p>
    <w:p>
      <w:pPr>
        <w:pStyle w:val="BodyText"/>
      </w:pP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207.105</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209.570</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202.101</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234.004</w:t>
      </w:r>
      <w:r>
        <w:t xml:space="preserve"> (section 811 of the National Defense Authorization Act for Fiscal Year 2013 (Pub. L. 112-239)).</w:t>
      </w:r>
    </w:p>
    <!--Topic unique_304-->
    <w:p>
      <w:pPr>
        <w:pStyle w:val="Heading5"/>
      </w:pPr>
      <w:bookmarkStart w:id="389" w:name="_Refd19e32805"/>
      <w:bookmarkStart w:id="390" w:name="_Tocd19e32805"/>
      <w:r>
        <w:t>207.170</w:t>
      </w:r>
      <w:r>
        <w:t xml:space="preserve"> Reserved.</w:t>
      </w:r>
      <w:bookmarkEnd w:id="389"/>
      <w:bookmarkEnd w:id="390"/>
    </w:p>
    <!--Topic unique_305-->
    <w:p>
      <w:pPr>
        <w:pStyle w:val="Heading5"/>
      </w:pPr>
      <w:bookmarkStart w:id="391" w:name="_Refd19e32815"/>
      <w:bookmarkStart w:id="392" w:name="_Tocd19e32815"/>
      <w:r>
        <w:t>207.171</w:t>
      </w:r>
      <w:r>
        <w:t xml:space="preserve"> Component breakout.</w:t>
      </w:r>
      <w:bookmarkEnd w:id="391"/>
      <w:bookmarkEnd w:id="392"/>
    </w:p>
    <!--Topic unique_306-->
    <w:p>
      <w:pPr>
        <w:pStyle w:val="Heading6"/>
      </w:pPr>
      <w:bookmarkStart w:id="393" w:name="_Refd19e32825"/>
      <w:bookmarkStart w:id="394" w:name="_Tocd19e32825"/>
      <w:r>
        <w:t>207.171-1</w:t>
      </w:r>
      <w:r>
        <w:t xml:space="preserve"> Scope.</w:t>
      </w:r>
      <w:bookmarkEnd w:id="393"/>
      <w:bookmarkEnd w:id="394"/>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07-->
    <w:p>
      <w:pPr>
        <w:pStyle w:val="Heading6"/>
      </w:pPr>
      <w:bookmarkStart w:id="395" w:name="_Refd19e32851"/>
      <w:bookmarkStart w:id="396" w:name="_Tocd19e32851"/>
      <w:r>
        <w:t>207.171-2</w:t>
      </w:r>
      <w:r>
        <w:t xml:space="preserve"> Definition.</w:t>
      </w:r>
      <w:bookmarkEnd w:id="395"/>
      <w:bookmarkEnd w:id="396"/>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08-->
    <w:p>
      <w:pPr>
        <w:pStyle w:val="Heading6"/>
      </w:pPr>
      <w:bookmarkStart w:id="397" w:name="_Refd19e32866"/>
      <w:bookmarkStart w:id="398" w:name="_Tocd19e32866"/>
      <w:r>
        <w:t>207.171-3</w:t>
      </w:r>
      <w:r>
        <w:t xml:space="preserve"> Policy.</w:t>
      </w:r>
      <w:bookmarkEnd w:id="397"/>
      <w:bookmarkEnd w:id="398"/>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09-->
    <w:p>
      <w:pPr>
        <w:pStyle w:val="Heading6"/>
      </w:pPr>
      <w:bookmarkStart w:id="399" w:name="_Refd19e32909"/>
      <w:bookmarkStart w:id="400" w:name="_Tocd19e32909"/>
      <w:r>
        <w:t>207.171-4</w:t>
      </w:r>
      <w:r>
        <w:t xml:space="preserve"> Procedures.</w:t>
      </w:r>
      <w:bookmarkEnd w:id="399"/>
      <w:bookmarkEnd w:id="400"/>
    </w:p>
    <w:p>
      <w:pPr>
        <w:pStyle w:val="BodyText"/>
      </w:pPr>
      <w:r>
        <w:t xml:space="preserve">Agencies shall follow the procedures at PGI </w:t>
      </w:r>
      <w:r>
        <w:t>207.171-4</w:t>
      </w:r>
      <w:r>
        <w:t xml:space="preserve"> for component breakout.</w:t>
      </w:r>
    </w:p>
    <!--Topic unique_310-->
    <w:p>
      <w:pPr>
        <w:pStyle w:val="Heading5"/>
      </w:pPr>
      <w:bookmarkStart w:id="401" w:name="_Refd19e32928"/>
      <w:bookmarkStart w:id="402" w:name="_Tocd19e32928"/>
      <w:r>
        <w:t>207.172</w:t>
      </w:r>
      <w:r>
        <w:t xml:space="preserve"> Human research.</w:t>
      </w:r>
      <w:bookmarkEnd w:id="401"/>
      <w:bookmarkEnd w:id="402"/>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252.235-7004</w:t>
      </w:r>
      <w:r>
        <w:t xml:space="preserve">, Protection of Human Subjects, and identified in the DoD component’s Human Research Protection Management Plan. This official is responsible for the oversight and execution of the requirements of the clause at </w:t>
      </w:r>
      <w:r>
        <w:t>252.235-7004</w:t>
      </w:r>
      <w:r>
        <w:t xml:space="preserve"> and shall be identified in acquisition planning.</w:t>
      </w:r>
    </w:p>
    <!--Topic unique_311-->
    <w:p>
      <w:pPr>
        <w:pStyle w:val="Heading4"/>
      </w:pPr>
      <w:bookmarkStart w:id="403" w:name="_Refd19e32956"/>
      <w:bookmarkStart w:id="404" w:name="_Tocd19e32956"/>
      <w:r>
        <w:t>SUBPART 207.3 —CONTRACTOR VERSUS GOVERNMENT PERFORMANCE</w:t>
      </w:r>
      <w:bookmarkEnd w:id="403"/>
      <w:bookmarkEnd w:id="404"/>
    </w:p>
    <!--Topic unique_312-->
    <w:p>
      <w:pPr>
        <w:pStyle w:val="Heading5"/>
      </w:pPr>
      <w:bookmarkStart w:id="405" w:name="_Refd19e32964"/>
      <w:bookmarkStart w:id="406" w:name="_Tocd19e32964"/>
      <w:r>
        <w:t>207.302</w:t>
      </w:r>
      <w:r>
        <w:t xml:space="preserve"> Policy.</w:t>
      </w:r>
      <w:bookmarkEnd w:id="405"/>
      <w:bookmarkEnd w:id="406"/>
    </w:p>
    <w:p>
      <w:pPr>
        <w:pStyle w:val="BodyText"/>
      </w:pPr>
      <w:r>
        <w:t xml:space="preserve">See PGI </w:t>
      </w:r>
      <w:r>
        <w:t>207.302</w:t>
      </w:r>
      <w:r>
        <w:t xml:space="preserve"> for information on the Governmentwide moratorium and restrictions on public-private competitions conducted pursuant to Office of Management and Budget (OMB) Circular A-76.</w:t>
      </w:r>
    </w:p>
    <!--Topic unique_313-->
    <w:p>
      <w:pPr>
        <w:pStyle w:val="Heading4"/>
      </w:pPr>
      <w:bookmarkStart w:id="407" w:name="_Refd19e32982"/>
      <w:bookmarkStart w:id="408" w:name="_Tocd19e32982"/>
      <w:r>
        <w:t>SUBPART 207.4 --EQUIPMENT LEASE OR PURCHASE</w:t>
      </w:r>
      <w:bookmarkEnd w:id="407"/>
      <w:bookmarkEnd w:id="408"/>
    </w:p>
    <!--Topic unique_314-->
    <w:p>
      <w:pPr>
        <w:pStyle w:val="Heading5"/>
      </w:pPr>
      <w:bookmarkStart w:id="409" w:name="_Refd19e32990"/>
      <w:bookmarkStart w:id="410" w:name="_Tocd19e32990"/>
      <w:r>
        <w:t>207.401</w:t>
      </w:r>
      <w:r>
        <w:t xml:space="preserve"> Acquisition considerations.</w:t>
      </w:r>
      <w:bookmarkEnd w:id="409"/>
      <w:bookmarkEnd w:id="410"/>
    </w:p>
    <w:p>
      <w:pPr>
        <w:pStyle w:val="BodyText"/>
      </w:pPr>
      <w:r>
        <w:t>If the equipment will be leased for more than 60 days, the requiring activity must prepare and provide the contracting officer with the justification supporting the decision to lease or purchase.</w:t>
      </w:r>
    </w:p>
    <!--Topic unique_315-->
    <w:p>
      <w:pPr>
        <w:pStyle w:val="Heading5"/>
      </w:pPr>
      <w:bookmarkStart w:id="411" w:name="_Refd19e33004"/>
      <w:bookmarkStart w:id="412" w:name="_Tocd19e33004"/>
      <w:r>
        <w:t>207.470</w:t>
      </w:r>
      <w:r>
        <w:t xml:space="preserve"> Statutory requirements.</w:t>
      </w:r>
      <w:bookmarkEnd w:id="411"/>
      <w:bookmarkEnd w:id="412"/>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207.470</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16-->
    <w:p>
      <w:pPr>
        <w:pStyle w:val="Heading5"/>
      </w:pPr>
      <w:bookmarkStart w:id="413" w:name="_Refd19e33043"/>
      <w:bookmarkStart w:id="414" w:name="_Tocd19e33043"/>
      <w:r>
        <w:t>207.471</w:t>
      </w:r>
      <w:r>
        <w:t xml:space="preserve"> Funding requirements.</w:t>
      </w:r>
      <w:bookmarkEnd w:id="413"/>
      <w:bookmarkEnd w:id="414"/>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17-->
    <w:p>
      <w:pPr>
        <w:pStyle w:val="Heading4"/>
      </w:pPr>
      <w:bookmarkStart w:id="415" w:name="_Refd19e33061"/>
      <w:bookmarkStart w:id="416" w:name="_Tocd19e33061"/>
      <w:r>
        <w:t>SUBPART 207.5 —INHERENTLY GOVERNMENTAL FUNCTIONS</w:t>
      </w:r>
      <w:bookmarkEnd w:id="415"/>
      <w:bookmarkEnd w:id="416"/>
    </w:p>
    <!--Topic unique_318-->
    <w:p>
      <w:pPr>
        <w:pStyle w:val="Heading5"/>
      </w:pPr>
      <w:bookmarkStart w:id="417" w:name="_Refd19e33069"/>
      <w:bookmarkStart w:id="418" w:name="_Tocd19e33069"/>
      <w:r>
        <w:t>207.500</w:t>
      </w:r>
      <w:r>
        <w:t xml:space="preserve"> Scope of subpart.</w:t>
      </w:r>
      <w:bookmarkEnd w:id="417"/>
      <w:bookmarkEnd w:id="418"/>
    </w:p>
    <w:p>
      <w:pPr>
        <w:pStyle w:val="BodyText"/>
      </w:pPr>
      <w:r>
        <w:t>This subpart also implements 10 U.S.C. 2383.</w:t>
      </w:r>
    </w:p>
    <!--Topic unique_319-->
    <w:p>
      <w:pPr>
        <w:pStyle w:val="Heading5"/>
      </w:pPr>
      <w:bookmarkStart w:id="419" w:name="_Refd19e33083"/>
      <w:bookmarkStart w:id="420" w:name="_Tocd19e33083"/>
      <w:r>
        <w:t>207.503</w:t>
      </w:r>
      <w:r>
        <w:t xml:space="preserve"> Policy.</w:t>
      </w:r>
      <w:bookmarkEnd w:id="419"/>
      <w:bookmarkEnd w:id="420"/>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207.503</w:t>
      </w:r>
      <w:r>
        <w:t>(S-70).</w:t>
      </w:r>
    </w:p>
    <!--Topic unique_320-->
    <w:p>
      <w:pPr>
        <w:pStyle w:val="Heading4"/>
      </w:pPr>
      <w:bookmarkStart w:id="421" w:name="_Refd19e33127"/>
      <w:bookmarkStart w:id="422" w:name="_Tocd19e33127"/>
      <w:r>
        <w:t>SUBPART 207.70 --BUY-TO-BUDGET – ADDITIONAL QUANTITIES OF END ITEMS</w:t>
      </w:r>
      <w:bookmarkEnd w:id="421"/>
      <w:bookmarkEnd w:id="422"/>
    </w:p>
    <!--Topic unique_321-->
    <w:p>
      <w:pPr>
        <w:pStyle w:val="Heading5"/>
      </w:pPr>
      <w:bookmarkStart w:id="423" w:name="_Refd19e33135"/>
      <w:bookmarkStart w:id="424" w:name="_Tocd19e33135"/>
      <w:r>
        <w:t>207.7001</w:t>
      </w:r>
      <w:r>
        <w:t xml:space="preserve"> Definition.</w:t>
      </w:r>
      <w:bookmarkEnd w:id="423"/>
      <w:bookmarkEnd w:id="424"/>
    </w:p>
    <w:p>
      <w:pPr>
        <w:pStyle w:val="BodyText"/>
      </w:pPr>
      <w:r>
        <w:t>“End item,” as used in this subpart, means a production product assembled, completed, and ready for issue or deployment.</w:t>
      </w:r>
    </w:p>
    <!--Topic unique_322-->
    <w:p>
      <w:pPr>
        <w:pStyle w:val="Heading5"/>
      </w:pPr>
      <w:bookmarkStart w:id="425" w:name="_Refd19e33149"/>
      <w:bookmarkStart w:id="426" w:name="_Tocd19e33149"/>
      <w:r>
        <w:t>207.7002</w:t>
      </w:r>
      <w:r>
        <w:t xml:space="preserve"> Authority to acquire additional quantities of end items.</w:t>
      </w:r>
      <w:bookmarkEnd w:id="425"/>
      <w:bookmarkEnd w:id="426"/>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23-->
    <w:p>
      <w:pPr>
        <w:pStyle w:val="Heading5"/>
      </w:pPr>
      <w:bookmarkStart w:id="427" w:name="_Refd19e33170"/>
      <w:bookmarkStart w:id="428" w:name="_Tocd19e33170"/>
      <w:r>
        <w:t>207.7003</w:t>
      </w:r>
      <w:r>
        <w:t xml:space="preserve"> Limitation.</w:t>
      </w:r>
      <w:bookmarkEnd w:id="427"/>
      <w:bookmarkEnd w:id="428"/>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34-->
    <w:p>
      <w:pPr>
        <w:pStyle w:val="Heading3"/>
      </w:pPr>
      <w:bookmarkStart w:id="429" w:name="_Refd19e33178"/>
      <w:bookmarkStart w:id="430" w:name="_Tocd19e33178"/>
      <w:r>
        <w:t>PART 208 - REQUIRED SOURCES OF SUPPLIES AND SERVICES</w:t>
      </w:r>
      <w:bookmarkEnd w:id="429"/>
      <w:bookmarkEnd w:id="430"/>
    </w:p>
    <w:p>
      <w:pPr>
        <w:pStyle w:val="ListBullet"/>
        <!--depth 1-->
        <w:numPr>
          <w:ilvl w:val="0"/>
          <w:numId w:val="164"/>
        </w:numPr>
      </w:pPr>
      <w:r>
        <w:t>208.002 Priorities for use of Government supply sources.</w:t>
      </w:r>
    </w:p>
    <w:p>
      <w:pPr>
        <w:pStyle w:val="ListBullet"/>
        <!--depth 1-->
        <w:numPr>
          <w:ilvl w:val="0"/>
          <w:numId w:val="164"/>
        </w:numPr>
      </w:pPr>
      <w:r>
        <w:t>SUBPART 208.4 --federal supply schedules</w:t>
      </w:r>
    </w:p>
    <w:p>
      <w:pPr>
        <w:pStyle w:val="ListBullet2"/>
        <!--depth 2-->
        <w:numPr>
          <w:ilvl w:val="1"/>
          <w:numId w:val="165"/>
        </w:numPr>
      </w:pPr>
      <w:r>
        <w:t>208.404 Use of Federal Supply Schedules.</w:t>
      </w:r>
    </w:p>
    <w:p>
      <w:pPr>
        <w:pStyle w:val="ListBullet2"/>
        <!--depth 2-->
        <w:numPr>
          <w:ilvl w:val="1"/>
          <w:numId w:val="165"/>
        </w:numPr>
      </w:pPr>
      <w:r>
        <w:t>208.405 Ordering procedures for Federal Supply Schedules.</w:t>
      </w:r>
    </w:p>
    <w:p>
      <w:pPr>
        <w:pStyle w:val="ListBullet3"/>
        <!--depth 3-->
        <w:numPr>
          <w:ilvl w:val="2"/>
          <w:numId w:val="166"/>
        </w:numPr>
      </w:pPr>
      <w:r>
        <w:t>208.405-6 Limiting sources.</w:t>
      </w:r>
    </w:p>
    <w:p>
      <w:pPr>
        <w:pStyle w:val="ListBullet2"/>
        <!--depth 2-->
        <w:numPr>
          <w:ilvl w:val="1"/>
          <w:numId w:val="165"/>
        </w:numPr>
      </w:pPr>
      <w:r>
        <w:t>208.406 Ordering activity responsibilities.</w:t>
      </w:r>
    </w:p>
    <w:p>
      <w:pPr>
        <w:pStyle w:val="ListBullet3"/>
        <!--depth 3-->
        <w:numPr>
          <w:ilvl w:val="2"/>
          <w:numId w:val="167"/>
        </w:numPr>
      </w:pPr>
      <w:r>
        <w:t>208.406-1 Order placement.</w:t>
      </w:r>
    </w:p>
    <w:p>
      <w:pPr>
        <w:pStyle w:val="ListBullet"/>
        <!--depth 1-->
        <w:numPr>
          <w:ilvl w:val="0"/>
          <w:numId w:val="164"/>
        </w:numPr>
      </w:pPr>
      <w:r>
        <w:t>SUBPART 208.6 --ACQUISITION FROM FEDERAL PRISON INDUSTRIES, INC.</w:t>
      </w:r>
    </w:p>
    <w:p>
      <w:pPr>
        <w:pStyle w:val="ListBullet2"/>
        <!--depth 2-->
        <w:numPr>
          <w:ilvl w:val="1"/>
          <w:numId w:val="168"/>
        </w:numPr>
      </w:pPr>
      <w:r>
        <w:t>208.602-70 Acquisition of items for which FPI has a significant market share.</w:t>
      </w:r>
    </w:p>
    <w:p>
      <w:pPr>
        <w:pStyle w:val="ListBullet2"/>
        <!--depth 2-->
        <w:numPr>
          <w:ilvl w:val="1"/>
          <w:numId w:val="168"/>
        </w:numPr>
      </w:pPr>
      <w:r>
        <w:t>208.606 Evaluating FPI performance.</w:t>
      </w:r>
    </w:p>
    <w:p>
      <w:pPr>
        <w:pStyle w:val="ListBullet"/>
        <!--depth 1-->
        <w:numPr>
          <w:ilvl w:val="0"/>
          <w:numId w:val="164"/>
        </w:numPr>
      </w:pPr>
      <w:r>
        <w:t>SUBPART 208.7 --acquisition from NONPROFIT AGENCIES EMPLOYING PEOPLE WHO ARE BLIND OR SEVERELY DISABLED</w:t>
      </w:r>
    </w:p>
    <w:p>
      <w:pPr>
        <w:pStyle w:val="ListBullet2"/>
        <!--depth 2-->
        <w:numPr>
          <w:ilvl w:val="1"/>
          <w:numId w:val="169"/>
        </w:numPr>
      </w:pPr>
      <w:r>
        <w:t>208.705 Procedures.</w:t>
      </w:r>
    </w:p>
    <w:p>
      <w:pPr>
        <w:pStyle w:val="ListBullet"/>
        <!--depth 1-->
        <w:numPr>
          <w:ilvl w:val="0"/>
          <w:numId w:val="164"/>
        </w:numPr>
      </w:pPr>
      <w:r>
        <w:t>SUBPART 208.70 --coordinated acquisition</w:t>
      </w:r>
    </w:p>
    <w:p>
      <w:pPr>
        <w:pStyle w:val="ListBullet2"/>
        <!--depth 2-->
        <w:numPr>
          <w:ilvl w:val="1"/>
          <w:numId w:val="170"/>
        </w:numPr>
      </w:pPr>
      <w:r>
        <w:t>208.7000 Scope of subpart.</w:t>
      </w:r>
    </w:p>
    <w:p>
      <w:pPr>
        <w:pStyle w:val="ListBullet2"/>
        <!--depth 2-->
        <w:numPr>
          <w:ilvl w:val="1"/>
          <w:numId w:val="170"/>
        </w:numPr>
      </w:pPr>
      <w:r>
        <w:t>208.7001 Definitions.</w:t>
      </w:r>
    </w:p>
    <w:p>
      <w:pPr>
        <w:pStyle w:val="ListBullet2"/>
        <!--depth 2-->
        <w:numPr>
          <w:ilvl w:val="1"/>
          <w:numId w:val="170"/>
        </w:numPr>
      </w:pPr>
      <w:r>
        <w:t>208.7002 Assignment authority.</w:t>
      </w:r>
    </w:p>
    <w:p>
      <w:pPr>
        <w:pStyle w:val="ListBullet3"/>
        <!--depth 3-->
        <w:numPr>
          <w:ilvl w:val="2"/>
          <w:numId w:val="171"/>
        </w:numPr>
      </w:pPr>
      <w:r>
        <w:t>208.7002-1 Acquiring department responsibilities.</w:t>
      </w:r>
    </w:p>
    <w:p>
      <w:pPr>
        <w:pStyle w:val="ListBullet3"/>
        <!--depth 3-->
        <w:numPr>
          <w:ilvl w:val="2"/>
          <w:numId w:val="171"/>
        </w:numPr>
      </w:pPr>
      <w:r>
        <w:t>208.7002-2 Requiring department responsibilities.</w:t>
      </w:r>
    </w:p>
    <w:p>
      <w:pPr>
        <w:pStyle w:val="ListBullet2"/>
        <!--depth 2-->
        <w:numPr>
          <w:ilvl w:val="1"/>
          <w:numId w:val="170"/>
        </w:numPr>
      </w:pPr>
      <w:r>
        <w:t>208.7003 Applicability.</w:t>
      </w:r>
    </w:p>
    <w:p>
      <w:pPr>
        <w:pStyle w:val="ListBullet3"/>
        <!--depth 3-->
        <w:numPr>
          <w:ilvl w:val="2"/>
          <w:numId w:val="172"/>
        </w:numPr>
      </w:pPr>
      <w:r>
        <w:t>208.7003-1 Assignments under integrated materiel management (IMM).</w:t>
      </w:r>
    </w:p>
    <w:p>
      <w:pPr>
        <w:pStyle w:val="ListBullet3"/>
        <!--depth 3-->
        <w:numPr>
          <w:ilvl w:val="2"/>
          <w:numId w:val="172"/>
        </w:numPr>
      </w:pPr>
      <w:r>
        <w:t>208.7003-2 Assignments under coordinated acquisition.</w:t>
      </w:r>
    </w:p>
    <w:p>
      <w:pPr>
        <w:pStyle w:val="ListBullet2"/>
        <!--depth 2-->
        <w:numPr>
          <w:ilvl w:val="1"/>
          <w:numId w:val="170"/>
        </w:numPr>
      </w:pPr>
      <w:r>
        <w:t>208.7004 Procedures.</w:t>
      </w:r>
    </w:p>
    <w:p>
      <w:pPr>
        <w:pStyle w:val="ListBullet2"/>
        <!--depth 2-->
        <w:numPr>
          <w:ilvl w:val="1"/>
          <w:numId w:val="170"/>
        </w:numPr>
      </w:pPr>
      <w:r>
        <w:t>208.7005 Military interdepartmental purchase requests.</w:t>
      </w:r>
    </w:p>
    <w:p>
      <w:pPr>
        <w:pStyle w:val="ListBullet2"/>
        <!--depth 2-->
        <w:numPr>
          <w:ilvl w:val="1"/>
          <w:numId w:val="170"/>
        </w:numPr>
      </w:pPr>
      <w:r>
        <w:t>208.7006 Coordinated acquisition assignments.</w:t>
      </w:r>
    </w:p>
    <w:p>
      <w:pPr>
        <w:pStyle w:val="ListBullet"/>
        <!--depth 1-->
        <w:numPr>
          <w:ilvl w:val="0"/>
          <w:numId w:val="164"/>
        </w:numPr>
      </w:pPr>
      <w:r>
        <w:t>SUBPART 208.71 --acquisition for national aeronautics and space administration (nasa)</w:t>
      </w:r>
    </w:p>
    <w:p>
      <w:pPr>
        <w:pStyle w:val="ListBullet2"/>
        <!--depth 2-->
        <w:numPr>
          <w:ilvl w:val="1"/>
          <w:numId w:val="173"/>
        </w:numPr>
      </w:pPr>
      <w:r>
        <w:t>208.7100 Authorization.</w:t>
      </w:r>
    </w:p>
    <w:p>
      <w:pPr>
        <w:pStyle w:val="ListBullet2"/>
        <!--depth 2-->
        <w:numPr>
          <w:ilvl w:val="1"/>
          <w:numId w:val="173"/>
        </w:numPr>
      </w:pPr>
      <w:r>
        <w:t>208.7101 Policy.</w:t>
      </w:r>
    </w:p>
    <w:p>
      <w:pPr>
        <w:pStyle w:val="ListBullet2"/>
        <!--depth 2-->
        <w:numPr>
          <w:ilvl w:val="1"/>
          <w:numId w:val="173"/>
        </w:numPr>
      </w:pPr>
      <w:r>
        <w:t>208.7102 Procedures.</w:t>
      </w:r>
    </w:p>
    <w:p>
      <w:pPr>
        <w:pStyle w:val="ListBullet"/>
        <!--depth 1-->
        <w:numPr>
          <w:ilvl w:val="0"/>
          <w:numId w:val="164"/>
        </w:numPr>
      </w:pPr>
      <w:r>
        <w:t>SUBPART 208.72</w:t>
      </w:r>
    </w:p>
    <w:p>
      <w:pPr>
        <w:pStyle w:val="ListBullet"/>
        <!--depth 1-->
        <w:numPr>
          <w:ilvl w:val="0"/>
          <w:numId w:val="164"/>
        </w:numPr>
      </w:pPr>
      <w:r>
        <w:t>SUBPART 208.73 --use of government-owned precious metals</w:t>
      </w:r>
    </w:p>
    <w:p>
      <w:pPr>
        <w:pStyle w:val="ListBullet2"/>
        <!--depth 2-->
        <w:numPr>
          <w:ilvl w:val="1"/>
          <w:numId w:val="174"/>
        </w:numPr>
      </w:pPr>
      <w:r>
        <w:t>208.7301 Definitions.</w:t>
      </w:r>
    </w:p>
    <w:p>
      <w:pPr>
        <w:pStyle w:val="ListBullet2"/>
        <!--depth 2-->
        <w:numPr>
          <w:ilvl w:val="1"/>
          <w:numId w:val="174"/>
        </w:numPr>
      </w:pPr>
      <w:r>
        <w:t>208.7302 Policy.</w:t>
      </w:r>
    </w:p>
    <w:p>
      <w:pPr>
        <w:pStyle w:val="ListBullet2"/>
        <!--depth 2-->
        <w:numPr>
          <w:ilvl w:val="1"/>
          <w:numId w:val="174"/>
        </w:numPr>
      </w:pPr>
      <w:r>
        <w:t>208.7303 Procedures.</w:t>
      </w:r>
    </w:p>
    <w:p>
      <w:pPr>
        <w:pStyle w:val="ListBullet2"/>
        <!--depth 2-->
        <w:numPr>
          <w:ilvl w:val="1"/>
          <w:numId w:val="174"/>
        </w:numPr>
      </w:pPr>
      <w:r>
        <w:t>208.7304 Refined precious metals.</w:t>
      </w:r>
    </w:p>
    <w:p>
      <w:pPr>
        <w:pStyle w:val="ListBullet2"/>
        <!--depth 2-->
        <w:numPr>
          <w:ilvl w:val="1"/>
          <w:numId w:val="174"/>
        </w:numPr>
      </w:pPr>
      <w:r>
        <w:t>208.7305 Contract clause.</w:t>
      </w:r>
    </w:p>
    <w:p>
      <w:pPr>
        <w:pStyle w:val="ListBullet"/>
        <!--depth 1-->
        <w:numPr>
          <w:ilvl w:val="0"/>
          <w:numId w:val="164"/>
        </w:numPr>
      </w:pPr>
      <w:r>
        <w:t>SUBPART 208.74 --ENTERPRISE SOFTWARE AGREEMENTS</w:t>
      </w:r>
    </w:p>
    <w:p>
      <w:pPr>
        <w:pStyle w:val="ListBullet2"/>
        <!--depth 2-->
        <w:numPr>
          <w:ilvl w:val="1"/>
          <w:numId w:val="175"/>
        </w:numPr>
      </w:pPr>
      <w:r>
        <w:t>208.7400 Scope of subpart.</w:t>
      </w:r>
    </w:p>
    <w:p>
      <w:pPr>
        <w:pStyle w:val="ListBullet2"/>
        <!--depth 2-->
        <w:numPr>
          <w:ilvl w:val="1"/>
          <w:numId w:val="175"/>
        </w:numPr>
      </w:pPr>
      <w:r>
        <w:t>208.7401 Definitions.</w:t>
      </w:r>
    </w:p>
    <w:p>
      <w:pPr>
        <w:pStyle w:val="ListBullet2"/>
        <!--depth 2-->
        <w:numPr>
          <w:ilvl w:val="1"/>
          <w:numId w:val="175"/>
        </w:numPr>
      </w:pPr>
      <w:r>
        <w:t>208.7402 General.</w:t>
      </w:r>
    </w:p>
    <w:p>
      <w:pPr>
        <w:pStyle w:val="ListBullet2"/>
        <!--depth 2-->
        <w:numPr>
          <w:ilvl w:val="1"/>
          <w:numId w:val="175"/>
        </w:numPr>
      </w:pPr>
      <w:r>
        <w:t>208.7403 Acquisition procedures.</w:t>
      </w:r>
    </w:p>
    <!--Topic unique_335-->
    <w:p>
      <w:pPr>
        <w:pStyle w:val="Heading4"/>
      </w:pPr>
      <w:bookmarkStart w:id="431" w:name="_Refd19e33399"/>
      <w:bookmarkStart w:id="432" w:name="_Tocd19e33399"/>
      <w:r>
        <w:t>208.002</w:t>
      </w:r>
      <w:r>
        <w:t xml:space="preserve"> Priorities for use of Government supply sources.</w:t>
      </w:r>
      <w:bookmarkEnd w:id="431"/>
      <w:bookmarkEnd w:id="432"/>
    </w:p>
    <w:p>
      <w:pPr>
        <w:pStyle w:val="BodyText"/>
      </w:pPr>
      <w:r>
        <w:t xml:space="preserve">(a)(1)(v) See Subpart </w:t>
      </w:r>
      <w:r>
        <w:t>208.70</w:t>
      </w:r>
      <w:r>
        <w:t xml:space="preserve">, Coordinated Acquisition, and Subpart </w:t>
      </w:r>
      <w:r>
        <w:t>208.74</w:t>
      </w:r>
      <w:r>
        <w:t>, Enterprise Software Agreements.</w:t>
      </w:r>
    </w:p>
    <!--Topic unique_336-->
    <w:p>
      <w:pPr>
        <w:pStyle w:val="Heading4"/>
      </w:pPr>
      <w:bookmarkStart w:id="433" w:name="_Refd19e33421"/>
      <w:bookmarkStart w:id="434" w:name="_Tocd19e33421"/>
      <w:r>
        <w:t>SUBPART 208.4 --FEDERAL SUPPLY SCHEDULES</w:t>
      </w:r>
      <w:bookmarkEnd w:id="433"/>
      <w:bookmarkEnd w:id="434"/>
    </w:p>
    <!--Topic unique_337-->
    <w:p>
      <w:pPr>
        <w:pStyle w:val="Heading5"/>
      </w:pPr>
      <w:bookmarkStart w:id="435" w:name="_Refd19e33429"/>
      <w:bookmarkStart w:id="436" w:name="_Tocd19e33429"/>
      <w:r>
        <w:t>208.404</w:t>
      </w:r>
      <w:r>
        <w:t xml:space="preserve"> Use of Federal Supply Schedules.</w:t>
      </w:r>
      <w:bookmarkEnd w:id="435"/>
      <w:bookmarkEnd w:id="436"/>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215.371</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215.408</w:t>
      </w:r>
      <w:r>
        <w:t>(3), respectively.</w:t>
      </w:r>
    </w:p>
    <!--Topic unique_338-->
    <w:p>
      <w:pPr>
        <w:pStyle w:val="Heading5"/>
      </w:pPr>
      <w:bookmarkStart w:id="437" w:name="_Refd19e33468"/>
      <w:bookmarkStart w:id="438" w:name="_Tocd19e33468"/>
      <w:r>
        <w:t>208.405</w:t>
      </w:r>
      <w:r>
        <w:t xml:space="preserve"> Ordering procedures for Federal Supply Schedules.</w:t>
      </w:r>
      <w:bookmarkEnd w:id="437"/>
      <w:bookmarkEnd w:id="438"/>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(2) See </w:t>
      </w:r>
      <w:r>
        <w:t>217.7801</w:t>
      </w:r>
      <w:r>
        <w:t xml:space="preserve"> for the prohibition on the use of reverse auctions for personal protective equipment and aviation critical safety items.</w:t>
      </w:r>
    </w:p>
    <!--Topic unique_339-->
    <w:p>
      <w:pPr>
        <w:pStyle w:val="Heading6"/>
      </w:pPr>
      <w:bookmarkStart w:id="439" w:name="_Refd19e33493"/>
      <w:bookmarkStart w:id="440" w:name="_Tocd19e33493"/>
      <w:r>
        <w:t>208.405-6</w:t>
      </w:r>
      <w:r>
        <w:t xml:space="preserve"> Limiting sources.</w:t>
      </w:r>
      <w:bookmarkEnd w:id="439"/>
      <w:bookmarkEnd w:id="440"/>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208.405-6</w:t>
      </w:r>
      <w:r>
        <w:t>.</w:t>
      </w:r>
    </w:p>
    <!--Topic unique_340-->
    <w:p>
      <w:pPr>
        <w:pStyle w:val="Heading5"/>
      </w:pPr>
      <w:bookmarkStart w:id="441" w:name="_Refd19e33514"/>
      <w:bookmarkStart w:id="442" w:name="_Tocd19e33514"/>
      <w:r>
        <w:t>208.406</w:t>
      </w:r>
      <w:r>
        <w:t xml:space="preserve"> Ordering activity responsibilities.</w:t>
      </w:r>
      <w:bookmarkEnd w:id="441"/>
      <w:bookmarkEnd w:id="442"/>
    </w:p>
    <!--Topic unique_341-->
    <w:p>
      <w:pPr>
        <w:pStyle w:val="Heading6"/>
      </w:pPr>
      <w:bookmarkStart w:id="443" w:name="_Refd19e33524"/>
      <w:bookmarkStart w:id="444" w:name="_Tocd19e33524"/>
      <w:r>
        <w:t>208.406-1</w:t>
      </w:r>
      <w:r>
        <w:t xml:space="preserve"> Order placement.</w:t>
      </w:r>
      <w:bookmarkEnd w:id="443"/>
      <w:bookmarkEnd w:id="444"/>
    </w:p>
    <w:p>
      <w:pPr>
        <w:pStyle w:val="BodyText"/>
      </w:pPr>
      <w:r>
        <w:t xml:space="preserve">Follow the procedures at PGI </w:t>
      </w:r>
      <w:r>
        <w:t>208.406-1</w:t>
      </w:r>
      <w:r>
        <w:t xml:space="preserve"> when ordering from schedules.</w:t>
      </w:r>
    </w:p>
    <!--Topic unique_342-->
    <w:p>
      <w:pPr>
        <w:pStyle w:val="Heading4"/>
      </w:pPr>
      <w:bookmarkStart w:id="445" w:name="_Refd19e33542"/>
      <w:bookmarkStart w:id="446" w:name="_Tocd19e33542"/>
      <w:r>
        <w:t>SUBPART 208.6 --ACQUISITION FROM FEDERAL PRISON INDUSTRIES, INC.</w:t>
      </w:r>
      <w:bookmarkEnd w:id="445"/>
      <w:bookmarkEnd w:id="446"/>
    </w:p>
    <!--Topic unique_343-->
    <w:p>
      <w:pPr>
        <w:pStyle w:val="Heading5"/>
      </w:pPr>
      <w:bookmarkStart w:id="447" w:name="_Refd19e33550"/>
      <w:bookmarkStart w:id="448" w:name="_Tocd19e33550"/>
      <w:r>
        <w:t>208.602-70</w:t>
      </w:r>
      <w:r>
        <w:t xml:space="preserve"> Acquisition of items for which FPI has a significant market share.</w:t>
      </w:r>
      <w:bookmarkEnd w:id="447"/>
      <w:bookmarkEnd w:id="448"/>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44-->
    <w:p>
      <w:pPr>
        <w:pStyle w:val="Heading5"/>
      </w:pPr>
      <w:bookmarkStart w:id="449" w:name="_Refd19e33601"/>
      <w:bookmarkStart w:id="450" w:name="_Tocd19e33601"/>
      <w:r>
        <w:t>208.606</w:t>
      </w:r>
      <w:r>
        <w:t xml:space="preserve"> Evaluating FPI performance.</w:t>
      </w:r>
      <w:bookmarkEnd w:id="449"/>
      <w:bookmarkEnd w:id="450"/>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45-->
    <w:p>
      <w:pPr>
        <w:pStyle w:val="Heading4"/>
      </w:pPr>
      <w:bookmarkStart w:id="451" w:name="_Refd19e33618"/>
      <w:bookmarkStart w:id="452" w:name="_Tocd19e33618"/>
      <w:r>
        <w:t>SUBPART 208.7 --ACQUISITION FROM NONPROFIT AGENCIES EMPLOYING PEOPLE WHO ARE BLIND OR SEVERELY DISABLED</w:t>
      </w:r>
      <w:bookmarkEnd w:id="451"/>
      <w:bookmarkEnd w:id="452"/>
    </w:p>
    <w:p>
      <w:pPr>
        <w:pStyle w:val="BodyText"/>
      </w:pPr>
      <w:r>
        <w:t>See DoD Class Deviation 2013-O0018, Past Performance Evaluation Thresholds and Reporting Requirements, issued on September 24, 2013. This class deviation requires past performance reporting for contracts awarded under FAR subpart 8.7, Acquisition from Nonprofit Agencies Employing People Who are Blind or Severely Handicapped, when the thresholds in this deviation are exceeded. This deviation is effective until incorporated in the DFARS or rescinded.</w:t>
      </w:r>
    </w:p>
    <!--Topic unique_346-->
    <w:p>
      <w:pPr>
        <w:pStyle w:val="Heading5"/>
      </w:pPr>
      <w:bookmarkStart w:id="453" w:name="_Refd19e33629"/>
      <w:bookmarkStart w:id="454" w:name="_Tocd19e33629"/>
      <w:r>
        <w:t>208.705</w:t>
      </w:r>
      <w:r>
        <w:t xml:space="preserve"> Procedures.</w:t>
      </w:r>
      <w:bookmarkEnd w:id="453"/>
      <w:bookmarkEnd w:id="454"/>
    </w:p>
    <w:p>
      <w:pPr>
        <w:pStyle w:val="BodyText"/>
      </w:pPr>
      <w:r>
        <w:t xml:space="preserve">Follow the procedures at PGI </w:t>
      </w:r>
      <w:r>
        <w:t>208.705</w:t>
      </w:r>
      <w:r>
        <w:t xml:space="preserve"> when placing orders with central nonprofit agencies.</w:t>
      </w:r>
    </w:p>
    <!--Topic unique_347-->
    <w:p>
      <w:pPr>
        <w:pStyle w:val="Heading4"/>
      </w:pPr>
      <w:bookmarkStart w:id="455" w:name="_Refd19e33647"/>
      <w:bookmarkStart w:id="456" w:name="_Tocd19e33647"/>
      <w:r>
        <w:t>SUBPART 208.70 --COORDINATED ACQUISITION</w:t>
      </w:r>
      <w:bookmarkEnd w:id="455"/>
      <w:bookmarkEnd w:id="456"/>
    </w:p>
    <!--Topic unique_348-->
    <w:p>
      <w:pPr>
        <w:pStyle w:val="Heading5"/>
      </w:pPr>
      <w:bookmarkStart w:id="457" w:name="_Refd19e33655"/>
      <w:bookmarkStart w:id="458" w:name="_Tocd19e33655"/>
      <w:r>
        <w:t>208.7000</w:t>
      </w:r>
      <w:r>
        <w:t xml:space="preserve"> Scope of subpart.</w:t>
      </w:r>
      <w:bookmarkEnd w:id="457"/>
      <w:bookmarkEnd w:id="458"/>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208.7006</w:t>
      </w:r>
      <w:r>
        <w:t>); or</w:t>
      </w:r>
    </w:p>
    <w:p>
      <w:pPr>
        <w:pStyle w:val="BodyText"/>
      </w:pPr>
      <w:r>
        <w:t>(b) The Integrated Materiel Management Program (assignments are in DoD 4140.26-M, Defense Integrated Materiel Management Manual for Consumable Items).</w:t>
      </w:r>
    </w:p>
    <!--Topic unique_349-->
    <w:p>
      <w:pPr>
        <w:pStyle w:val="Heading5"/>
      </w:pPr>
      <w:bookmarkStart w:id="459" w:name="_Refd19e33678"/>
      <w:bookmarkStart w:id="460" w:name="_Tocd19e33678"/>
      <w:r>
        <w:t>208.7001</w:t>
      </w:r>
      <w:r>
        <w:t xml:space="preserve"> Definitions.</w:t>
      </w:r>
      <w:bookmarkEnd w:id="459"/>
      <w:bookmarkEnd w:id="460"/>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50-->
    <w:p>
      <w:pPr>
        <w:pStyle w:val="Heading5"/>
      </w:pPr>
      <w:bookmarkStart w:id="461" w:name="_Refd19e33697"/>
      <w:bookmarkStart w:id="462" w:name="_Tocd19e33697"/>
      <w:r>
        <w:t>208.7002</w:t>
      </w:r>
      <w:r>
        <w:t xml:space="preserve"> Assignment authority.</w:t>
      </w:r>
      <w:bookmarkEnd w:id="461"/>
      <w:bookmarkEnd w:id="462"/>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51-->
    <w:p>
      <w:pPr>
        <w:pStyle w:val="Heading6"/>
      </w:pPr>
      <w:bookmarkStart w:id="463" w:name="_Refd19e33728"/>
      <w:bookmarkStart w:id="464" w:name="_Tocd19e33728"/>
      <w:r>
        <w:t>208.7002-1</w:t>
      </w:r>
      <w:r>
        <w:t xml:space="preserve"> Acquiring department responsibilities.</w:t>
      </w:r>
      <w:bookmarkEnd w:id="463"/>
      <w:bookmarkEnd w:id="464"/>
    </w:p>
    <w:p>
      <w:pPr>
        <w:pStyle w:val="BodyText"/>
      </w:pPr>
      <w:r>
        <w:t xml:space="preserve">See PGI </w:t>
      </w:r>
      <w:r>
        <w:t>208.7002-1</w:t>
      </w:r>
      <w:r>
        <w:t xml:space="preserve"> for the acquiring department’s responsibilities.</w:t>
      </w:r>
    </w:p>
    <!--Topic unique_352-->
    <w:p>
      <w:pPr>
        <w:pStyle w:val="Heading6"/>
      </w:pPr>
      <w:bookmarkStart w:id="465" w:name="_Refd19e33747"/>
      <w:bookmarkStart w:id="466" w:name="_Tocd19e33747"/>
      <w:r>
        <w:t>208.7002-2</w:t>
      </w:r>
      <w:r>
        <w:t xml:space="preserve"> Requiring department responsibilities.</w:t>
      </w:r>
      <w:bookmarkEnd w:id="465"/>
      <w:bookmarkEnd w:id="466"/>
    </w:p>
    <w:p>
      <w:pPr>
        <w:pStyle w:val="BodyText"/>
      </w:pPr>
      <w:r>
        <w:t xml:space="preserve">See PGI </w:t>
      </w:r>
      <w:r>
        <w:t>208.7002-2</w:t>
      </w:r>
      <w:r>
        <w:t xml:space="preserve"> for the requiring department’s responsibilities.</w:t>
      </w:r>
    </w:p>
    <!--Topic unique_353-->
    <w:p>
      <w:pPr>
        <w:pStyle w:val="Heading5"/>
      </w:pPr>
      <w:bookmarkStart w:id="467" w:name="_Refd19e33766"/>
      <w:bookmarkStart w:id="468" w:name="_Tocd19e33766"/>
      <w:r>
        <w:t>208.7003</w:t>
      </w:r>
      <w:r>
        <w:t xml:space="preserve"> Applicability.</w:t>
      </w:r>
      <w:bookmarkEnd w:id="467"/>
      <w:bookmarkEnd w:id="468"/>
    </w:p>
    <!--Topic unique_354-->
    <w:p>
      <w:pPr>
        <w:pStyle w:val="Heading6"/>
      </w:pPr>
      <w:bookmarkStart w:id="469" w:name="_Refd19e33776"/>
      <w:bookmarkStart w:id="470" w:name="_Tocd19e33776"/>
      <w:r>
        <w:t>208.7003-1</w:t>
      </w:r>
      <w:r>
        <w:t xml:space="preserve"> Assignments under integrated materiel management (IMM).</w:t>
      </w:r>
      <w:bookmarkEnd w:id="469"/>
      <w:bookmarkEnd w:id="470"/>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208.7003-1</w:t>
      </w:r>
      <w:r>
        <w:t>(b) when an item assigned for IMM is to be acquired by the requiring department in accordance with paragraph (a)(3) of this subsection.</w:t>
      </w:r>
    </w:p>
    <!--Topic unique_355-->
    <w:p>
      <w:pPr>
        <w:pStyle w:val="Heading6"/>
      </w:pPr>
      <w:bookmarkStart w:id="471" w:name="_Refd19e33812"/>
      <w:bookmarkStart w:id="472" w:name="_Tocd19e33812"/>
      <w:r>
        <w:t>208.7003-2</w:t>
      </w:r>
      <w:r>
        <w:t xml:space="preserve"> Assignments under coordinated acquisition.</w:t>
      </w:r>
      <w:bookmarkEnd w:id="471"/>
      <w:bookmarkEnd w:id="472"/>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208.7003-1</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56-->
    <w:p>
      <w:pPr>
        <w:pStyle w:val="Heading5"/>
      </w:pPr>
      <w:bookmarkStart w:id="473" w:name="_Refd19e33878"/>
      <w:bookmarkStart w:id="474" w:name="_Tocd19e33878"/>
      <w:r>
        <w:t>208.7004</w:t>
      </w:r>
      <w:r>
        <w:t xml:space="preserve"> Procedures.</w:t>
      </w:r>
      <w:bookmarkEnd w:id="473"/>
      <w:bookmarkEnd w:id="474"/>
    </w:p>
    <w:p>
      <w:pPr>
        <w:pStyle w:val="BodyText"/>
      </w:pPr>
      <w:r>
        <w:t xml:space="preserve">Follow the procedures at PGI </w:t>
      </w:r>
      <w:r>
        <w:t>208.7004</w:t>
      </w:r>
      <w:r>
        <w:t xml:space="preserve"> for processing coordinated acquisition requirements.</w:t>
      </w:r>
    </w:p>
    <!--Topic unique_357-->
    <w:p>
      <w:pPr>
        <w:pStyle w:val="Heading5"/>
      </w:pPr>
      <w:bookmarkStart w:id="475" w:name="_Refd19e33897"/>
      <w:bookmarkStart w:id="476" w:name="_Tocd19e33897"/>
      <w:r>
        <w:t>208.7005</w:t>
      </w:r>
      <w:r>
        <w:t xml:space="preserve"> Military interdepartmental purchase requests.</w:t>
      </w:r>
      <w:bookmarkEnd w:id="475"/>
      <w:bookmarkEnd w:id="476"/>
    </w:p>
    <w:p>
      <w:pPr>
        <w:pStyle w:val="BodyText"/>
      </w:pPr>
      <w:r>
        <w:t>Follow the procedures at—</w:t>
      </w:r>
    </w:p>
    <w:p>
      <w:pPr>
        <w:pStyle w:val="BodyText"/>
      </w:pPr>
      <w:r>
        <w:t xml:space="preserve">(a) PGI </w:t>
      </w:r>
      <w:r>
        <w:t>253.208-1</w:t>
      </w:r>
      <w:r>
        <w:t xml:space="preserve"> when using DD Form 448, Military Interdepartmental Purchase Request; and</w:t>
      </w:r>
    </w:p>
    <w:p>
      <w:pPr>
        <w:pStyle w:val="BodyText"/>
      </w:pPr>
      <w:r>
        <w:t xml:space="preserve">(b) PGI </w:t>
      </w:r>
      <w:r>
        <w:t>253.208-2</w:t>
      </w:r>
      <w:r>
        <w:t xml:space="preserve"> when using DD Form 448-2, Acceptance of MIPR.</w:t>
      </w:r>
    </w:p>
    <!--Topic unique_358-->
    <w:p>
      <w:pPr>
        <w:pStyle w:val="Heading5"/>
      </w:pPr>
      <w:bookmarkStart w:id="477" w:name="_Refd19e33924"/>
      <w:bookmarkStart w:id="478" w:name="_Tocd19e33924"/>
      <w:r>
        <w:t>208.7006</w:t>
      </w:r>
      <w:r>
        <w:t xml:space="preserve"> Coordinated acquisition assignments.</w:t>
      </w:r>
      <w:bookmarkEnd w:id="477"/>
      <w:bookmarkEnd w:id="478"/>
    </w:p>
    <w:p>
      <w:pPr>
        <w:pStyle w:val="BodyText"/>
      </w:pPr>
      <w:r>
        <w:t xml:space="preserve">See PGI </w:t>
      </w:r>
      <w:r>
        <w:t>208.7006</w:t>
      </w:r>
      <w:r>
        <w:t xml:space="preserve"> for coordinated acquisition assignments.</w:t>
      </w:r>
    </w:p>
    <!--Topic unique_359-->
    <w:p>
      <w:pPr>
        <w:pStyle w:val="Heading4"/>
      </w:pPr>
      <w:bookmarkStart w:id="479" w:name="_Refd19e33943"/>
      <w:bookmarkStart w:id="480" w:name="_Tocd19e33943"/>
      <w:r>
        <w:t>SUBPART 208.71 --ACQUISITION FOR NATIONAL AERONAUTICS AND SPACE ADMINISTRATION (NASA)</w:t>
      </w:r>
      <w:bookmarkEnd w:id="479"/>
      <w:bookmarkEnd w:id="480"/>
    </w:p>
    <!--Topic unique_360-->
    <w:p>
      <w:pPr>
        <w:pStyle w:val="Heading5"/>
      </w:pPr>
      <w:bookmarkStart w:id="481" w:name="_Refd19e33951"/>
      <w:bookmarkStart w:id="482" w:name="_Tocd19e33951"/>
      <w:r>
        <w:t>208.7100</w:t>
      </w:r>
      <w:r>
        <w:t xml:space="preserve"> Authorization.</w:t>
      </w:r>
      <w:bookmarkEnd w:id="481"/>
      <w:bookmarkEnd w:id="482"/>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61-->
    <w:p>
      <w:pPr>
        <w:pStyle w:val="Heading5"/>
      </w:pPr>
      <w:bookmarkStart w:id="483" w:name="_Refd19e33965"/>
      <w:bookmarkStart w:id="484" w:name="_Tocd19e33965"/>
      <w:r>
        <w:t>208.7101</w:t>
      </w:r>
      <w:r>
        <w:t xml:space="preserve"> Policy.</w:t>
      </w:r>
      <w:bookmarkEnd w:id="483"/>
      <w:bookmarkEnd w:id="484"/>
    </w:p>
    <w:p>
      <w:pPr>
        <w:pStyle w:val="BodyText"/>
      </w:pPr>
      <w:r>
        <w:t>Departments and agencies shall cooperate fully with NASA in making acquisition services, equipment, personnel, and facilities available on the basis of mutual agreement.</w:t>
      </w:r>
    </w:p>
    <!--Topic unique_362-->
    <w:p>
      <w:pPr>
        <w:pStyle w:val="Heading5"/>
      </w:pPr>
      <w:bookmarkStart w:id="485" w:name="_Refd19e33978"/>
      <w:bookmarkStart w:id="486" w:name="_Tocd19e33978"/>
      <w:r>
        <w:t>208.7102</w:t>
      </w:r>
      <w:r>
        <w:t xml:space="preserve"> Procedures.</w:t>
      </w:r>
      <w:bookmarkEnd w:id="485"/>
      <w:bookmarkEnd w:id="486"/>
    </w:p>
    <w:p>
      <w:pPr>
        <w:pStyle w:val="BodyText"/>
      </w:pPr>
      <w:r>
        <w:t xml:space="preserve">Follow the procedures at PGI </w:t>
      </w:r>
      <w:r>
        <w:t>208.7102</w:t>
      </w:r>
      <w:r>
        <w:t xml:space="preserve"> when contracting or performing services for NASA.</w:t>
      </w:r>
    </w:p>
    <!--Topic unique_363-->
    <w:p>
      <w:pPr>
        <w:pStyle w:val="Heading4"/>
      </w:pPr>
      <w:bookmarkStart w:id="487" w:name="_Refd19e33996"/>
      <w:bookmarkStart w:id="488" w:name="_Tocd19e33996"/>
      <w:r>
        <w:t>SUBPART 208.72</w:t>
      </w:r>
      <w:bookmarkEnd w:id="487"/>
      <w:bookmarkEnd w:id="488"/>
    </w:p>
    <!--Topic unique_364-->
    <w:p>
      <w:pPr>
        <w:pStyle w:val="Heading4"/>
      </w:pPr>
      <w:bookmarkStart w:id="489" w:name="_Refd19e34008"/>
      <w:bookmarkStart w:id="490" w:name="_Tocd19e34008"/>
      <w:r>
        <w:t>SUBPART 208.73 --USE OF GOVERNMENT-OWNED PRECIOUS METALS</w:t>
      </w:r>
      <w:bookmarkEnd w:id="489"/>
      <w:bookmarkEnd w:id="490"/>
    </w:p>
    <!--Topic unique_365-->
    <w:p>
      <w:pPr>
        <w:pStyle w:val="Heading5"/>
      </w:pPr>
      <w:bookmarkStart w:id="491" w:name="_Refd19e34016"/>
      <w:bookmarkStart w:id="492" w:name="_Tocd19e34016"/>
      <w:r>
        <w:t>208.7301</w:t>
      </w:r>
      <w:r>
        <w:t xml:space="preserve"> Definitions.</w:t>
      </w:r>
      <w:bookmarkEnd w:id="491"/>
      <w:bookmarkEnd w:id="492"/>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66-->
    <w:p>
      <w:pPr>
        <w:pStyle w:val="Heading5"/>
      </w:pPr>
      <w:bookmarkStart w:id="493" w:name="_Refd19e34034"/>
      <w:bookmarkStart w:id="494" w:name="_Tocd19e34034"/>
      <w:r>
        <w:t>208.7302</w:t>
      </w:r>
      <w:r>
        <w:t xml:space="preserve"> Policy.</w:t>
      </w:r>
      <w:bookmarkEnd w:id="493"/>
      <w:bookmarkEnd w:id="494"/>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67-->
    <w:p>
      <w:pPr>
        <w:pStyle w:val="Heading5"/>
      </w:pPr>
      <w:bookmarkStart w:id="495" w:name="_Refd19e34047"/>
      <w:bookmarkStart w:id="496" w:name="_Tocd19e34047"/>
      <w:r>
        <w:t>208.7303</w:t>
      </w:r>
      <w:r>
        <w:t xml:space="preserve"> Procedures.</w:t>
      </w:r>
      <w:bookmarkEnd w:id="495"/>
      <w:bookmarkEnd w:id="496"/>
    </w:p>
    <w:p>
      <w:pPr>
        <w:pStyle w:val="BodyText"/>
      </w:pPr>
      <w:r>
        <w:t xml:space="preserve">Follow the procedures at PGI </w:t>
      </w:r>
      <w:r>
        <w:t>208.7303</w:t>
      </w:r>
      <w:r>
        <w:t xml:space="preserve"> for use of the Precious Metals Recovery Program.</w:t>
      </w:r>
    </w:p>
    <!--Topic unique_368-->
    <w:p>
      <w:pPr>
        <w:pStyle w:val="Heading5"/>
      </w:pPr>
      <w:bookmarkStart w:id="497" w:name="_Refd19e34066"/>
      <w:bookmarkStart w:id="498" w:name="_Tocd19e34066"/>
      <w:r>
        <w:t>208.7304</w:t>
      </w:r>
      <w:r>
        <w:t xml:space="preserve"> Refined precious metals.</w:t>
      </w:r>
      <w:bookmarkEnd w:id="497"/>
      <w:bookmarkEnd w:id="498"/>
    </w:p>
    <w:p>
      <w:pPr>
        <w:pStyle w:val="BodyText"/>
      </w:pPr>
      <w:r>
        <w:t xml:space="preserve">See PGI </w:t>
      </w:r>
      <w:r>
        <w:t>208.7304</w:t>
      </w:r>
      <w:r>
        <w:t xml:space="preserve"> for a list of refined precious metals managed by DSCP.</w:t>
      </w:r>
    </w:p>
    <!--Topic unique_369-->
    <w:p>
      <w:pPr>
        <w:pStyle w:val="Heading5"/>
      </w:pPr>
      <w:bookmarkStart w:id="499" w:name="_Refd19e34084"/>
      <w:bookmarkStart w:id="500" w:name="_Tocd19e34084"/>
      <w:r>
        <w:t>208.7305</w:t>
      </w:r>
      <w:r>
        <w:t xml:space="preserve"> Contract clause.</w:t>
      </w:r>
      <w:bookmarkEnd w:id="499"/>
      <w:bookmarkEnd w:id="500"/>
    </w:p>
    <w:p>
      <w:pPr>
        <w:pStyle w:val="BodyText"/>
      </w:pPr>
      <w:r>
        <w:t xml:space="preserve">(a) Use the clause at </w:t>
      </w:r>
      <w:r>
        <w:t>252.208-7000</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70-->
    <w:p>
      <w:pPr>
        <w:pStyle w:val="Heading4"/>
      </w:pPr>
      <w:bookmarkStart w:id="501" w:name="_Refd19e34110"/>
      <w:bookmarkStart w:id="502" w:name="_Tocd19e34110"/>
      <w:r>
        <w:t>SUBPART 208.74 --ENTERPRISE SOFTWARE AGREEMENTS</w:t>
      </w:r>
      <w:bookmarkEnd w:id="501"/>
      <w:bookmarkEnd w:id="502"/>
    </w:p>
    <!--Topic unique_371-->
    <w:p>
      <w:pPr>
        <w:pStyle w:val="Heading5"/>
      </w:pPr>
      <w:bookmarkStart w:id="503" w:name="_Refd19e34118"/>
      <w:bookmarkStart w:id="504" w:name="_Tocd19e34118"/>
      <w:r>
        <w:t>208.7400</w:t>
      </w:r>
      <w:r>
        <w:t xml:space="preserve"> Scope of subpart.</w:t>
      </w:r>
      <w:bookmarkEnd w:id="503"/>
      <w:bookmarkEnd w:id="504"/>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72-->
    <w:p>
      <w:pPr>
        <w:pStyle w:val="Heading5"/>
      </w:pPr>
      <w:bookmarkStart w:id="505" w:name="_Refd19e34148"/>
      <w:bookmarkStart w:id="506" w:name="_Tocd19e34148"/>
      <w:r>
        <w:t>208.7401</w:t>
      </w:r>
      <w:r>
        <w:t xml:space="preserve"> Definitions.</w:t>
      </w:r>
      <w:bookmarkEnd w:id="505"/>
      <w:bookmarkEnd w:id="506"/>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73-->
    <w:p>
      <w:pPr>
        <w:pStyle w:val="Heading5"/>
      </w:pPr>
      <w:bookmarkStart w:id="507" w:name="_Refd19e34167"/>
      <w:bookmarkStart w:id="508" w:name="_Tocd19e34167"/>
      <w:r>
        <w:t>208.7402</w:t>
      </w:r>
      <w:r>
        <w:t xml:space="preserve"> General.</w:t>
      </w:r>
      <w:bookmarkEnd w:id="507"/>
      <w:bookmarkEnd w:id="508"/>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Topic unique_374-->
    <w:p>
      <w:pPr>
        <w:pStyle w:val="Heading5"/>
      </w:pPr>
      <w:bookmarkStart w:id="509" w:name="_Refd19e34188"/>
      <w:bookmarkStart w:id="510" w:name="_Tocd19e34188"/>
      <w:r>
        <w:t>208.7403</w:t>
      </w:r>
      <w:r>
        <w:t xml:space="preserve"> Acquisition procedures.</w:t>
      </w:r>
      <w:bookmarkEnd w:id="509"/>
      <w:bookmarkEnd w:id="510"/>
    </w:p>
    <w:p>
      <w:pPr>
        <w:pStyle w:val="BodyText"/>
      </w:pPr>
      <w:r>
        <w:t xml:space="preserve">Follow the procedures at PGI </w:t>
      </w:r>
      <w:r>
        <w:t>208.7403</w:t>
      </w:r>
      <w:r>
        <w:t xml:space="preserve"> when acquiring commercial software and related services.</w:t>
      </w:r>
    </w:p>
    <!--Topic unique_398-->
    <w:p>
      <w:pPr>
        <w:pStyle w:val="Heading3"/>
      </w:pPr>
      <w:bookmarkStart w:id="511" w:name="_Refd19e34201"/>
      <w:bookmarkStart w:id="512" w:name="_Tocd19e34201"/>
      <w:r>
        <w:t>PART 209 - CONTRACTOR QUALIFICATIONS</w:t>
      </w:r>
      <w:bookmarkEnd w:id="511"/>
      <w:bookmarkEnd w:id="512"/>
    </w:p>
    <w:p>
      <w:pPr>
        <w:pStyle w:val="ListBullet"/>
        <!--depth 1-->
        <w:numPr>
          <w:ilvl w:val="0"/>
          <w:numId w:val="176"/>
        </w:numPr>
      </w:pPr>
      <w:r>
        <w:t>SUBPART 209.1 --responsible prospective contractors</w:t>
      </w:r>
    </w:p>
    <w:p>
      <w:pPr>
        <w:pStyle w:val="ListBullet2"/>
        <!--depth 2-->
        <w:numPr>
          <w:ilvl w:val="1"/>
          <w:numId w:val="177"/>
        </w:numPr>
      </w:pPr>
      <w:r>
        <w:t>209.101 Definitions.</w:t>
      </w:r>
    </w:p>
    <w:p>
      <w:pPr>
        <w:pStyle w:val="ListBullet2"/>
        <!--depth 2-->
        <w:numPr>
          <w:ilvl w:val="1"/>
          <w:numId w:val="177"/>
        </w:numPr>
      </w:pPr>
      <w:r>
        <w:t>209.104 Standards.</w:t>
      </w:r>
    </w:p>
    <w:p>
      <w:pPr>
        <w:pStyle w:val="ListBullet3"/>
        <!--depth 3-->
        <w:numPr>
          <w:ilvl w:val="2"/>
          <w:numId w:val="178"/>
        </w:numPr>
      </w:pPr>
      <w:r>
        <w:t>209.104-1 General standards.</w:t>
      </w:r>
    </w:p>
    <w:p>
      <w:pPr>
        <w:pStyle w:val="ListBullet3"/>
        <!--depth 3-->
        <w:numPr>
          <w:ilvl w:val="2"/>
          <w:numId w:val="178"/>
        </w:numPr>
      </w:pPr>
      <w:r>
        <w:t>209.104-4 Subcontractor responsibility.</w:t>
      </w:r>
    </w:p>
    <w:p>
      <w:pPr>
        <w:pStyle w:val="ListBullet3"/>
        <!--depth 3-->
        <w:numPr>
          <w:ilvl w:val="2"/>
          <w:numId w:val="178"/>
        </w:numPr>
      </w:pPr>
      <w:r>
        <w:t>209.104-70 Solicitation provision.</w:t>
      </w:r>
    </w:p>
    <w:p>
      <w:pPr>
        <w:pStyle w:val="ListBullet2"/>
        <!--depth 2-->
        <w:numPr>
          <w:ilvl w:val="1"/>
          <w:numId w:val="177"/>
        </w:numPr>
      </w:pPr>
      <w:r>
        <w:t>209.105 Procedures.</w:t>
      </w:r>
    </w:p>
    <w:p>
      <w:pPr>
        <w:pStyle w:val="ListBullet3"/>
        <!--depth 3-->
        <w:numPr>
          <w:ilvl w:val="2"/>
          <w:numId w:val="179"/>
        </w:numPr>
      </w:pPr>
      <w:r>
        <w:t>209.105-1 Obtaining information.</w:t>
      </w:r>
    </w:p>
    <w:p>
      <w:pPr>
        <w:pStyle w:val="ListBullet3"/>
        <!--depth 3-->
        <w:numPr>
          <w:ilvl w:val="2"/>
          <w:numId w:val="179"/>
        </w:numPr>
      </w:pPr>
      <w:r>
        <w:t>209.105-2 Determinations and documentation.</w:t>
      </w:r>
    </w:p>
    <w:p>
      <w:pPr>
        <w:pStyle w:val="ListBullet4"/>
        <!--depth 4-->
        <w:numPr>
          <w:ilvl w:val="3"/>
          <w:numId w:val="180"/>
        </w:numPr>
      </w:pPr>
      <w:r>
        <w:t>209.105-2-70 Inclusion of determination of contractor fault in Federal Awardee Performance and Integrity Information System (FAPIIS).</w:t>
      </w:r>
    </w:p>
    <w:p>
      <w:pPr>
        <w:pStyle w:val="ListBullet2"/>
        <!--depth 2-->
        <w:numPr>
          <w:ilvl w:val="1"/>
          <w:numId w:val="177"/>
        </w:numPr>
      </w:pPr>
      <w:r>
        <w:t>209.106 Preaward surveys.</w:t>
      </w:r>
    </w:p>
    <w:p>
      <w:pPr>
        <w:pStyle w:val="ListBullet"/>
        <!--depth 1-->
        <w:numPr>
          <w:ilvl w:val="0"/>
          <w:numId w:val="176"/>
        </w:numPr>
      </w:pPr>
      <w:r>
        <w:t>SUBPART 209.2 --QUALIFICATIONS REQUIREMENTS</w:t>
      </w:r>
    </w:p>
    <w:p>
      <w:pPr>
        <w:pStyle w:val="ListBullet2"/>
        <!--depth 2-->
        <w:numPr>
          <w:ilvl w:val="1"/>
          <w:numId w:val="181"/>
        </w:numPr>
      </w:pPr>
      <w:r>
        <w:t>209.202 Policy.</w:t>
      </w:r>
    </w:p>
    <w:p>
      <w:pPr>
        <w:pStyle w:val="ListBullet2"/>
        <!--depth 2-->
        <w:numPr>
          <w:ilvl w:val="1"/>
          <w:numId w:val="181"/>
        </w:numPr>
      </w:pPr>
      <w:r>
        <w:t>209.270 Aviation and ship critical safety items.</w:t>
      </w:r>
    </w:p>
    <w:p>
      <w:pPr>
        <w:pStyle w:val="ListBullet3"/>
        <!--depth 3-->
        <w:numPr>
          <w:ilvl w:val="2"/>
          <w:numId w:val="182"/>
        </w:numPr>
      </w:pPr>
      <w:r>
        <w:t>209.270-1 Scope.</w:t>
      </w:r>
    </w:p>
    <w:p>
      <w:pPr>
        <w:pStyle w:val="ListBullet3"/>
        <!--depth 3-->
        <w:numPr>
          <w:ilvl w:val="2"/>
          <w:numId w:val="182"/>
        </w:numPr>
      </w:pPr>
      <w:r>
        <w:t>209.270-2 Definitions.</w:t>
      </w:r>
    </w:p>
    <w:p>
      <w:pPr>
        <w:pStyle w:val="ListBullet3"/>
        <!--depth 3-->
        <w:numPr>
          <w:ilvl w:val="2"/>
          <w:numId w:val="182"/>
        </w:numPr>
      </w:pPr>
      <w:r>
        <w:t>209.270-3 Policy.</w:t>
      </w:r>
    </w:p>
    <w:p>
      <w:pPr>
        <w:pStyle w:val="ListBullet3"/>
        <!--depth 3-->
        <w:numPr>
          <w:ilvl w:val="2"/>
          <w:numId w:val="182"/>
        </w:numPr>
      </w:pPr>
      <w:r>
        <w:t>209.270-4 Procedures.</w:t>
      </w:r>
    </w:p>
    <w:p>
      <w:pPr>
        <w:pStyle w:val="ListBullet3"/>
        <!--depth 3-->
        <w:numPr>
          <w:ilvl w:val="2"/>
          <w:numId w:val="182"/>
        </w:numPr>
      </w:pPr>
      <w:r>
        <w:t>209.270-5 Contract clause.</w:t>
      </w:r>
    </w:p>
    <w:p>
      <w:pPr>
        <w:pStyle w:val="ListBullet"/>
        <!--depth 1-->
        <w:numPr>
          <w:ilvl w:val="0"/>
          <w:numId w:val="176"/>
        </w:numPr>
      </w:pPr>
      <w:r>
        <w:t>SUBPART 209.3</w:t>
      </w:r>
    </w:p>
    <w:p>
      <w:pPr>
        <w:pStyle w:val="ListBullet"/>
        <!--depth 1-->
        <w:numPr>
          <w:ilvl w:val="0"/>
          <w:numId w:val="176"/>
        </w:numPr>
      </w:pPr>
      <w:r>
        <w:t>SUBPART 209.4 --DEBARMENT, SUSPENSION, AND INELIGIBILITY</w:t>
      </w:r>
    </w:p>
    <w:p>
      <w:pPr>
        <w:pStyle w:val="ListBullet2"/>
        <!--depth 2-->
        <w:numPr>
          <w:ilvl w:val="1"/>
          <w:numId w:val="183"/>
        </w:numPr>
      </w:pPr>
      <w:r>
        <w:t>209.402 Policy.</w:t>
      </w:r>
    </w:p>
    <w:p>
      <w:pPr>
        <w:pStyle w:val="ListBullet2"/>
        <!--depth 2-->
        <w:numPr>
          <w:ilvl w:val="1"/>
          <w:numId w:val="183"/>
        </w:numPr>
      </w:pPr>
      <w:r>
        <w:t>209.403 Definitions.</w:t>
      </w:r>
    </w:p>
    <w:p>
      <w:pPr>
        <w:pStyle w:val="ListBullet2"/>
        <!--depth 2-->
        <w:numPr>
          <w:ilvl w:val="1"/>
          <w:numId w:val="183"/>
        </w:numPr>
      </w:pPr>
      <w:r>
        <w:t>209.405 Effect of listing.</w:t>
      </w:r>
    </w:p>
    <w:p>
      <w:pPr>
        <w:pStyle w:val="ListBullet3"/>
        <!--depth 3-->
        <w:numPr>
          <w:ilvl w:val="2"/>
          <w:numId w:val="184"/>
        </w:numPr>
      </w:pPr>
      <w:r>
        <w:t>209.405-2 Restrictions on subcontracting.</w:t>
      </w:r>
    </w:p>
    <w:p>
      <w:pPr>
        <w:pStyle w:val="ListBullet2"/>
        <!--depth 2-->
        <w:numPr>
          <w:ilvl w:val="1"/>
          <w:numId w:val="183"/>
        </w:numPr>
      </w:pPr>
      <w:r>
        <w:t>209.406 Debarment.</w:t>
      </w:r>
    </w:p>
    <w:p>
      <w:pPr>
        <w:pStyle w:val="ListBullet3"/>
        <!--depth 3-->
        <w:numPr>
          <w:ilvl w:val="2"/>
          <w:numId w:val="185"/>
        </w:numPr>
      </w:pPr>
      <w:r>
        <w:t>209.406-1 General.</w:t>
      </w:r>
    </w:p>
    <w:p>
      <w:pPr>
        <w:pStyle w:val="ListBullet3"/>
        <!--depth 3-->
        <w:numPr>
          <w:ilvl w:val="2"/>
          <w:numId w:val="185"/>
        </w:numPr>
      </w:pPr>
      <w:r>
        <w:t>209.406-2 Causes for debarment.</w:t>
      </w:r>
    </w:p>
    <w:p>
      <w:pPr>
        <w:pStyle w:val="ListBullet3"/>
        <!--depth 3-->
        <w:numPr>
          <w:ilvl w:val="2"/>
          <w:numId w:val="185"/>
        </w:numPr>
      </w:pPr>
      <w:r>
        <w:t>209.406-3 Procedures.</w:t>
      </w:r>
    </w:p>
    <w:p>
      <w:pPr>
        <w:pStyle w:val="ListBullet2"/>
        <!--depth 2-->
        <w:numPr>
          <w:ilvl w:val="1"/>
          <w:numId w:val="183"/>
        </w:numPr>
      </w:pPr>
      <w:r>
        <w:t>209.407 Suspension.</w:t>
      </w:r>
    </w:p>
    <w:p>
      <w:pPr>
        <w:pStyle w:val="ListBullet3"/>
        <!--depth 3-->
        <w:numPr>
          <w:ilvl w:val="2"/>
          <w:numId w:val="186"/>
        </w:numPr>
      </w:pPr>
      <w:r>
        <w:t>209.407-3 Procedures.</w:t>
      </w:r>
    </w:p>
    <w:p>
      <w:pPr>
        <w:pStyle w:val="ListBullet2"/>
        <!--depth 2-->
        <w:numPr>
          <w:ilvl w:val="1"/>
          <w:numId w:val="183"/>
        </w:numPr>
      </w:pPr>
      <w:r>
        <w:t>209.409 Solicitation provision and contract clause.</w:t>
      </w:r>
    </w:p>
    <w:p>
      <w:pPr>
        <w:pStyle w:val="ListBullet2"/>
        <!--depth 2-->
        <w:numPr>
          <w:ilvl w:val="1"/>
          <w:numId w:val="183"/>
        </w:numPr>
      </w:pPr>
      <w:r>
        <w:t>209.470 Reserve Officer Training Corps and military recruiting on campus.</w:t>
      </w:r>
    </w:p>
    <w:p>
      <w:pPr>
        <w:pStyle w:val="ListBullet3"/>
        <!--depth 3-->
        <w:numPr>
          <w:ilvl w:val="2"/>
          <w:numId w:val="187"/>
        </w:numPr>
      </w:pPr>
      <w:r>
        <w:t>209.470-1 Definition.</w:t>
      </w:r>
    </w:p>
    <w:p>
      <w:pPr>
        <w:pStyle w:val="ListBullet3"/>
        <!--depth 3-->
        <w:numPr>
          <w:ilvl w:val="2"/>
          <w:numId w:val="187"/>
        </w:numPr>
      </w:pPr>
      <w:r>
        <w:t>209.470-2 Policy.</w:t>
      </w:r>
    </w:p>
    <w:p>
      <w:pPr>
        <w:pStyle w:val="ListBullet3"/>
        <!--depth 3-->
        <w:numPr>
          <w:ilvl w:val="2"/>
          <w:numId w:val="187"/>
        </w:numPr>
      </w:pPr>
      <w:r>
        <w:t>209.470-3 Procedures.</w:t>
      </w:r>
    </w:p>
    <w:p>
      <w:pPr>
        <w:pStyle w:val="ListBullet3"/>
        <!--depth 3-->
        <w:numPr>
          <w:ilvl w:val="2"/>
          <w:numId w:val="187"/>
        </w:numPr>
      </w:pPr>
      <w:r>
        <w:t>209.470-4 Solicitation provision and contract clause.</w:t>
      </w:r>
    </w:p>
    <w:p>
      <w:pPr>
        <w:pStyle w:val="ListBullet2"/>
        <!--depth 2-->
        <w:numPr>
          <w:ilvl w:val="1"/>
          <w:numId w:val="183"/>
        </w:numPr>
      </w:pPr>
      <w:r>
        <w:t>209.471 Congressional Medal of Honor.</w:t>
      </w:r>
    </w:p>
    <w:p>
      <w:pPr>
        <w:pStyle w:val="ListBullet"/>
        <!--depth 1-->
        <w:numPr>
          <w:ilvl w:val="0"/>
          <w:numId w:val="176"/>
        </w:numPr>
      </w:pPr>
      <w:r>
        <w:t>SUBPART 209.5 —ORGANIZATIONAL AND CONSULTANT CONFLICTS OF INTEREST</w:t>
      </w:r>
    </w:p>
    <w:p>
      <w:pPr>
        <w:pStyle w:val="ListBullet2"/>
        <!--depth 2-->
        <w:numPr>
          <w:ilvl w:val="1"/>
          <w:numId w:val="188"/>
        </w:numPr>
      </w:pPr>
      <w:r>
        <w:t>209.505 General rules.</w:t>
      </w:r>
    </w:p>
    <w:p>
      <w:pPr>
        <w:pStyle w:val="ListBullet3"/>
        <!--depth 3-->
        <w:numPr>
          <w:ilvl w:val="2"/>
          <w:numId w:val="189"/>
        </w:numPr>
      </w:pPr>
      <w:r>
        <w:t>209.505-4 Obtaining access to proprietary information.</w:t>
      </w:r>
    </w:p>
    <w:p>
      <w:pPr>
        <w:pStyle w:val="ListBullet2"/>
        <!--depth 2-->
        <w:numPr>
          <w:ilvl w:val="1"/>
          <w:numId w:val="188"/>
        </w:numPr>
      </w:pPr>
      <w:r>
        <w:t>209.570 Limitations on contractors acting as lead system integrators.</w:t>
      </w:r>
    </w:p>
    <w:p>
      <w:pPr>
        <w:pStyle w:val="ListBullet3"/>
        <!--depth 3-->
        <w:numPr>
          <w:ilvl w:val="2"/>
          <w:numId w:val="190"/>
        </w:numPr>
      </w:pPr>
      <w:r>
        <w:t>209.570-1 Definitions.</w:t>
      </w:r>
    </w:p>
    <w:p>
      <w:pPr>
        <w:pStyle w:val="ListBullet3"/>
        <!--depth 3-->
        <w:numPr>
          <w:ilvl w:val="2"/>
          <w:numId w:val="190"/>
        </w:numPr>
      </w:pPr>
      <w:r>
        <w:t>209.570-2 Policy.</w:t>
      </w:r>
    </w:p>
    <w:p>
      <w:pPr>
        <w:pStyle w:val="ListBullet3"/>
        <!--depth 3-->
        <w:numPr>
          <w:ilvl w:val="2"/>
          <w:numId w:val="190"/>
        </w:numPr>
      </w:pPr>
      <w:r>
        <w:t>209.570-3 Procedures.</w:t>
      </w:r>
    </w:p>
    <w:p>
      <w:pPr>
        <w:pStyle w:val="ListBullet3"/>
        <!--depth 3-->
        <w:numPr>
          <w:ilvl w:val="2"/>
          <w:numId w:val="190"/>
        </w:numPr>
      </w:pPr>
      <w:r>
        <w:t>209.570-4 Solicitation provision and contract clause.</w:t>
      </w:r>
    </w:p>
    <w:p>
      <w:pPr>
        <w:pStyle w:val="ListBullet2"/>
        <!--depth 2-->
        <w:numPr>
          <w:ilvl w:val="1"/>
          <w:numId w:val="188"/>
        </w:numPr>
      </w:pPr>
      <w:r>
        <w:t>209.571 Organizational conflicts of interest in major defense acquisition programs.</w:t>
      </w:r>
    </w:p>
    <w:p>
      <w:pPr>
        <w:pStyle w:val="ListBullet3"/>
        <!--depth 3-->
        <w:numPr>
          <w:ilvl w:val="2"/>
          <w:numId w:val="191"/>
        </w:numPr>
      </w:pPr>
      <w:r>
        <w:t>209.571-0 Scope of subpart.</w:t>
      </w:r>
    </w:p>
    <w:p>
      <w:pPr>
        <w:pStyle w:val="ListBullet3"/>
        <!--depth 3-->
        <w:numPr>
          <w:ilvl w:val="2"/>
          <w:numId w:val="191"/>
        </w:numPr>
      </w:pPr>
      <w:r>
        <w:t>209.571-1 Definitions.</w:t>
      </w:r>
    </w:p>
    <w:p>
      <w:pPr>
        <w:pStyle w:val="ListBullet3"/>
        <!--depth 3-->
        <w:numPr>
          <w:ilvl w:val="2"/>
          <w:numId w:val="191"/>
        </w:numPr>
      </w:pPr>
      <w:r>
        <w:t>209.571-2 Applicability.</w:t>
      </w:r>
    </w:p>
    <w:p>
      <w:pPr>
        <w:pStyle w:val="ListBullet3"/>
        <!--depth 3-->
        <w:numPr>
          <w:ilvl w:val="2"/>
          <w:numId w:val="191"/>
        </w:numPr>
      </w:pPr>
      <w:r>
        <w:t>209.571-3 Policy.</w:t>
      </w:r>
    </w:p>
    <w:p>
      <w:pPr>
        <w:pStyle w:val="ListBullet3"/>
        <!--depth 3-->
        <w:numPr>
          <w:ilvl w:val="2"/>
          <w:numId w:val="191"/>
        </w:numPr>
      </w:pPr>
      <w:r>
        <w:t>209.571-4 Mitigation .</w:t>
      </w:r>
    </w:p>
    <w:p>
      <w:pPr>
        <w:pStyle w:val="ListBullet3"/>
        <!--depth 3-->
        <w:numPr>
          <w:ilvl w:val="2"/>
          <w:numId w:val="191"/>
        </w:numPr>
      </w:pPr>
      <w:r>
        <w:t>209.571-5 Lead system integrators.</w:t>
      </w:r>
    </w:p>
    <w:p>
      <w:pPr>
        <w:pStyle w:val="ListBullet3"/>
        <!--depth 3-->
        <w:numPr>
          <w:ilvl w:val="2"/>
          <w:numId w:val="191"/>
        </w:numPr>
      </w:pPr>
      <w:r>
        <w:t>209.571-6 Identification of organizational conflicts of interest.</w:t>
      </w:r>
    </w:p>
    <w:p>
      <w:pPr>
        <w:pStyle w:val="ListBullet3"/>
        <!--depth 3-->
        <w:numPr>
          <w:ilvl w:val="2"/>
          <w:numId w:val="191"/>
        </w:numPr>
      </w:pPr>
      <w:r>
        <w:t>209.571-7 Systems engineering and technical assistance contracts.</w:t>
      </w:r>
    </w:p>
    <w:p>
      <w:pPr>
        <w:pStyle w:val="ListBullet3"/>
        <!--depth 3-->
        <w:numPr>
          <w:ilvl w:val="2"/>
          <w:numId w:val="191"/>
        </w:numPr>
      </w:pPr>
      <w:r>
        <w:t>209.571-8 Solicitation provision and contract clause.</w:t>
      </w:r>
    </w:p>
    <!--Topic unique_399-->
    <w:p>
      <w:pPr>
        <w:pStyle w:val="Heading4"/>
      </w:pPr>
      <w:bookmarkStart w:id="513" w:name="_Refd19e34506"/>
      <w:bookmarkStart w:id="514" w:name="_Tocd19e34506"/>
      <w:r>
        <w:t>SUBPART 209.1 --RESPONSIBLE PROSPECTIVE CONTRACTORS</w:t>
      </w:r>
      <w:bookmarkEnd w:id="513"/>
      <w:bookmarkEnd w:id="514"/>
    </w:p>
    <!--Topic unique_400-->
    <w:p>
      <w:pPr>
        <w:pStyle w:val="Heading5"/>
      </w:pPr>
      <w:bookmarkStart w:id="515" w:name="_Refd19e34514"/>
      <w:bookmarkStart w:id="516" w:name="_Tocd19e34514"/>
      <w:r>
        <w:t>209.101</w:t>
      </w:r>
      <w:r>
        <w:t xml:space="preserve"> Definitions.</w:t>
      </w:r>
      <w:bookmarkEnd w:id="515"/>
      <w:bookmarkEnd w:id="516"/>
    </w:p>
    <w:p>
      <w:pPr>
        <w:pStyle w:val="BodyText"/>
      </w:pPr>
      <w:r>
        <w:t xml:space="preserve">“Entity controlled by a foreign government,” “foreign government,” and “proscribed information” are defined in the provision at </w:t>
      </w:r>
      <w:r>
        <w:t>252.209-7002</w:t>
      </w:r>
      <w:r>
        <w:t>, Disclosure of Ownership or Control by a Foreign Government.</w:t>
      </w:r>
    </w:p>
    <!--Topic unique_401-->
    <w:p>
      <w:pPr>
        <w:pStyle w:val="Heading5"/>
      </w:pPr>
      <w:bookmarkStart w:id="517" w:name="_Refd19e34533"/>
      <w:bookmarkStart w:id="518" w:name="_Tocd19e34533"/>
      <w:r>
        <w:t>209.104</w:t>
      </w:r>
      <w:r>
        <w:t xml:space="preserve"> Standards.</w:t>
      </w:r>
      <w:bookmarkEnd w:id="517"/>
      <w:bookmarkEnd w:id="518"/>
    </w:p>
    <!--Topic unique_402-->
    <w:p>
      <w:pPr>
        <w:pStyle w:val="Heading6"/>
      </w:pPr>
      <w:bookmarkStart w:id="519" w:name="_Refd19e34543"/>
      <w:bookmarkStart w:id="520" w:name="_Tocd19e34543"/>
      <w:r>
        <w:t>209.104-1</w:t>
      </w:r>
      <w:r>
        <w:t xml:space="preserve"> General standards.</w:t>
      </w:r>
      <w:bookmarkEnd w:id="519"/>
      <w:bookmarkEnd w:id="520"/>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225.771</w:t>
      </w:r>
      <w:r>
        <w:t>.)</w:t>
      </w:r>
    </w:p>
    <w:p>
      <w:pPr>
        <w:pStyle w:val="BodyText"/>
      </w:pPr>
      <w:r>
        <w:t xml:space="preserve">(ii) </w:t>
      </w:r>
      <w:r>
        <w:rPr>
          <w:i/>
        </w:rPr>
        <w:t>Ownership or control by a foreign government when access to proscribed information is required.</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252.209-7002</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rPr>
          <w:i/>
        </w:rPr>
        <w:t>(1)</w:t>
      </w:r>
      <w:r>
        <w:t xml:space="preserve"> Identification of the proposed awardee, with a synopsis of its foreign ownership (include solicitation and other reference numbers to identify the action);</w:t>
      </w:r>
    </w:p>
    <w:p>
      <w:pPr>
        <w:pStyle w:val="BodyText"/>
      </w:pPr>
      <w:r>
        <w:rPr>
          <w:i/>
        </w:rPr>
        <w:t xml:space="preserve">(2) </w:t>
      </w:r>
      <w:r>
        <w:t>General description of the acquisition and performance requirements;</w:t>
      </w:r>
    </w:p>
    <w:p>
      <w:pPr>
        <w:pStyle w:val="BodyText"/>
      </w:pPr>
      <w:r>
        <w:rPr>
          <w:i/>
        </w:rPr>
        <w:t xml:space="preserve">(3) </w:t>
      </w:r>
      <w:r>
        <w:t>Identification of the national security interests involved and the ways in which award of the contract helps advance those interests;</w:t>
      </w:r>
    </w:p>
    <w:p>
      <w:pPr>
        <w:pStyle w:val="BodyText"/>
      </w:pP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rPr>
          <w:i/>
        </w:rPr>
        <w:t xml:space="preserve">(5) </w:t>
      </w:r>
      <w:r>
        <w:t>A description of any alternate means available to satisfy the requirement, e.g., use of substitute products or technology or alternate approaches to accomplish the program objectives</w:t>
      </w:r>
      <w:r>
        <w:rPr>
          <w:i/>
        </w:rPr>
        <w:t>.</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rPr>
          <w:i/>
        </w:rPr>
        <w:t>(1)</w:t>
      </w:r>
      <w:r>
        <w:t xml:space="preserve"> Determining that¾</w:t>
      </w:r>
    </w:p>
    <w:p>
      <w:pPr>
        <w:pStyle w:val="BodyText"/>
      </w:pPr>
      <w:r>
        <w:rPr>
          <w:i/>
        </w:rPr>
        <w:t>(i)</w:t>
      </w:r>
      <w:r>
        <w:t xml:space="preserve"> The waiver will advance the environmental restoration, remediation, or waste management objectives of DoD and will not harm the national security interests of the United States; and</w:t>
      </w:r>
    </w:p>
    <w:p>
      <w:pPr>
        <w:pStyle w:val="BodyText"/>
      </w:pP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403-->
    <w:p>
      <w:pPr>
        <w:pStyle w:val="Heading6"/>
      </w:pPr>
      <w:bookmarkStart w:id="521" w:name="_Refd19e34631"/>
      <w:bookmarkStart w:id="522" w:name="_Tocd19e34631"/>
      <w:r>
        <w:t>209.104-4</w:t>
      </w:r>
      <w:r>
        <w:t xml:space="preserve"> Subcontractor responsibility.</w:t>
      </w:r>
      <w:bookmarkEnd w:id="521"/>
      <w:bookmarkEnd w:id="522"/>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04-->
    <w:p>
      <w:pPr>
        <w:pStyle w:val="Heading6"/>
      </w:pPr>
      <w:bookmarkStart w:id="523" w:name="_Refd19e34644"/>
      <w:bookmarkStart w:id="524" w:name="_Tocd19e34644"/>
      <w:r>
        <w:t>209.104-70</w:t>
      </w:r>
      <w:r>
        <w:t xml:space="preserve"> Solicitation provision.</w:t>
      </w:r>
      <w:bookmarkEnd w:id="523"/>
      <w:bookmarkEnd w:id="524"/>
    </w:p>
    <w:p>
      <w:pPr>
        <w:pStyle w:val="BodyText"/>
      </w:pPr>
      <w:r>
        <w:t xml:space="preserve">Use the provision at </w:t>
      </w:r>
      <w:r>
        <w:t>252.209-7002</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252.209-7002</w:t>
      </w:r>
      <w:r>
        <w:t xml:space="preserve"> in the solicitation.</w:t>
      </w:r>
    </w:p>
    <!--Topic unique_405-->
    <w:p>
      <w:pPr>
        <w:pStyle w:val="Heading5"/>
      </w:pPr>
      <w:bookmarkStart w:id="525" w:name="_Refd19e34670"/>
      <w:bookmarkStart w:id="526" w:name="_Tocd19e34670"/>
      <w:r>
        <w:t>209.105</w:t>
      </w:r>
      <w:r>
        <w:t xml:space="preserve"> Procedures.</w:t>
      </w:r>
      <w:bookmarkEnd w:id="525"/>
      <w:bookmarkEnd w:id="526"/>
    </w:p>
    <!--Topic unique_406-->
    <w:p>
      <w:pPr>
        <w:pStyle w:val="Heading6"/>
      </w:pPr>
      <w:bookmarkStart w:id="527" w:name="_Refd19e34680"/>
      <w:bookmarkStart w:id="528" w:name="_Tocd19e34680"/>
      <w:r>
        <w:t>209.105-1</w:t>
      </w:r>
      <w:r>
        <w:t xml:space="preserve"> Obtaining information.</w:t>
      </w:r>
      <w:bookmarkEnd w:id="527"/>
      <w:bookmarkEnd w:id="528"/>
    </w:p>
    <w:p>
      <w:pPr>
        <w:pStyle w:val="BodyText"/>
      </w:pPr>
      <w:r>
        <w:t xml:space="preserve">(1) For guidance on using the Exclusion section of the System for Award Management, see PGI </w:t>
      </w:r>
      <w:r>
        <w:t>209.105-1</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07-->
    <w:p>
      <w:pPr>
        <w:pStyle w:val="Heading6"/>
      </w:pPr>
      <w:bookmarkStart w:id="529" w:name="_Refd19e34704"/>
      <w:bookmarkStart w:id="530" w:name="_Tocd19e34704"/>
      <w:r>
        <w:t>209.105-2</w:t>
      </w:r>
      <w:r>
        <w:t xml:space="preserve"> Determinations and documentation.</w:t>
      </w:r>
      <w:bookmarkEnd w:id="529"/>
      <w:bookmarkEnd w:id="530"/>
    </w:p>
    <w:p>
      <w:pPr>
        <w:pStyle w:val="BodyText"/>
      </w:pPr>
      <w:r>
        <w:t xml:space="preserve">(a) The contracting officer shall submit a copy of a determination of nonresponsibility to the appropriate debarring and suspending official listed in </w:t>
      </w:r>
      <w:r>
        <w:t>209.403</w:t>
      </w:r>
      <w:r>
        <w:t>.</w:t>
      </w:r>
    </w:p>
    <!--Topic unique_408-->
    <w:p>
      <w:pPr>
        <w:pStyle w:val="Heading7"/>
      </w:pPr>
      <w:bookmarkStart w:id="531" w:name="_Refd19e34722"/>
      <w:bookmarkStart w:id="532" w:name="_Tocd19e34722"/>
      <w:r>
        <w:t>209.105-2-70</w:t>
      </w:r>
      <w:r>
        <w:t xml:space="preserve"> Inclusion of determination of contractor fault in Federal Awardee Performance and Integrity Information System (FAPIIS).</w:t>
      </w:r>
      <w:bookmarkEnd w:id="531"/>
      <w:bookmarkEnd w:id="532"/>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09-->
    <w:p>
      <w:pPr>
        <w:pStyle w:val="Heading5"/>
      </w:pPr>
      <w:bookmarkStart w:id="533" w:name="_Refd19e34736"/>
      <w:bookmarkStart w:id="534" w:name="_Tocd19e34736"/>
      <w:r>
        <w:t>209.106</w:t>
      </w:r>
      <w:r>
        <w:t xml:space="preserve"> Preaward surveys.</w:t>
      </w:r>
      <w:bookmarkEnd w:id="533"/>
      <w:bookmarkEnd w:id="534"/>
    </w:p>
    <w:p>
      <w:pPr>
        <w:pStyle w:val="BodyText"/>
      </w:pPr>
      <w:r>
        <w:t xml:space="preserve">When requesting a preaward survey, follow the procedures at PGI </w:t>
      </w:r>
      <w:r>
        <w:t>209.106</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10-->
    <w:p>
      <w:pPr>
        <w:pStyle w:val="Heading4"/>
      </w:pPr>
      <w:bookmarkStart w:id="535" w:name="_Refd19e34767"/>
      <w:bookmarkStart w:id="536" w:name="_Tocd19e34767"/>
      <w:r>
        <w:t>SUBPART 209.2 --QUALIFICATIONS REQUIREMENTS</w:t>
      </w:r>
      <w:bookmarkEnd w:id="535"/>
      <w:bookmarkEnd w:id="536"/>
    </w:p>
    <!--Topic unique_411-->
    <w:p>
      <w:pPr>
        <w:pStyle w:val="Heading5"/>
      </w:pPr>
      <w:bookmarkStart w:id="537" w:name="_Refd19e34775"/>
      <w:bookmarkStart w:id="538" w:name="_Tocd19e34775"/>
      <w:r>
        <w:t>209.202</w:t>
      </w:r>
      <w:r>
        <w:t xml:space="preserve"> Policy.</w:t>
      </w:r>
      <w:bookmarkEnd w:id="537"/>
      <w:bookmarkEnd w:id="538"/>
    </w:p>
    <w:p>
      <w:pPr>
        <w:pStyle w:val="BodyText"/>
      </w:pPr>
      <w:r>
        <w:t xml:space="preserve">(a)(1) Except for aviation or ship critical safety items, obtain approval in accordance with PGI </w:t>
      </w:r>
      <w:r>
        <w:t>209.202</w:t>
      </w:r>
      <w:r>
        <w:t xml:space="preserve">(a)(1) when establishing qualification requirements. See </w:t>
      </w:r>
      <w:r>
        <w:t>209.270</w:t>
      </w:r>
      <w:r>
        <w:t xml:space="preserve"> for approval of qualification requirements for aviation or ship critical safety items.</w:t>
      </w:r>
    </w:p>
    <!--Topic unique_412-->
    <w:p>
      <w:pPr>
        <w:pStyle w:val="Heading5"/>
      </w:pPr>
      <w:bookmarkStart w:id="539" w:name="_Refd19e34799"/>
      <w:bookmarkStart w:id="540" w:name="_Tocd19e34799"/>
      <w:r>
        <w:t>209.270</w:t>
      </w:r>
      <w:r>
        <w:t xml:space="preserve"> Aviation and ship critical safety items.</w:t>
      </w:r>
      <w:bookmarkEnd w:id="539"/>
      <w:bookmarkEnd w:id="540"/>
    </w:p>
    <!--Topic unique_413-->
    <w:p>
      <w:pPr>
        <w:pStyle w:val="Heading6"/>
      </w:pPr>
      <w:bookmarkStart w:id="541" w:name="_Refd19e34809"/>
      <w:bookmarkStart w:id="542" w:name="_Tocd19e34809"/>
      <w:r>
        <w:t>209.270-1</w:t>
      </w:r>
      <w:r>
        <w:t xml:space="preserve"> Scope.</w:t>
      </w:r>
      <w:bookmarkEnd w:id="541"/>
      <w:bookmarkEnd w:id="542"/>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14-->
    <w:p>
      <w:pPr>
        <w:pStyle w:val="Heading6"/>
      </w:pPr>
      <w:bookmarkStart w:id="543" w:name="_Refd19e34831"/>
      <w:bookmarkStart w:id="544" w:name="_Tocd19e34831"/>
      <w:r>
        <w:t>209.270-2</w:t>
      </w:r>
      <w:r>
        <w:t xml:space="preserve"> Definitions.</w:t>
      </w:r>
      <w:bookmarkEnd w:id="543"/>
      <w:bookmarkEnd w:id="544"/>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15-->
    <w:p>
      <w:pPr>
        <w:pStyle w:val="Heading6"/>
      </w:pPr>
      <w:bookmarkStart w:id="545" w:name="_Refd19e34864"/>
      <w:bookmarkStart w:id="546" w:name="_Tocd19e34864"/>
      <w:r>
        <w:t>209.270-3</w:t>
      </w:r>
      <w:r>
        <w:t xml:space="preserve"> Policy.</w:t>
      </w:r>
      <w:bookmarkEnd w:id="545"/>
      <w:bookmarkEnd w:id="546"/>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16-->
    <w:p>
      <w:pPr>
        <w:pStyle w:val="Heading6"/>
      </w:pPr>
      <w:bookmarkStart w:id="547" w:name="_Refd19e34883"/>
      <w:bookmarkStart w:id="548" w:name="_Tocd19e34883"/>
      <w:r>
        <w:t>209.270-4</w:t>
      </w:r>
      <w:r>
        <w:t xml:space="preserve"> Procedures.</w:t>
      </w:r>
      <w:bookmarkEnd w:id="547"/>
      <w:bookmarkEnd w:id="548"/>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209.270-4</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246.407</w:t>
      </w:r>
      <w:r>
        <w:t xml:space="preserve">(S-70) and </w:t>
      </w:r>
      <w:r>
        <w:t>246.504</w:t>
      </w:r>
      <w:r>
        <w:t xml:space="preserve"> for quality assurance requirements.</w:t>
      </w:r>
    </w:p>
    <!--Topic unique_417-->
    <w:p>
      <w:pPr>
        <w:pStyle w:val="Heading6"/>
      </w:pPr>
      <w:bookmarkStart w:id="549" w:name="_Refd19e34927"/>
      <w:bookmarkStart w:id="550" w:name="_Tocd19e34927"/>
      <w:r>
        <w:t>209.270-5</w:t>
      </w:r>
      <w:r>
        <w:t xml:space="preserve"> Contract clause.</w:t>
      </w:r>
      <w:bookmarkEnd w:id="549"/>
      <w:bookmarkEnd w:id="550"/>
    </w:p>
    <w:p>
      <w:pPr>
        <w:pStyle w:val="BodyText"/>
      </w:pPr>
      <w:r>
        <w:t xml:space="preserve">The contracting officer shall insert the clause at </w:t>
      </w:r>
      <w:r>
        <w:t>252.209-7010</w:t>
      </w:r>
      <w:r>
        <w:t>, Critical Safety Items, in solicitations and contracts when the acquisition includes one or more items designated by the design control activity as critical safety items.</w:t>
      </w:r>
    </w:p>
    <!--Topic unique_418-->
    <w:p>
      <w:pPr>
        <w:pStyle w:val="Heading4"/>
      </w:pPr>
      <w:bookmarkStart w:id="551" w:name="_Refd19e34945"/>
      <w:bookmarkStart w:id="552" w:name="_Tocd19e34945"/>
      <w:r>
        <w:t>SUBPART 209.3</w:t>
      </w:r>
      <w:bookmarkEnd w:id="551"/>
      <w:bookmarkEnd w:id="552"/>
    </w:p>
    <!--Topic unique_419-->
    <w:p>
      <w:pPr>
        <w:pStyle w:val="Heading4"/>
      </w:pPr>
      <w:bookmarkStart w:id="553" w:name="_Refd19e34957"/>
      <w:bookmarkStart w:id="554" w:name="_Tocd19e34957"/>
      <w:r>
        <w:t>SUBPART 209.4 --DEBARMENT, SUSPENSION, AND INELIGIBILITY</w:t>
      </w:r>
      <w:bookmarkEnd w:id="553"/>
      <w:bookmarkEnd w:id="554"/>
    </w:p>
    <!--Topic unique_420-->
    <w:p>
      <w:pPr>
        <w:pStyle w:val="Heading5"/>
      </w:pPr>
      <w:bookmarkStart w:id="555" w:name="_Refd19e34965"/>
      <w:bookmarkStart w:id="556" w:name="_Tocd19e34965"/>
      <w:r>
        <w:t>209.402</w:t>
      </w:r>
      <w:r>
        <w:t xml:space="preserve"> Policy.</w:t>
      </w:r>
      <w:bookmarkEnd w:id="555"/>
      <w:bookmarkEnd w:id="556"/>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21-->
    <w:p>
      <w:pPr>
        <w:pStyle w:val="Heading5"/>
      </w:pPr>
      <w:bookmarkStart w:id="557" w:name="_Refd19e34981"/>
      <w:bookmarkStart w:id="558" w:name="_Tocd19e34981"/>
      <w:r>
        <w:t>209.403</w:t>
      </w:r>
      <w:r>
        <w:t xml:space="preserve"> Definitions.</w:t>
      </w:r>
      <w:bookmarkEnd w:id="557"/>
      <w:bookmarkEnd w:id="558"/>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22-->
    <w:p>
      <w:pPr>
        <w:pStyle w:val="Heading5"/>
      </w:pPr>
      <w:bookmarkStart w:id="559" w:name="_Refd19e35043"/>
      <w:bookmarkStart w:id="560" w:name="_Tocd19e35043"/>
      <w:r>
        <w:t>209.405</w:t>
      </w:r>
      <w:r>
        <w:t xml:space="preserve"> Effect of listing.</w:t>
      </w:r>
      <w:bookmarkEnd w:id="559"/>
      <w:bookmarkEnd w:id="560"/>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rPr>
          <w:i/>
        </w:rPr>
        <w:t>(1)</w:t>
      </w:r>
      <w:r>
        <w:t xml:space="preserve"> Shall promptly notify the Environmental Protection Agency suspending and debarring official of the exemption and the corresponding justification; and</w:t>
      </w:r>
    </w:p>
    <w:p>
      <w:pPr>
        <w:pStyle w:val="BodyText"/>
      </w:pP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209.405</w:t>
      </w:r>
      <w:r>
        <w:t xml:space="preserve"> for additional procedures and information.</w:t>
      </w:r>
    </w:p>
    <!--Topic unique_423-->
    <w:p>
      <w:pPr>
        <w:pStyle w:val="Heading6"/>
      </w:pPr>
      <w:bookmarkStart w:id="561" w:name="_Refd19e35092"/>
      <w:bookmarkStart w:id="562" w:name="_Tocd19e35092"/>
      <w:r>
        <w:t>209.405-2</w:t>
      </w:r>
      <w:r>
        <w:t xml:space="preserve"> Restrictions on subcontracting.</w:t>
      </w:r>
      <w:bookmarkEnd w:id="561"/>
      <w:bookmarkEnd w:id="562"/>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225.771</w:t>
      </w:r>
      <w:r>
        <w:t>.)</w:t>
      </w:r>
    </w:p>
    <!--Topic unique_424-->
    <w:p>
      <w:pPr>
        <w:pStyle w:val="Heading5"/>
      </w:pPr>
      <w:bookmarkStart w:id="563" w:name="_Refd19e35111"/>
      <w:bookmarkStart w:id="564" w:name="_Tocd19e35111"/>
      <w:r>
        <w:t>209.406</w:t>
      </w:r>
      <w:r>
        <w:t xml:space="preserve"> Debarment.</w:t>
      </w:r>
      <w:bookmarkEnd w:id="563"/>
      <w:bookmarkEnd w:id="564"/>
    </w:p>
    <!--Topic unique_425-->
    <w:p>
      <w:pPr>
        <w:pStyle w:val="Heading6"/>
      </w:pPr>
      <w:bookmarkStart w:id="565" w:name="_Refd19e35121"/>
      <w:bookmarkStart w:id="566" w:name="_Tocd19e35121"/>
      <w:r>
        <w:t>209.406-1</w:t>
      </w:r>
      <w:r>
        <w:t xml:space="preserve"> General.</w:t>
      </w:r>
      <w:bookmarkEnd w:id="565"/>
      <w:bookmarkEnd w:id="566"/>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26-->
    <w:p>
      <w:pPr>
        <w:pStyle w:val="Heading6"/>
      </w:pPr>
      <w:bookmarkStart w:id="567" w:name="_Refd19e35141"/>
      <w:bookmarkStart w:id="568" w:name="_Tocd19e35141"/>
      <w:r>
        <w:t>209.406-2</w:t>
      </w:r>
      <w:r>
        <w:t xml:space="preserve"> Causes for debarment.</w:t>
      </w:r>
      <w:bookmarkEnd w:id="567"/>
      <w:bookmarkEnd w:id="568"/>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w:pPr>
        <w:pStyle w:val="Heading6"/>
      </w:pPr>
      <w:bookmarkStart w:id="569" w:name="_Refd19e35160"/>
      <w:bookmarkStart w:id="570" w:name="_Tocd19e35160"/>
      <w:r>
        <w:t>209.406-3</w:t>
      </w:r>
      <w:r>
        <w:t xml:space="preserve"> Procedures.</w:t>
      </w:r>
      <w:bookmarkEnd w:id="569"/>
      <w:bookmarkEnd w:id="570"/>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Any person may refer a matter to the debarring and suspending official. Follow the procedures at PGI </w:t>
      </w:r>
      <w:r>
        <w:t>209.406-3</w:t>
      </w:r>
      <w:r>
        <w:t>.</w:t>
      </w:r>
    </w:p>
    <!--Topic unique_427-->
    <w:p>
      <w:pPr>
        <w:pStyle w:val="Heading5"/>
      </w:pPr>
      <w:bookmarkStart w:id="571" w:name="_Refd19e35183"/>
      <w:bookmarkStart w:id="572" w:name="_Tocd19e35183"/>
      <w:r>
        <w:t>209.407</w:t>
      </w:r>
      <w:r>
        <w:t xml:space="preserve"> Suspension.</w:t>
      </w:r>
      <w:bookmarkEnd w:id="571"/>
      <w:bookmarkEnd w:id="572"/>
    </w:p>
    <!--Topic unique_95-->
    <w:p>
      <w:pPr>
        <w:pStyle w:val="Heading6"/>
      </w:pPr>
      <w:bookmarkStart w:id="573" w:name="_Refd19e35193"/>
      <w:bookmarkStart w:id="574" w:name="_Tocd19e35193"/>
      <w:r>
        <w:t>209.407-3</w:t>
      </w:r>
      <w:r>
        <w:t xml:space="preserve"> Procedures.</w:t>
      </w:r>
      <w:bookmarkEnd w:id="573"/>
      <w:bookmarkEnd w:id="574"/>
    </w:p>
    <w:p>
      <w:pPr>
        <w:pStyle w:val="BodyText"/>
      </w:pPr>
      <w:r>
        <w:t xml:space="preserve">Refer all matters appropriate for consideration by an agency debarring and suspending official as soon as practicable to the appropriate debarring and suspending official identified in </w:t>
      </w:r>
      <w:r>
        <w:t>209.403</w:t>
      </w:r>
      <w:r>
        <w:t xml:space="preserve">. Any person may refer a matter to the debarring and suspending official. Follow the procedures at PGI </w:t>
      </w:r>
      <w:r>
        <w:t>209.407-3</w:t>
      </w:r>
      <w:r>
        <w:t>.</w:t>
      </w:r>
    </w:p>
    <!--Topic unique_428-->
    <w:p>
      <w:pPr>
        <w:pStyle w:val="Heading5"/>
      </w:pPr>
      <w:bookmarkStart w:id="575" w:name="_Refd19e35217"/>
      <w:bookmarkStart w:id="576" w:name="_Tocd19e35217"/>
      <w:r>
        <w:t>209.409</w:t>
      </w:r>
      <w:r>
        <w:t xml:space="preserve"> Solicitation provision and contract clause.</w:t>
      </w:r>
      <w:bookmarkEnd w:id="575"/>
      <w:bookmarkEnd w:id="576"/>
    </w:p>
    <w:p>
      <w:pPr>
        <w:pStyle w:val="BodyText"/>
      </w:pPr>
      <w:r>
        <w:t xml:space="preserve">Use the clause at </w:t>
      </w:r>
      <w:r>
        <w:t>252.209-7004</w:t>
      </w:r>
      <w:r>
        <w:t>, Subcontracting with Firms that are Owned or Controlled by the Government of a Country that is a State Sponsor of Terrorism, in solicitations and contracts with a value of $150,000 or more.</w:t>
      </w:r>
    </w:p>
    <!--Topic unique_429-->
    <w:p>
      <w:pPr>
        <w:pStyle w:val="Heading5"/>
      </w:pPr>
      <w:bookmarkStart w:id="577" w:name="_Refd19e35235"/>
      <w:bookmarkStart w:id="578" w:name="_Tocd19e35235"/>
      <w:r>
        <w:t>209.470</w:t>
      </w:r>
      <w:r>
        <w:t xml:space="preserve"> Reserve Officer Training Corps and military recruiting on campus.</w:t>
      </w:r>
      <w:bookmarkEnd w:id="577"/>
      <w:bookmarkEnd w:id="578"/>
    </w:p>
    <!--Topic unique_430-->
    <w:p>
      <w:pPr>
        <w:pStyle w:val="Heading6"/>
      </w:pPr>
      <w:bookmarkStart w:id="579" w:name="_Refd19e35245"/>
      <w:bookmarkStart w:id="580" w:name="_Tocd19e35245"/>
      <w:r>
        <w:t>209.470-1</w:t>
      </w:r>
      <w:r>
        <w:t xml:space="preserve"> Definition.</w:t>
      </w:r>
      <w:bookmarkEnd w:id="579"/>
      <w:bookmarkEnd w:id="580"/>
    </w:p>
    <w:p>
      <w:pPr>
        <w:pStyle w:val="BodyText"/>
      </w:pPr>
      <w:r>
        <w:t>"Institution of higher education," as used in this section, means an institution that meets the requirements of 20 U.S.C. 1001 and includes all subelements of such an institution.</w:t>
      </w:r>
    </w:p>
    <!--Topic unique_431-->
    <w:p>
      <w:pPr>
        <w:pStyle w:val="Heading6"/>
      </w:pPr>
      <w:bookmarkStart w:id="581" w:name="_Refd19e35259"/>
      <w:bookmarkStart w:id="582" w:name="_Tocd19e35259"/>
      <w:r>
        <w:t>209.470-2</w:t>
      </w:r>
      <w:r>
        <w:t xml:space="preserve"> Policy.</w:t>
      </w:r>
      <w:bookmarkEnd w:id="581"/>
      <w:bookmarkEnd w:id="582"/>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32-->
    <w:p>
      <w:pPr>
        <w:pStyle w:val="Heading6"/>
      </w:pPr>
      <w:bookmarkStart w:id="583" w:name="_Refd19e35286"/>
      <w:bookmarkStart w:id="584" w:name="_Tocd19e35286"/>
      <w:r>
        <w:t>209.470-3</w:t>
      </w:r>
      <w:r>
        <w:t xml:space="preserve"> Procedures.</w:t>
      </w:r>
      <w:bookmarkEnd w:id="583"/>
      <w:bookmarkEnd w:id="584"/>
    </w:p>
    <w:p>
      <w:pPr>
        <w:pStyle w:val="BodyText"/>
      </w:pPr>
      <w:r>
        <w:t xml:space="preserve">If the Secretary of Defense determines that an institution of higher education is ineligible to receive DoD funds because of a policy or practice described in </w:t>
      </w:r>
      <w:r>
        <w:t>209.470-2</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33-->
    <w:p>
      <w:pPr>
        <w:pStyle w:val="Heading6"/>
      </w:pPr>
      <w:bookmarkStart w:id="585" w:name="_Refd19e35318"/>
      <w:bookmarkStart w:id="586" w:name="_Tocd19e35318"/>
      <w:r>
        <w:t>209.470-4</w:t>
      </w:r>
      <w:r>
        <w:t xml:space="preserve"> Solicitation provision and contract clause.</w:t>
      </w:r>
      <w:bookmarkEnd w:id="585"/>
      <w:bookmarkEnd w:id="586"/>
    </w:p>
    <w:p>
      <w:pPr>
        <w:pStyle w:val="BodyText"/>
      </w:pPr>
      <w:r>
        <w:t xml:space="preserve">(a) Use the provision at </w:t>
      </w:r>
      <w:r>
        <w:t>252.209-7003</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252.209-7003</w:t>
      </w:r>
      <w:r>
        <w:t xml:space="preserve"> in the solicitation.</w:t>
      </w:r>
    </w:p>
    <w:p>
      <w:pPr>
        <w:pStyle w:val="BodyText"/>
      </w:pPr>
      <w:r>
        <w:t xml:space="preserve">(b) Use the clause at </w:t>
      </w:r>
      <w:r>
        <w:t>252.209-7005</w:t>
      </w:r>
      <w:r>
        <w:t>, Reserve Officer Training Corps and Military Recruiting on Campus, in all solicitations and contracts with institutions of higher education.</w:t>
      </w:r>
    </w:p>
    <!--Topic unique_434-->
    <w:p>
      <w:pPr>
        <w:pStyle w:val="Heading5"/>
      </w:pPr>
      <w:bookmarkStart w:id="587" w:name="_Refd19e35352"/>
      <w:bookmarkStart w:id="588" w:name="_Tocd19e35352"/>
      <w:r>
        <w:t>209.471</w:t>
      </w:r>
      <w:r>
        <w:t xml:space="preserve"> Congressional Medal of Honor.</w:t>
      </w:r>
      <w:bookmarkEnd w:id="587"/>
      <w:bookmarkEnd w:id="588"/>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35-->
    <w:p>
      <w:pPr>
        <w:pStyle w:val="Heading4"/>
      </w:pPr>
      <w:bookmarkStart w:id="589" w:name="_Refd19e35365"/>
      <w:bookmarkStart w:id="590" w:name="_Tocd19e35365"/>
      <w:r>
        <w:t>SUBPART 209.5 —ORGANIZATIONAL AND CONSULTANT CONFLICTS OF INTEREST</w:t>
      </w:r>
      <w:bookmarkEnd w:id="589"/>
      <w:bookmarkEnd w:id="590"/>
    </w:p>
    <!--Topic unique_436-->
    <w:p>
      <w:pPr>
        <w:pStyle w:val="Heading5"/>
      </w:pPr>
      <w:bookmarkStart w:id="591" w:name="_Refd19e35373"/>
      <w:bookmarkStart w:id="592" w:name="_Tocd19e35373"/>
      <w:r>
        <w:t>209.505</w:t>
      </w:r>
      <w:r>
        <w:t xml:space="preserve"> General rules.</w:t>
      </w:r>
      <w:bookmarkEnd w:id="591"/>
      <w:bookmarkEnd w:id="592"/>
    </w:p>
    <!--Topic unique_437-->
    <w:p>
      <w:pPr>
        <w:pStyle w:val="Heading6"/>
      </w:pPr>
      <w:bookmarkStart w:id="593" w:name="_Refd19e35383"/>
      <w:bookmarkStart w:id="594" w:name="_Tocd19e35383"/>
      <w:r>
        <w:t>209.505-4</w:t>
      </w:r>
      <w:r>
        <w:t xml:space="preserve"> Obtaining access to proprietary information.</w:t>
      </w:r>
      <w:bookmarkEnd w:id="593"/>
      <w:bookmarkEnd w:id="594"/>
    </w:p>
    <w:p>
      <w:pPr>
        <w:pStyle w:val="BodyText"/>
      </w:pPr>
      <w:r>
        <w:t xml:space="preserve">(b)(i) For contractors, other than litigation support contractors, accessing third party proprietary technical data or computer Software, non-disclosure requirements are addressed at </w:t>
      </w:r>
      <w:r>
        <w:t>204.7403</w:t>
      </w:r>
      <w:r>
        <w:t>(a). Pursuant to the clause, litigation support contractors are not required to enter into non-disclosure agreements directly with any third party asserting restrictions on any litigation information.</w:t>
      </w:r>
    </w:p>
    <!--Topic unique_326-->
    <w:p>
      <w:pPr>
        <w:pStyle w:val="Heading5"/>
      </w:pPr>
      <w:bookmarkStart w:id="595" w:name="_Refd19e35402"/>
      <w:bookmarkStart w:id="596" w:name="_Tocd19e35402"/>
      <w:r>
        <w:t>209.570</w:t>
      </w:r>
      <w:r>
        <w:t xml:space="preserve"> Limitations on contractors acting as lead system integrators.</w:t>
      </w:r>
      <w:bookmarkEnd w:id="595"/>
      <w:bookmarkEnd w:id="596"/>
    </w:p>
    <!--Topic unique_438-->
    <w:p>
      <w:pPr>
        <w:pStyle w:val="Heading6"/>
      </w:pPr>
      <w:bookmarkStart w:id="597" w:name="_Refd19e35412"/>
      <w:bookmarkStart w:id="598" w:name="_Tocd19e35412"/>
      <w:r>
        <w:t>209.570-1</w:t>
      </w:r>
      <w:r>
        <w:t xml:space="preserve"> Definitions.</w:t>
      </w:r>
      <w:bookmarkEnd w:id="597"/>
      <w:bookmarkEnd w:id="598"/>
    </w:p>
    <w:p>
      <w:pPr>
        <w:pStyle w:val="BodyText"/>
      </w:pPr>
      <w:r>
        <w:t xml:space="preserve">“Lead system integrator,” as used in this section, is defined in the clause at </w:t>
      </w:r>
      <w:r>
        <w:t>252.209-7007</w:t>
      </w:r>
      <w:r>
        <w:t xml:space="preserve">, Prohibited Financial Interests for Lead System Integrators. See PGI </w:t>
      </w:r>
      <w:r>
        <w:t>209.570-1</w:t>
      </w:r>
      <w:r>
        <w:t xml:space="preserve"> for additional information.</w:t>
      </w:r>
    </w:p>
    <!--Topic unique_439-->
    <w:p>
      <w:pPr>
        <w:pStyle w:val="Heading6"/>
      </w:pPr>
      <w:bookmarkStart w:id="599" w:name="_Refd19e35436"/>
      <w:bookmarkStart w:id="600" w:name="_Tocd19e35436"/>
      <w:r>
        <w:t>209.570-2</w:t>
      </w:r>
      <w:r>
        <w:t xml:space="preserve"> Policy.</w:t>
      </w:r>
      <w:bookmarkEnd w:id="599"/>
      <w:bookmarkEnd w:id="600"/>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209.570-3</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40-->
    <w:p>
      <w:pPr>
        <w:pStyle w:val="Heading6"/>
      </w:pPr>
      <w:bookmarkStart w:id="601" w:name="_Refd19e35472"/>
      <w:bookmarkStart w:id="602" w:name="_Tocd19e35472"/>
      <w:r>
        <w:t>209.570-3</w:t>
      </w:r>
      <w:r>
        <w:t xml:space="preserve"> Procedures.</w:t>
      </w:r>
      <w:bookmarkEnd w:id="601"/>
      <w:bookmarkEnd w:id="602"/>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209.570-2</w:t>
      </w:r>
      <w:r>
        <w:t>(a); and</w:t>
      </w:r>
    </w:p>
    <w:p>
      <w:pPr>
        <w:pStyle w:val="BodyText"/>
      </w:pPr>
      <w:r>
        <w:t xml:space="preserve">(3) Follow the procedures at PGI </w:t>
      </w:r>
      <w:r>
        <w:t>209.570-3</w:t>
      </w:r>
      <w:r>
        <w:t>.</w:t>
      </w:r>
    </w:p>
    <w:p>
      <w:pPr>
        <w:pStyle w:val="BodyText"/>
      </w:pPr>
      <w:r>
        <w:t xml:space="preserve">(b) A determination to use a contractor to perform lead system integrator functions in accordance with </w:t>
      </w:r>
      <w:r>
        <w:t>209.570-2</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41-->
    <w:p>
      <w:pPr>
        <w:pStyle w:val="Heading6"/>
      </w:pPr>
      <w:bookmarkStart w:id="603" w:name="_Refd19e35515"/>
      <w:bookmarkStart w:id="604" w:name="_Tocd19e35515"/>
      <w:r>
        <w:t>209.570-4</w:t>
      </w:r>
      <w:r>
        <w:t xml:space="preserve"> Solicitation provision and contract clause.</w:t>
      </w:r>
      <w:bookmarkEnd w:id="603"/>
      <w:bookmarkEnd w:id="604"/>
    </w:p>
    <w:p>
      <w:pPr>
        <w:pStyle w:val="BodyText"/>
      </w:pPr>
      <w:r>
        <w:t xml:space="preserve">(a) Use the provision at </w:t>
      </w:r>
      <w:r>
        <w:t>252.209-7006</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252.209-7007</w:t>
      </w:r>
      <w:r>
        <w:t>, Prohibited Financial Interests for Lead System Integrators—</w:t>
      </w:r>
    </w:p>
    <w:p>
      <w:pPr>
        <w:pStyle w:val="BodyText"/>
      </w:pPr>
      <w:r>
        <w:t xml:space="preserve">(1) In solicitations that include the provision at </w:t>
      </w:r>
      <w:r>
        <w:t>252.209-7006</w:t>
      </w:r>
      <w:r>
        <w:t>; and</w:t>
      </w:r>
    </w:p>
    <w:p>
      <w:pPr>
        <w:pStyle w:val="BodyText"/>
      </w:pPr>
      <w:r>
        <w:t>(2) In contracts when the contractor will fill the role of a lead system integrator for the acquisition of a major system.</w:t>
      </w:r>
    </w:p>
    <!--Topic unique_442-->
    <w:p>
      <w:pPr>
        <w:pStyle w:val="Heading5"/>
      </w:pPr>
      <w:bookmarkStart w:id="605" w:name="_Refd19e35549"/>
      <w:bookmarkStart w:id="606" w:name="_Tocd19e35549"/>
      <w:r>
        <w:t>209.571</w:t>
      </w:r>
      <w:r>
        <w:t xml:space="preserve"> Organizational conflicts of interest in major defense acquisition programs.</w:t>
      </w:r>
      <w:bookmarkEnd w:id="605"/>
      <w:bookmarkEnd w:id="606"/>
    </w:p>
    <!--Topic unique_443-->
    <w:p>
      <w:pPr>
        <w:pStyle w:val="Heading6"/>
      </w:pPr>
      <w:bookmarkStart w:id="607" w:name="_Refd19e35559"/>
      <w:bookmarkStart w:id="608" w:name="_Tocd19e35559"/>
      <w:r>
        <w:t>209.571-0</w:t>
      </w:r>
      <w:r>
        <w:t xml:space="preserve"> Scope of subpart.</w:t>
      </w:r>
      <w:bookmarkEnd w:id="607"/>
      <w:bookmarkEnd w:id="608"/>
    </w:p>
    <w:p>
      <w:pPr>
        <w:pStyle w:val="BodyText"/>
      </w:pPr>
      <w:r>
        <w:t>This subpart implements section 207 of the Weapons System Acquisition Reform Act of 2009 (Pub. L. 111-23).</w:t>
      </w:r>
    </w:p>
    <!--Topic unique_444-->
    <w:p>
      <w:pPr>
        <w:pStyle w:val="Heading6"/>
      </w:pPr>
      <w:bookmarkStart w:id="609" w:name="_Refd19e35573"/>
      <w:bookmarkStart w:id="610" w:name="_Tocd19e35573"/>
      <w:r>
        <w:t>209.571-1</w:t>
      </w:r>
      <w:r>
        <w:t xml:space="preserve"> Definitions.</w:t>
      </w:r>
      <w:bookmarkEnd w:id="609"/>
      <w:bookmarkEnd w:id="610"/>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rPr>
          <w:b w:val="true"/>
        </w:rPr>
        <w:t>(B) Performing technology assessments</w:t>
      </w:r>
      <w:r>
        <w:t>;</w:t>
      </w:r>
    </w:p>
    <w:p>
      <w:pPr>
        <w:pStyle w:val="BodyText"/>
      </w:pPr>
      <w:r>
        <w:t>(C) Developing acquisition strategies;</w:t>
      </w:r>
    </w:p>
    <w:p>
      <w:pPr>
        <w:pStyle w:val="BodyText"/>
      </w:pPr>
      <w:r>
        <w:t>(D) Conducting r</w:t>
      </w:r>
      <w:r>
        <w:rPr>
          <w:b w:val="true"/>
        </w:rPr>
        <w:t>isk assessments;</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209.571-7</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45-->
    <w:p>
      <w:pPr>
        <w:pStyle w:val="Heading6"/>
      </w:pPr>
      <w:bookmarkStart w:id="611" w:name="_Refd19e35656"/>
      <w:bookmarkStart w:id="612" w:name="_Tocd19e35656"/>
      <w:r>
        <w:t>209.571-2</w:t>
      </w:r>
      <w:r>
        <w:t xml:space="preserve"> Applicability.</w:t>
      </w:r>
      <w:bookmarkEnd w:id="611"/>
      <w:bookmarkEnd w:id="612"/>
    </w:p>
    <w:p>
      <w:pPr>
        <w:pStyle w:val="BodyText"/>
      </w:pPr>
      <w:r>
        <w:t>(a) This subsection applies to major defense acquisition programs.</w:t>
      </w:r>
    </w:p>
    <w:p>
      <w:pPr>
        <w:pStyle w:val="BodyText"/>
      </w:pPr>
      <w:r>
        <w:t>(b) To the extent that this section is inconsistent with FAR subpart 9.5, this section takes precedence.</w:t>
      </w:r>
    </w:p>
    <!--Topic unique_446-->
    <w:p>
      <w:pPr>
        <w:pStyle w:val="Heading6"/>
      </w:pPr>
      <w:bookmarkStart w:id="613" w:name="_Refd19e35672"/>
      <w:bookmarkStart w:id="614" w:name="_Tocd19e35672"/>
      <w:r>
        <w:t>209.571-3</w:t>
      </w:r>
      <w:r>
        <w:t xml:space="preserve"> Policy.</w:t>
      </w:r>
      <w:bookmarkEnd w:id="613"/>
      <w:bookmarkEnd w:id="614"/>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209.571-7</w:t>
      </w:r>
      <w:r>
        <w:t xml:space="preserve"> or as may be appropriate in particular acquisitions.</w:t>
      </w:r>
    </w:p>
    <!--Topic unique_447-->
    <w:p>
      <w:pPr>
        <w:pStyle w:val="Heading6"/>
      </w:pPr>
      <w:bookmarkStart w:id="615" w:name="_Refd19e35694"/>
      <w:bookmarkStart w:id="616" w:name="_Tocd19e35694"/>
      <w:r>
        <w:t>209.571-4</w:t>
      </w:r>
      <w:r>
        <w:t xml:space="preserve"> Mitigation</w:t>
      </w:r>
      <w:r>
        <w:rPr>
          <w:i/>
        </w:rPr>
        <w:t>.</w:t>
      </w:r>
      <w:bookmarkEnd w:id="615"/>
      <w:bookmarkEnd w:id="616"/>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209.571-7</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48-->
    <w:p>
      <w:pPr>
        <w:pStyle w:val="Heading6"/>
      </w:pPr>
      <w:bookmarkStart w:id="617" w:name="_Refd19e35724"/>
      <w:bookmarkStart w:id="618" w:name="_Tocd19e35724"/>
      <w:r>
        <w:t>209.571-5</w:t>
      </w:r>
      <w:r>
        <w:t xml:space="preserve"> Lead system integrators.</w:t>
      </w:r>
      <w:bookmarkEnd w:id="617"/>
      <w:bookmarkEnd w:id="618"/>
    </w:p>
    <w:p>
      <w:pPr>
        <w:pStyle w:val="BodyText"/>
      </w:pPr>
      <w:r>
        <w:t xml:space="preserve">For limitations on contractors acting as lead systems integrators, see </w:t>
      </w:r>
      <w:r>
        <w:t>209.570</w:t>
      </w:r>
      <w:r>
        <w:t>.</w:t>
      </w:r>
    </w:p>
    <!--Topic unique_449-->
    <w:p>
      <w:pPr>
        <w:pStyle w:val="Heading6"/>
      </w:pPr>
      <w:bookmarkStart w:id="619" w:name="_Refd19e35742"/>
      <w:bookmarkStart w:id="620" w:name="_Tocd19e35742"/>
      <w:r>
        <w:t>209.571-6</w:t>
      </w:r>
      <w:r>
        <w:t xml:space="preserve"> Identification of organizational conflicts of interest.</w:t>
      </w:r>
      <w:bookmarkEnd w:id="619"/>
      <w:bookmarkEnd w:id="620"/>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50-->
    <w:p>
      <w:pPr>
        <w:pStyle w:val="Heading6"/>
      </w:pPr>
      <w:bookmarkStart w:id="621" w:name="_Refd19e35766"/>
      <w:bookmarkStart w:id="622" w:name="_Tocd19e35766"/>
      <w:r>
        <w:t>209.571-7</w:t>
      </w:r>
      <w:r>
        <w:t xml:space="preserve"> Systems engineering and technical assistance contracts.</w:t>
      </w:r>
      <w:bookmarkEnd w:id="621"/>
      <w:bookmarkEnd w:id="622"/>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Limitation on Future Contracting.</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Exception.</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209.571-3</w:t>
      </w:r>
      <w:r>
        <w:t>(a), without a limitation on future participation in development and production.</w:t>
      </w:r>
    </w:p>
    <w:p>
      <w:pPr>
        <w:pStyle w:val="BodyText"/>
      </w:pPr>
      <w:r>
        <w:t>(2) The authority to make this determination cannot be delegated.</w:t>
      </w:r>
    </w:p>
    <!--Topic unique_451-->
    <w:p>
      <w:pPr>
        <w:pStyle w:val="Heading6"/>
      </w:pPr>
      <w:bookmarkStart w:id="623" w:name="_Refd19e35804"/>
      <w:bookmarkStart w:id="624" w:name="_Tocd19e35804"/>
      <w:r>
        <w:t>209.571-8</w:t>
      </w:r>
      <w:r>
        <w:t xml:space="preserve"> Solicitation provision and contract clause.</w:t>
      </w:r>
      <w:bookmarkEnd w:id="623"/>
      <w:bookmarkEnd w:id="624"/>
    </w:p>
    <w:p>
      <w:pPr>
        <w:pStyle w:val="BodyText"/>
      </w:pPr>
      <w:r>
        <w:t xml:space="preserve">(a) Use the provision at </w:t>
      </w:r>
      <w:r>
        <w:t>252.209-7008</w:t>
      </w:r>
      <w:r>
        <w:t xml:space="preserve">, Notice of Prohibition Relating to Organizational Conflict of Interest—Major Defense Acquisition Program, if the solicitation includes the clause at </w:t>
      </w:r>
      <w:r>
        <w:t>252.209-7009</w:t>
      </w:r>
      <w:r>
        <w:t>, Organizational Conflict of Interest—Major Defense Acquisition Program; and</w:t>
      </w:r>
    </w:p>
    <w:p>
      <w:pPr>
        <w:pStyle w:val="BodyText"/>
      </w:pPr>
      <w:r>
        <w:t xml:space="preserve">(b) Use the clause at </w:t>
      </w:r>
      <w:r>
        <w:t>252.209-7009</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73-->
    <w:p>
      <w:pPr>
        <w:pStyle w:val="Heading3"/>
      </w:pPr>
      <w:bookmarkStart w:id="625" w:name="_Refd19e35831"/>
      <w:bookmarkStart w:id="626" w:name="_Tocd19e35831"/>
      <w:r>
        <w:t>PART 210 - MARKET RESEARCH</w:t>
      </w:r>
      <w:bookmarkEnd w:id="625"/>
      <w:bookmarkEnd w:id="626"/>
    </w:p>
    <w:p>
      <w:pPr>
        <w:pStyle w:val="ListBullet"/>
        <!--depth 1-->
        <w:numPr>
          <w:ilvl w:val="0"/>
          <w:numId w:val="192"/>
        </w:numPr>
      </w:pPr>
      <w:r>
        <w:t>210.001 Policy.</w:t>
      </w:r>
    </w:p>
    <w:p>
      <w:pPr>
        <w:pStyle w:val="ListBullet"/>
        <!--depth 1-->
        <w:numPr>
          <w:ilvl w:val="0"/>
          <w:numId w:val="192"/>
        </w:numPr>
      </w:pPr>
      <w:r>
        <w:t>210.002 Procedures.</w:t>
      </w:r>
    </w:p>
    <!--Topic unique_474-->
    <w:p>
      <w:pPr>
        <w:pStyle w:val="Heading4"/>
      </w:pPr>
      <w:bookmarkStart w:id="627" w:name="_Refd19e35851"/>
      <w:bookmarkStart w:id="628" w:name="_Tocd19e35851"/>
      <w:r>
        <w:t>210.001</w:t>
      </w:r>
      <w:r>
        <w:t xml:space="preserve"> Policy.</w:t>
      </w:r>
      <w:bookmarkEnd w:id="627"/>
      <w:bookmarkEnd w:id="628"/>
    </w:p>
    <w:p>
      <w:pPr>
        <w:pStyle w:val="BodyText"/>
      </w:pPr>
      <w:r>
        <w:t xml:space="preserve">(a) In addition to the requirements of </w:t>
      </w:r>
      <w:r>
        <w:t>FAR 10.001</w:t>
      </w:r>
      <w:r>
        <w:t>(a), agencies shall—</w:t>
      </w:r>
    </w:p>
    <w:p>
      <w:pPr>
        <w:pStyle w:val="BodyText"/>
      </w:pPr>
      <w:r>
        <w:t>(i) Conduct market research appropriate to the circumstances before issuing a solicitation with tiered evaluation of offers (section 816 of Pub. L. 109-163); and</w:t>
      </w:r>
    </w:p>
    <w:p>
      <w:pPr>
        <w:pStyle w:val="BodyText"/>
      </w:pPr>
      <w:r>
        <w:t>(ii)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(c)(2) In addition to the notification requirements at </w:t>
      </w:r>
      <w:r>
        <w:t>FAR 10.001</w:t>
      </w:r>
      <w:r>
        <w:t xml:space="preserve">(c)(2)(i) and (ii), see </w:t>
      </w:r>
      <w:r>
        <w:t>205.205-70</w:t>
      </w:r>
      <w:r>
        <w:t xml:space="preserve"> for the bundling notification publication requirement.</w:t>
      </w:r>
    </w:p>
    <!--Topic unique_475-->
    <w:p>
      <w:pPr>
        <w:pStyle w:val="Heading4"/>
      </w:pPr>
      <w:bookmarkStart w:id="629" w:name="_Refd19e35882"/>
      <w:bookmarkStart w:id="630" w:name="_Tocd19e35882"/>
      <w:r>
        <w:t>210.002</w:t>
      </w:r>
      <w:r>
        <w:t xml:space="preserve"> Procedures.</w:t>
      </w:r>
      <w:bookmarkEnd w:id="629"/>
      <w:bookmarkEnd w:id="630"/>
    </w:p>
    <w:p>
      <w:pPr>
        <w:pStyle w:val="BodyText"/>
      </w:pPr>
      <w:r>
        <w:t xml:space="preserve">(e)(i) When contracting for services, see PGI </w:t>
      </w:r>
      <w:r>
        <w:t>210.070</w:t>
      </w:r>
      <w:r>
        <w:t>, for the “Market Research Report Guide for Improving the Tradecraft in Services Acquisition”.</w:t>
      </w:r>
    </w:p>
    <w:p>
      <w:pPr>
        <w:pStyle w:val="BodyText"/>
      </w:pPr>
      <w:r>
        <w:t xml:space="preserve">(ii) See PGI </w:t>
      </w:r>
      <w:r>
        <w:t>210.002</w:t>
      </w:r>
      <w:r>
        <w:t>(e)(ii) regarding potential offerors that express an interest in an acquisition.</w:t>
      </w:r>
    </w:p>
    <w:p>
      <w:pPr>
        <w:pStyle w:val="BodyText"/>
      </w:pPr>
      <w:r>
        <w:t xml:space="preserve">(iii) Follow the procedures at PGI </w:t>
      </w:r>
      <w:r>
        <w:t>210.002</w:t>
      </w:r>
      <w:r>
        <w:t>(e)(iii) regarding contract file documentation.</w:t>
      </w:r>
    </w:p>
    <!--Topic unique_479-->
    <w:p>
      <w:pPr>
        <w:pStyle w:val="Heading3"/>
      </w:pPr>
      <w:bookmarkStart w:id="631" w:name="_Refd19e35910"/>
      <w:bookmarkStart w:id="632" w:name="_Tocd19e35910"/>
      <w:r>
        <w:t>PART 211 - DESCRIBING AGENCY NEEDS</w:t>
      </w:r>
      <w:bookmarkEnd w:id="631"/>
      <w:bookmarkEnd w:id="632"/>
    </w:p>
    <w:p>
      <w:pPr>
        <w:pStyle w:val="ListBullet"/>
        <!--depth 1-->
        <w:numPr>
          <w:ilvl w:val="0"/>
          <w:numId w:val="193"/>
        </w:numPr>
      </w:pPr>
      <w:r>
        <w:t>211.002 Policy</w:t>
      </w:r>
    </w:p>
    <w:p>
      <w:pPr>
        <w:pStyle w:val="ListBullet"/>
        <!--depth 1-->
        <w:numPr>
          <w:ilvl w:val="0"/>
          <w:numId w:val="193"/>
        </w:numPr>
      </w:pPr>
      <w:r>
        <w:t>SUBPART 211.1 --SELECTING AND DEVELOPING REQUIREMENTS DOCUMENTS</w:t>
      </w:r>
    </w:p>
    <w:p>
      <w:pPr>
        <w:pStyle w:val="ListBullet2"/>
        <!--depth 2-->
        <w:numPr>
          <w:ilvl w:val="1"/>
          <w:numId w:val="194"/>
        </w:numPr>
      </w:pPr>
      <w:r>
        <w:t>211.104 Use of brand name or equal purchase descriptions.</w:t>
      </w:r>
    </w:p>
    <w:p>
      <w:pPr>
        <w:pStyle w:val="ListBullet2"/>
        <!--depth 2-->
        <w:numPr>
          <w:ilvl w:val="1"/>
          <w:numId w:val="194"/>
        </w:numPr>
      </w:pPr>
      <w:r>
        <w:t>211.105 Items peculiar to one manufacturer.</w:t>
      </w:r>
    </w:p>
    <w:p>
      <w:pPr>
        <w:pStyle w:val="ListBullet2"/>
        <!--depth 2-->
        <w:numPr>
          <w:ilvl w:val="1"/>
          <w:numId w:val="194"/>
        </w:numPr>
      </w:pPr>
      <w:r>
        <w:t>211.106 Purchase descriptions for service contracts.</w:t>
      </w:r>
    </w:p>
    <w:p>
      <w:pPr>
        <w:pStyle w:val="ListBullet2"/>
        <!--depth 2-->
        <w:numPr>
          <w:ilvl w:val="1"/>
          <w:numId w:val="194"/>
        </w:numPr>
      </w:pPr>
      <w:r>
        <w:t>211.107 Solicitation provision.</w:t>
      </w:r>
    </w:p>
    <w:p>
      <w:pPr>
        <w:pStyle w:val="ListBullet2"/>
        <!--depth 2-->
        <w:numPr>
          <w:ilvl w:val="1"/>
          <w:numId w:val="194"/>
        </w:numPr>
      </w:pPr>
      <w:r>
        <w:t>211.170 Use of proprietary specifications or standards.</w:t>
      </w:r>
    </w:p>
    <w:p>
      <w:pPr>
        <w:pStyle w:val="ListBullet"/>
        <!--depth 1-->
        <w:numPr>
          <w:ilvl w:val="0"/>
          <w:numId w:val="193"/>
        </w:numPr>
      </w:pPr>
      <w:r>
        <w:t>SUBPART 211.2 --USING AND MAINTAINING REQUIREMENTS DOCUMENTS</w:t>
      </w:r>
    </w:p>
    <w:p>
      <w:pPr>
        <w:pStyle w:val="ListBullet2"/>
        <!--depth 2-->
        <w:numPr>
          <w:ilvl w:val="1"/>
          <w:numId w:val="195"/>
        </w:numPr>
      </w:pPr>
      <w:r>
        <w:t>211.201 Identification and availability of specifications.</w:t>
      </w:r>
    </w:p>
    <w:p>
      <w:pPr>
        <w:pStyle w:val="ListBullet2"/>
        <!--depth 2-->
        <w:numPr>
          <w:ilvl w:val="1"/>
          <w:numId w:val="195"/>
        </w:numPr>
      </w:pPr>
      <w:r>
        <w:t>211.204 Solicitation provisions and contract clauses.</w:t>
      </w:r>
    </w:p>
    <w:p>
      <w:pPr>
        <w:pStyle w:val="ListBullet2"/>
        <!--depth 2-->
        <w:numPr>
          <w:ilvl w:val="1"/>
          <w:numId w:val="195"/>
        </w:numPr>
      </w:pPr>
      <w:r>
        <w:t>211.270 Reserved.</w:t>
      </w:r>
    </w:p>
    <w:p>
      <w:pPr>
        <w:pStyle w:val="ListBullet2"/>
        <!--depth 2-->
        <w:numPr>
          <w:ilvl w:val="1"/>
          <w:numId w:val="195"/>
        </w:numPr>
      </w:pPr>
      <w:r>
        <w:t>211.271 Elimination of use of class I ozone-depleting substances.</w:t>
      </w:r>
    </w:p>
    <w:p>
      <w:pPr>
        <w:pStyle w:val="ListBullet2"/>
        <!--depth 2-->
        <w:numPr>
          <w:ilvl w:val="1"/>
          <w:numId w:val="195"/>
        </w:numPr>
      </w:pPr>
      <w:r>
        <w:t>211.272 Alternate preservation, packaging, and packing.</w:t>
      </w:r>
    </w:p>
    <w:p>
      <w:pPr>
        <w:pStyle w:val="ListBullet2"/>
        <!--depth 2-->
        <w:numPr>
          <w:ilvl w:val="1"/>
          <w:numId w:val="195"/>
        </w:numPr>
      </w:pPr>
      <w:r>
        <w:t>211.273 Substitutions for military or Federal specifications and standards.</w:t>
      </w:r>
    </w:p>
    <w:p>
      <w:pPr>
        <w:pStyle w:val="ListBullet3"/>
        <!--depth 3-->
        <w:numPr>
          <w:ilvl w:val="2"/>
          <w:numId w:val="196"/>
        </w:numPr>
      </w:pPr>
      <w:r>
        <w:t>211.273-1 Definition.</w:t>
      </w:r>
    </w:p>
    <w:p>
      <w:pPr>
        <w:pStyle w:val="ListBullet3"/>
        <!--depth 3-->
        <w:numPr>
          <w:ilvl w:val="2"/>
          <w:numId w:val="196"/>
        </w:numPr>
      </w:pPr>
      <w:r>
        <w:t>211.273-2 Policy.</w:t>
      </w:r>
    </w:p>
    <w:p>
      <w:pPr>
        <w:pStyle w:val="ListBullet3"/>
        <!--depth 3-->
        <w:numPr>
          <w:ilvl w:val="2"/>
          <w:numId w:val="196"/>
        </w:numPr>
      </w:pPr>
      <w:r>
        <w:t>211.273-3 Procedures.</w:t>
      </w:r>
    </w:p>
    <w:p>
      <w:pPr>
        <w:pStyle w:val="ListBullet3"/>
        <!--depth 3-->
        <w:numPr>
          <w:ilvl w:val="2"/>
          <w:numId w:val="196"/>
        </w:numPr>
      </w:pPr>
      <w:r>
        <w:t>211.273-4 Contract clause.</w:t>
      </w:r>
    </w:p>
    <w:p>
      <w:pPr>
        <w:pStyle w:val="ListBullet2"/>
        <!--depth 2-->
        <w:numPr>
          <w:ilvl w:val="1"/>
          <w:numId w:val="195"/>
        </w:numPr>
      </w:pPr>
      <w:r>
        <w:t>211.274 Item identification and valuation requirements.</w:t>
      </w:r>
    </w:p>
    <w:p>
      <w:pPr>
        <w:pStyle w:val="ListBullet3"/>
        <!--depth 3-->
        <w:numPr>
          <w:ilvl w:val="2"/>
          <w:numId w:val="197"/>
        </w:numPr>
      </w:pPr>
      <w:r>
        <w:t>211.274-1 General.</w:t>
      </w:r>
    </w:p>
    <w:p>
      <w:pPr>
        <w:pStyle w:val="ListBullet3"/>
        <!--depth 3-->
        <w:numPr>
          <w:ilvl w:val="2"/>
          <w:numId w:val="197"/>
        </w:numPr>
      </w:pPr>
      <w:r>
        <w:t>211.274-2 Policy for item unique identification.</w:t>
      </w:r>
    </w:p>
    <w:p>
      <w:pPr>
        <w:pStyle w:val="ListBullet3"/>
        <!--depth 3-->
        <w:numPr>
          <w:ilvl w:val="2"/>
          <w:numId w:val="197"/>
        </w:numPr>
      </w:pPr>
      <w:r>
        <w:t>211.274-3 Policy for valuation.</w:t>
      </w:r>
    </w:p>
    <w:p>
      <w:pPr>
        <w:pStyle w:val="ListBullet3"/>
        <!--depth 3-->
        <w:numPr>
          <w:ilvl w:val="2"/>
          <w:numId w:val="197"/>
        </w:numPr>
      </w:pPr>
      <w:r>
        <w:t>211.274-4 Policy for reporting of Government-furnished property.</w:t>
      </w:r>
    </w:p>
    <w:p>
      <w:pPr>
        <w:pStyle w:val="ListBullet3"/>
        <!--depth 3-->
        <w:numPr>
          <w:ilvl w:val="2"/>
          <w:numId w:val="197"/>
        </w:numPr>
      </w:pPr>
      <w:r>
        <w:t>211.274-5 Policy for assignment of Government-assigned serial numbers.</w:t>
      </w:r>
    </w:p>
    <w:p>
      <w:pPr>
        <w:pStyle w:val="ListBullet3"/>
        <!--depth 3-->
        <w:numPr>
          <w:ilvl w:val="2"/>
          <w:numId w:val="197"/>
        </w:numPr>
      </w:pPr>
      <w:r>
        <w:t>211.274-6 Contract clauses.</w:t>
      </w:r>
    </w:p>
    <w:p>
      <w:pPr>
        <w:pStyle w:val="ListBullet2"/>
        <!--depth 2-->
        <w:numPr>
          <w:ilvl w:val="1"/>
          <w:numId w:val="195"/>
        </w:numPr>
      </w:pPr>
      <w:r>
        <w:t>211.275 Passive radio frequency identification.</w:t>
      </w:r>
    </w:p>
    <w:p>
      <w:pPr>
        <w:pStyle w:val="ListBullet3"/>
        <!--depth 3-->
        <w:numPr>
          <w:ilvl w:val="2"/>
          <w:numId w:val="198"/>
        </w:numPr>
      </w:pPr>
      <w:r>
        <w:t>211.275-1 Definitions.</w:t>
      </w:r>
    </w:p>
    <w:p>
      <w:pPr>
        <w:pStyle w:val="ListBullet3"/>
        <!--depth 3-->
        <w:numPr>
          <w:ilvl w:val="2"/>
          <w:numId w:val="198"/>
        </w:numPr>
      </w:pPr>
      <w:r>
        <w:t>211.275-2 Policy.</w:t>
      </w:r>
    </w:p>
    <w:p>
      <w:pPr>
        <w:pStyle w:val="ListBullet3"/>
        <!--depth 3-->
        <w:numPr>
          <w:ilvl w:val="2"/>
          <w:numId w:val="198"/>
        </w:numPr>
      </w:pPr>
      <w:r>
        <w:t>211.275-3 Contract clause.</w:t>
      </w:r>
    </w:p>
    <w:p>
      <w:pPr>
        <w:pStyle w:val="ListBullet"/>
        <!--depth 1-->
        <w:numPr>
          <w:ilvl w:val="0"/>
          <w:numId w:val="193"/>
        </w:numPr>
      </w:pPr>
      <w:r>
        <w:t>SUBPART 211.5 ---LIQUIDATED DAMAGES</w:t>
      </w:r>
    </w:p>
    <w:p>
      <w:pPr>
        <w:pStyle w:val="ListBullet2"/>
        <!--depth 2-->
        <w:numPr>
          <w:ilvl w:val="1"/>
          <w:numId w:val="199"/>
        </w:numPr>
      </w:pPr>
      <w:r>
        <w:t>211.500 Scope.</w:t>
      </w:r>
    </w:p>
    <w:p>
      <w:pPr>
        <w:pStyle w:val="ListBullet2"/>
        <!--depth 2-->
        <w:numPr>
          <w:ilvl w:val="1"/>
          <w:numId w:val="199"/>
        </w:numPr>
      </w:pPr>
      <w:r>
        <w:t>211.503 Contract clauses.</w:t>
      </w:r>
    </w:p>
    <w:p>
      <w:pPr>
        <w:pStyle w:val="ListBullet"/>
        <!--depth 1-->
        <w:numPr>
          <w:ilvl w:val="0"/>
          <w:numId w:val="193"/>
        </w:numPr>
      </w:pPr>
      <w:r>
        <w:t>SUBPART 211.6 --PRIORITIES AND ALLOCATIONS</w:t>
      </w:r>
    </w:p>
    <w:p>
      <w:pPr>
        <w:pStyle w:val="ListBullet2"/>
        <!--depth 2-->
        <w:numPr>
          <w:ilvl w:val="1"/>
          <w:numId w:val="200"/>
        </w:numPr>
      </w:pPr>
      <w:r>
        <w:t>211.602 General.</w:t>
      </w:r>
    </w:p>
    <w:p>
      <w:pPr>
        <w:pStyle w:val="ListBullet"/>
        <!--depth 1-->
        <w:numPr>
          <w:ilvl w:val="0"/>
          <w:numId w:val="193"/>
        </w:numPr>
      </w:pPr>
      <w:r>
        <w:t>SUBPART 211.70 --PURCHASE REQUESTS</w:t>
      </w:r>
    </w:p>
    <w:p>
      <w:pPr>
        <w:pStyle w:val="ListBullet2"/>
        <!--depth 2-->
        <w:numPr>
          <w:ilvl w:val="1"/>
          <w:numId w:val="201"/>
        </w:numPr>
      </w:pPr>
      <w:r>
        <w:t>211.7001 Procedures.</w:t>
      </w:r>
    </w:p>
    <!--Topic unique_480-->
    <w:p>
      <w:pPr>
        <w:pStyle w:val="Heading4"/>
      </w:pPr>
      <w:bookmarkStart w:id="633" w:name="_Refd19e36108"/>
      <w:bookmarkStart w:id="634" w:name="_Tocd19e36108"/>
      <w:r>
        <w:t>211.002</w:t>
      </w:r>
      <w:r>
        <w:t xml:space="preserve"> Policy</w:t>
      </w:r>
      <w:bookmarkEnd w:id="633"/>
      <w:bookmarkEnd w:id="634"/>
    </w:p>
    <w:p>
      <w:pPr>
        <w:pStyle w:val="BodyText"/>
      </w:pPr>
      <w:r>
        <w:t>All defense technology and acquisition programs in DoD are subject to the policies and procedures in DoDD 5000.01, The Defense Acquisition System, and DoDI 5000.02, Operation of the Defense Acquisition System.</w:t>
      </w:r>
    </w:p>
    <!--Topic unique_481-->
    <w:p>
      <w:pPr>
        <w:pStyle w:val="Heading4"/>
      </w:pPr>
      <w:bookmarkStart w:id="635" w:name="_Refd19e36122"/>
      <w:bookmarkStart w:id="636" w:name="_Tocd19e36122"/>
      <w:r>
        <w:t>SUBPART 211.1 --SELECTING AND DEVELOPING REQUIREMENTS DOCUMENTS</w:t>
      </w:r>
      <w:bookmarkEnd w:id="635"/>
      <w:bookmarkEnd w:id="636"/>
    </w:p>
    <!--Topic unique_482-->
    <w:p>
      <w:pPr>
        <w:pStyle w:val="Heading5"/>
      </w:pPr>
      <w:bookmarkStart w:id="637" w:name="_Refd19e36130"/>
      <w:bookmarkStart w:id="638" w:name="_Tocd19e36130"/>
      <w:r>
        <w:t>211.104</w:t>
      </w:r>
      <w:r>
        <w:t xml:space="preserve"> Use of brand name or equal purchase descriptions.</w:t>
      </w:r>
      <w:bookmarkEnd w:id="637"/>
      <w:bookmarkEnd w:id="638"/>
    </w:p>
    <w:p>
      <w:pPr>
        <w:pStyle w:val="BodyText"/>
      </w:pPr>
      <w:r>
        <w:t>A justification and approval is required to use brand name or equal purchase descriptions—</w:t>
      </w:r>
    </w:p>
    <w:p>
      <w:pPr>
        <w:pStyle w:val="BodyText"/>
      </w:pPr>
      <w:r>
        <w:t xml:space="preserve">(1) When using sealed bidding or negotiated acquisition procedures (see </w:t>
      </w:r>
      <w:r>
        <w:t>213.501</w:t>
      </w:r>
      <w:r>
        <w:t>(a)(ii) for justification requirement).</w:t>
      </w:r>
    </w:p>
    <!--Topic unique_483-->
    <w:p>
      <w:pPr>
        <w:pStyle w:val="Heading5"/>
      </w:pPr>
      <w:bookmarkStart w:id="639" w:name="_Refd19e36151"/>
      <w:bookmarkStart w:id="640" w:name="_Tocd19e36151"/>
      <w:r>
        <w:t>211.105</w:t>
      </w:r>
      <w:r>
        <w:t xml:space="preserve"> Items peculiar to one manufacturer.</w:t>
      </w:r>
      <w:bookmarkEnd w:id="639"/>
      <w:bookmarkEnd w:id="640"/>
    </w:p>
    <w:p>
      <w:pPr>
        <w:pStyle w:val="BodyText"/>
      </w:pPr>
      <w:r>
        <w:t xml:space="preserve">Follow the publication requirements at PGI </w:t>
      </w:r>
      <w:r>
        <w:t>211.105</w:t>
      </w:r>
      <w:r>
        <w:t>.</w:t>
      </w:r>
    </w:p>
    <!--Topic unique_484-->
    <w:p>
      <w:pPr>
        <w:pStyle w:val="Heading5"/>
      </w:pPr>
      <w:bookmarkStart w:id="641" w:name="_Refd19e36169"/>
      <w:bookmarkStart w:id="642" w:name="_Tocd19e36169"/>
      <w:r>
        <w:t>211.106</w:t>
      </w:r>
      <w:r>
        <w:t xml:space="preserve"> Purchase descriptions for service contracts.</w:t>
      </w:r>
      <w:bookmarkEnd w:id="641"/>
      <w:bookmarkEnd w:id="642"/>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85-->
    <w:p>
      <w:pPr>
        <w:pStyle w:val="Heading5"/>
      </w:pPr>
      <w:bookmarkStart w:id="643" w:name="_Refd19e36186"/>
      <w:bookmarkStart w:id="644" w:name="_Tocd19e36186"/>
      <w:r>
        <w:t>211.107</w:t>
      </w:r>
      <w:r>
        <w:t xml:space="preserve"> Solicitation provision.</w:t>
      </w:r>
      <w:bookmarkEnd w:id="643"/>
      <w:bookmarkEnd w:id="644"/>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86-->
    <w:p>
      <w:pPr>
        <w:pStyle w:val="Heading5"/>
      </w:pPr>
      <w:bookmarkStart w:id="645" w:name="_Refd19e36202"/>
      <w:bookmarkStart w:id="646" w:name="_Tocd19e36202"/>
      <w:r>
        <w:t>211.170</w:t>
      </w:r>
      <w:r>
        <w:t xml:space="preserve"> Use of proprietary specifications or standards.</w:t>
      </w:r>
      <w:bookmarkEnd w:id="645"/>
      <w:bookmarkEnd w:id="646"/>
    </w:p>
    <w:p>
      <w:pPr>
        <w:pStyle w:val="BodyText"/>
      </w:pPr>
      <w:r>
        <w:t>A justification and approval is required to use proprietary specifications and standards—</w:t>
      </w:r>
    </w:p>
    <w:p>
      <w:pPr>
        <w:pStyle w:val="BodyText"/>
      </w:pPr>
      <w:r>
        <w:t xml:space="preserve">(1) When using sealed bidding or negotiated acquisition procedures (see </w:t>
      </w:r>
      <w:r>
        <w:t>213.501</w:t>
      </w:r>
      <w:r>
        <w:t>(a)(ii) for justification requirements).</w:t>
      </w:r>
    </w:p>
    <!--Topic unique_487-->
    <w:p>
      <w:pPr>
        <w:pStyle w:val="Heading4"/>
      </w:pPr>
      <w:bookmarkStart w:id="647" w:name="_Refd19e36222"/>
      <w:bookmarkStart w:id="648" w:name="_Tocd19e36222"/>
      <w:r>
        <w:t>SUBPART 211.2 --USING AND MAINTAINING REQUIREMENTS DOCUMENTS</w:t>
      </w:r>
      <w:bookmarkEnd w:id="647"/>
      <w:bookmarkEnd w:id="648"/>
    </w:p>
    <!--Topic unique_488-->
    <w:p>
      <w:pPr>
        <w:pStyle w:val="Heading5"/>
      </w:pPr>
      <w:bookmarkStart w:id="649" w:name="_Refd19e36230"/>
      <w:bookmarkStart w:id="650" w:name="_Tocd19e36230"/>
      <w:r>
        <w:t>211.201</w:t>
      </w:r>
      <w:r>
        <w:t xml:space="preserve"> Identification and availability of specifications.</w:t>
      </w:r>
      <w:bookmarkEnd w:id="649"/>
      <w:bookmarkEnd w:id="650"/>
    </w:p>
    <w:p>
      <w:pPr>
        <w:pStyle w:val="BodyText"/>
      </w:pPr>
      <w:r>
        <w:t xml:space="preserve">Follow the procedures at PGI </w:t>
      </w:r>
      <w:r>
        <w:t>211.201</w:t>
      </w:r>
      <w:r>
        <w:t xml:space="preserve"> for obtaining specifications, standards, and data item descriptions from the ASSIST database, including DoD adoption notices on voluntary consensus standards.</w:t>
      </w:r>
    </w:p>
    <!--Topic unique_489-->
    <w:p>
      <w:pPr>
        <w:pStyle w:val="Heading5"/>
      </w:pPr>
      <w:bookmarkStart w:id="651" w:name="_Refd19e36249"/>
      <w:bookmarkStart w:id="652" w:name="_Tocd19e36249"/>
      <w:r>
        <w:t>211.204</w:t>
      </w:r>
      <w:r>
        <w:t xml:space="preserve"> Solicitation provisions and contract clauses.</w:t>
      </w:r>
      <w:bookmarkEnd w:id="651"/>
      <w:bookmarkEnd w:id="652"/>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252.211-7002</w:t>
      </w:r>
      <w:r>
        <w:t>, Availability for Examination of Specifications,</w:t>
      </w:r>
    </w:p>
    <w:p>
      <w:pPr>
        <w:pStyle w:val="BodyText"/>
      </w:pPr>
      <w:r>
        <w:t>Standards, Plans, Drawings, Data Item Descriptions, and Other Pertinent Documents.</w:t>
      </w:r>
    </w:p>
    <!--Topic unique_490-->
    <w:p>
      <w:pPr>
        <w:pStyle w:val="Heading5"/>
      </w:pPr>
      <w:bookmarkStart w:id="653" w:name="_Refd19e36269"/>
      <w:bookmarkStart w:id="654" w:name="_Tocd19e36269"/>
      <w:r>
        <w:t>211.270</w:t>
      </w:r>
      <w:r>
        <w:t xml:space="preserve"> Reserved.</w:t>
      </w:r>
      <w:bookmarkEnd w:id="653"/>
      <w:bookmarkEnd w:id="654"/>
    </w:p>
    <!--Topic unique_491-->
    <w:p>
      <w:pPr>
        <w:pStyle w:val="Heading5"/>
      </w:pPr>
      <w:bookmarkStart w:id="655" w:name="_Refd19e36280"/>
      <w:bookmarkStart w:id="656" w:name="_Tocd19e36280"/>
      <w:r>
        <w:t>211.271</w:t>
      </w:r>
      <w:r>
        <w:t xml:space="preserve"> Elimination of use of class I ozone-depleting substances.</w:t>
      </w:r>
      <w:bookmarkEnd w:id="655"/>
      <w:bookmarkEnd w:id="656"/>
    </w:p>
    <w:p>
      <w:pPr>
        <w:pStyle w:val="BodyText"/>
      </w:pPr>
      <w:r>
        <w:t>See Subpart 223.8 for restrictions on contracting for ozone-depleting substances.</w:t>
      </w:r>
    </w:p>
    <!--Topic unique_492-->
    <w:p>
      <w:pPr>
        <w:pStyle w:val="Heading5"/>
      </w:pPr>
      <w:bookmarkStart w:id="657" w:name="_Refd19e36293"/>
      <w:bookmarkStart w:id="658" w:name="_Tocd19e36293"/>
      <w:r>
        <w:t>211.272</w:t>
      </w:r>
      <w:r>
        <w:t xml:space="preserve"> Alternate preservation, packaging, and packing.</w:t>
      </w:r>
      <w:bookmarkEnd w:id="657"/>
      <w:bookmarkEnd w:id="658"/>
    </w:p>
    <w:p>
      <w:pPr>
        <w:pStyle w:val="BodyText"/>
      </w:pPr>
      <w:r>
        <w:t xml:space="preserve">Use the provision at </w:t>
      </w:r>
      <w:r>
        <w:t>252.211-7004</w:t>
      </w:r>
      <w:r>
        <w:t>, Alternate Preservation, Packaging, and Packing, in solicitations which include military preservation, packaging, or packing specifications when it is feasible to evaluate and award using commercial or industrial preservation, packaging, or packing.</w:t>
      </w:r>
    </w:p>
    <!--Topic unique_493-->
    <w:p>
      <w:pPr>
        <w:pStyle w:val="Heading5"/>
      </w:pPr>
      <w:bookmarkStart w:id="659" w:name="_Refd19e36312"/>
      <w:bookmarkStart w:id="660" w:name="_Tocd19e36312"/>
      <w:r>
        <w:t>211.273</w:t>
      </w:r>
      <w:r>
        <w:t xml:space="preserve"> Substitutions for military or Federal specifications and standards.</w:t>
      </w:r>
      <w:bookmarkEnd w:id="659"/>
      <w:bookmarkEnd w:id="660"/>
    </w:p>
    <!--Topic unique_494-->
    <w:p>
      <w:pPr>
        <w:pStyle w:val="Heading6"/>
      </w:pPr>
      <w:bookmarkStart w:id="661" w:name="_Refd19e36322"/>
      <w:bookmarkStart w:id="662" w:name="_Tocd19e36322"/>
      <w:r>
        <w:t>211.273-1</w:t>
      </w:r>
      <w:r>
        <w:t xml:space="preserve"> Definition.</w:t>
      </w:r>
      <w:bookmarkEnd w:id="661"/>
      <w:bookmarkEnd w:id="662"/>
    </w:p>
    <w:p>
      <w:pPr>
        <w:pStyle w:val="BodyText"/>
      </w:pPr>
      <w:r>
        <w:t xml:space="preserve">“SPI process,” as used in this section, is defined in the clause at </w:t>
      </w:r>
      <w:r>
        <w:t>252.211-7005</w:t>
      </w:r>
      <w:r>
        <w:t>, Substitutions for Military or Federal Specifications and Standards.</w:t>
      </w:r>
    </w:p>
    <!--Topic unique_495-->
    <w:p>
      <w:pPr>
        <w:pStyle w:val="Heading6"/>
      </w:pPr>
      <w:bookmarkStart w:id="663" w:name="_Refd19e36341"/>
      <w:bookmarkStart w:id="664" w:name="_Tocd19e36341"/>
      <w:r>
        <w:t>211.273-2</w:t>
      </w:r>
      <w:r>
        <w:t xml:space="preserve"> Policy.</w:t>
      </w:r>
      <w:bookmarkEnd w:id="663"/>
      <w:bookmarkEnd w:id="664"/>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496-->
    <w:p>
      <w:pPr>
        <w:pStyle w:val="Heading6"/>
      </w:pPr>
      <w:bookmarkStart w:id="665" w:name="_Refd19e36358"/>
      <w:bookmarkStart w:id="666" w:name="_Tocd19e36358"/>
      <w:r>
        <w:t>211.273-3</w:t>
      </w:r>
      <w:r>
        <w:t xml:space="preserve"> Procedures.</w:t>
      </w:r>
      <w:bookmarkEnd w:id="665"/>
      <w:bookmarkEnd w:id="666"/>
    </w:p>
    <w:p>
      <w:pPr>
        <w:pStyle w:val="BodyText"/>
      </w:pPr>
      <w:r>
        <w:t xml:space="preserve">Follow the procedures at PGI </w:t>
      </w:r>
      <w:r>
        <w:t>211.273-3</w:t>
      </w:r>
      <w:r>
        <w:t xml:space="preserve"> for encouraging the use of SPI processes instead of military or Federal specifications and standards.</w:t>
      </w:r>
    </w:p>
    <!--Topic unique_497-->
    <w:p>
      <w:pPr>
        <w:pStyle w:val="Heading6"/>
      </w:pPr>
      <w:bookmarkStart w:id="667" w:name="_Refd19e36377"/>
      <w:bookmarkStart w:id="668" w:name="_Tocd19e36377"/>
      <w:r>
        <w:t>211.273-4</w:t>
      </w:r>
      <w:r>
        <w:t xml:space="preserve"> Contract clause.</w:t>
      </w:r>
      <w:bookmarkEnd w:id="667"/>
      <w:bookmarkEnd w:id="668"/>
    </w:p>
    <w:p>
      <w:pPr>
        <w:pStyle w:val="BodyText"/>
      </w:pPr>
      <w:r>
        <w:t xml:space="preserve">Use the clause at </w:t>
      </w:r>
      <w:r>
        <w:t>252.211-7005</w:t>
      </w:r>
      <w:r>
        <w:t>, Substitutions for Military or Federal Specifications and Standards, in solicitations and contracts exceeding the micro-purchase threshold, when procuring previously developed items.</w:t>
      </w:r>
    </w:p>
    <!--Topic unique_498-->
    <w:p>
      <w:pPr>
        <w:pStyle w:val="Heading5"/>
      </w:pPr>
      <w:bookmarkStart w:id="669" w:name="_Refd19e36395"/>
      <w:bookmarkStart w:id="670" w:name="_Tocd19e36395"/>
      <w:r>
        <w:t>211.274</w:t>
      </w:r>
      <w:r>
        <w:t xml:space="preserve"> Item identification and valuation requirements.</w:t>
      </w:r>
      <w:bookmarkEnd w:id="669"/>
      <w:bookmarkEnd w:id="670"/>
    </w:p>
    <!--Topic unique_499-->
    <w:p>
      <w:pPr>
        <w:pStyle w:val="Heading6"/>
      </w:pPr>
      <w:bookmarkStart w:id="671" w:name="_Refd19e36405"/>
      <w:bookmarkStart w:id="672" w:name="_Tocd19e36405"/>
      <w:r>
        <w:t>211.274-1</w:t>
      </w:r>
      <w:r>
        <w:t xml:space="preserve"> General.</w:t>
      </w:r>
      <w:bookmarkEnd w:id="671"/>
      <w:bookmarkEnd w:id="672"/>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500-->
    <w:p>
      <w:pPr>
        <w:pStyle w:val="Heading6"/>
      </w:pPr>
      <w:bookmarkStart w:id="673" w:name="_Refd19e36429"/>
      <w:bookmarkStart w:id="674" w:name="_Tocd19e36429"/>
      <w:r>
        <w:t>211.274-2</w:t>
      </w:r>
      <w:r>
        <w:t xml:space="preserve"> Policy for item unique identification.</w:t>
      </w:r>
      <w:bookmarkEnd w:id="673"/>
      <w:bookmarkEnd w:id="674"/>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245.402-71</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252.211-7003</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211.274-2</w:t>
      </w:r>
      <w:r>
        <w:t>.</w:t>
      </w:r>
    </w:p>
    <!--Topic unique_501-->
    <w:p>
      <w:pPr>
        <w:pStyle w:val="Heading6"/>
      </w:pPr>
      <w:bookmarkStart w:id="675" w:name="_Refd19e36494"/>
      <w:bookmarkStart w:id="676" w:name="_Tocd19e36494"/>
      <w:r>
        <w:t>211.274-3</w:t>
      </w:r>
      <w:r>
        <w:t xml:space="preserve"> Policy for valuation.</w:t>
      </w:r>
      <w:bookmarkEnd w:id="675"/>
      <w:bookmarkEnd w:id="676"/>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502-->
    <w:p>
      <w:pPr>
        <w:pStyle w:val="Heading6"/>
      </w:pPr>
      <w:bookmarkStart w:id="677" w:name="_Refd19e36518"/>
      <w:bookmarkStart w:id="678" w:name="_Tocd19e36518"/>
      <w:r>
        <w:t>211.274-4</w:t>
      </w:r>
      <w:r>
        <w:t xml:space="preserve"> Policy for reporting of Government-furnished property.</w:t>
      </w:r>
      <w:bookmarkEnd w:id="677"/>
      <w:bookmarkEnd w:id="678"/>
    </w:p>
    <w:p>
      <w:pPr>
        <w:pStyle w:val="BodyText"/>
      </w:pPr>
      <w:r>
        <w:t xml:space="preserve">(a) It is DoD policy that all Government-furnished property be recorded in the DoD Item Unique Identification (IUID) Registry, as defined in the clause at </w:t>
      </w:r>
      <w:r>
        <w:t>252.211-7007</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503-->
    <w:p>
      <w:pPr>
        <w:pStyle w:val="Heading6"/>
      </w:pPr>
      <w:bookmarkStart w:id="679" w:name="_Refd19e36552"/>
      <w:bookmarkStart w:id="680" w:name="_Tocd19e36552"/>
      <w:r>
        <w:t>211.274-5</w:t>
      </w:r>
      <w:r>
        <w:t xml:space="preserve"> Policy for assignment of Government-assigned serial numbers.</w:t>
      </w:r>
      <w:bookmarkEnd w:id="679"/>
      <w:bookmarkEnd w:id="680"/>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04-->
    <w:p>
      <w:pPr>
        <w:pStyle w:val="Heading6"/>
      </w:pPr>
      <w:bookmarkStart w:id="681" w:name="_Refd19e36566"/>
      <w:bookmarkStart w:id="682" w:name="_Tocd19e36566"/>
      <w:r>
        <w:t>211.274-6</w:t>
      </w:r>
      <w:r>
        <w:t xml:space="preserve"> Contract clauses.</w:t>
      </w:r>
      <w:bookmarkEnd w:id="681"/>
      <w:bookmarkEnd w:id="682"/>
    </w:p>
    <w:p>
      <w:pPr>
        <w:pStyle w:val="BodyText"/>
      </w:pPr>
      <w:r>
        <w:t xml:space="preserve">(a)(1) Use the clause at </w:t>
      </w:r>
      <w:r>
        <w:t>252.211-7003</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211.274-2</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211.274-2</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211.274-2</w:t>
      </w:r>
      <w:r>
        <w:t>(a)(3)(i) through (v).</w:t>
      </w:r>
    </w:p>
    <w:p>
      <w:pPr>
        <w:pStyle w:val="BodyText"/>
      </w:pPr>
      <w:r>
        <w:t xml:space="preserve">(b) Use the clause at </w:t>
      </w:r>
      <w:r>
        <w:t>252.211-7007</w:t>
      </w:r>
      <w:r>
        <w:t xml:space="preserve">, Reporting of Government-Furnished Property, in solicitations and contracts that contain the clause at </w:t>
      </w:r>
      <w:r>
        <w:t>FAR 52.245-1</w:t>
      </w:r>
      <w:r>
        <w:t>, Government Property.</w:t>
      </w:r>
    </w:p>
    <w:p>
      <w:pPr>
        <w:pStyle w:val="BodyText"/>
      </w:pPr>
      <w:r>
        <w:t xml:space="preserve">(c) Use the clause at </w:t>
      </w:r>
      <w:r>
        <w:t>252.211-7008</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252.211-7003</w:t>
      </w:r>
      <w:r>
        <w:t>, Item Unique Identification and Valuation; and</w:t>
      </w:r>
    </w:p>
    <w:p>
      <w:pPr>
        <w:pStyle w:val="BodyText"/>
      </w:pPr>
      <w:r>
        <w:t>(2) Require the contractor to mark major end items under the terms and conditions of the contract.</w:t>
      </w:r>
    </w:p>
    <!--Topic unique_505-->
    <w:p>
      <w:pPr>
        <w:pStyle w:val="Heading5"/>
      </w:pPr>
      <w:bookmarkStart w:id="683" w:name="_Refd19e36630"/>
      <w:bookmarkStart w:id="684" w:name="_Tocd19e36630"/>
      <w:r>
        <w:t>211.275</w:t>
      </w:r>
      <w:r>
        <w:t xml:space="preserve"> Passive radio frequency identification.</w:t>
      </w:r>
      <w:bookmarkEnd w:id="683"/>
      <w:bookmarkEnd w:id="684"/>
    </w:p>
    <!--Topic unique_506-->
    <w:p>
      <w:pPr>
        <w:pStyle w:val="Heading6"/>
      </w:pPr>
      <w:bookmarkStart w:id="685" w:name="_Refd19e36640"/>
      <w:bookmarkStart w:id="686" w:name="_Tocd19e36640"/>
      <w:r>
        <w:t>211.275-1</w:t>
      </w:r>
      <w:r>
        <w:t xml:space="preserve"> Definitions.</w:t>
      </w:r>
      <w:bookmarkEnd w:id="685"/>
      <w:bookmarkEnd w:id="686"/>
    </w:p>
    <w:p>
      <w:pPr>
        <w:pStyle w:val="BodyText"/>
      </w:pPr>
      <w:r>
        <w:t xml:space="preserve">“Bulk commodities,” “case,” “palletized unit load,” “passive RFID tag,” and “radio frequency identification” are defined in the clause at </w:t>
      </w:r>
      <w:r>
        <w:t>252.211-7006</w:t>
      </w:r>
      <w:r>
        <w:t>, Passive Radio Frequency Identification.</w:t>
      </w:r>
    </w:p>
    <!--Topic unique_507-->
    <w:p>
      <w:pPr>
        <w:pStyle w:val="Heading6"/>
      </w:pPr>
      <w:bookmarkStart w:id="687" w:name="_Refd19e36659"/>
      <w:bookmarkStart w:id="688" w:name="_Tocd19e36659"/>
      <w:r>
        <w:t>211.275-2</w:t>
      </w:r>
      <w:r>
        <w:t xml:space="preserve"> Policy.</w:t>
      </w:r>
      <w:bookmarkEnd w:id="687"/>
      <w:bookmarkEnd w:id="688"/>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08-->
    <w:p>
      <w:pPr>
        <w:pStyle w:val="Heading6"/>
      </w:pPr>
      <w:bookmarkStart w:id="689" w:name="_Refd19e36704"/>
      <w:bookmarkStart w:id="690" w:name="_Tocd19e36704"/>
      <w:r>
        <w:t>211.275-3</w:t>
      </w:r>
      <w:r>
        <w:t xml:space="preserve"> Contract clause.</w:t>
      </w:r>
      <w:bookmarkEnd w:id="689"/>
      <w:bookmarkEnd w:id="690"/>
    </w:p>
    <w:p>
      <w:pPr>
        <w:pStyle w:val="BodyText"/>
      </w:pPr>
      <w:r>
        <w:t xml:space="preserve">Use the clause at </w:t>
      </w:r>
      <w:r>
        <w:t>252.211-7006</w:t>
      </w:r>
      <w:r>
        <w:t xml:space="preserve">, Passive Radio Frequency Identification, in solicitations and contracts, including solicitations and contracts using FAR part 12 procedures for the acquisition of commercial items, that will require shipment of items meeting the criteria at </w:t>
      </w:r>
      <w:r>
        <w:t>211.275-2</w:t>
      </w:r>
      <w:r>
        <w:t>, and complete paragraph (b)(1)(ii) of the clause as appropriate.</w:t>
      </w:r>
    </w:p>
    <!--Topic unique_509-->
    <w:p>
      <w:pPr>
        <w:pStyle w:val="Heading4"/>
      </w:pPr>
      <w:bookmarkStart w:id="691" w:name="_Refd19e36728"/>
      <w:bookmarkStart w:id="692" w:name="_Tocd19e36728"/>
      <w:r>
        <w:t>SUBPART 211.5 ---LIQUIDATED DAMAGES</w:t>
      </w:r>
      <w:bookmarkEnd w:id="691"/>
      <w:bookmarkEnd w:id="692"/>
    </w:p>
    <!--Topic unique_510-->
    <w:p>
      <w:pPr>
        <w:pStyle w:val="Heading5"/>
      </w:pPr>
      <w:bookmarkStart w:id="693" w:name="_Refd19e36736"/>
      <w:bookmarkStart w:id="694" w:name="_Tocd19e36736"/>
      <w:r>
        <w:t>211.500</w:t>
      </w:r>
      <w:r>
        <w:t xml:space="preserve"> Scope.</w:t>
      </w:r>
      <w:bookmarkEnd w:id="693"/>
      <w:bookmarkEnd w:id="694"/>
    </w:p>
    <w:p>
      <w:pPr>
        <w:pStyle w:val="BodyText"/>
      </w:pPr>
      <w:r>
        <w:t xml:space="preserve">This subpart and FAR subpart 11.5 do not apply to liquidated damages for comprehensive subcontracting plans under the Test Program for Negotiation of Comprehensive Small Business Subcontracting Plans. See </w:t>
      </w:r>
      <w:r>
        <w:t>219.702-70</w:t>
      </w:r>
      <w:r>
        <w:t xml:space="preserve"> for coverage of liquidated damages for comprehensive subcontracting plans.</w:t>
      </w:r>
    </w:p>
    <!--Topic unique_511-->
    <w:p>
      <w:pPr>
        <w:pStyle w:val="Heading5"/>
      </w:pPr>
      <w:bookmarkStart w:id="695" w:name="_Refd19e36755"/>
      <w:bookmarkStart w:id="696" w:name="_Tocd19e36755"/>
      <w:r>
        <w:t>211.503</w:t>
      </w:r>
      <w:r>
        <w:t xml:space="preserve"> Contract clauses.</w:t>
      </w:r>
      <w:bookmarkEnd w:id="695"/>
      <w:bookmarkEnd w:id="696"/>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12-->
    <w:p>
      <w:pPr>
        <w:pStyle w:val="Heading4"/>
      </w:pPr>
      <w:bookmarkStart w:id="697" w:name="_Refd19e36771"/>
      <w:bookmarkStart w:id="698" w:name="_Tocd19e36771"/>
      <w:r>
        <w:t>SUBPART 211.6 --PRIORITIES AND ALLOCATIONS</w:t>
      </w:r>
      <w:bookmarkEnd w:id="697"/>
      <w:bookmarkEnd w:id="698"/>
    </w:p>
    <!--Topic unique_513-->
    <w:p>
      <w:pPr>
        <w:pStyle w:val="Heading5"/>
      </w:pPr>
      <w:bookmarkStart w:id="699" w:name="_Refd19e36779"/>
      <w:bookmarkStart w:id="700" w:name="_Tocd19e36779"/>
      <w:r>
        <w:t>211.602</w:t>
      </w:r>
      <w:r>
        <w:t xml:space="preserve"> General.</w:t>
      </w:r>
      <w:bookmarkEnd w:id="699"/>
      <w:bookmarkEnd w:id="700"/>
    </w:p>
    <w:p>
      <w:pPr>
        <w:pStyle w:val="BodyText"/>
      </w:pPr>
      <w:r>
        <w:t>DoD implementation of the Defense Priorities and Allocations System is in DoDD 4400.1, Defense Production Act Programs.</w:t>
      </w:r>
    </w:p>
    <!--Topic unique_514-->
    <w:p>
      <w:pPr>
        <w:pStyle w:val="Heading4"/>
      </w:pPr>
      <w:bookmarkStart w:id="701" w:name="_Refd19e36793"/>
      <w:bookmarkStart w:id="702" w:name="_Tocd19e36793"/>
      <w:r>
        <w:t>SUBPART 211.70 --PURCHASE REQUESTS</w:t>
      </w:r>
      <w:bookmarkEnd w:id="701"/>
      <w:bookmarkEnd w:id="702"/>
    </w:p>
    <!--Topic unique_515-->
    <w:p>
      <w:pPr>
        <w:pStyle w:val="Heading5"/>
      </w:pPr>
      <w:bookmarkStart w:id="703" w:name="_Refd19e36801"/>
      <w:bookmarkStart w:id="704" w:name="_Tocd19e36801"/>
      <w:r>
        <w:t>211.7001</w:t>
      </w:r>
      <w:r>
        <w:t xml:space="preserve"> Procedures.</w:t>
      </w:r>
      <w:bookmarkEnd w:id="703"/>
      <w:bookmarkEnd w:id="704"/>
    </w:p>
    <w:p>
      <w:pPr>
        <w:pStyle w:val="BodyText"/>
      </w:pPr>
      <w:r>
        <w:t xml:space="preserve">Follow the procedures at PGI </w:t>
      </w:r>
      <w:r>
        <w:t>211.7001</w:t>
      </w:r>
      <w:r>
        <w:t xml:space="preserve"> for developing and distributing purchase requests, except for the requirements for Military Interdepartmental Purchase Requests (DD Form 448) addressed in </w:t>
      </w:r>
      <w:r>
        <w:t>253.208-1</w:t>
      </w:r>
      <w:r>
        <w:t>.</w:t>
      </w:r>
    </w:p>
    <!--Topic unique_533-->
    <w:p>
      <w:pPr>
        <w:pStyle w:val="Heading3"/>
      </w:pPr>
      <w:bookmarkStart w:id="705" w:name="_Refd19e36819"/>
      <w:bookmarkStart w:id="706" w:name="_Tocd19e36819"/>
      <w:r>
        <w:t>PART 212 - ACQUISITION OF COMMERCIAL ITEMS</w:t>
      </w:r>
      <w:bookmarkEnd w:id="705"/>
      <w:bookmarkEnd w:id="706"/>
    </w:p>
    <w:p>
      <w:pPr>
        <w:pStyle w:val="ListBullet"/>
        <!--depth 1-->
        <w:numPr>
          <w:ilvl w:val="0"/>
          <w:numId w:val="202"/>
        </w:numPr>
      </w:pPr>
      <w:r>
        <w:t>212.001 Definitions. As used in this part—</w:t>
      </w:r>
    </w:p>
    <w:p>
      <w:pPr>
        <w:pStyle w:val="ListBullet"/>
        <!--depth 1-->
        <w:numPr>
          <w:ilvl w:val="0"/>
          <w:numId w:val="202"/>
        </w:numPr>
      </w:pPr>
      <w:r>
        <w:t>SUBPART 212.1 —ACQUISITION OF COMMERCIAL ITEMS - GENERAL</w:t>
      </w:r>
    </w:p>
    <w:p>
      <w:pPr>
        <w:pStyle w:val="ListBullet2"/>
        <!--depth 2-->
        <w:numPr>
          <w:ilvl w:val="1"/>
          <w:numId w:val="203"/>
        </w:numPr>
      </w:pPr>
      <w:r>
        <w:t>212.102 Applicability.</w:t>
      </w:r>
    </w:p>
    <w:p>
      <w:pPr>
        <w:pStyle w:val="ListBullet"/>
        <!--depth 1-->
        <w:numPr>
          <w:ilvl w:val="0"/>
          <w:numId w:val="202"/>
        </w:numPr>
      </w:pPr>
      <w:r>
        <w:t>SUBPART 212.2 --SPECIAL REQUIREMENTS FOR THE ACQUISITION OF COMMERCIAL ITEMS</w:t>
      </w:r>
    </w:p>
    <w:p>
      <w:pPr>
        <w:pStyle w:val="ListBullet2"/>
        <!--depth 2-->
        <w:numPr>
          <w:ilvl w:val="1"/>
          <w:numId w:val="204"/>
        </w:numPr>
      </w:pPr>
      <w:r>
        <w:t>212.203 Procedures for solicitation, evaluation, and award.</w:t>
      </w:r>
    </w:p>
    <w:p>
      <w:pPr>
        <w:pStyle w:val="ListBullet2"/>
        <!--depth 2-->
        <w:numPr>
          <w:ilvl w:val="1"/>
          <w:numId w:val="204"/>
        </w:numPr>
      </w:pPr>
      <w:r>
        <w:t>212.205 Offers.</w:t>
      </w:r>
    </w:p>
    <w:p>
      <w:pPr>
        <w:pStyle w:val="ListBullet2"/>
        <!--depth 2-->
        <w:numPr>
          <w:ilvl w:val="1"/>
          <w:numId w:val="204"/>
        </w:numPr>
      </w:pPr>
      <w:r>
        <w:t>212.207 Contract type.</w:t>
      </w:r>
    </w:p>
    <w:p>
      <w:pPr>
        <w:pStyle w:val="ListBullet2"/>
        <!--depth 2-->
        <w:numPr>
          <w:ilvl w:val="1"/>
          <w:numId w:val="204"/>
        </w:numPr>
      </w:pPr>
      <w:r>
        <w:t>212.209 Determination of price reasonableness.</w:t>
      </w:r>
    </w:p>
    <w:p>
      <w:pPr>
        <w:pStyle w:val="ListBullet2"/>
        <!--depth 2-->
        <w:numPr>
          <w:ilvl w:val="1"/>
          <w:numId w:val="204"/>
        </w:numPr>
      </w:pPr>
      <w:r>
        <w:t>212.211 Technical data.</w:t>
      </w:r>
    </w:p>
    <w:p>
      <w:pPr>
        <w:pStyle w:val="ListBullet2"/>
        <!--depth 2-->
        <w:numPr>
          <w:ilvl w:val="1"/>
          <w:numId w:val="204"/>
        </w:numPr>
      </w:pPr>
      <w:r>
        <w:t>212.212 Computer software.</w:t>
      </w:r>
    </w:p>
    <w:p>
      <w:pPr>
        <w:pStyle w:val="ListBullet2"/>
        <!--depth 2-->
        <w:numPr>
          <w:ilvl w:val="1"/>
          <w:numId w:val="204"/>
        </w:numPr>
      </w:pPr>
      <w:r>
        <w:t>212.270 Major weapon systems as commercial items.</w:t>
      </w:r>
    </w:p>
    <w:p>
      <w:pPr>
        <w:pStyle w:val="ListBullet2"/>
        <!--depth 2-->
        <w:numPr>
          <w:ilvl w:val="1"/>
          <w:numId w:val="204"/>
        </w:numPr>
      </w:pPr>
      <w:r>
        <w:t>212.271 Limitation on acquisition of right-hand drive passenger sedans.</w:t>
      </w:r>
    </w:p>
    <w:p>
      <w:pPr>
        <w:pStyle w:val="ListBullet2"/>
        <!--depth 2-->
        <w:numPr>
          <w:ilvl w:val="1"/>
          <w:numId w:val="204"/>
        </w:numPr>
      </w:pPr>
      <w:r>
        <w:t>212.272 Preference for certain commercial products and services.</w:t>
      </w:r>
    </w:p>
    <w:p>
      <w:pPr>
        <w:pStyle w:val="ListBullet"/>
        <!--depth 1-->
        <w:numPr>
          <w:ilvl w:val="0"/>
          <w:numId w:val="202"/>
        </w:numPr>
      </w:pPr>
      <w:r>
        <w:t>SUBPART 212.3 --SOLICITATION PROVISIONS AND CONTRACT CLAUSES FOR THE ACQUISITION OF COMMERCIAL ITEMS</w:t>
      </w:r>
    </w:p>
    <w:p>
      <w:pPr>
        <w:pStyle w:val="ListBullet2"/>
        <!--depth 2-->
        <w:numPr>
          <w:ilvl w:val="1"/>
          <w:numId w:val="205"/>
        </w:numPr>
      </w:pPr>
      <w:r>
        <w:t>212.301 Solicitation provisions and contract clauses for the acquisition of commercial items.</w:t>
      </w:r>
    </w:p>
    <w:p>
      <w:pPr>
        <w:pStyle w:val="ListBullet2"/>
        <!--depth 2-->
        <w:numPr>
          <w:ilvl w:val="1"/>
          <w:numId w:val="205"/>
        </w:numPr>
      </w:pPr>
      <w:r>
        <w:t>212.302 Tailoring of provisions and clauses for the acquisition of commercial items.</w:t>
      </w:r>
    </w:p>
    <w:p>
      <w:pPr>
        <w:pStyle w:val="ListBullet"/>
        <!--depth 1-->
        <w:numPr>
          <w:ilvl w:val="0"/>
          <w:numId w:val="202"/>
        </w:numPr>
      </w:pPr>
      <w:r>
        <w:t>SUBPART 212.5 --APPLICABILITY OF CERTAIN LAWS TO THE ACQUISITION OF COMMERCIAL ITEMS</w:t>
      </w:r>
    </w:p>
    <w:p>
      <w:pPr>
        <w:pStyle w:val="ListBullet2"/>
        <!--depth 2-->
        <w:numPr>
          <w:ilvl w:val="1"/>
          <w:numId w:val="206"/>
        </w:numPr>
      </w:pPr>
      <w:r>
        <w:t>212.503 Applicability of certain laws to Executive agency contracts for the acquisition of commercial items.</w:t>
      </w:r>
    </w:p>
    <w:p>
      <w:pPr>
        <w:pStyle w:val="ListBullet2"/>
        <!--depth 2-->
        <w:numPr>
          <w:ilvl w:val="1"/>
          <w:numId w:val="206"/>
        </w:numPr>
      </w:pPr>
      <w:r>
        <w:t>212.504 Applicability of certain laws to subcontracts for the acquisition of commercial items.</w:t>
      </w:r>
    </w:p>
    <w:p>
      <w:pPr>
        <w:pStyle w:val="ListBullet2"/>
        <!--depth 2-->
        <w:numPr>
          <w:ilvl w:val="1"/>
          <w:numId w:val="206"/>
        </w:numPr>
      </w:pPr>
      <w:r>
        <w:t>212.570 Applicability of certain laws to contracts and subcontracts for the acquisition of commercially available off-the-shelf items.</w:t>
      </w:r>
    </w:p>
    <w:p>
      <w:pPr>
        <w:pStyle w:val="ListBullet"/>
        <!--depth 1-->
        <w:numPr>
          <w:ilvl w:val="0"/>
          <w:numId w:val="202"/>
        </w:numPr>
      </w:pPr>
      <w:r>
        <w:t>SUBPART 212.6 --STREAMLINED PROCEDURES FOR EVALUATION AND SOLICITATION FOR COMMERCIAL ITEMS</w:t>
      </w:r>
    </w:p>
    <w:p>
      <w:pPr>
        <w:pStyle w:val="ListBullet2"/>
        <!--depth 2-->
        <w:numPr>
          <w:ilvl w:val="1"/>
          <w:numId w:val="207"/>
        </w:numPr>
      </w:pPr>
      <w:r>
        <w:t>212.602 Streamlined evaluation of offers.</w:t>
      </w:r>
    </w:p>
    <w:p>
      <w:pPr>
        <w:pStyle w:val="ListBullet"/>
        <!--depth 1-->
        <w:numPr>
          <w:ilvl w:val="0"/>
          <w:numId w:val="202"/>
        </w:numPr>
      </w:pPr>
      <w:r>
        <w:t>SUBPART 212.70 —Limitation on conversion of procurement from commercial acquisition procedures</w:t>
      </w:r>
    </w:p>
    <w:p>
      <w:pPr>
        <w:pStyle w:val="ListBullet2"/>
        <!--depth 2-->
        <w:numPr>
          <w:ilvl w:val="1"/>
          <w:numId w:val="208"/>
        </w:numPr>
      </w:pPr>
      <w:r>
        <w:t>212.7000 Scope.</w:t>
      </w:r>
    </w:p>
    <w:p>
      <w:pPr>
        <w:pStyle w:val="ListBullet2"/>
        <!--depth 2-->
        <w:numPr>
          <w:ilvl w:val="1"/>
          <w:numId w:val="208"/>
        </w:numPr>
      </w:pPr>
      <w:r>
        <w:t>212.7001 Procedures.</w:t>
      </w:r>
    </w:p>
    <w:p>
      <w:pPr>
        <w:pStyle w:val="ListBullet"/>
        <!--depth 1-->
        <w:numPr>
          <w:ilvl w:val="0"/>
          <w:numId w:val="202"/>
        </w:numPr>
      </w:pPr>
      <w:r>
        <w:t>SUBPART 212.71 —pilot program for ACQUISITION OF MILITARY-PURPOSE NONDEVELOPMENTAL ITEMS</w:t>
      </w:r>
    </w:p>
    <w:p>
      <w:pPr>
        <w:pStyle w:val="ListBullet2"/>
        <!--depth 2-->
        <w:numPr>
          <w:ilvl w:val="1"/>
          <w:numId w:val="209"/>
        </w:numPr>
      </w:pPr>
      <w:r>
        <w:t>212.7100 Scope.</w:t>
      </w:r>
    </w:p>
    <w:p>
      <w:pPr>
        <w:pStyle w:val="ListBullet2"/>
        <!--depth 2-->
        <w:numPr>
          <w:ilvl w:val="1"/>
          <w:numId w:val="209"/>
        </w:numPr>
      </w:pPr>
      <w:r>
        <w:t>212.7101 Definitions.</w:t>
      </w:r>
    </w:p>
    <w:p>
      <w:pPr>
        <w:pStyle w:val="ListBullet2"/>
        <!--depth 2-->
        <w:numPr>
          <w:ilvl w:val="1"/>
          <w:numId w:val="209"/>
        </w:numPr>
      </w:pPr>
      <w:r>
        <w:t>212.7102 Pilot program.</w:t>
      </w:r>
    </w:p>
    <w:p>
      <w:pPr>
        <w:pStyle w:val="ListBullet3"/>
        <!--depth 3-->
        <w:numPr>
          <w:ilvl w:val="2"/>
          <w:numId w:val="210"/>
        </w:numPr>
      </w:pPr>
      <w:r>
        <w:t>212.7102-1 Contracts under the program.</w:t>
      </w:r>
    </w:p>
    <w:p>
      <w:pPr>
        <w:pStyle w:val="ListBullet3"/>
        <!--depth 3-->
        <w:numPr>
          <w:ilvl w:val="2"/>
          <w:numId w:val="210"/>
        </w:numPr>
      </w:pPr>
      <w:r>
        <w:t>212.7102-2 Reporting requirements.</w:t>
      </w:r>
    </w:p>
    <w:p>
      <w:pPr>
        <w:pStyle w:val="ListBullet3"/>
        <!--depth 3-->
        <w:numPr>
          <w:ilvl w:val="2"/>
          <w:numId w:val="210"/>
        </w:numPr>
      </w:pPr>
      <w:r>
        <w:t>212.7102-3 Sunset of the pilot authority.</w:t>
      </w:r>
    </w:p>
    <w:p>
      <w:pPr>
        <w:pStyle w:val="ListBullet2"/>
        <!--depth 2-->
        <w:numPr>
          <w:ilvl w:val="1"/>
          <w:numId w:val="209"/>
        </w:numPr>
      </w:pPr>
      <w:r>
        <w:t>212.7103 Solicitation provision.</w:t>
      </w:r>
    </w:p>
    <!--Topic unique_534-->
    <w:p>
      <w:pPr>
        <w:pStyle w:val="Heading4"/>
      </w:pPr>
      <w:bookmarkStart w:id="707" w:name="_Refd19e37002"/>
      <w:bookmarkStart w:id="708" w:name="_Tocd19e37002"/>
      <w:r>
        <w:t>212.001</w:t>
      </w:r>
      <w:r>
        <w:t xml:space="preserve"> Definitions. As used in this part—</w:t>
      </w:r>
      <w:bookmarkEnd w:id="707"/>
      <w:bookmarkEnd w:id="708"/>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35-->
    <w:p>
      <w:pPr>
        <w:pStyle w:val="Heading4"/>
      </w:pPr>
      <w:bookmarkStart w:id="709" w:name="_Refd19e37019"/>
      <w:bookmarkStart w:id="710" w:name="_Tocd19e37019"/>
      <w:r>
        <w:t>SUBPART 212.1 —ACQUISITION OF COMMERCIAL ITEMS - GENERAL</w:t>
      </w:r>
      <w:bookmarkEnd w:id="709"/>
      <w:bookmarkEnd w:id="710"/>
    </w:p>
    <!--Topic unique_324-->
    <w:p>
      <w:pPr>
        <w:pStyle w:val="Heading5"/>
      </w:pPr>
      <w:bookmarkStart w:id="711" w:name="_Refd19e37027"/>
      <w:bookmarkStart w:id="712" w:name="_Tocd19e37027"/>
      <w:r>
        <w:t>212.102</w:t>
      </w:r>
      <w:r>
        <w:t xml:space="preserve"> Applicability.</w:t>
      </w:r>
      <w:bookmarkEnd w:id="711"/>
      <w:bookmarkEnd w:id="712"/>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212.102</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212.102</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36-->
    <w:p>
      <w:pPr>
        <w:pStyle w:val="Heading4"/>
      </w:pPr>
      <w:bookmarkStart w:id="713" w:name="_Refd19e37095"/>
      <w:bookmarkStart w:id="714" w:name="_Tocd19e37095"/>
      <w:r>
        <w:t>SUBPART 212.2 --SPECIAL REQUIREMENTS FOR THE ACQUISITION OF COMMERCIAL ITEMS</w:t>
      </w:r>
      <w:bookmarkEnd w:id="713"/>
      <w:bookmarkEnd w:id="714"/>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37-->
    <w:p>
      <w:pPr>
        <w:pStyle w:val="Heading5"/>
      </w:pPr>
      <w:bookmarkStart w:id="715" w:name="_Refd19e37106"/>
      <w:bookmarkStart w:id="716" w:name="_Tocd19e37106"/>
      <w:r>
        <w:t>212.203</w:t>
      </w:r>
      <w:r>
        <w:t xml:space="preserve"> Procedures for solicitation, evaluation, and award.</w:t>
      </w:r>
      <w:bookmarkEnd w:id="715"/>
      <w:bookmarkEnd w:id="716"/>
    </w:p>
    <w:p>
      <w:pPr>
        <w:pStyle w:val="BodyText"/>
      </w:pPr>
      <w:r>
        <w:t xml:space="preserve">(1) See </w:t>
      </w:r>
      <w:r>
        <w:t>217.7801</w:t>
      </w:r>
      <w:r>
        <w:t xml:space="preserve"> for the prohibition on the use of reverse auctions for personal protective equipment and aviation critical safety items.</w:t>
      </w:r>
    </w:p>
    <!--Topic unique_538-->
    <w:p>
      <w:pPr>
        <w:pStyle w:val="Heading5"/>
      </w:pPr>
      <w:bookmarkStart w:id="717" w:name="_Refd19e37125"/>
      <w:bookmarkStart w:id="718" w:name="_Tocd19e37125"/>
      <w:r>
        <w:t>212.205</w:t>
      </w:r>
      <w:r>
        <w:t xml:space="preserve"> Offers.</w:t>
      </w:r>
      <w:bookmarkEnd w:id="717"/>
      <w:bookmarkEnd w:id="718"/>
    </w:p>
    <w:p>
      <w:pPr>
        <w:pStyle w:val="BodyText"/>
      </w:pPr>
      <w:r>
        <w:t xml:space="preserve">(c) When using competitive procedures, if only one offer is received, the contracting officer shall follow the procedures at </w:t>
      </w:r>
      <w:r>
        <w:t>215.371</w:t>
      </w:r>
      <w:r>
        <w:t>.</w:t>
      </w:r>
    </w:p>
    <!--Topic unique_539-->
    <w:p>
      <w:pPr>
        <w:pStyle w:val="Heading5"/>
      </w:pPr>
      <w:bookmarkStart w:id="719" w:name="_Refd19e37143"/>
      <w:bookmarkStart w:id="720" w:name="_Tocd19e37143"/>
      <w:r>
        <w:t>212.207</w:t>
      </w:r>
      <w:r>
        <w:t xml:space="preserve"> Contract type.</w:t>
      </w:r>
      <w:bookmarkEnd w:id="719"/>
      <w:bookmarkEnd w:id="720"/>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540-->
    <w:p>
      <w:pPr>
        <w:pStyle w:val="Heading5"/>
      </w:pPr>
      <w:bookmarkStart w:id="721" w:name="_Refd19e37180"/>
      <w:bookmarkStart w:id="722" w:name="_Tocd19e37180"/>
      <w:r>
        <w:t>212.209</w:t>
      </w:r>
      <w:r>
        <w:t xml:space="preserve"> Determination of price reasonableness.</w:t>
      </w:r>
      <w:bookmarkEnd w:id="721"/>
      <w:bookmarkEnd w:id="722"/>
    </w:p>
    <w:p>
      <w:pPr>
        <w:pStyle w:val="BodyText"/>
      </w:pPr>
      <w:r>
        <w:t>(a) Market research shall be used, where appropriate, to inform price reasonableness determinations.</w:t>
      </w:r>
    </w:p>
    <w:p>
      <w:pPr>
        <w:pStyle w:val="BodyText"/>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41-->
    <w:p>
      <w:pPr>
        <w:pStyle w:val="Heading5"/>
      </w:pPr>
      <w:bookmarkStart w:id="723" w:name="_Refd19e37207"/>
      <w:bookmarkStart w:id="724" w:name="_Tocd19e37207"/>
      <w:r>
        <w:t>212.211</w:t>
      </w:r>
      <w:r>
        <w:t xml:space="preserve"> Technical data.</w:t>
      </w:r>
      <w:bookmarkEnd w:id="723"/>
      <w:bookmarkEnd w:id="724"/>
    </w:p>
    <w:p>
      <w:pPr>
        <w:pStyle w:val="BodyText"/>
      </w:pPr>
      <w:r>
        <w:t xml:space="preserve">The DoD policy for acquiring technical data for commercial items is at </w:t>
      </w:r>
      <w:r>
        <w:t>227.7102</w:t>
      </w:r>
      <w:r>
        <w:t>.</w:t>
      </w:r>
    </w:p>
    <!--Topic unique_542-->
    <w:p>
      <w:pPr>
        <w:pStyle w:val="Heading5"/>
      </w:pPr>
      <w:bookmarkStart w:id="725" w:name="_Refd19e37226"/>
      <w:bookmarkStart w:id="726" w:name="_Tocd19e37226"/>
      <w:r>
        <w:t>212.212</w:t>
      </w:r>
      <w:r>
        <w:t xml:space="preserve"> Computer software.</w:t>
      </w:r>
      <w:bookmarkEnd w:id="725"/>
      <w:bookmarkEnd w:id="726"/>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227.7202</w:t>
      </w:r>
      <w:r>
        <w:t xml:space="preserve"> for policy on the acquisition of commercial computer software and commercial computer software documentation.</w:t>
      </w:r>
    </w:p>
    <!--Topic unique_543-->
    <w:p>
      <w:pPr>
        <w:pStyle w:val="Heading5"/>
      </w:pPr>
      <w:bookmarkStart w:id="727" w:name="_Refd19e37250"/>
      <w:bookmarkStart w:id="728" w:name="_Tocd19e37250"/>
      <w:r>
        <w:t>212.270</w:t>
      </w:r>
      <w:r>
        <w:t xml:space="preserve"> Major weapon systems as commercial items.</w:t>
      </w:r>
      <w:bookmarkEnd w:id="727"/>
      <w:bookmarkEnd w:id="728"/>
    </w:p>
    <w:p>
      <w:pPr>
        <w:pStyle w:val="BodyText"/>
      </w:pPr>
      <w:r>
        <w:t xml:space="preserve">The DoD policy for acquiring major weapon systems as commercial items is in Subpart </w:t>
      </w:r>
      <w:r>
        <w:t>234.70</w:t>
      </w:r>
      <w:r>
        <w:t>.</w:t>
      </w:r>
    </w:p>
    <!--Topic unique_544-->
    <w:p>
      <w:pPr>
        <w:pStyle w:val="Heading5"/>
      </w:pPr>
      <w:bookmarkStart w:id="729" w:name="_Refd19e37268"/>
      <w:bookmarkStart w:id="730" w:name="_Tocd19e37268"/>
      <w:r>
        <w:t>212.271</w:t>
      </w:r>
      <w:r>
        <w:t xml:space="preserve"> Limitation on acquisition of right-hand drive passenger sedans.</w:t>
      </w:r>
      <w:bookmarkEnd w:id="729"/>
      <w:bookmarkEnd w:id="730"/>
    </w:p>
    <w:p>
      <w:pPr>
        <w:pStyle w:val="BodyText"/>
      </w:pPr>
      <w:r>
        <w:t>10 U.S.C. 2253(a)(2) limits the authority to purchase right-hand drive passenger sedans to a cost of not more than $40,000 per vehicle.</w:t>
      </w:r>
    </w:p>
    <!--Topic unique_545-->
    <w:p>
      <w:pPr>
        <w:pStyle w:val="Heading5"/>
      </w:pPr>
      <w:bookmarkStart w:id="731" w:name="_Refd19e37281"/>
      <w:bookmarkStart w:id="732" w:name="_Tocd19e37281"/>
      <w:r>
        <w:t>212.272</w:t>
      </w:r>
      <w:r>
        <w:t xml:space="preserve"> Preference for certain commercial products and services.</w:t>
      </w:r>
      <w:bookmarkEnd w:id="731"/>
      <w:bookmarkEnd w:id="732"/>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239.101</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46-->
    <w:p>
      <w:pPr>
        <w:pStyle w:val="Heading4"/>
      </w:pPr>
      <w:bookmarkStart w:id="733" w:name="_Refd19e37308"/>
      <w:bookmarkStart w:id="734" w:name="_Tocd19e37308"/>
      <w:r>
        <w:t>SUBPART 212.3 --SOLICITATION PROVISIONS AND CONTRACT CLAUSES FOR THE ACQUISITION OF COMMERCIAL ITEMS</w:t>
      </w:r>
      <w:bookmarkEnd w:id="733"/>
      <w:bookmarkEnd w:id="734"/>
    </w:p>
    <!--Topic unique_547-->
    <w:p>
      <w:pPr>
        <w:pStyle w:val="Heading5"/>
      </w:pPr>
      <w:bookmarkStart w:id="735" w:name="_Refd19e37316"/>
      <w:bookmarkStart w:id="736" w:name="_Tocd19e37316"/>
      <w:r>
        <w:t>212.301</w:t>
      </w:r>
      <w:r>
        <w:t xml:space="preserve"> Solicitation provisions and contract clauses for the acquisition of commercial items.</w:t>
      </w:r>
      <w:bookmarkEnd w:id="735"/>
      <w:bookmarkEnd w:id="736"/>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p>
    <w:p>
      <w:pPr>
        <w:pStyle w:val="BodyText"/>
      </w:pPr>
      <w:r>
        <w:t xml:space="preserve">(A) Use the FAR clause at 52.203-3, Gratuities, as prescribed in </w:t>
      </w:r>
      <w:r>
        <w:t>FAR 3.202</w:t>
      </w:r>
      <w:r>
        <w:t>, to comply with 10 U.S.C. 2207.</w:t>
      </w:r>
    </w:p>
    <w:p>
      <w:pPr>
        <w:pStyle w:val="BodyText"/>
      </w:pPr>
      <w:r>
        <w:t xml:space="preserve">(B) Use the clause at </w:t>
      </w:r>
      <w:r>
        <w:t>203.1004</w:t>
      </w:r>
      <w:r>
        <w:t>(a), to comply with section 6101 of Pub. L. 110-252 and 41 U.S.C. 3509.</w:t>
      </w:r>
    </w:p>
    <w:p>
      <w:pPr>
        <w:pStyle w:val="BodyText"/>
      </w:pPr>
      <w:r>
        <w:t xml:space="preserve">(D) Use the provision at </w:t>
      </w:r>
      <w:r>
        <w:t>204.7203</w:t>
      </w:r>
      <w:r>
        <w:t>.</w:t>
      </w:r>
    </w:p>
    <w:p>
      <w:pPr>
        <w:pStyle w:val="BodyText"/>
      </w:pPr>
      <w:r>
        <w:t xml:space="preserve">(B) Use the provision at </w:t>
      </w:r>
      <w:r>
        <w:t>204.7304</w:t>
      </w:r>
      <w:r>
        <w:t>(a).</w:t>
      </w:r>
    </w:p>
    <w:p>
      <w:pPr>
        <w:pStyle w:val="BodyText"/>
      </w:pPr>
      <w:r>
        <w:t xml:space="preserve">(C) Use the clause at </w:t>
      </w:r>
      <w:r>
        <w:t>204.7304</w:t>
      </w:r>
      <w:r>
        <w:t>(b).</w:t>
      </w:r>
    </w:p>
    <w:p>
      <w:pPr>
        <w:pStyle w:val="BodyText"/>
      </w:pPr>
      <w:r>
        <w:t xml:space="preserve">(D) Use the clause at </w:t>
      </w:r>
      <w:r>
        <w:t>204.7304</w:t>
      </w:r>
      <w:r>
        <w:t>(c).</w:t>
      </w:r>
    </w:p>
    <w:p>
      <w:pPr>
        <w:pStyle w:val="BodyText"/>
      </w:pPr>
      <w:r>
        <w:t xml:space="preserve">(E) Use the clause at </w:t>
      </w:r>
      <w:r>
        <w:t>204.7403</w:t>
      </w:r>
      <w:r>
        <w:t>(a), to comply with 10 U.S.C. 129d.</w:t>
      </w:r>
    </w:p>
    <w:p>
      <w:pPr>
        <w:pStyle w:val="BodyText"/>
      </w:pPr>
      <w:r>
        <w:t xml:space="preserve">(F) Use the clause at </w:t>
      </w:r>
      <w:r>
        <w:t>204.7403</w:t>
      </w:r>
      <w:r>
        <w:t>(b), to comply with10 U.S.C. 129d.</w:t>
      </w:r>
    </w:p>
    <w:p>
      <w:pPr>
        <w:pStyle w:val="BodyText"/>
      </w:pPr>
      <w:r>
        <w:t xml:space="preserve">(G) Use the provision at </w:t>
      </w:r>
      <w:r>
        <w:t>204.2105</w:t>
      </w:r>
      <w:r>
        <w:t>(a), to comply with section 1656 of the National Defense Authorization Act for Fiscal Year 2018 (Pub. L. 115-91).</w:t>
      </w:r>
    </w:p>
    <w:p>
      <w:pPr>
        <w:pStyle w:val="BodyText"/>
      </w:pPr>
      <w:r>
        <w:t xml:space="preserve">(H) Use the provision at </w:t>
      </w:r>
      <w:r>
        <w:t>204.2105</w:t>
      </w:r>
      <w:r>
        <w:t>(b), to comply with section 1656 of the National Defense Authorization Act for Fiscal Year 2018 (Pub. L. 115-91).</w:t>
      </w:r>
    </w:p>
    <w:p>
      <w:pPr>
        <w:pStyle w:val="BodyText"/>
      </w:pPr>
      <w:r>
        <w:t xml:space="preserve">(I) Use the clause at </w:t>
      </w:r>
      <w:r>
        <w:t>204.2105</w:t>
      </w:r>
      <w:r>
        <w:t>(c), to comply with section 1656 of the National Defense Authorization Act for Fiscal Year 2018 (Pub. L. 115-91).</w:t>
      </w:r>
    </w:p>
    <w:p>
      <w:pPr>
        <w:pStyle w:val="BodyText"/>
      </w:pPr>
      <w:r>
        <w:t xml:space="preserve">(iii) </w:t>
      </w:r>
      <w:r>
        <w:rPr>
          <w:i/>
        </w:rPr>
        <w:t xml:space="preserve"> Part 205—Publicizing Contract Actions.</w:t>
      </w:r>
    </w:p>
    <w:p>
      <w:pPr>
        <w:pStyle w:val="BodyText"/>
      </w:pPr>
      <w:r>
        <w:t xml:space="preserve">Use the clause at </w:t>
      </w:r>
      <w:r>
        <w:t>205.470</w:t>
      </w:r>
      <w:r>
        <w:t>, to comply with 10 U.S.C. 2416.</w:t>
      </w:r>
    </w:p>
    <w:p>
      <w:pPr>
        <w:pStyle w:val="BodyText"/>
      </w:pPr>
      <w:r>
        <w:t xml:space="preserve">(iv) </w:t>
      </w:r>
      <w:r>
        <w:rPr>
          <w:i/>
        </w:rPr>
        <w:t xml:space="preserve"> Part 211—Describing Agency Needs.</w:t>
      </w:r>
    </w:p>
    <w:p>
      <w:pPr>
        <w:pStyle w:val="BodyText"/>
      </w:pPr>
      <w:r>
        <w:t xml:space="preserve">(A) Use the clause at </w:t>
      </w:r>
      <w:r>
        <w:t>215.408</w:t>
      </w:r>
      <w:r>
        <w:t>(2)(i).</w:t>
      </w:r>
    </w:p>
    <w:p>
      <w:pPr>
        <w:pStyle w:val="BodyText"/>
      </w:pPr>
      <w:r>
        <w:t xml:space="preserve">(B) Use the clause at </w:t>
      </w:r>
      <w:r>
        <w:t>215.408</w:t>
      </w:r>
      <w:r>
        <w:t>(2)(ii).</w:t>
      </w:r>
    </w:p>
    <w:p>
      <w:pPr>
        <w:pStyle w:val="BodyText"/>
      </w:pPr>
      <w:r>
        <w:t xml:space="preserve">(C) Use the provision at </w:t>
      </w:r>
      <w:r>
        <w:t>215.408</w:t>
      </w:r>
      <w:r>
        <w:t>(3).</w:t>
      </w:r>
    </w:p>
    <w:p>
      <w:pPr>
        <w:pStyle w:val="BodyText"/>
      </w:pPr>
      <w:r>
        <w:t xml:space="preserve">(E) Use the provision </w:t>
      </w:r>
      <w:r>
        <w:t>215.408</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215.408</w:t>
      </w:r>
      <w:r>
        <w:t>(5)(i)(A).</w:t>
      </w:r>
    </w:p>
    <w:p>
      <w:pPr>
        <w:pStyle w:val="BodyText"/>
      </w:pPr>
      <w:r>
        <w:t>(</w:t>
      </w:r>
      <w:r>
        <w:rPr>
          <w:i/>
        </w:rPr>
        <w:t>2</w:t>
      </w:r>
      <w:r>
        <w:t xml:space="preserve">) Use the alternate I provision as prescribed at </w:t>
      </w:r>
      <w:r>
        <w:t>215.408</w:t>
      </w:r>
      <w:r>
        <w:t>(5)(i)(B).</w:t>
      </w:r>
    </w:p>
    <w:p>
      <w:pPr>
        <w:pStyle w:val="BodyText"/>
      </w:pPr>
      <w:r>
        <w:t xml:space="preserve">(vii) </w:t>
      </w:r>
      <w:r>
        <w:rPr>
          <w:i/>
        </w:rPr>
        <w:t xml:space="preserve"> Part 219—Small Business Programs.</w:t>
      </w:r>
    </w:p>
    <w:p>
      <w:pPr>
        <w:pStyle w:val="BodyText"/>
      </w:pPr>
      <w:r>
        <w:t xml:space="preserve">(A) Use the provision at </w:t>
      </w:r>
      <w:r>
        <w:t>219.309</w:t>
      </w:r>
      <w:r>
        <w:t>(1), to comply with 10 U.S.C. 2419.</w:t>
      </w:r>
    </w:p>
    <w:p>
      <w:pPr>
        <w:pStyle w:val="BodyText"/>
      </w:pPr>
      <w:r>
        <w:t xml:space="preserve">(B) Use the clause at </w:t>
      </w:r>
      <w:r>
        <w:t>219.708</w:t>
      </w:r>
      <w:r>
        <w:t>(b)(1)(A)(</w:t>
      </w:r>
      <w:r>
        <w:rPr>
          <w:i/>
        </w:rPr>
        <w:t>1</w:t>
      </w:r>
      <w:r>
        <w:t>).</w:t>
      </w:r>
    </w:p>
    <w:p>
      <w:pPr>
        <w:pStyle w:val="BodyText"/>
      </w:pPr>
      <w:r>
        <w:t>(</w:t>
      </w:r>
      <w:r>
        <w:rPr>
          <w:i/>
        </w:rPr>
        <w:t>2</w:t>
      </w:r>
      <w:r>
        <w:t xml:space="preserve">) Use the alternate I clause as prescribed in </w:t>
      </w:r>
      <w:r>
        <w:t>219.708</w:t>
      </w:r>
      <w:r>
        <w:t>(b)(1)(A)(</w:t>
      </w:r>
      <w:r>
        <w:rPr>
          <w:i/>
        </w:rPr>
        <w:t>2</w:t>
      </w:r>
      <w:r>
        <w:t>).</w:t>
      </w:r>
    </w:p>
    <w:p>
      <w:pPr>
        <w:pStyle w:val="BodyText"/>
      </w:pPr>
      <w:r>
        <w:t>(</w:t>
      </w:r>
      <w:r>
        <w:rPr>
          <w:i/>
        </w:rPr>
        <w:t>3</w:t>
      </w:r>
      <w:r>
        <w:t xml:space="preserve">) Use the alternate II clause as prescribed in </w:t>
      </w:r>
      <w:r>
        <w:t>219.708</w:t>
      </w:r>
      <w:r>
        <w:t>(b)(1)(A)(</w:t>
      </w:r>
      <w:r>
        <w:rPr>
          <w:i/>
        </w:rPr>
        <w:t>3</w:t>
      </w:r>
      <w:r>
        <w:t>).</w:t>
      </w:r>
    </w:p>
    <w:p>
      <w:pPr>
        <w:pStyle w:val="BodyText"/>
      </w:pPr>
      <w:r>
        <w:t xml:space="preserve">(C) Use the clause at </w:t>
      </w:r>
      <w:r>
        <w:t>219.708</w:t>
      </w:r>
      <w:r>
        <w:t>(b)(1)(B), to comply with 15 U.S.C. 637 note.</w:t>
      </w:r>
    </w:p>
    <w:p>
      <w:pPr>
        <w:pStyle w:val="BodyText"/>
      </w:pPr>
      <w:r>
        <w:t xml:space="preserve">(D) Use the clause at </w:t>
      </w:r>
      <w:r>
        <w:t>223.7306</w:t>
      </w:r>
      <w:r>
        <w:t>.</w:t>
      </w:r>
    </w:p>
    <w:p>
      <w:pPr>
        <w:pStyle w:val="BodyText"/>
      </w:pPr>
      <w:r>
        <w:t xml:space="preserve">(ix) </w:t>
      </w:r>
      <w:r>
        <w:rPr>
          <w:i/>
        </w:rPr>
        <w:t xml:space="preserve"> Part 225—Foreign Acquisition.</w:t>
      </w:r>
    </w:p>
    <w:p>
      <w:pPr>
        <w:pStyle w:val="BodyText"/>
      </w:pPr>
      <w:r>
        <w:t xml:space="preserve">(A) Use the provision at </w:t>
      </w:r>
      <w:r>
        <w:t>225.1101</w:t>
      </w:r>
      <w:r>
        <w:t>(1)(i).</w:t>
      </w:r>
    </w:p>
    <w:p>
      <w:pPr>
        <w:pStyle w:val="BodyText"/>
      </w:pPr>
      <w:r>
        <w:t>(</w:t>
      </w:r>
      <w:r>
        <w:rPr>
          <w:i/>
        </w:rPr>
        <w:t>2</w:t>
      </w:r>
      <w:r>
        <w:t xml:space="preserve">) Use the alternate I provision as prescribed in </w:t>
      </w:r>
      <w:r>
        <w:t>225.1101</w:t>
      </w:r>
      <w:r>
        <w:t>(1)(ii).</w:t>
      </w:r>
    </w:p>
    <w:p>
      <w:pPr>
        <w:pStyle w:val="BodyText"/>
      </w:pPr>
      <w:r>
        <w:t xml:space="preserve">(B) Use the clause at </w:t>
      </w:r>
      <w:r>
        <w:t>225.1101</w:t>
      </w:r>
      <w:r>
        <w:t>(2)(ii).</w:t>
      </w:r>
    </w:p>
    <w:p>
      <w:pPr>
        <w:pStyle w:val="BodyText"/>
      </w:pPr>
      <w:r>
        <w:t>(</w:t>
      </w:r>
      <w:r>
        <w:rPr>
          <w:i/>
        </w:rPr>
        <w:t>2</w:t>
      </w:r>
      <w:r>
        <w:t xml:space="preserve">) Use the alternate I clause as prescribed in </w:t>
      </w:r>
      <w:r>
        <w:t>225.1101</w:t>
      </w:r>
      <w:r>
        <w:t>(2)(iii).</w:t>
      </w:r>
    </w:p>
    <w:p>
      <w:pPr>
        <w:pStyle w:val="BodyText"/>
      </w:pPr>
      <w:r>
        <w:t xml:space="preserve">(C) Use the clause at </w:t>
      </w:r>
      <w:r>
        <w:t>225.1103</w:t>
      </w:r>
      <w:r>
        <w:t>(4), to comply with section 1211 of the National Defense Authorization Act (NDAA) for Fiscal Year (FY) 2006 (Pub. L. 109-163) as amended by the NDAAs for FY 2012 and FY 2017.</w:t>
      </w:r>
    </w:p>
    <w:p>
      <w:pPr>
        <w:pStyle w:val="BodyText"/>
      </w:pPr>
      <w:r>
        <w:t xml:space="preserve">(E) Use the clause at </w:t>
      </w:r>
      <w:r>
        <w:t>225.1101</w:t>
      </w:r>
      <w:r>
        <w:t>(5)(i).</w:t>
      </w:r>
    </w:p>
    <w:p>
      <w:pPr>
        <w:pStyle w:val="BodyText"/>
      </w:pPr>
      <w:r>
        <w:t>(</w:t>
      </w:r>
      <w:r>
        <w:rPr>
          <w:i/>
        </w:rPr>
        <w:t>2</w:t>
      </w:r>
      <w:r>
        <w:t xml:space="preserve">) Use the alternate I provision as prescribed in </w:t>
      </w:r>
      <w:r>
        <w:t>225.1101</w:t>
      </w:r>
      <w:r>
        <w:t>(5)(ii).</w:t>
      </w:r>
    </w:p>
    <w:p>
      <w:pPr>
        <w:pStyle w:val="BodyText"/>
      </w:pPr>
      <w:r>
        <w:t xml:space="preserve">(N) Use the clause at </w:t>
      </w:r>
      <w:r>
        <w:t>225.1101</w:t>
      </w:r>
      <w:r>
        <w:t>(6)(i).</w:t>
      </w:r>
    </w:p>
    <w:p>
      <w:pPr>
        <w:pStyle w:val="BodyText"/>
      </w:pPr>
      <w:r>
        <w:t>(</w:t>
      </w:r>
      <w:r>
        <w:rPr>
          <w:i/>
        </w:rPr>
        <w:t>2</w:t>
      </w:r>
      <w:r>
        <w:t xml:space="preserve">) Use the alternate II clause as prescribed in </w:t>
      </w:r>
      <w:r>
        <w:t>225.1101</w:t>
      </w:r>
      <w:r>
        <w:t>(6)(iii).</w:t>
      </w:r>
    </w:p>
    <w:p>
      <w:pPr>
        <w:pStyle w:val="BodyText"/>
      </w:pPr>
      <w:r>
        <w:t xml:space="preserve">(O) Use the provision at </w:t>
      </w:r>
      <w:r>
        <w:t>225.7307</w:t>
      </w:r>
      <w:r>
        <w:t>(a), to comply with 22 U.S.C. 2779.</w:t>
      </w:r>
    </w:p>
    <w:p>
      <w:pPr>
        <w:pStyle w:val="BodyText"/>
      </w:pPr>
      <w:r>
        <w:t xml:space="preserve">(S) Use the clause at </w:t>
      </w:r>
      <w:r>
        <w:t>225.7307</w:t>
      </w:r>
      <w:r>
        <w:t>(b), to comply with 22U.S.C. 2755.</w:t>
      </w:r>
    </w:p>
    <w:p>
      <w:pPr>
        <w:pStyle w:val="BodyText"/>
      </w:pPr>
      <w:r>
        <w:t xml:space="preserve">(T) Use the clause at </w:t>
      </w:r>
      <w:r>
        <w:t>225.7605</w:t>
      </w:r>
      <w:r>
        <w:t>, to comply with 10 U.S.C. 2410i.</w:t>
      </w:r>
    </w:p>
    <w:p>
      <w:pPr>
        <w:pStyle w:val="BodyText"/>
      </w:pPr>
      <w:r>
        <w:t xml:space="preserve">(V) Use the provision at </w:t>
      </w:r>
      <w:r>
        <w:t>225.1101</w:t>
      </w:r>
      <w:r>
        <w:t>(9)(i).</w:t>
      </w:r>
    </w:p>
    <w:p>
      <w:pPr>
        <w:pStyle w:val="BodyText"/>
      </w:pPr>
      <w:r>
        <w:t>(</w:t>
      </w:r>
      <w:r>
        <w:rPr>
          <w:i/>
        </w:rPr>
        <w:t>2</w:t>
      </w:r>
      <w:r>
        <w:t xml:space="preserve">) Use the alternate I provision as prescribed in </w:t>
      </w:r>
      <w:r>
        <w:t>225.1101</w:t>
      </w:r>
      <w:r>
        <w:t>(9)(ii).</w:t>
      </w:r>
    </w:p>
    <w:p>
      <w:pPr>
        <w:pStyle w:val="BodyText"/>
      </w:pPr>
      <w:r>
        <w:t>(</w:t>
      </w:r>
      <w:r>
        <w:rPr>
          <w:i/>
        </w:rPr>
        <w:t>3</w:t>
      </w:r>
      <w:r>
        <w:t xml:space="preserve">) Use the alternate II provision as prescribed in </w:t>
      </w:r>
      <w:r>
        <w:t>225.1101</w:t>
      </w:r>
      <w:r>
        <w:t>(9)(iii).</w:t>
      </w:r>
    </w:p>
    <w:p>
      <w:pPr>
        <w:pStyle w:val="BodyText"/>
      </w:pPr>
      <w:r>
        <w:t>(</w:t>
      </w:r>
      <w:r>
        <w:rPr>
          <w:i/>
        </w:rPr>
        <w:t>4</w:t>
      </w:r>
      <w:r>
        <w:t xml:space="preserve">) Use the alternate III provision as prescribed in </w:t>
      </w:r>
      <w:r>
        <w:t>225.1101</w:t>
      </w:r>
      <w:r>
        <w:t>(9)(iv).</w:t>
      </w:r>
    </w:p>
    <w:p>
      <w:pPr>
        <w:pStyle w:val="BodyText"/>
      </w:pPr>
      <w:r>
        <w:t>(</w:t>
      </w:r>
      <w:r>
        <w:rPr>
          <w:i/>
        </w:rPr>
        <w:t>5</w:t>
      </w:r>
      <w:r>
        <w:t xml:space="preserve">) Use the alternate IV provision as prescribed in </w:t>
      </w:r>
      <w:r>
        <w:t>225.1101</w:t>
      </w:r>
      <w:r>
        <w:t>(9)(v).</w:t>
      </w:r>
    </w:p>
    <w:p>
      <w:pPr>
        <w:pStyle w:val="BodyText"/>
      </w:pPr>
      <w:r>
        <w:t>(</w:t>
      </w:r>
      <w:r>
        <w:rPr>
          <w:i/>
        </w:rPr>
        <w:t>6</w:t>
      </w:r>
      <w:r>
        <w:t xml:space="preserve">) Use the alternate V provision as prescribed in </w:t>
      </w:r>
      <w:r>
        <w:t>225.1101</w:t>
      </w:r>
      <w:r>
        <w:t>(9)(vi).</w:t>
      </w:r>
    </w:p>
    <w:p>
      <w:pPr>
        <w:pStyle w:val="BodyText"/>
      </w:pPr>
      <w:r>
        <w:t xml:space="preserve">(W) Use the clause at </w:t>
      </w:r>
      <w:r>
        <w:t>225.1101</w:t>
      </w:r>
      <w:r>
        <w:t>(10)(i)(A).</w:t>
      </w:r>
    </w:p>
    <w:p>
      <w:pPr>
        <w:pStyle w:val="BodyText"/>
      </w:pPr>
      <w:r>
        <w:t>(</w:t>
      </w:r>
      <w:r>
        <w:rPr>
          <w:i/>
        </w:rPr>
        <w:t>2</w:t>
      </w:r>
      <w:r>
        <w:t xml:space="preserve">) Use the alternate I clause as prescribed in </w:t>
      </w:r>
      <w:r>
        <w:t>225.1101</w:t>
      </w:r>
      <w:r>
        <w:t>(10)(i)(B).</w:t>
      </w:r>
    </w:p>
    <w:p>
      <w:pPr>
        <w:pStyle w:val="BodyText"/>
      </w:pPr>
      <w:r>
        <w:t>(</w:t>
      </w:r>
      <w:r>
        <w:rPr>
          <w:i/>
        </w:rPr>
        <w:t>3</w:t>
      </w:r>
      <w:r>
        <w:t xml:space="preserve">) Use the alternate II clause as prescribed in </w:t>
      </w:r>
      <w:r>
        <w:t>225.1101</w:t>
      </w:r>
      <w:r>
        <w:t>(10)(i)(C).</w:t>
      </w:r>
    </w:p>
    <w:p>
      <w:pPr>
        <w:pStyle w:val="BodyText"/>
      </w:pPr>
      <w:r>
        <w:t>(</w:t>
      </w:r>
      <w:r>
        <w:rPr>
          <w:i/>
        </w:rPr>
        <w:t>4</w:t>
      </w:r>
      <w:r>
        <w:t xml:space="preserve">) Use the alternate III clause as prescribed in </w:t>
      </w:r>
      <w:r>
        <w:t>225.1101</w:t>
      </w:r>
      <w:r>
        <w:t>(10)(i)(D).</w:t>
      </w:r>
    </w:p>
    <w:p>
      <w:pPr>
        <w:pStyle w:val="BodyText"/>
      </w:pPr>
      <w:r>
        <w:t>(</w:t>
      </w:r>
      <w:r>
        <w:rPr>
          <w:i/>
        </w:rPr>
        <w:t>5</w:t>
      </w:r>
      <w:r>
        <w:t xml:space="preserve">) Use the alternate IV clause as prescribed in </w:t>
      </w:r>
      <w:r>
        <w:t>225.1101</w:t>
      </w:r>
      <w:r>
        <w:t>(10)(i)(E).</w:t>
      </w:r>
    </w:p>
    <w:p>
      <w:pPr>
        <w:pStyle w:val="BodyText"/>
      </w:pPr>
      <w:r>
        <w:t>(</w:t>
      </w:r>
      <w:r>
        <w:rPr>
          <w:i/>
        </w:rPr>
        <w:t>6</w:t>
      </w:r>
      <w:r>
        <w:t xml:space="preserve">) Use the alternate V clause as prescribed in </w:t>
      </w:r>
      <w:r>
        <w:t>225.1101</w:t>
      </w:r>
      <w:r>
        <w:t>(10)(i)(F).</w:t>
      </w:r>
    </w:p>
    <w:p>
      <w:pPr>
        <w:pStyle w:val="BodyText"/>
      </w:pPr>
      <w:r>
        <w:t xml:space="preserve">(X) Use the provision at </w:t>
      </w:r>
      <w:r>
        <w:t>226.104</w:t>
      </w:r>
      <w:r>
        <w:t>, to comply with section 8021 of Pub. L. 107-248 and similar sections in subsequent DoD appropriations acts.</w:t>
      </w:r>
    </w:p>
    <w:p>
      <w:pPr>
        <w:pStyle w:val="BodyText"/>
      </w:pPr>
      <w:r>
        <w:t xml:space="preserve">(B) Use the provision at </w:t>
      </w:r>
      <w:r>
        <w:t>226.7203</w:t>
      </w:r>
      <w:r>
        <w:t>.</w:t>
      </w:r>
    </w:p>
    <w:p>
      <w:pPr>
        <w:pStyle w:val="BodyText"/>
      </w:pPr>
      <w:r>
        <w:t xml:space="preserve">(xi) </w:t>
      </w:r>
      <w:r>
        <w:rPr>
          <w:i/>
        </w:rPr>
        <w:t xml:space="preserve"> Part 227—Patents, Data, and Copyrights.</w:t>
      </w:r>
    </w:p>
    <w:p>
      <w:pPr>
        <w:pStyle w:val="BodyText"/>
      </w:pPr>
      <w:r>
        <w:t xml:space="preserve">(A) Use the clause at </w:t>
      </w:r>
      <w:r>
        <w:t>232.7004</w:t>
      </w:r>
      <w:r>
        <w:t>, to comply with 10 U.S.C. 2227.</w:t>
      </w:r>
    </w:p>
    <w:p>
      <w:pPr>
        <w:pStyle w:val="BodyText"/>
      </w:pPr>
      <w:r>
        <w:t xml:space="preserve">(B) Use the clause at </w:t>
      </w:r>
      <w:r>
        <w:t>232.7004</w:t>
      </w:r>
      <w:r>
        <w:t>(b).</w:t>
      </w:r>
    </w:p>
    <w:p>
      <w:pPr>
        <w:pStyle w:val="BodyText"/>
      </w:pPr>
      <w:r>
        <w:t xml:space="preserve">(C) Use the clause at </w:t>
      </w:r>
      <w:r>
        <w:t>232.1110</w:t>
      </w:r>
      <w:r>
        <w:t>.</w:t>
      </w:r>
    </w:p>
    <w:p>
      <w:pPr>
        <w:pStyle w:val="BodyText"/>
      </w:pPr>
      <w:r>
        <w:t xml:space="preserve">(D) Use the clause at </w:t>
      </w:r>
      <w:r>
        <w:t>232.7102</w:t>
      </w:r>
      <w:r>
        <w:t>.</w:t>
      </w:r>
    </w:p>
    <w:p>
      <w:pPr>
        <w:pStyle w:val="BodyText"/>
      </w:pPr>
      <w:r>
        <w:t xml:space="preserve">(E) Use the clause at </w:t>
      </w:r>
      <w:r>
        <w:t>232.908</w:t>
      </w:r>
      <w:r>
        <w:t>.</w:t>
      </w:r>
    </w:p>
    <w:p>
      <w:pPr>
        <w:pStyle w:val="BodyText"/>
      </w:pPr>
      <w:r>
        <w:t xml:space="preserve">(F) Use the provision at </w:t>
      </w:r>
      <w:r>
        <w:t>232.7202</w:t>
      </w:r>
      <w:r>
        <w:t>.</w:t>
      </w:r>
    </w:p>
    <w:p>
      <w:pPr>
        <w:pStyle w:val="BodyText"/>
      </w:pPr>
      <w:r>
        <w:t xml:space="preserve">(G) Use the clause at </w:t>
      </w:r>
      <w:r>
        <w:t>239.7604</w:t>
      </w:r>
      <w:r>
        <w:t>(a).</w:t>
      </w:r>
    </w:p>
    <w:p>
      <w:pPr>
        <w:pStyle w:val="BodyText"/>
      </w:pPr>
      <w:r>
        <w:t xml:space="preserve">(B) Use the clause </w:t>
      </w:r>
      <w:r>
        <w:t>239.7604</w:t>
      </w:r>
      <w:r>
        <w:t>(b).</w:t>
      </w:r>
    </w:p>
    <w:p>
      <w:pPr>
        <w:pStyle w:val="BodyText"/>
      </w:pPr>
      <w:r>
        <w:t xml:space="preserve">(C) Use the provision at </w:t>
      </w:r>
      <w:r>
        <w:t>239.7306</w:t>
      </w:r>
      <w:r>
        <w:t>(a), to comply with 10 U.S.C. 2339a.</w:t>
      </w:r>
    </w:p>
    <w:p>
      <w:pPr>
        <w:pStyle w:val="BodyText"/>
      </w:pPr>
      <w:r>
        <w:t xml:space="preserve">(D) Use the clause at </w:t>
      </w:r>
      <w:r>
        <w:t>244.403</w:t>
      </w:r>
      <w:r>
        <w:t>.</w:t>
      </w:r>
    </w:p>
    <w:p>
      <w:pPr>
        <w:pStyle w:val="BodyText"/>
      </w:pPr>
      <w:r>
        <w:t xml:space="preserve">(xviii) </w:t>
      </w:r>
      <w:r>
        <w:rPr>
          <w:i/>
        </w:rPr>
        <w:t xml:space="preserve"> Part 246—Quality Assurance</w:t>
      </w:r>
      <w:r>
        <w:t>.</w:t>
      </w:r>
    </w:p>
    <w:p>
      <w:pPr>
        <w:pStyle w:val="BodyText"/>
      </w:pPr>
      <w:r>
        <w:t xml:space="preserve">(A) Use the clause at </w:t>
      </w:r>
      <w:r>
        <w:t>246.370</w:t>
      </w:r>
      <w:r>
        <w:t>(a).</w:t>
      </w:r>
    </w:p>
    <w:p>
      <w:pPr>
        <w:pStyle w:val="BodyText"/>
      </w:pPr>
      <w:r>
        <w:t xml:space="preserve">(B) Use the clause at </w:t>
      </w:r>
      <w:r>
        <w:t>247.207</w:t>
      </w:r>
      <w:r>
        <w:t>, to comply with section 884 of Pub. L. 110-417.</w:t>
      </w:r>
    </w:p>
    <w:p>
      <w:pPr>
        <w:pStyle w:val="BodyText"/>
      </w:pPr>
      <w:r>
        <w:t xml:space="preserve">(B) Use the provision at </w:t>
      </w:r>
      <w:r>
        <w:t>247.574</w:t>
      </w:r>
      <w:r>
        <w:t>(a).</w:t>
      </w:r>
    </w:p>
    <w:p>
      <w:pPr>
        <w:pStyle w:val="BodyText"/>
      </w:pPr>
      <w:r>
        <w:t xml:space="preserve">(C) Use the basic or one of the alternates of the clause at </w:t>
      </w:r>
      <w:r>
        <w:t>247.574</w:t>
      </w:r>
      <w:r>
        <w:t>(b), to comply with the Cargo Preference Act of 1904 (10 U.S.C. 2631(a)).</w:t>
      </w:r>
    </w:p>
    <w:p>
      <w:pPr>
        <w:pStyle w:val="BodyText"/>
      </w:pPr>
      <w:r>
        <w:t>(</w:t>
      </w:r>
      <w:r>
        <w:rPr>
          <w:i/>
        </w:rPr>
        <w:t>1</w:t>
      </w:r>
      <w:r>
        <w:t xml:space="preserve">) Use the basic clause as prescribed in </w:t>
      </w:r>
      <w:r>
        <w:t>247.574</w:t>
      </w:r>
      <w:r>
        <w:t>(b)(1).</w:t>
      </w:r>
    </w:p>
    <w:p>
      <w:pPr>
        <w:pStyle w:val="BodyText"/>
      </w:pPr>
      <w:r>
        <w:t>(</w:t>
      </w:r>
      <w:r>
        <w:rPr>
          <w:i/>
        </w:rPr>
        <w:t>2</w:t>
      </w:r>
      <w:r>
        <w:t xml:space="preserve">) Use the alternate I clause as prescribed in </w:t>
      </w:r>
      <w:r>
        <w:t>247.574</w:t>
      </w:r>
      <w:r>
        <w:t>(b)(2).</w:t>
      </w:r>
    </w:p>
    <w:p>
      <w:pPr>
        <w:pStyle w:val="BodyText"/>
      </w:pPr>
      <w:r>
        <w:t>(</w:t>
      </w:r>
      <w:r>
        <w:rPr>
          <w:i/>
        </w:rPr>
        <w:t>3</w:t>
      </w:r>
      <w:r>
        <w:t xml:space="preserve">) Use the alternate II clause as prescribed in </w:t>
      </w:r>
      <w:r>
        <w:t>247.574</w:t>
      </w:r>
      <w:r>
        <w:t>(b)(3).</w:t>
      </w:r>
    </w:p>
    <w:p>
      <w:pPr>
        <w:pStyle w:val="BodyText"/>
      </w:pPr>
      <w:r>
        <w:t xml:space="preserve">(D) Use the clause </w:t>
      </w:r>
      <w:r>
        <w:t>247.574</w:t>
      </w:r>
      <w:r>
        <w:t>(c), to comply with 10 U.S.C. 2631(b).</w:t>
      </w:r>
    </w:p>
    <w:p>
      <w:pPr>
        <w:pStyle w:val="BodyText"/>
      </w:pPr>
      <w:r>
        <w:t xml:space="preserve">(E) Use the provision at </w:t>
      </w:r>
      <w:r>
        <w:t>247.574</w:t>
      </w:r>
      <w:r>
        <w:t>(d), to comply with section 1017 of Pub. L. 109-364.</w:t>
      </w:r>
    </w:p>
    <w:p>
      <w:pPr>
        <w:pStyle w:val="BodyText"/>
      </w:pPr>
      <w:r>
        <w:t xml:space="preserve">(F) Use the clause at </w:t>
      </w:r>
      <w:r>
        <w:t>247.574</w:t>
      </w:r>
      <w:r>
        <w:t>(f), to comply with section 3504 of the National Defense Authorization Act for Fiscal Year 2009 (Pub. L. 110-417).</w:t>
      </w:r>
    </w:p>
    <w:p>
      <w:pPr>
        <w:pStyle w:val="BodyText"/>
      </w:pPr>
      <w:r>
        <w:t xml:space="preserve">(G) Use the clause at </w:t>
      </w:r>
      <w:r>
        <w:t>247.207</w:t>
      </w:r>
      <w:r>
        <w:t>.</w:t>
      </w:r>
    </w:p>
    <!--Topic unique_548-->
    <w:p>
      <w:pPr>
        <w:pStyle w:val="Heading5"/>
      </w:pPr>
      <w:bookmarkStart w:id="737" w:name="_Refd19e37942"/>
      <w:bookmarkStart w:id="738" w:name="_Tocd19e37942"/>
      <w:r>
        <w:t>212.302</w:t>
      </w:r>
      <w:r>
        <w:t xml:space="preserve"> Tailoring of provisions and clauses for the acquisition of commercial items.</w:t>
      </w:r>
      <w:bookmarkEnd w:id="737"/>
      <w:bookmarkEnd w:id="738"/>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49-->
    <w:p>
      <w:pPr>
        <w:pStyle w:val="Heading4"/>
      </w:pPr>
      <w:bookmarkStart w:id="739" w:name="_Refd19e37963"/>
      <w:bookmarkStart w:id="740" w:name="_Tocd19e37963"/>
      <w:r>
        <w:t>SUBPART 212.5 --APPLICABILITY OF CERTAIN LAWS TO THE ACQUISITION OF COMMERCIAL ITEMS</w:t>
      </w:r>
      <w:bookmarkEnd w:id="739"/>
      <w:bookmarkEnd w:id="740"/>
    </w:p>
    <!--Topic unique_550-->
    <w:p>
      <w:pPr>
        <w:pStyle w:val="Heading5"/>
      </w:pPr>
      <w:bookmarkStart w:id="741" w:name="_Refd19e37971"/>
      <w:bookmarkStart w:id="742" w:name="_Tocd19e37971"/>
      <w:r>
        <w:t>212.503</w:t>
      </w:r>
      <w:r>
        <w:t xml:space="preserve"> Applicability of certain laws to Executive agency contracts for the acquisition of commercial items.</w:t>
      </w:r>
      <w:bookmarkEnd w:id="741"/>
      <w:bookmarkEnd w:id="742"/>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252.242-7004</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551-->
    <w:p>
      <w:pPr>
        <w:pStyle w:val="Heading5"/>
      </w:pPr>
      <w:bookmarkStart w:id="743" w:name="_Refd19e38030"/>
      <w:bookmarkStart w:id="744" w:name="_Tocd19e38030"/>
      <w:r>
        <w:t>212.504</w:t>
      </w:r>
      <w:r>
        <w:t xml:space="preserve"> Applicability of certain laws to subcontracts for the acquisition of commercial items.</w:t>
      </w:r>
      <w:bookmarkEnd w:id="743"/>
      <w:bookmarkEnd w:id="744"/>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252.247-7023</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225.7009-3</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552-->
    <w:p>
      <w:pPr>
        <w:pStyle w:val="Heading5"/>
      </w:pPr>
      <w:bookmarkStart w:id="745" w:name="_Refd19e38100"/>
      <w:bookmarkStart w:id="746" w:name="_Tocd19e38100"/>
      <w:r>
        <w:t>212.570</w:t>
      </w:r>
      <w:r>
        <w:t xml:space="preserve"> Applicability of certain laws to contracts and subcontracts for the acquisition of commercially available off-the-shelf items.</w:t>
      </w:r>
      <w:bookmarkEnd w:id="745"/>
      <w:bookmarkEnd w:id="746"/>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225.7003-3</w:t>
      </w:r>
      <w:r>
        <w:t>(b)(2)(i).</w:t>
      </w:r>
    </w:p>
    <!--Topic unique_553-->
    <w:p>
      <w:pPr>
        <w:pStyle w:val="Heading4"/>
      </w:pPr>
      <w:bookmarkStart w:id="747" w:name="_Refd19e38119"/>
      <w:bookmarkStart w:id="748" w:name="_Tocd19e38119"/>
      <w:r>
        <w:t>SUBPART 212.6 --STREAMLINED PROCEDURES FOR EVALUATION AND SOLICITATION FOR COMMERCIAL ITEMS</w:t>
      </w:r>
      <w:bookmarkEnd w:id="747"/>
      <w:bookmarkEnd w:id="748"/>
    </w:p>
    <!--Topic unique_554-->
    <w:p>
      <w:pPr>
        <w:pStyle w:val="Heading5"/>
      </w:pPr>
      <w:bookmarkStart w:id="749" w:name="_Refd19e38127"/>
      <w:bookmarkStart w:id="750" w:name="_Tocd19e38127"/>
      <w:r>
        <w:t>212.602</w:t>
      </w:r>
      <w:r>
        <w:t xml:space="preserve"> Streamlined evaluation of offers.</w:t>
      </w:r>
      <w:bookmarkEnd w:id="749"/>
      <w:bookmarkEnd w:id="750"/>
    </w:p>
    <w:p>
      <w:pPr>
        <w:pStyle w:val="BodyText"/>
      </w:pPr>
      <w:r>
        <w:t xml:space="preserve">(b)(i) For the acquisition of transportation and transportation-related services, also consider evaluating offers in accordance with the criteria at </w:t>
      </w:r>
      <w:r>
        <w:t>247.206</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247.301-71</w:t>
      </w:r>
      <w:r>
        <w:t>.</w:t>
      </w:r>
    </w:p>
    <w:p>
      <w:pPr>
        <w:pStyle w:val="BodyText"/>
      </w:pPr>
      <w:r>
        <w:t>(iii) For the direct purchase of ocean transportation services, also evaluate offers in accordance with the criteria at 247.573-2(c).</w:t>
      </w:r>
    </w:p>
    <!--Topic unique_555-->
    <w:p>
      <w:pPr>
        <w:pStyle w:val="Heading4"/>
      </w:pPr>
      <w:bookmarkStart w:id="751" w:name="_Refd19e38154"/>
      <w:bookmarkStart w:id="752" w:name="_Tocd19e38154"/>
      <w:r>
        <w:t>SUBPART 212.70 —LIMITATION ON CONVERSION OF PROCUREMENT FROM COMMERCIAL ACQUISITION PROCEDURES</w:t>
      </w:r>
      <w:bookmarkEnd w:id="751"/>
      <w:bookmarkEnd w:id="752"/>
    </w:p>
    <!--Topic unique_556-->
    <w:p>
      <w:pPr>
        <w:pStyle w:val="Heading5"/>
      </w:pPr>
      <w:bookmarkStart w:id="753" w:name="_Refd19e38162"/>
      <w:bookmarkStart w:id="754" w:name="_Tocd19e38162"/>
      <w:r>
        <w:t>212.7000</w:t>
      </w:r>
      <w:r>
        <w:t xml:space="preserve"> Scope.</w:t>
      </w:r>
      <w:bookmarkEnd w:id="753"/>
      <w:bookmarkEnd w:id="754"/>
    </w:p>
    <w:p>
      <w:pPr>
        <w:pStyle w:val="BodyText"/>
      </w:pPr>
      <w:r>
        <w:t>This subpart implements section 856 of the National Defense Authorization Act for Fiscal Year 2016 (Pub. L. 114-92).</w:t>
      </w:r>
    </w:p>
    <!--Topic unique_557-->
    <w:p>
      <w:pPr>
        <w:pStyle w:val="Heading5"/>
      </w:pPr>
      <w:bookmarkStart w:id="755" w:name="_Refd19e38176"/>
      <w:bookmarkStart w:id="756" w:name="_Tocd19e38176"/>
      <w:r>
        <w:t>212.7001</w:t>
      </w:r>
      <w:r>
        <w:t xml:space="preserve"> Procedures.</w:t>
      </w:r>
      <w:bookmarkEnd w:id="755"/>
      <w:bookmarkEnd w:id="756"/>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58-->
    <w:p>
      <w:pPr>
        <w:pStyle w:val="Heading4"/>
      </w:pPr>
      <w:bookmarkStart w:id="757" w:name="_Refd19e38213"/>
      <w:bookmarkStart w:id="758" w:name="_Tocd19e38213"/>
      <w:r>
        <w:t>SUBPART 212.71 —PILOT PROGRAM FOR ACQUISITION OF MILITARY-PURPOSE NONDEVELOPMENTAL ITEMS</w:t>
      </w:r>
      <w:bookmarkEnd w:id="757"/>
      <w:bookmarkEnd w:id="758"/>
    </w:p>
    <!--Topic unique_559-->
    <w:p>
      <w:pPr>
        <w:pStyle w:val="Heading5"/>
      </w:pPr>
      <w:bookmarkStart w:id="759" w:name="_Refd19e38221"/>
      <w:bookmarkStart w:id="760" w:name="_Tocd19e38221"/>
      <w:r>
        <w:t>212.7100</w:t>
      </w:r>
      <w:r>
        <w:t xml:space="preserve"> Scope.</w:t>
      </w:r>
      <w:bookmarkEnd w:id="759"/>
      <w:bookmarkEnd w:id="760"/>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560-->
    <w:p>
      <w:pPr>
        <w:pStyle w:val="Heading5"/>
      </w:pPr>
      <w:bookmarkStart w:id="761" w:name="_Refd19e38235"/>
      <w:bookmarkStart w:id="762" w:name="_Tocd19e38235"/>
      <w:r>
        <w:t>212.7101</w:t>
      </w:r>
      <w:r>
        <w:t xml:space="preserve"> Definitions.</w:t>
      </w:r>
      <w:bookmarkEnd w:id="761"/>
      <w:bookmarkEnd w:id="762"/>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212.7102-1</w:t>
      </w:r>
      <w:r>
        <w:t>(c)(1).</w:t>
      </w:r>
    </w:p>
    <!--Topic unique_561-->
    <w:p>
      <w:pPr>
        <w:pStyle w:val="Heading5"/>
      </w:pPr>
      <w:bookmarkStart w:id="763" w:name="_Refd19e38267"/>
      <w:bookmarkStart w:id="764" w:name="_Tocd19e38267"/>
      <w:r>
        <w:t>212.7102</w:t>
      </w:r>
      <w:r>
        <w:t xml:space="preserve"> Pilot program.</w:t>
      </w:r>
      <w:bookmarkEnd w:id="763"/>
      <w:bookmarkEnd w:id="764"/>
    </w:p>
    <!--Topic unique_562-->
    <w:p>
      <w:pPr>
        <w:pStyle w:val="Heading6"/>
      </w:pPr>
      <w:bookmarkStart w:id="765" w:name="_Refd19e38277"/>
      <w:bookmarkStart w:id="766" w:name="_Tocd19e38277"/>
      <w:r>
        <w:t>212.7102-1</w:t>
      </w:r>
      <w:r>
        <w:t xml:space="preserve"> Contracts under the program.</w:t>
      </w:r>
      <w:bookmarkEnd w:id="765"/>
      <w:bookmarkEnd w:id="766"/>
    </w:p>
    <w:p>
      <w:pPr>
        <w:pStyle w:val="BodyText"/>
      </w:pPr>
      <w:r>
        <w:t xml:space="preserve">The contracting officer may utilize this pilot program to enter into contracts for theacquisition of military-purpose nondevelopmental items. See PGI </w:t>
      </w:r>
      <w:r>
        <w:t>212.7102</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63-->
    <w:p>
      <w:pPr>
        <w:pStyle w:val="Heading6"/>
      </w:pPr>
      <w:bookmarkStart w:id="767" w:name="_Refd19e38314"/>
      <w:bookmarkStart w:id="768" w:name="_Tocd19e38314"/>
      <w:r>
        <w:t>212.7102-2</w:t>
      </w:r>
      <w:r>
        <w:t xml:space="preserve"> Reporting requirements.</w:t>
      </w:r>
      <w:bookmarkEnd w:id="767"/>
      <w:bookmarkEnd w:id="768"/>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212.7102</w:t>
      </w:r>
      <w:r>
        <w:t xml:space="preserve">. See PGI </w:t>
      </w:r>
      <w:r>
        <w:t>212.7102</w:t>
      </w:r>
      <w:r>
        <w:t xml:space="preserve"> for annual reporting format.</w:t>
      </w:r>
    </w:p>
    <!--Topic unique_564-->
    <w:p>
      <w:pPr>
        <w:pStyle w:val="Heading6"/>
      </w:pPr>
      <w:bookmarkStart w:id="769" w:name="_Refd19e38337"/>
      <w:bookmarkStart w:id="770" w:name="_Tocd19e38337"/>
      <w:r>
        <w:t>212.7102-3</w:t>
      </w:r>
      <w:r>
        <w:t xml:space="preserve"> Sunset of the pilot authority.</w:t>
      </w:r>
      <w:bookmarkEnd w:id="769"/>
      <w:bookmarkEnd w:id="770"/>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65-->
    <w:p>
      <w:pPr>
        <w:pStyle w:val="Heading5"/>
      </w:pPr>
      <w:bookmarkStart w:id="771" w:name="_Refd19e38353"/>
      <w:bookmarkStart w:id="772" w:name="_Tocd19e38353"/>
      <w:r>
        <w:t>212.7103</w:t>
      </w:r>
      <w:r>
        <w:t xml:space="preserve"> Solicitation provision.</w:t>
      </w:r>
      <w:bookmarkEnd w:id="771"/>
      <w:bookmarkEnd w:id="772"/>
    </w:p>
    <w:p>
      <w:pPr>
        <w:pStyle w:val="BodyText"/>
      </w:pPr>
      <w:r>
        <w:t xml:space="preserve">Use the provision at </w:t>
      </w:r>
      <w:r>
        <w:t>252.212-7002</w:t>
      </w:r>
      <w:r>
        <w:t xml:space="preserve">, Pilot Program for Acquisition of Military-Purpose Nondevelopmental Items, in solicitations when use of the pilot program is planned and the applicability criteria of </w:t>
      </w:r>
      <w:r>
        <w:t>212.7102-1</w:t>
      </w:r>
      <w:r>
        <w:t xml:space="preserve"> are met.</w:t>
      </w:r>
    </w:p>
    <!--Topic unique_601-->
    <w:p>
      <w:pPr>
        <w:pStyle w:val="Heading3"/>
      </w:pPr>
      <w:bookmarkStart w:id="773" w:name="_Refd19e38371"/>
      <w:bookmarkStart w:id="774" w:name="_Tocd19e38371"/>
      <w:r>
        <w:t>PART 213 - SIMPLIFIED ACQUISITION PROCEDURES</w:t>
      </w:r>
      <w:bookmarkEnd w:id="773"/>
      <w:bookmarkEnd w:id="774"/>
    </w:p>
    <w:p>
      <w:pPr>
        <w:pStyle w:val="ListBullet"/>
        <!--depth 1-->
        <w:numPr>
          <w:ilvl w:val="0"/>
          <w:numId w:val="211"/>
        </w:numPr>
      </w:pPr>
      <w:r>
        <w:t>SUBPART 213.0</w:t>
      </w:r>
    </w:p>
    <w:p>
      <w:pPr>
        <w:pStyle w:val="ListBullet"/>
        <!--depth 1-->
        <w:numPr>
          <w:ilvl w:val="0"/>
          <w:numId w:val="211"/>
        </w:numPr>
      </w:pPr>
      <w:r>
        <w:t>SUBPART 213.1 --PROCEDURES</w:t>
      </w:r>
    </w:p>
    <w:p>
      <w:pPr>
        <w:pStyle w:val="ListBullet2"/>
        <!--depth 2-->
        <w:numPr>
          <w:ilvl w:val="1"/>
          <w:numId w:val="212"/>
        </w:numPr>
      </w:pPr>
      <w:r>
        <w:t>213.101 General.</w:t>
      </w:r>
    </w:p>
    <w:p>
      <w:pPr>
        <w:pStyle w:val="ListBullet2"/>
        <!--depth 2-->
        <w:numPr>
          <w:ilvl w:val="1"/>
          <w:numId w:val="212"/>
        </w:numPr>
      </w:pPr>
      <w:r>
        <w:t>213.104 Promoting competition.</w:t>
      </w:r>
    </w:p>
    <w:p>
      <w:pPr>
        <w:pStyle w:val="ListBullet3"/>
        <!--depth 3-->
        <w:numPr>
          <w:ilvl w:val="2"/>
          <w:numId w:val="213"/>
        </w:numPr>
      </w:pPr>
      <w:r>
        <w:t>213.106-1 Soliciting competition.</w:t>
      </w:r>
    </w:p>
    <w:p>
      <w:pPr>
        <w:pStyle w:val="ListBullet4"/>
        <!--depth 4-->
        <w:numPr>
          <w:ilvl w:val="3"/>
          <w:numId w:val="214"/>
        </w:numPr>
      </w:pPr>
      <w:r>
        <w:t>213.106-1-70 Soliciting competition – tiered evaluation of offers.</w:t>
      </w:r>
    </w:p>
    <w:p>
      <w:pPr>
        <w:pStyle w:val="ListBullet3"/>
        <!--depth 3-->
        <w:numPr>
          <w:ilvl w:val="2"/>
          <w:numId w:val="213"/>
        </w:numPr>
      </w:pPr>
      <w:r>
        <w:t>213.106-2 Evaluation of quotations or offers.</w:t>
      </w:r>
    </w:p>
    <w:p>
      <w:pPr>
        <w:pStyle w:val="ListBullet4"/>
        <!--depth 4-->
        <w:numPr>
          <w:ilvl w:val="3"/>
          <w:numId w:val="215"/>
        </w:numPr>
      </w:pPr>
      <w:r>
        <w:t>213.106-2-70 Solicitation provision.</w:t>
      </w:r>
    </w:p>
    <w:p>
      <w:pPr>
        <w:pStyle w:val="ListBullet"/>
        <!--depth 1-->
        <w:numPr>
          <w:ilvl w:val="0"/>
          <w:numId w:val="211"/>
        </w:numPr>
      </w:pPr>
      <w:r>
        <w:t>SUBPART 213.2 --ACTIONS AT OR BELOW THE MICRO-PURCHASE THRESHOLD</w:t>
      </w:r>
    </w:p>
    <w:p>
      <w:pPr>
        <w:pStyle w:val="ListBullet2"/>
        <!--depth 2-->
        <w:numPr>
          <w:ilvl w:val="1"/>
          <w:numId w:val="216"/>
        </w:numPr>
      </w:pPr>
      <w:r>
        <w:t>213.201 General.</w:t>
      </w:r>
    </w:p>
    <w:p>
      <w:pPr>
        <w:pStyle w:val="ListBullet2"/>
        <!--depth 2-->
        <w:numPr>
          <w:ilvl w:val="1"/>
          <w:numId w:val="216"/>
        </w:numPr>
      </w:pPr>
      <w:r>
        <w:t>213.270 Use of the Governmentwide commercial purchase card.</w:t>
      </w:r>
    </w:p>
    <w:p>
      <w:pPr>
        <w:pStyle w:val="ListBullet"/>
        <!--depth 1-->
        <w:numPr>
          <w:ilvl w:val="0"/>
          <w:numId w:val="211"/>
        </w:numPr>
      </w:pPr>
      <w:r>
        <w:t>SUBPART 213.3 --SIMPLIFIED ACQUISITION METHODS</w:t>
      </w:r>
    </w:p>
    <w:p>
      <w:pPr>
        <w:pStyle w:val="ListBullet2"/>
        <!--depth 2-->
        <w:numPr>
          <w:ilvl w:val="1"/>
          <w:numId w:val="217"/>
        </w:numPr>
      </w:pPr>
      <w:r>
        <w:t>213.301 Governmentwide commercial purchase card.</w:t>
      </w:r>
    </w:p>
    <w:p>
      <w:pPr>
        <w:pStyle w:val="ListBullet2"/>
        <!--depth 2-->
        <w:numPr>
          <w:ilvl w:val="1"/>
          <w:numId w:val="217"/>
        </w:numPr>
      </w:pPr>
      <w:r>
        <w:t>213.302 Purchase orders.</w:t>
      </w:r>
    </w:p>
    <w:p>
      <w:pPr>
        <w:pStyle w:val="ListBullet3"/>
        <!--depth 3-->
        <w:numPr>
          <w:ilvl w:val="2"/>
          <w:numId w:val="218"/>
        </w:numPr>
      </w:pPr>
      <w:r>
        <w:t>213.302-3 Obtaining contractor acceptance and modifying purchase orders.</w:t>
      </w:r>
    </w:p>
    <w:p>
      <w:pPr>
        <w:pStyle w:val="ListBullet3"/>
        <!--depth 3-->
        <w:numPr>
          <w:ilvl w:val="2"/>
          <w:numId w:val="218"/>
        </w:numPr>
      </w:pPr>
      <w:r>
        <w:t>213.302-5 Clauses.</w:t>
      </w:r>
    </w:p>
    <w:p>
      <w:pPr>
        <w:pStyle w:val="ListBullet2"/>
        <!--depth 2-->
        <w:numPr>
          <w:ilvl w:val="1"/>
          <w:numId w:val="217"/>
        </w:numPr>
      </w:pPr>
      <w:r>
        <w:t>213.303 Blanket purchase agreements (BPAs).</w:t>
      </w:r>
    </w:p>
    <w:p>
      <w:pPr>
        <w:pStyle w:val="ListBullet3"/>
        <!--depth 3-->
        <w:numPr>
          <w:ilvl w:val="2"/>
          <w:numId w:val="219"/>
        </w:numPr>
      </w:pPr>
      <w:r>
        <w:t>213.303-5 Purchases under BPAs.</w:t>
      </w:r>
    </w:p>
    <w:p>
      <w:pPr>
        <w:pStyle w:val="ListBullet2"/>
        <!--depth 2-->
        <w:numPr>
          <w:ilvl w:val="1"/>
          <w:numId w:val="217"/>
        </w:numPr>
      </w:pPr>
      <w:r>
        <w:t>213.305 Imprest funds and third party drafts.</w:t>
      </w:r>
    </w:p>
    <w:p>
      <w:pPr>
        <w:pStyle w:val="ListBullet3"/>
        <!--depth 3-->
        <w:numPr>
          <w:ilvl w:val="2"/>
          <w:numId w:val="220"/>
        </w:numPr>
      </w:pPr>
      <w:r>
        <w:t>213.305-3 Conditions for use.</w:t>
      </w:r>
    </w:p>
    <w:p>
      <w:pPr>
        <w:pStyle w:val="ListBullet2"/>
        <!--depth 2-->
        <w:numPr>
          <w:ilvl w:val="1"/>
          <w:numId w:val="217"/>
        </w:numPr>
      </w:pPr>
      <w:r>
        <w:t>213.306 SF 44, Purchase Order-Invoice-Voucher.</w:t>
      </w:r>
    </w:p>
    <w:p>
      <w:pPr>
        <w:pStyle w:val="ListBullet2"/>
        <!--depth 2-->
        <w:numPr>
          <w:ilvl w:val="1"/>
          <w:numId w:val="217"/>
        </w:numPr>
      </w:pPr>
      <w:r>
        <w:t>213.307 Forms.</w:t>
      </w:r>
    </w:p>
    <w:p>
      <w:pPr>
        <w:pStyle w:val="ListBullet"/>
        <!--depth 1-->
        <w:numPr>
          <w:ilvl w:val="0"/>
          <w:numId w:val="211"/>
        </w:numPr>
      </w:pPr>
      <w:r>
        <w:t>SUBPART 213.4 --FAST PAYMENT PROCEDURE</w:t>
      </w:r>
    </w:p>
    <w:p>
      <w:pPr>
        <w:pStyle w:val="ListBullet2"/>
        <!--depth 2-->
        <w:numPr>
          <w:ilvl w:val="1"/>
          <w:numId w:val="221"/>
        </w:numPr>
      </w:pPr>
      <w:r>
        <w:t>213.402 Conditions for use.</w:t>
      </w:r>
    </w:p>
    <w:p>
      <w:pPr>
        <w:pStyle w:val="ListBullet"/>
        <!--depth 1-->
        <w:numPr>
          <w:ilvl w:val="0"/>
          <w:numId w:val="211"/>
        </w:numPr>
      </w:pPr>
      <w:r>
        <w:t>SUBPART 213.5 —SIMPLIFIED PROCEDURES FOR CERTAIN COMMERCIAL ITEMS</w:t>
      </w:r>
    </w:p>
    <w:p>
      <w:pPr>
        <w:pStyle w:val="ListBullet2"/>
        <!--depth 2-->
        <w:numPr>
          <w:ilvl w:val="1"/>
          <w:numId w:val="222"/>
        </w:numPr>
      </w:pPr>
      <w:r>
        <w:t>213.500-70 Only one offer.</w:t>
      </w:r>
    </w:p>
    <w:p>
      <w:pPr>
        <w:pStyle w:val="ListBullet2"/>
        <!--depth 2-->
        <w:numPr>
          <w:ilvl w:val="1"/>
          <w:numId w:val="222"/>
        </w:numPr>
      </w:pPr>
      <w:r>
        <w:t>213.501 Special documentation requirements.</w:t>
      </w:r>
    </w:p>
    <w:p>
      <w:pPr>
        <w:pStyle w:val="ListBullet"/>
        <!--depth 1-->
        <w:numPr>
          <w:ilvl w:val="0"/>
          <w:numId w:val="211"/>
        </w:numPr>
      </w:pPr>
      <w:r>
        <w:t>SUBPART 213.70 --SIMPLIFIED ACQUISITION PROCEDURES UNDER THE 8(a) PROGRAM</w:t>
      </w:r>
    </w:p>
    <w:p>
      <w:pPr>
        <w:pStyle w:val="ListBullet2"/>
        <!--depth 2-->
        <w:numPr>
          <w:ilvl w:val="1"/>
          <w:numId w:val="223"/>
        </w:numPr>
      </w:pPr>
      <w:r>
        <w:t>213.7001 Procedures.</w:t>
      </w:r>
    </w:p>
    <w:p>
      <w:pPr>
        <w:pStyle w:val="ListBullet2"/>
        <!--depth 2-->
        <w:numPr>
          <w:ilvl w:val="1"/>
          <w:numId w:val="223"/>
        </w:numPr>
      </w:pPr>
      <w:r>
        <w:t>213.7002 Purchase orders.</w:t>
      </w:r>
    </w:p>
    <!--Topic unique_602-->
    <w:p>
      <w:pPr>
        <w:pStyle w:val="Heading4"/>
      </w:pPr>
      <w:bookmarkStart w:id="775" w:name="_Refd19e38543"/>
      <w:bookmarkStart w:id="776" w:name="_Tocd19e38543"/>
      <w:r>
        <w:t>SUBPART 213.0</w:t>
      </w:r>
      <w:bookmarkEnd w:id="775"/>
      <w:bookmarkEnd w:id="776"/>
    </w:p>
    <!--Topic unique_603-->
    <w:p>
      <w:pPr>
        <w:pStyle w:val="Heading4"/>
      </w:pPr>
      <w:bookmarkStart w:id="777" w:name="_Refd19e38555"/>
      <w:bookmarkStart w:id="778" w:name="_Tocd19e38555"/>
      <w:r>
        <w:t>SUBPART 213.1 --PROCEDURES</w:t>
      </w:r>
      <w:bookmarkEnd w:id="777"/>
      <w:bookmarkEnd w:id="778"/>
    </w:p>
    <!--Topic unique_604-->
    <w:p>
      <w:pPr>
        <w:pStyle w:val="Heading5"/>
      </w:pPr>
      <w:bookmarkStart w:id="779" w:name="_Refd19e38563"/>
      <w:bookmarkStart w:id="780" w:name="_Tocd19e38563"/>
      <w:r>
        <w:t>213.101</w:t>
      </w:r>
      <w:r>
        <w:t xml:space="preserve"> General.</w:t>
      </w:r>
      <w:bookmarkEnd w:id="779"/>
      <w:bookmarkEnd w:id="780"/>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05-->
    <w:p>
      <w:pPr>
        <w:pStyle w:val="Heading5"/>
      </w:pPr>
      <w:bookmarkStart w:id="781" w:name="_Refd19e38577"/>
      <w:bookmarkStart w:id="782" w:name="_Tocd19e38577"/>
      <w:r>
        <w:t>213.104</w:t>
      </w:r>
      <w:r>
        <w:t xml:space="preserve"> Promoting competition.</w:t>
      </w:r>
      <w:bookmarkEnd w:id="781"/>
      <w:bookmarkEnd w:id="782"/>
    </w:p>
    <w:p>
      <w:pPr>
        <w:pStyle w:val="BodyText"/>
      </w:pPr>
      <w:r>
        <w:t xml:space="preserve">For information on the various approaches that may be used to competitively fulfill DoD requirements, see PGI </w:t>
      </w:r>
      <w:r>
        <w:t>213.104</w:t>
      </w:r>
      <w:r>
        <w:t>.</w:t>
      </w:r>
    </w:p>
    <!--Topic unique_606-->
    <w:p>
      <w:pPr>
        <w:pStyle w:val="Heading6"/>
      </w:pPr>
      <w:bookmarkStart w:id="783" w:name="_Refd19e38595"/>
      <w:bookmarkStart w:id="784" w:name="_Tocd19e38595"/>
      <w:r>
        <w:t>213.106-1</w:t>
      </w:r>
      <w:r>
        <w:t xml:space="preserve"> Soliciting competition.</w:t>
      </w:r>
      <w:bookmarkEnd w:id="783"/>
      <w:bookmarkEnd w:id="784"/>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w:p>
      <w:pPr>
        <w:pStyle w:val="BodyText"/>
      </w:pPr>
      <w:r>
        <w:t xml:space="preserve">(ii) See </w:t>
      </w:r>
      <w:r>
        <w:t>217.7801</w:t>
      </w:r>
      <w:r>
        <w:t xml:space="preserve"> for the prohibition on the use of reverse auctions for personal protective equipment and aviation critical safety items.</w:t>
      </w:r>
    </w:p>
    <!--Topic unique_607-->
    <w:p>
      <w:pPr>
        <w:pStyle w:val="Heading7"/>
      </w:pPr>
      <w:bookmarkStart w:id="785" w:name="_Refd19e38625"/>
      <w:bookmarkStart w:id="786" w:name="_Tocd19e38625"/>
      <w:r>
        <w:t>213.106-1-70</w:t>
      </w:r>
      <w:r>
        <w:t xml:space="preserve"> Soliciting competition – tiered evaluation of offers.</w:t>
      </w:r>
      <w:bookmarkEnd w:id="785"/>
      <w:bookmarkEnd w:id="786"/>
    </w:p>
    <w:p>
      <w:pPr>
        <w:pStyle w:val="BodyText"/>
      </w:pPr>
      <w:r>
        <w:t xml:space="preserve">See limitations on the use of tiered evaluation of offers at </w:t>
      </w:r>
      <w:r>
        <w:t>215.203-70</w:t>
      </w:r>
      <w:r>
        <w:t>.</w:t>
      </w:r>
    </w:p>
    <!--Topic unique_608-->
    <w:p>
      <w:pPr>
        <w:pStyle w:val="Heading6"/>
      </w:pPr>
      <w:bookmarkStart w:id="787" w:name="_Refd19e38644"/>
      <w:bookmarkStart w:id="788" w:name="_Tocd19e38644"/>
      <w:r>
        <w:t>213.106-2</w:t>
      </w:r>
      <w:r>
        <w:t xml:space="preserve"> Evaluation of quotations or offers.</w:t>
      </w:r>
      <w:bookmarkEnd w:id="787"/>
      <w:bookmarkEnd w:id="788"/>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609-->
    <w:p>
      <w:pPr>
        <w:pStyle w:val="Heading7"/>
      </w:pPr>
      <w:bookmarkStart w:id="789" w:name="_Refd19e38663"/>
      <w:bookmarkStart w:id="790" w:name="_Tocd19e38663"/>
      <w:r>
        <w:t>213.106-2-70</w:t>
      </w:r>
      <w:r>
        <w:t xml:space="preserve"> Solicitation provision.</w:t>
      </w:r>
      <w:bookmarkEnd w:id="789"/>
      <w:bookmarkEnd w:id="790"/>
    </w:p>
    <w:p>
      <w:pPr>
        <w:pStyle w:val="BodyText"/>
      </w:pPr>
      <w:r>
        <w:t xml:space="preserve">Use the provision at </w:t>
      </w:r>
      <w:r>
        <w:t>252.213-7000</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610-->
    <w:p>
      <w:pPr>
        <w:pStyle w:val="Heading4"/>
      </w:pPr>
      <w:bookmarkStart w:id="791" w:name="_Refd19e38681"/>
      <w:bookmarkStart w:id="792" w:name="_Tocd19e38681"/>
      <w:r>
        <w:t>SUBPART 213.2 --ACTIONS AT OR BELOW THE MICRO-PURCHASE THRESHOLD</w:t>
      </w:r>
      <w:bookmarkEnd w:id="791"/>
      <w:bookmarkEnd w:id="792"/>
    </w:p>
    <!--Topic unique_611-->
    <w:p>
      <w:pPr>
        <w:pStyle w:val="Heading5"/>
      </w:pPr>
      <w:bookmarkStart w:id="793" w:name="_Refd19e38689"/>
      <w:bookmarkStart w:id="794" w:name="_Tocd19e38689"/>
      <w:r>
        <w:t>213.201</w:t>
      </w:r>
      <w:r>
        <w:t xml:space="preserve"> General.</w:t>
      </w:r>
      <w:bookmarkEnd w:id="793"/>
      <w:bookmarkEnd w:id="794"/>
    </w:p>
    <w:p>
      <w:pPr>
        <w:pStyle w:val="BodyText"/>
      </w:pPr>
      <w:r>
        <w:rPr>
          <w:b w:val="true"/>
        </w:rPr>
        <w:t xml:space="preserve">(g) See PGI </w:t>
      </w:r>
      <w:r>
        <w:rPr>
          <w:b w:val="true"/>
        </w:rPr>
        <w:t>213.201</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612-->
    <w:p>
      <w:pPr>
        <w:pStyle w:val="Heading5"/>
      </w:pPr>
      <w:bookmarkStart w:id="795" w:name="_Refd19e38714"/>
      <w:bookmarkStart w:id="796" w:name="_Tocd19e38714"/>
      <w:r>
        <w:t>213.270</w:t>
      </w:r>
      <w:r>
        <w:t xml:space="preserve"> Use of the Governmentwide commercial purchase card.</w:t>
      </w:r>
      <w:bookmarkEnd w:id="795"/>
      <w:bookmarkEnd w:id="796"/>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613-->
    <w:p>
      <w:pPr>
        <w:pStyle w:val="Heading4"/>
      </w:pPr>
      <w:bookmarkStart w:id="797" w:name="_Refd19e38771"/>
      <w:bookmarkStart w:id="798" w:name="_Tocd19e38771"/>
      <w:r>
        <w:t>SUBPART 213.3 --SIMPLIFIED ACQUISITION METHODS</w:t>
      </w:r>
      <w:bookmarkEnd w:id="797"/>
      <w:bookmarkEnd w:id="798"/>
    </w:p>
    <!--Topic unique_49-->
    <w:p>
      <w:pPr>
        <w:pStyle w:val="Heading5"/>
      </w:pPr>
      <w:bookmarkStart w:id="799" w:name="_Refd19e38779"/>
      <w:bookmarkStart w:id="800" w:name="_Tocd19e38779"/>
      <w:r>
        <w:t>213.301</w:t>
      </w:r>
      <w:r>
        <w:t xml:space="preserve"> Governmentwide commercial purchase card.</w:t>
      </w:r>
      <w:bookmarkEnd w:id="799"/>
      <w:bookmarkEnd w:id="800"/>
    </w:p>
    <w:p>
      <w:pPr>
        <w:pStyle w:val="BodyText"/>
      </w:pPr>
      <w:r>
        <w:t xml:space="preserve">Follow the procedures at PGI </w:t>
      </w:r>
      <w:r>
        <w:t>213.301</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201.603-3</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614-->
    <w:p>
      <w:pPr>
        <w:pStyle w:val="Heading5"/>
      </w:pPr>
      <w:bookmarkStart w:id="801" w:name="_Refd19e38848"/>
      <w:bookmarkStart w:id="802" w:name="_Tocd19e38848"/>
      <w:r>
        <w:t>213.302</w:t>
      </w:r>
      <w:r>
        <w:t xml:space="preserve"> Purchase orders.</w:t>
      </w:r>
      <w:bookmarkEnd w:id="801"/>
      <w:bookmarkEnd w:id="802"/>
    </w:p>
    <!--Topic unique_615-->
    <w:p>
      <w:pPr>
        <w:pStyle w:val="Heading6"/>
      </w:pPr>
      <w:bookmarkStart w:id="803" w:name="_Refd19e38858"/>
      <w:bookmarkStart w:id="804" w:name="_Tocd19e38858"/>
      <w:r>
        <w:t>213.302-3</w:t>
      </w:r>
      <w:r>
        <w:t xml:space="preserve"> Obtaining contractor acceptance and modifying purchase orders.</w:t>
      </w:r>
      <w:bookmarkEnd w:id="803"/>
      <w:bookmarkEnd w:id="804"/>
    </w:p>
    <w:p>
      <w:pPr>
        <w:pStyle w:val="BodyText"/>
      </w:pPr>
      <w:r>
        <w:t>(1) Require written acceptance of purchase orders for classified acquisitions.</w:t>
      </w:r>
    </w:p>
    <w:p>
      <w:pPr>
        <w:pStyle w:val="BodyText"/>
      </w:pPr>
      <w:r>
        <w:t xml:space="preserve">(2) See PGI </w:t>
      </w:r>
      <w:r>
        <w:t>213.302-3</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252.243-7001</w:t>
      </w:r>
      <w:r>
        <w:t>, Pricing of Contract Modifications, in the Standard Form 30, and obtain the contractor’s acceptance by signature on the Standard Form 30.</w:t>
      </w:r>
    </w:p>
    <!--Topic unique_616-->
    <w:p>
      <w:pPr>
        <w:pStyle w:val="Heading6"/>
      </w:pPr>
      <w:bookmarkStart w:id="805" w:name="_Refd19e38886"/>
      <w:bookmarkStart w:id="806" w:name="_Tocd19e38886"/>
      <w:r>
        <w:t>213.302-5</w:t>
      </w:r>
      <w:r>
        <w:t xml:space="preserve"> Clauses.</w:t>
      </w:r>
      <w:bookmarkEnd w:id="805"/>
      <w:bookmarkEnd w:id="806"/>
    </w:p>
    <w:p>
      <w:pPr>
        <w:pStyle w:val="BodyText"/>
      </w:pPr>
      <w:r>
        <w:t xml:space="preserve">(a) Use the clause at </w:t>
      </w:r>
      <w:r>
        <w:t>225.1101</w:t>
      </w:r>
      <w:r>
        <w:t>(2); or</w:t>
      </w:r>
    </w:p>
    <w:p>
      <w:pPr>
        <w:pStyle w:val="BodyText"/>
      </w:pPr>
      <w:r>
        <w:t xml:space="preserve">(ii) </w:t>
      </w:r>
      <w:r>
        <w:t>225.1101</w:t>
      </w:r>
      <w:r>
        <w:t>(10).</w:t>
      </w:r>
    </w:p>
    <!--Topic unique_617-->
    <w:p>
      <w:pPr>
        <w:pStyle w:val="Heading5"/>
      </w:pPr>
      <w:bookmarkStart w:id="807" w:name="_Refd19e38911"/>
      <w:bookmarkStart w:id="808" w:name="_Tocd19e38911"/>
      <w:r>
        <w:t>213.303</w:t>
      </w:r>
      <w:r>
        <w:t xml:space="preserve"> Blanket purchase agreements (BPAs).</w:t>
      </w:r>
      <w:bookmarkEnd w:id="807"/>
      <w:bookmarkEnd w:id="808"/>
    </w:p>
    <!--Topic unique_618-->
    <w:p>
      <w:pPr>
        <w:pStyle w:val="Heading6"/>
      </w:pPr>
      <w:bookmarkStart w:id="809" w:name="_Refd19e38921"/>
      <w:bookmarkStart w:id="810" w:name="_Tocd19e38921"/>
      <w:r>
        <w:t>213.303-5</w:t>
      </w:r>
      <w:r>
        <w:t xml:space="preserve"> Purchases under BPAs.</w:t>
      </w:r>
      <w:bookmarkEnd w:id="809"/>
      <w:bookmarkEnd w:id="810"/>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619-->
    <w:p>
      <w:pPr>
        <w:pStyle w:val="Heading5"/>
      </w:pPr>
      <w:bookmarkStart w:id="811" w:name="_Refd19e38935"/>
      <w:bookmarkStart w:id="812" w:name="_Tocd19e38935"/>
      <w:r>
        <w:t>213.305</w:t>
      </w:r>
      <w:r>
        <w:t xml:space="preserve"> Imprest funds and third party drafts.</w:t>
      </w:r>
      <w:bookmarkEnd w:id="811"/>
      <w:bookmarkEnd w:id="812"/>
    </w:p>
    <!--Topic unique_620-->
    <w:p>
      <w:pPr>
        <w:pStyle w:val="Heading6"/>
      </w:pPr>
      <w:bookmarkStart w:id="813" w:name="_Refd19e38945"/>
      <w:bookmarkStart w:id="814" w:name="_Tocd19e38945"/>
      <w:r>
        <w:t>213.305-3</w:t>
      </w:r>
      <w:r>
        <w:t xml:space="preserve"> Conditions for use.</w:t>
      </w:r>
      <w:bookmarkEnd w:id="813"/>
      <w:bookmarkEnd w:id="814"/>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621-->
    <w:p>
      <w:pPr>
        <w:pStyle w:val="Heading5"/>
      </w:pPr>
      <w:bookmarkStart w:id="815" w:name="_Refd19e38970"/>
      <w:bookmarkStart w:id="816" w:name="_Tocd19e38970"/>
      <w:r>
        <w:t>213.306</w:t>
      </w:r>
      <w:r>
        <w:t xml:space="preserve"> SF 44, Purchase Order-Invoice-Voucher.</w:t>
      </w:r>
      <w:bookmarkEnd w:id="815"/>
      <w:bookmarkEnd w:id="816"/>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213.306</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622-->
    <w:p>
      <w:pPr>
        <w:pStyle w:val="Heading5"/>
      </w:pPr>
      <w:bookmarkStart w:id="817" w:name="_Refd19e38995"/>
      <w:bookmarkStart w:id="818" w:name="_Tocd19e38995"/>
      <w:r>
        <w:t>213.307</w:t>
      </w:r>
      <w:r>
        <w:t xml:space="preserve"> Forms.</w:t>
      </w:r>
      <w:bookmarkEnd w:id="817"/>
      <w:bookmarkEnd w:id="818"/>
    </w:p>
    <w:p>
      <w:pPr>
        <w:pStyle w:val="BodyText"/>
      </w:pPr>
      <w:r>
        <w:t xml:space="preserve">See PGI </w:t>
      </w:r>
      <w:r>
        <w:t>213.307</w:t>
      </w:r>
      <w:r>
        <w:t xml:space="preserve"> for procedures on use of forms for purchases made using simplified acquisition procedures.</w:t>
      </w:r>
    </w:p>
    <!--Topic unique_623-->
    <w:p>
      <w:pPr>
        <w:pStyle w:val="Heading4"/>
      </w:pPr>
      <w:bookmarkStart w:id="819" w:name="_Refd19e39013"/>
      <w:bookmarkStart w:id="820" w:name="_Tocd19e39013"/>
      <w:r>
        <w:t>SUBPART 213.4 --FAST PAYMENT PROCEDURE</w:t>
      </w:r>
      <w:bookmarkEnd w:id="819"/>
      <w:bookmarkEnd w:id="820"/>
    </w:p>
    <!--Topic unique_624-->
    <w:p>
      <w:pPr>
        <w:pStyle w:val="Heading5"/>
      </w:pPr>
      <w:bookmarkStart w:id="821" w:name="_Refd19e39021"/>
      <w:bookmarkStart w:id="822" w:name="_Tocd19e39021"/>
      <w:r>
        <w:t>213.402</w:t>
      </w:r>
      <w:r>
        <w:t xml:space="preserve"> Conditions for use.</w:t>
      </w:r>
      <w:bookmarkEnd w:id="821"/>
      <w:bookmarkEnd w:id="822"/>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625-->
    <w:p>
      <w:pPr>
        <w:pStyle w:val="Heading4"/>
      </w:pPr>
      <w:bookmarkStart w:id="823" w:name="_Refd19e39039"/>
      <w:bookmarkStart w:id="824" w:name="_Tocd19e39039"/>
      <w:r>
        <w:t>SUBPART 213.5 —SIMPLIFIED PROCEDURES FOR CERTAIN COMMERCIAL ITEMS</w:t>
      </w:r>
      <w:bookmarkEnd w:id="823"/>
      <w:bookmarkEnd w:id="824"/>
    </w:p>
    <!--Topic unique_626-->
    <w:p>
      <w:pPr>
        <w:pStyle w:val="Heading5"/>
      </w:pPr>
      <w:bookmarkStart w:id="825" w:name="_Refd19e39047"/>
      <w:bookmarkStart w:id="826" w:name="_Tocd19e39047"/>
      <w:r>
        <w:t>213.500-70</w:t>
      </w:r>
      <w:r>
        <w:t xml:space="preserve"> Only one offer.</w:t>
      </w:r>
      <w:bookmarkEnd w:id="825"/>
      <w:bookmarkEnd w:id="826"/>
    </w:p>
    <w:p>
      <w:pPr>
        <w:pStyle w:val="BodyText"/>
      </w:pPr>
      <w:r>
        <w:t xml:space="preserve">If only one offer is received in response to a competitive solicitation issued using simplified acquisition procedures authorized under FAR subpart 13.5, follow theprocedures at </w:t>
      </w:r>
      <w:r>
        <w:t>215.371-2</w:t>
      </w:r>
      <w:r>
        <w:t>.</w:t>
      </w:r>
    </w:p>
    <!--Topic unique_516-->
    <w:p>
      <w:pPr>
        <w:pStyle w:val="Heading5"/>
      </w:pPr>
      <w:bookmarkStart w:id="827" w:name="_Refd19e39066"/>
      <w:bookmarkStart w:id="828" w:name="_Tocd19e39066"/>
      <w:r>
        <w:t>213.501</w:t>
      </w:r>
      <w:r>
        <w:t xml:space="preserve"> Special documentation requirements.</w:t>
      </w:r>
      <w:bookmarkEnd w:id="827"/>
      <w:bookmarkEnd w:id="828"/>
    </w:p>
    <w:p>
      <w:pPr>
        <w:pStyle w:val="BodyText"/>
      </w:pPr>
      <w:r>
        <w:t xml:space="preserve">(a) </w:t>
      </w:r>
      <w:r>
        <w:rPr>
          <w:i/>
        </w:rPr>
        <w:t>Sole source (including brand name) acquisitions.</w:t>
      </w:r>
    </w:p>
    <w:p>
      <w:pPr>
        <w:pStyle w:val="BodyText"/>
      </w:pPr>
      <w:r>
        <w:t xml:space="preserve">(i) For non-competitive follow-on acquisitions of supplies or services previously awarded on a non-competitive basis, include the additional documentation required by </w:t>
      </w:r>
      <w:r>
        <w:t>206.303-2</w:t>
      </w:r>
      <w:r>
        <w:t xml:space="preserve">(b)(i) and follow the procedures at PGI </w:t>
      </w:r>
      <w:r>
        <w:t>206.304</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627-->
    <w:p>
      <w:pPr>
        <w:pStyle w:val="Heading4"/>
      </w:pPr>
      <w:bookmarkStart w:id="829" w:name="_Refd19e39098"/>
      <w:bookmarkStart w:id="830" w:name="_Tocd19e39098"/>
      <w:r>
        <w:t>SUBPART 213.70 --SIMPLIFIED ACQUISITION PROCEDURES UNDER THE 8(A) PROGRAM</w:t>
      </w:r>
      <w:bookmarkEnd w:id="829"/>
      <w:bookmarkEnd w:id="830"/>
    </w:p>
    <!--Topic unique_628-->
    <w:p>
      <w:pPr>
        <w:pStyle w:val="Heading5"/>
      </w:pPr>
      <w:bookmarkStart w:id="831" w:name="_Refd19e39106"/>
      <w:bookmarkStart w:id="832" w:name="_Tocd19e39106"/>
      <w:r>
        <w:t>213.7001</w:t>
      </w:r>
      <w:r>
        <w:t xml:space="preserve"> Procedures.</w:t>
      </w:r>
      <w:bookmarkEnd w:id="831"/>
      <w:bookmarkEnd w:id="832"/>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219.804-2</w:t>
      </w:r>
      <w:r>
        <w:t>(2); or</w:t>
      </w:r>
    </w:p>
    <w:p>
      <w:pPr>
        <w:pStyle w:val="BodyText"/>
      </w:pPr>
      <w:r>
        <w:t xml:space="preserve">(ii) For other types of acquisitions, the procedures in PGI </w:t>
      </w:r>
      <w:r>
        <w:t>219.8</w:t>
      </w:r>
      <w:r>
        <w:t xml:space="preserve">, excluding the procedures in PGI </w:t>
      </w:r>
      <w:r>
        <w:t>219.804-2</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219.270</w:t>
      </w:r>
      <w:r>
        <w:t xml:space="preserve"> for additional procedures.</w:t>
      </w:r>
    </w:p>
    <!--Topic unique_629-->
    <w:p>
      <w:pPr>
        <w:pStyle w:val="Heading5"/>
      </w:pPr>
      <w:bookmarkStart w:id="833" w:name="_Refd19e39151"/>
      <w:bookmarkStart w:id="834" w:name="_Tocd19e39151"/>
      <w:r>
        <w:t>213.7002</w:t>
      </w:r>
      <w:r>
        <w:t xml:space="preserve"> Purchase orders.</w:t>
      </w:r>
      <w:bookmarkEnd w:id="833"/>
      <w:bookmarkEnd w:id="834"/>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644-->
    <w:p>
      <w:pPr>
        <w:pStyle w:val="Heading3"/>
      </w:pPr>
      <w:bookmarkStart w:id="835" w:name="_Refd19e39163"/>
      <w:bookmarkStart w:id="836" w:name="_Tocd19e39163"/>
      <w:r>
        <w:t>PART 214 - SEALED BIDDING</w:t>
      </w:r>
      <w:bookmarkEnd w:id="835"/>
      <w:bookmarkEnd w:id="836"/>
    </w:p>
    <w:p>
      <w:pPr>
        <w:pStyle w:val="ListBullet"/>
        <!--depth 1-->
        <w:numPr>
          <w:ilvl w:val="0"/>
          <w:numId w:val="224"/>
        </w:numPr>
      </w:pPr>
      <w:r>
        <w:t>SUBPART 214.2 --solicitation of bids</w:t>
      </w:r>
    </w:p>
    <w:p>
      <w:pPr>
        <w:pStyle w:val="ListBullet2"/>
        <!--depth 2-->
        <w:numPr>
          <w:ilvl w:val="1"/>
          <w:numId w:val="225"/>
        </w:numPr>
      </w:pPr>
      <w:r>
        <w:t>214.201-5 Part IV—Representations and instructions.</w:t>
      </w:r>
    </w:p>
    <w:p>
      <w:pPr>
        <w:pStyle w:val="ListBullet2"/>
        <!--depth 2-->
        <w:numPr>
          <w:ilvl w:val="1"/>
          <w:numId w:val="225"/>
        </w:numPr>
      </w:pPr>
      <w:r>
        <w:t>214.201-6 Solicitation provisions.</w:t>
      </w:r>
    </w:p>
    <w:p>
      <w:pPr>
        <w:pStyle w:val="ListBullet2"/>
        <!--depth 2-->
        <w:numPr>
          <w:ilvl w:val="1"/>
          <w:numId w:val="225"/>
        </w:numPr>
      </w:pPr>
      <w:r>
        <w:t>214.202 General rules for solicitation of bids.</w:t>
      </w:r>
    </w:p>
    <w:p>
      <w:pPr>
        <w:pStyle w:val="ListBullet3"/>
        <!--depth 3-->
        <w:numPr>
          <w:ilvl w:val="2"/>
          <w:numId w:val="226"/>
        </w:numPr>
      </w:pPr>
      <w:r>
        <w:t>214.202-5 Descriptive literature.</w:t>
      </w:r>
    </w:p>
    <w:p>
      <w:pPr>
        <w:pStyle w:val="ListBullet2"/>
        <!--depth 2-->
        <w:numPr>
          <w:ilvl w:val="1"/>
          <w:numId w:val="225"/>
        </w:numPr>
      </w:pPr>
      <w:r>
        <w:t>214.209 Cancellation of invitations before opening.</w:t>
      </w:r>
    </w:p>
    <w:p>
      <w:pPr>
        <w:pStyle w:val="ListBullet"/>
        <!--depth 1-->
        <w:numPr>
          <w:ilvl w:val="0"/>
          <w:numId w:val="224"/>
        </w:numPr>
      </w:pPr>
      <w:r>
        <w:t>SUBPART 214.4 --opening of bids and award of contract</w:t>
      </w:r>
    </w:p>
    <w:p>
      <w:pPr>
        <w:pStyle w:val="ListBullet2"/>
        <!--depth 2-->
        <w:numPr>
          <w:ilvl w:val="1"/>
          <w:numId w:val="227"/>
        </w:numPr>
      </w:pPr>
      <w:r>
        <w:t>214.404 Rejection of bids.</w:t>
      </w:r>
    </w:p>
    <w:p>
      <w:pPr>
        <w:pStyle w:val="ListBullet3"/>
        <!--depth 3-->
        <w:numPr>
          <w:ilvl w:val="2"/>
          <w:numId w:val="228"/>
        </w:numPr>
      </w:pPr>
      <w:r>
        <w:t>214.404-1 Cancellation of invitations after opening.</w:t>
      </w:r>
    </w:p>
    <w:p>
      <w:pPr>
        <w:pStyle w:val="ListBullet2"/>
        <!--depth 2-->
        <w:numPr>
          <w:ilvl w:val="1"/>
          <w:numId w:val="227"/>
        </w:numPr>
      </w:pPr>
      <w:r>
        <w:t>214.407 Mistakes in bids.</w:t>
      </w:r>
    </w:p>
    <w:p>
      <w:pPr>
        <w:pStyle w:val="ListBullet3"/>
        <!--depth 3-->
        <w:numPr>
          <w:ilvl w:val="2"/>
          <w:numId w:val="229"/>
        </w:numPr>
      </w:pPr>
      <w:r>
        <w:t>214.407-3 Other mistakes disclosed before award.</w:t>
      </w:r>
    </w:p>
    <w:p>
      <w:pPr>
        <w:pStyle w:val="ListBullet2"/>
        <!--depth 2-->
        <w:numPr>
          <w:ilvl w:val="1"/>
          <w:numId w:val="227"/>
        </w:numPr>
      </w:pPr>
      <w:r>
        <w:t>214.408 Award.</w:t>
      </w:r>
    </w:p>
    <w:p>
      <w:pPr>
        <w:pStyle w:val="ListBullet3"/>
        <!--depth 3-->
        <w:numPr>
          <w:ilvl w:val="2"/>
          <w:numId w:val="230"/>
        </w:numPr>
      </w:pPr>
      <w:r>
        <w:t>214.408-1 General.</w:t>
      </w:r>
    </w:p>
    <w:p>
      <w:pPr>
        <w:pStyle w:val="ListBullet"/>
        <!--depth 1-->
        <w:numPr>
          <w:ilvl w:val="0"/>
          <w:numId w:val="224"/>
        </w:numPr>
      </w:pPr>
      <w:r>
        <w:t>SUBPART 214.5 —Two-Step Sealed Bidding</w:t>
      </w:r>
    </w:p>
    <w:p>
      <w:pPr>
        <w:pStyle w:val="ListBullet2"/>
        <!--depth 2-->
        <w:numPr>
          <w:ilvl w:val="1"/>
          <w:numId w:val="231"/>
        </w:numPr>
      </w:pPr>
      <w:r>
        <w:t>214.503 Procedures.</w:t>
      </w:r>
    </w:p>
    <w:p>
      <w:pPr>
        <w:pStyle w:val="ListBullet3"/>
        <!--depth 3-->
        <w:numPr>
          <w:ilvl w:val="2"/>
          <w:numId w:val="232"/>
        </w:numPr>
      </w:pPr>
      <w:r>
        <w:t>214.503-1 Step one.</w:t>
      </w:r>
    </w:p>
    <!--Topic unique_645-->
    <w:p>
      <w:pPr>
        <w:pStyle w:val="Heading4"/>
      </w:pPr>
      <w:bookmarkStart w:id="837" w:name="_Refd19e39261"/>
      <w:bookmarkStart w:id="838" w:name="_Tocd19e39261"/>
      <w:r>
        <w:t>SUBPART 214.2 --SOLICITATION OF BIDS</w:t>
      </w:r>
      <w:bookmarkEnd w:id="837"/>
      <w:bookmarkEnd w:id="838"/>
    </w:p>
    <!--Topic unique_646-->
    <w:p>
      <w:pPr>
        <w:pStyle w:val="Heading5"/>
      </w:pPr>
      <w:bookmarkStart w:id="839" w:name="_Refd19e39269"/>
      <w:bookmarkStart w:id="840" w:name="_Tocd19e39269"/>
      <w:r>
        <w:t>214.201-5</w:t>
      </w:r>
      <w:r>
        <w:t xml:space="preserve"> Part IV—Representations and instructions.</w:t>
      </w:r>
      <w:bookmarkEnd w:id="839"/>
      <w:bookmarkEnd w:id="840"/>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Topic unique_647-->
    <w:p>
      <w:pPr>
        <w:pStyle w:val="Heading5"/>
      </w:pPr>
      <w:bookmarkStart w:id="841" w:name="_Refd19e39288"/>
      <w:bookmarkStart w:id="842" w:name="_Tocd19e39288"/>
      <w:r>
        <w:t>214.201-6</w:t>
      </w:r>
      <w:r>
        <w:t xml:space="preserve"> Solicitation provisions.</w:t>
      </w:r>
      <w:bookmarkEnd w:id="841"/>
      <w:bookmarkEnd w:id="842"/>
    </w:p>
    <w:p>
      <w:pPr>
        <w:pStyle w:val="BodyText"/>
      </w:pPr>
      <w:r>
        <w:t xml:space="preserve">(2) Use the provisions at </w:t>
      </w:r>
      <w:r>
        <w:t>215.408</w:t>
      </w:r>
      <w:r>
        <w:t>(3), respectively.</w:t>
      </w:r>
    </w:p>
    <!--Topic unique_648-->
    <w:p>
      <w:pPr>
        <w:pStyle w:val="Heading5"/>
      </w:pPr>
      <w:bookmarkStart w:id="843" w:name="_Refd19e39306"/>
      <w:bookmarkStart w:id="844" w:name="_Tocd19e39306"/>
      <w:r>
        <w:t>214.202</w:t>
      </w:r>
      <w:r>
        <w:t xml:space="preserve"> General rules for solicitation of bids.</w:t>
      </w:r>
      <w:bookmarkEnd w:id="843"/>
      <w:bookmarkEnd w:id="844"/>
    </w:p>
    <!--Topic unique_649-->
    <w:p>
      <w:pPr>
        <w:pStyle w:val="Heading6"/>
      </w:pPr>
      <w:bookmarkStart w:id="845" w:name="_Refd19e39316"/>
      <w:bookmarkStart w:id="846" w:name="_Tocd19e39316"/>
      <w:r>
        <w:t>214.202-5</w:t>
      </w:r>
      <w:r>
        <w:t xml:space="preserve"> Descriptive literature.</w:t>
      </w:r>
      <w:bookmarkEnd w:id="845"/>
      <w:bookmarkEnd w:id="846"/>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650-->
    <w:p>
      <w:pPr>
        <w:pStyle w:val="Heading5"/>
      </w:pPr>
      <w:bookmarkStart w:id="847" w:name="_Refd19e39336"/>
      <w:bookmarkStart w:id="848" w:name="_Tocd19e39336"/>
      <w:r>
        <w:t>214.209</w:t>
      </w:r>
      <w:r>
        <w:t xml:space="preserve"> Cancellation of invitations before opening.</w:t>
      </w:r>
      <w:bookmarkEnd w:id="847"/>
      <w:bookmarkEnd w:id="848"/>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215.371</w:t>
      </w:r>
      <w:r>
        <w:t>.</w:t>
      </w:r>
    </w:p>
    <!--Topic unique_651-->
    <w:p>
      <w:pPr>
        <w:pStyle w:val="Heading4"/>
      </w:pPr>
      <w:bookmarkStart w:id="849" w:name="_Refd19e39355"/>
      <w:bookmarkStart w:id="850" w:name="_Tocd19e39355"/>
      <w:r>
        <w:t>SUBPART 214.4 --OPENING OF BIDS AND AWARD OF CONTRACT</w:t>
      </w:r>
      <w:bookmarkEnd w:id="849"/>
      <w:bookmarkEnd w:id="850"/>
    </w:p>
    <!--Topic unique_652-->
    <w:p>
      <w:pPr>
        <w:pStyle w:val="Heading5"/>
      </w:pPr>
      <w:bookmarkStart w:id="851" w:name="_Refd19e39363"/>
      <w:bookmarkStart w:id="852" w:name="_Tocd19e39363"/>
      <w:r>
        <w:t>214.404</w:t>
      </w:r>
      <w:r>
        <w:t xml:space="preserve"> Rejection of bids.</w:t>
      </w:r>
      <w:bookmarkEnd w:id="851"/>
      <w:bookmarkEnd w:id="852"/>
    </w:p>
    <!--Topic unique_653-->
    <w:p>
      <w:pPr>
        <w:pStyle w:val="Heading6"/>
      </w:pPr>
      <w:bookmarkStart w:id="853" w:name="_Refd19e39373"/>
      <w:bookmarkStart w:id="854" w:name="_Tocd19e39373"/>
      <w:r>
        <w:t>214.404-1</w:t>
      </w:r>
      <w:r>
        <w:t xml:space="preserve"> Cancellation of invitations after opening.</w:t>
      </w:r>
      <w:bookmarkEnd w:id="853"/>
      <w:bookmarkEnd w:id="854"/>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215.371</w:t>
      </w:r>
      <w:r>
        <w:t xml:space="preserve">, in lieu of the procedures at </w:t>
      </w:r>
      <w:r>
        <w:t>FAR 14.404-1</w:t>
      </w:r>
      <w:r>
        <w:t>(f).</w:t>
      </w:r>
    </w:p>
    <!--Topic unique_654-->
    <w:p>
      <w:pPr>
        <w:pStyle w:val="Heading5"/>
      </w:pPr>
      <w:bookmarkStart w:id="855" w:name="_Refd19e39400"/>
      <w:bookmarkStart w:id="856" w:name="_Tocd19e39400"/>
      <w:r>
        <w:t>214.407</w:t>
      </w:r>
      <w:r>
        <w:t xml:space="preserve"> Mistakes in bids.</w:t>
      </w:r>
      <w:bookmarkEnd w:id="855"/>
      <w:bookmarkEnd w:id="856"/>
    </w:p>
    <!--Topic unique_655-->
    <w:p>
      <w:pPr>
        <w:pStyle w:val="Heading6"/>
      </w:pPr>
      <w:bookmarkStart w:id="857" w:name="_Refd19e39410"/>
      <w:bookmarkStart w:id="858" w:name="_Tocd19e39410"/>
      <w:r>
        <w:t>214.407-3</w:t>
      </w:r>
      <w:r>
        <w:t xml:space="preserve"> Other mistakes disclosed before award.</w:t>
      </w:r>
      <w:bookmarkEnd w:id="857"/>
      <w:bookmarkEnd w:id="858"/>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656-->
    <w:p>
      <w:pPr>
        <w:pStyle w:val="Heading5"/>
      </w:pPr>
      <w:bookmarkStart w:id="859" w:name="_Refd19e39539"/>
      <w:bookmarkStart w:id="860" w:name="_Tocd19e39539"/>
      <w:r>
        <w:t>214.408</w:t>
      </w:r>
      <w:r>
        <w:t xml:space="preserve"> Award.</w:t>
      </w:r>
      <w:bookmarkEnd w:id="859"/>
      <w:bookmarkEnd w:id="860"/>
    </w:p>
    <!--Topic unique_657-->
    <w:p>
      <w:pPr>
        <w:pStyle w:val="Heading6"/>
      </w:pPr>
      <w:bookmarkStart w:id="861" w:name="_Refd19e39549"/>
      <w:bookmarkStart w:id="862" w:name="_Tocd19e39549"/>
      <w:r>
        <w:t>214.408-1</w:t>
      </w:r>
      <w:r>
        <w:t xml:space="preserve"> General.</w:t>
      </w:r>
      <w:bookmarkEnd w:id="861"/>
      <w:bookmarkEnd w:id="862"/>
    </w:p>
    <w:p>
      <w:pPr>
        <w:pStyle w:val="BodyText"/>
      </w:pPr>
      <w:r>
        <w:t xml:space="preserve">(b) For acquisitions that exceed the simplified acquisition threshold, if only one offer is received, follow the procedures at </w:t>
      </w:r>
      <w:r>
        <w:t>215.371</w:t>
      </w:r>
      <w:r>
        <w:t>.</w:t>
      </w:r>
    </w:p>
    <!--Topic unique_658-->
    <w:p>
      <w:pPr>
        <w:pStyle w:val="Heading4"/>
      </w:pPr>
      <w:bookmarkStart w:id="863" w:name="_Refd19e39567"/>
      <w:bookmarkStart w:id="864" w:name="_Tocd19e39567"/>
      <w:r>
        <w:t>SUBPART 214.5 —TWO-STEP SEALED BIDDING</w:t>
      </w:r>
      <w:bookmarkEnd w:id="863"/>
      <w:bookmarkEnd w:id="864"/>
    </w:p>
    <!--Topic unique_659-->
    <w:p>
      <w:pPr>
        <w:pStyle w:val="Heading5"/>
      </w:pPr>
      <w:bookmarkStart w:id="865" w:name="_Refd19e39575"/>
      <w:bookmarkStart w:id="866" w:name="_Tocd19e39575"/>
      <w:r>
        <w:t>214.503</w:t>
      </w:r>
      <w:r>
        <w:t xml:space="preserve"> Procedures.</w:t>
      </w:r>
      <w:bookmarkEnd w:id="865"/>
      <w:bookmarkEnd w:id="866"/>
    </w:p>
    <!--Topic unique_660-->
    <w:p>
      <w:pPr>
        <w:pStyle w:val="Heading6"/>
      </w:pPr>
      <w:bookmarkStart w:id="867" w:name="_Refd19e39585"/>
      <w:bookmarkStart w:id="868" w:name="_Tocd19e39585"/>
      <w:r>
        <w:t>214.503-1</w:t>
      </w:r>
      <w:r>
        <w:t xml:space="preserve"> Step one.</w:t>
      </w:r>
      <w:bookmarkEnd w:id="867"/>
      <w:bookmarkEnd w:id="868"/>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239.7301</w:t>
      </w:r>
      <w:r>
        <w:t>.</w:t>
      </w:r>
    </w:p>
    <!--Topic unique_662-->
    <w:p>
      <w:pPr>
        <w:pStyle w:val="Heading3"/>
      </w:pPr>
      <w:bookmarkStart w:id="869" w:name="_Refd19e39598"/>
      <w:bookmarkStart w:id="870" w:name="_Tocd19e39598"/>
      <w:r>
        <w:t>PART 215 - CONTRACTING BY NEGOTIATION</w:t>
      </w:r>
      <w:bookmarkEnd w:id="869"/>
      <w:bookmarkEnd w:id="870"/>
    </w:p>
    <w:p>
      <w:pPr>
        <w:pStyle w:val="ListBullet"/>
        <!--depth 1-->
        <w:numPr>
          <w:ilvl w:val="0"/>
          <w:numId w:val="233"/>
        </w:numPr>
      </w:pPr>
      <w:r>
        <w:t>SUBPART 215.1 —SOURCE SELECTION PROCESSES AND TECHNIQUES</w:t>
      </w:r>
    </w:p>
    <w:p>
      <w:pPr>
        <w:pStyle w:val="ListBullet2"/>
        <!--depth 2-->
        <w:numPr>
          <w:ilvl w:val="1"/>
          <w:numId w:val="234"/>
        </w:numPr>
      </w:pPr>
      <w:r>
        <w:t>215.101 Best value continuum.</w:t>
      </w:r>
    </w:p>
    <w:p>
      <w:pPr>
        <w:pStyle w:val="ListBullet3"/>
        <!--depth 3-->
        <w:numPr>
          <w:ilvl w:val="2"/>
          <w:numId w:val="235"/>
        </w:numPr>
      </w:pPr>
      <w:r>
        <w:t>215.101-2 Lowest price technically acceptable source selection process.</w:t>
      </w:r>
    </w:p>
    <w:p>
      <w:pPr>
        <w:pStyle w:val="ListBullet4"/>
        <!--depth 4-->
        <w:numPr>
          <w:ilvl w:val="3"/>
          <w:numId w:val="236"/>
        </w:numPr>
      </w:pPr>
      <w:r>
        <w:t>215.101-2-70 Limitations and prohibitions.</w:t>
      </w:r>
    </w:p>
    <w:p>
      <w:pPr>
        <w:pStyle w:val="ListBullet3"/>
        <!--depth 3-->
        <w:numPr>
          <w:ilvl w:val="2"/>
          <w:numId w:val="235"/>
        </w:numPr>
      </w:pPr>
      <w:r>
        <w:t>215.101-70 Best value when acquiring tents or other temporary structures.</w:t>
      </w:r>
    </w:p>
    <w:p>
      <w:pPr>
        <w:pStyle w:val="ListBullet"/>
        <!--depth 1-->
        <w:numPr>
          <w:ilvl w:val="0"/>
          <w:numId w:val="233"/>
        </w:numPr>
      </w:pPr>
      <w:r>
        <w:t>SUBPART 215.2 —SOLICITATION AND RECEIPT OF PROPOSALS AND INFORMATION</w:t>
      </w:r>
    </w:p>
    <w:p>
      <w:pPr>
        <w:pStyle w:val="ListBullet2"/>
        <!--depth 2-->
        <w:numPr>
          <w:ilvl w:val="1"/>
          <w:numId w:val="237"/>
        </w:numPr>
      </w:pPr>
      <w:r>
        <w:t>215.203-70 Requests for proposals – tiered evaluation of offers.</w:t>
      </w:r>
    </w:p>
    <w:p>
      <w:pPr>
        <w:pStyle w:val="ListBullet2"/>
        <!--depth 2-->
        <w:numPr>
          <w:ilvl w:val="1"/>
          <w:numId w:val="237"/>
        </w:numPr>
      </w:pPr>
      <w:r>
        <w:t>215.209 Solicitation provisions and contract clauses.</w:t>
      </w:r>
    </w:p>
    <w:p>
      <w:pPr>
        <w:pStyle w:val="ListBullet2"/>
        <!--depth 2-->
        <w:numPr>
          <w:ilvl w:val="1"/>
          <w:numId w:val="237"/>
        </w:numPr>
      </w:pPr>
      <w:r>
        <w:t>215.270 Peer Reviews.</w:t>
      </w:r>
    </w:p>
    <w:p>
      <w:pPr>
        <w:pStyle w:val="ListBullet"/>
        <!--depth 1-->
        <w:numPr>
          <w:ilvl w:val="0"/>
          <w:numId w:val="233"/>
        </w:numPr>
      </w:pPr>
      <w:r>
        <w:t>SUBPART 215.3 --SOURCE SELECTION</w:t>
      </w:r>
    </w:p>
    <w:p>
      <w:pPr>
        <w:pStyle w:val="ListBullet2"/>
        <!--depth 2-->
        <w:numPr>
          <w:ilvl w:val="1"/>
          <w:numId w:val="238"/>
        </w:numPr>
      </w:pPr>
      <w:r>
        <w:t>215.300 Scope of subpart.</w:t>
      </w:r>
    </w:p>
    <w:p>
      <w:pPr>
        <w:pStyle w:val="ListBullet2"/>
        <!--depth 2-->
        <w:numPr>
          <w:ilvl w:val="1"/>
          <w:numId w:val="238"/>
        </w:numPr>
      </w:pPr>
      <w:r>
        <w:t>215.303 Responsibilities.</w:t>
      </w:r>
    </w:p>
    <w:p>
      <w:pPr>
        <w:pStyle w:val="ListBullet2"/>
        <!--depth 2-->
        <w:numPr>
          <w:ilvl w:val="1"/>
          <w:numId w:val="238"/>
        </w:numPr>
      </w:pPr>
      <w:r>
        <w:t>215.304 Evaluation factors and significant subfactors.</w:t>
      </w:r>
    </w:p>
    <w:p>
      <w:pPr>
        <w:pStyle w:val="ListBullet2"/>
        <!--depth 2-->
        <w:numPr>
          <w:ilvl w:val="1"/>
          <w:numId w:val="238"/>
        </w:numPr>
      </w:pPr>
      <w:r>
        <w:t>215.305 Proposal evaluation.</w:t>
      </w:r>
    </w:p>
    <w:p>
      <w:pPr>
        <w:pStyle w:val="ListBullet2"/>
        <!--depth 2-->
        <w:numPr>
          <w:ilvl w:val="1"/>
          <w:numId w:val="238"/>
        </w:numPr>
      </w:pPr>
      <w:r>
        <w:t>215.306 Exchanges with offerors after receipt of proposals.</w:t>
      </w:r>
    </w:p>
    <w:p>
      <w:pPr>
        <w:pStyle w:val="ListBullet2"/>
        <!--depth 2-->
        <w:numPr>
          <w:ilvl w:val="1"/>
          <w:numId w:val="238"/>
        </w:numPr>
      </w:pPr>
      <w:r>
        <w:t>215.370 Evaluation factor for employing or subcontracting with members of the Selected Reserve.</w:t>
      </w:r>
    </w:p>
    <w:p>
      <w:pPr>
        <w:pStyle w:val="ListBullet3"/>
        <!--depth 3-->
        <w:numPr>
          <w:ilvl w:val="2"/>
          <w:numId w:val="239"/>
        </w:numPr>
      </w:pPr>
      <w:r>
        <w:t>215.370-1 Definition.</w:t>
      </w:r>
    </w:p>
    <w:p>
      <w:pPr>
        <w:pStyle w:val="ListBullet3"/>
        <!--depth 3-->
        <w:numPr>
          <w:ilvl w:val="2"/>
          <w:numId w:val="239"/>
        </w:numPr>
      </w:pPr>
      <w:r>
        <w:t>215.370-2 Evaluation factor.</w:t>
      </w:r>
    </w:p>
    <w:p>
      <w:pPr>
        <w:pStyle w:val="ListBullet3"/>
        <!--depth 3-->
        <w:numPr>
          <w:ilvl w:val="2"/>
          <w:numId w:val="239"/>
        </w:numPr>
      </w:pPr>
      <w:r>
        <w:t>215.370-3 Solicitation provision and contract clause.</w:t>
      </w:r>
    </w:p>
    <w:p>
      <w:pPr>
        <w:pStyle w:val="ListBullet2"/>
        <!--depth 2-->
        <w:numPr>
          <w:ilvl w:val="1"/>
          <w:numId w:val="238"/>
        </w:numPr>
      </w:pPr>
      <w:r>
        <w:t>215.371 Only one offer.</w:t>
      </w:r>
    </w:p>
    <w:p>
      <w:pPr>
        <w:pStyle w:val="ListBullet3"/>
        <!--depth 3-->
        <w:numPr>
          <w:ilvl w:val="2"/>
          <w:numId w:val="240"/>
        </w:numPr>
      </w:pPr>
      <w:r>
        <w:t>215.371-1 Policy.</w:t>
      </w:r>
    </w:p>
    <w:p>
      <w:pPr>
        <w:pStyle w:val="ListBullet3"/>
        <!--depth 3-->
        <w:numPr>
          <w:ilvl w:val="2"/>
          <w:numId w:val="240"/>
        </w:numPr>
      </w:pPr>
      <w:r>
        <w:t>215.371-2 Promote competition.</w:t>
      </w:r>
    </w:p>
    <w:p>
      <w:pPr>
        <w:pStyle w:val="ListBullet3"/>
        <!--depth 3-->
        <w:numPr>
          <w:ilvl w:val="2"/>
          <w:numId w:val="240"/>
        </w:numPr>
      </w:pPr>
      <w:r>
        <w:t>215.371-3 Fair and reasonable price and the requirement for additional cost or pricing data.</w:t>
      </w:r>
    </w:p>
    <w:p>
      <w:pPr>
        <w:pStyle w:val="ListBullet3"/>
        <!--depth 3-->
        <w:numPr>
          <w:ilvl w:val="2"/>
          <w:numId w:val="240"/>
        </w:numPr>
      </w:pPr>
      <w:r>
        <w:t>215.371-4 Exceptions.</w:t>
      </w:r>
    </w:p>
    <w:p>
      <w:pPr>
        <w:pStyle w:val="ListBullet3"/>
        <!--depth 3-->
        <w:numPr>
          <w:ilvl w:val="2"/>
          <w:numId w:val="240"/>
        </w:numPr>
      </w:pPr>
      <w:r>
        <w:t>215.371-5 Waiver.</w:t>
      </w:r>
    </w:p>
    <w:p>
      <w:pPr>
        <w:pStyle w:val="ListBullet3"/>
        <!--depth 3-->
        <w:numPr>
          <w:ilvl w:val="2"/>
          <w:numId w:val="240"/>
        </w:numPr>
      </w:pPr>
      <w:r>
        <w:t>215.371-6 Solicitation provision.</w:t>
      </w:r>
    </w:p>
    <w:p>
      <w:pPr>
        <w:pStyle w:val="ListBullet"/>
        <!--depth 1-->
        <w:numPr>
          <w:ilvl w:val="0"/>
          <w:numId w:val="233"/>
        </w:numPr>
      </w:pPr>
      <w:r>
        <w:t>SUBPART 215.4 --CONTRACT PRICING</w:t>
      </w:r>
    </w:p>
    <w:p>
      <w:pPr>
        <w:pStyle w:val="ListBullet2"/>
        <!--depth 2-->
        <w:numPr>
          <w:ilvl w:val="1"/>
          <w:numId w:val="241"/>
        </w:numPr>
      </w:pPr>
      <w:r>
        <w:t>215.401 Definitions.</w:t>
      </w:r>
    </w:p>
    <w:p>
      <w:pPr>
        <w:pStyle w:val="ListBullet2"/>
        <!--depth 2-->
        <w:numPr>
          <w:ilvl w:val="1"/>
          <w:numId w:val="241"/>
        </w:numPr>
      </w:pPr>
      <w:r>
        <w:t>215.402 Pricing policy.</w:t>
      </w:r>
    </w:p>
    <w:p>
      <w:pPr>
        <w:pStyle w:val="ListBullet2"/>
        <!--depth 2-->
        <w:numPr>
          <w:ilvl w:val="1"/>
          <w:numId w:val="241"/>
        </w:numPr>
      </w:pPr>
      <w:r>
        <w:t>215.403 Obtaining certified cost or pricing data.</w:t>
      </w:r>
    </w:p>
    <w:p>
      <w:pPr>
        <w:pStyle w:val="ListBullet3"/>
        <!--depth 3-->
        <w:numPr>
          <w:ilvl w:val="2"/>
          <w:numId w:val="242"/>
        </w:numPr>
      </w:pPr>
      <w:r>
        <w:t>215.403-1 Prohibition on obtaining certified cost or pricing data (10 U.S.C. 2306a and 41 U.S.C. chapter 35).</w:t>
      </w:r>
    </w:p>
    <w:p>
      <w:pPr>
        <w:pStyle w:val="ListBullet3"/>
        <!--depth 3-->
        <w:numPr>
          <w:ilvl w:val="2"/>
          <w:numId w:val="242"/>
        </w:numPr>
      </w:pPr>
      <w:r>
        <w:t>215.403-3 Requiring data other than certified cost or pricing data.</w:t>
      </w:r>
    </w:p>
    <w:p>
      <w:pPr>
        <w:pStyle w:val="ListBullet3"/>
        <!--depth 3-->
        <w:numPr>
          <w:ilvl w:val="2"/>
          <w:numId w:val="242"/>
        </w:numPr>
      </w:pPr>
      <w:r>
        <w:t>215.403-5 Instructions for submission of certified cost or pricing data and data other than certified cost or pricing data.</w:t>
      </w:r>
    </w:p>
    <w:p>
      <w:pPr>
        <w:pStyle w:val="ListBullet2"/>
        <!--depth 2-->
        <w:numPr>
          <w:ilvl w:val="1"/>
          <w:numId w:val="241"/>
        </w:numPr>
      </w:pPr>
      <w:r>
        <w:t>215.404 Proposal analysis.</w:t>
      </w:r>
    </w:p>
    <w:p>
      <w:pPr>
        <w:pStyle w:val="ListBullet3"/>
        <!--depth 3-->
        <w:numPr>
          <w:ilvl w:val="2"/>
          <w:numId w:val="243"/>
        </w:numPr>
      </w:pPr>
      <w:r>
        <w:t>215.404-1 Proposal analysis techniques.</w:t>
      </w:r>
    </w:p>
    <w:p>
      <w:pPr>
        <w:pStyle w:val="ListBullet3"/>
        <!--depth 3-->
        <w:numPr>
          <w:ilvl w:val="2"/>
          <w:numId w:val="243"/>
        </w:numPr>
      </w:pPr>
      <w:r>
        <w:t>215.404-2 Data to support proposal analysis.</w:t>
      </w:r>
    </w:p>
    <w:p>
      <w:pPr>
        <w:pStyle w:val="ListBullet3"/>
        <!--depth 3-->
        <w:numPr>
          <w:ilvl w:val="2"/>
          <w:numId w:val="243"/>
        </w:numPr>
      </w:pPr>
      <w:r>
        <w:t>215.404-3 Subcontract pricing considerations.</w:t>
      </w:r>
    </w:p>
    <w:p>
      <w:pPr>
        <w:pStyle w:val="ListBullet3"/>
        <!--depth 3-->
        <w:numPr>
          <w:ilvl w:val="2"/>
          <w:numId w:val="243"/>
        </w:numPr>
      </w:pPr>
      <w:r>
        <w:t>215.404-4 Profit.</w:t>
      </w:r>
    </w:p>
    <w:p>
      <w:pPr>
        <w:pStyle w:val="ListBullet3"/>
        <!--depth 3-->
        <w:numPr>
          <w:ilvl w:val="2"/>
          <w:numId w:val="243"/>
        </w:numPr>
      </w:pPr>
      <w:r>
        <w:t>215.404-70 DD Form 1547, Record of Weighted Guidelines Method Application.</w:t>
      </w:r>
    </w:p>
    <w:p>
      <w:pPr>
        <w:pStyle w:val="ListBullet3"/>
        <!--depth 3-->
        <w:numPr>
          <w:ilvl w:val="2"/>
          <w:numId w:val="243"/>
        </w:numPr>
      </w:pPr>
      <w:r>
        <w:t>215.404-71 Weighted guidelines method.</w:t>
      </w:r>
    </w:p>
    <w:p>
      <w:pPr>
        <w:pStyle w:val="ListBullet4"/>
        <!--depth 4-->
        <w:numPr>
          <w:ilvl w:val="3"/>
          <w:numId w:val="244"/>
        </w:numPr>
      </w:pPr>
      <w:r>
        <w:t>215.404-71-4 Facilities capital employed.</w:t>
      </w:r>
    </w:p>
    <w:p>
      <w:pPr>
        <w:pStyle w:val="ListBullet4"/>
        <!--depth 4-->
        <w:numPr>
          <w:ilvl w:val="3"/>
          <w:numId w:val="244"/>
        </w:numPr>
      </w:pPr>
      <w:r>
        <w:t>215.404-71-5 Cost efficiency factor.</w:t>
      </w:r>
    </w:p>
    <w:p>
      <w:pPr>
        <w:pStyle w:val="ListBullet3"/>
        <!--depth 3-->
        <w:numPr>
          <w:ilvl w:val="2"/>
          <w:numId w:val="243"/>
        </w:numPr>
      </w:pPr>
      <w:r>
        <w:t>215.404-72 Modified weighted guidelines method for nonprofit organizations other than FFRDCs.</w:t>
      </w:r>
    </w:p>
    <w:p>
      <w:pPr>
        <w:pStyle w:val="ListBullet3"/>
        <!--depth 3-->
        <w:numPr>
          <w:ilvl w:val="2"/>
          <w:numId w:val="243"/>
        </w:numPr>
      </w:pPr>
      <w:r>
        <w:t>215.404-73 Alternate structured approaches.</w:t>
      </w:r>
    </w:p>
    <w:p>
      <w:pPr>
        <w:pStyle w:val="ListBullet3"/>
        <!--depth 3-->
        <w:numPr>
          <w:ilvl w:val="2"/>
          <w:numId w:val="243"/>
        </w:numPr>
      </w:pPr>
      <w:r>
        <w:t>215.404-74 Fee requirements for cost-plus-award-fee contracts.</w:t>
      </w:r>
    </w:p>
    <w:p>
      <w:pPr>
        <w:pStyle w:val="ListBullet3"/>
        <!--depth 3-->
        <w:numPr>
          <w:ilvl w:val="2"/>
          <w:numId w:val="243"/>
        </w:numPr>
      </w:pPr>
      <w:r>
        <w:t>215.404-75 Fee requirements for FFRDCs.</w:t>
      </w:r>
    </w:p>
    <w:p>
      <w:pPr>
        <w:pStyle w:val="ListBullet3"/>
        <!--depth 3-->
        <w:numPr>
          <w:ilvl w:val="2"/>
          <w:numId w:val="243"/>
        </w:numPr>
      </w:pPr>
      <w:r>
        <w:t>215.406-1 Prenegotiation objectives.</w:t>
      </w:r>
    </w:p>
    <w:p>
      <w:pPr>
        <w:pStyle w:val="ListBullet3"/>
        <!--depth 3-->
        <w:numPr>
          <w:ilvl w:val="2"/>
          <w:numId w:val="243"/>
        </w:numPr>
      </w:pPr>
      <w:r>
        <w:t>215.406-3 Documenting the negotiation.</w:t>
      </w:r>
    </w:p>
    <w:p>
      <w:pPr>
        <w:pStyle w:val="ListBullet2"/>
        <!--depth 2-->
        <w:numPr>
          <w:ilvl w:val="1"/>
          <w:numId w:val="241"/>
        </w:numPr>
      </w:pPr>
      <w:r>
        <w:t>215.407 Special cost or pricing areas.</w:t>
      </w:r>
    </w:p>
    <w:p>
      <w:pPr>
        <w:pStyle w:val="ListBullet3"/>
        <!--depth 3-->
        <w:numPr>
          <w:ilvl w:val="2"/>
          <w:numId w:val="245"/>
        </w:numPr>
      </w:pPr>
      <w:r>
        <w:t>215.407-1 Defective certified cost or pricing data.</w:t>
      </w:r>
    </w:p>
    <w:p>
      <w:pPr>
        <w:pStyle w:val="ListBullet3"/>
        <!--depth 3-->
        <w:numPr>
          <w:ilvl w:val="2"/>
          <w:numId w:val="245"/>
        </w:numPr>
      </w:pPr>
      <w:r>
        <w:t>215.407-2 Make-or-buy programs.</w:t>
      </w:r>
    </w:p>
    <w:p>
      <w:pPr>
        <w:pStyle w:val="ListBullet3"/>
        <!--depth 3-->
        <w:numPr>
          <w:ilvl w:val="2"/>
          <w:numId w:val="245"/>
        </w:numPr>
      </w:pPr>
      <w:r>
        <w:t>215.407-3 Forward pricing rate agreements.</w:t>
      </w:r>
    </w:p>
    <w:p>
      <w:pPr>
        <w:pStyle w:val="ListBullet3"/>
        <!--depth 3-->
        <w:numPr>
          <w:ilvl w:val="2"/>
          <w:numId w:val="245"/>
        </w:numPr>
      </w:pPr>
      <w:r>
        <w:t>215.407-4 Should-cost review.</w:t>
      </w:r>
    </w:p>
    <w:p>
      <w:pPr>
        <w:pStyle w:val="ListBullet3"/>
        <!--depth 3-->
        <w:numPr>
          <w:ilvl w:val="2"/>
          <w:numId w:val="245"/>
        </w:numPr>
      </w:pPr>
      <w:r>
        <w:t>215.407-5 Estimating systems.</w:t>
      </w:r>
    </w:p>
    <w:p>
      <w:pPr>
        <w:pStyle w:val="ListBullet4"/>
        <!--depth 4-->
        <w:numPr>
          <w:ilvl w:val="3"/>
          <w:numId w:val="246"/>
        </w:numPr>
      </w:pPr>
      <w:r>
        <w:t>215.407-5-70 Disclosure, maintenance, and review requirements.</w:t>
      </w:r>
    </w:p>
    <w:p>
      <w:pPr>
        <w:pStyle w:val="ListBullet2"/>
        <!--depth 2-->
        <w:numPr>
          <w:ilvl w:val="1"/>
          <w:numId w:val="241"/>
        </w:numPr>
      </w:pPr>
      <w:r>
        <w:t>215.408 Solicitation provisions and contract clauses.</w:t>
      </w:r>
    </w:p>
    <w:p>
      <w:pPr>
        <w:pStyle w:val="ListBullet2"/>
        <!--depth 2-->
        <w:numPr>
          <w:ilvl w:val="1"/>
          <w:numId w:val="241"/>
        </w:numPr>
      </w:pPr>
      <w:r>
        <w:t>215.470 Estimated data prices.</w:t>
      </w:r>
    </w:p>
    <w:p>
      <w:pPr>
        <w:pStyle w:val="ListBullet"/>
        <!--depth 1-->
        <w:numPr>
          <w:ilvl w:val="0"/>
          <w:numId w:val="233"/>
        </w:numPr>
      </w:pPr>
      <w:r>
        <w:t>SUBPART 215.5 —PREAWARD, AWARD, AND POSTAWARD NOTIFICATIONS, PROTESTS, AND MISTAKES</w:t>
      </w:r>
    </w:p>
    <w:p>
      <w:pPr>
        <w:pStyle w:val="ListBullet2"/>
        <!--depth 2-->
        <w:numPr>
          <w:ilvl w:val="1"/>
          <w:numId w:val="247"/>
        </w:numPr>
      </w:pPr>
      <w:r>
        <w:t>215.503 Notifications to unsuccessful offerors.</w:t>
      </w:r>
    </w:p>
    <w:p>
      <w:pPr>
        <w:pStyle w:val="ListBullet2"/>
        <!--depth 2-->
        <w:numPr>
          <w:ilvl w:val="1"/>
          <w:numId w:val="247"/>
        </w:numPr>
      </w:pPr>
      <w:r>
        <w:t>215.506 Postaward debriefing of offerors.</w:t>
      </w:r>
    </w:p>
    <w:p>
      <w:pPr>
        <w:pStyle w:val="ListBullet"/>
        <!--depth 1-->
        <w:numPr>
          <w:ilvl w:val="0"/>
          <w:numId w:val="233"/>
        </w:numPr>
      </w:pPr>
      <w:r>
        <w:t>SUBPART 215.6 —(Removed)</w:t>
      </w:r>
    </w:p>
    <w:p>
      <w:pPr>
        <w:pStyle w:val="ListBullet"/>
        <!--depth 1-->
        <w:numPr>
          <w:ilvl w:val="0"/>
          <w:numId w:val="233"/>
        </w:numPr>
      </w:pPr>
      <w:r>
        <w:t>SUBPART 215.7 —(Removed)</w:t>
      </w:r>
    </w:p>
    <w:p>
      <w:pPr>
        <w:pStyle w:val="ListBullet"/>
        <!--depth 1-->
        <w:numPr>
          <w:ilvl w:val="0"/>
          <w:numId w:val="233"/>
        </w:numPr>
      </w:pPr>
      <w:r>
        <w:t>SUBPART 215.8 —(Removed)</w:t>
      </w:r>
    </w:p>
    <w:p>
      <w:pPr>
        <w:pStyle w:val="ListBullet"/>
        <!--depth 1-->
        <w:numPr>
          <w:ilvl w:val="0"/>
          <w:numId w:val="233"/>
        </w:numPr>
      </w:pPr>
      <w:r>
        <w:t>SUBPART 215.9 —(Removed)</w:t>
      </w:r>
    </w:p>
    <w:p>
      <w:pPr>
        <w:pStyle w:val="ListBullet"/>
        <!--depth 1-->
        <w:numPr>
          <w:ilvl w:val="0"/>
          <w:numId w:val="233"/>
        </w:numPr>
      </w:pPr>
      <w:r>
        <w:t>SUBPART 215.10 —(Removed)</w:t>
      </w:r>
    </w:p>
    <!--Topic unique_663-->
    <w:p>
      <w:pPr>
        <w:pStyle w:val="Heading4"/>
      </w:pPr>
      <w:bookmarkStart w:id="871" w:name="_Refd19e39948"/>
      <w:bookmarkStart w:id="872" w:name="_Tocd19e39948"/>
      <w:r>
        <w:t>SUBPART 215.1 —SOURCE SELECTION PROCESSES AND TECHNIQUES</w:t>
      </w:r>
      <w:bookmarkEnd w:id="871"/>
      <w:bookmarkEnd w:id="872"/>
    </w:p>
    <!--Topic unique_664-->
    <w:p>
      <w:pPr>
        <w:pStyle w:val="Heading5"/>
      </w:pPr>
      <w:bookmarkStart w:id="873" w:name="_Refd19e39956"/>
      <w:bookmarkStart w:id="874" w:name="_Tocd19e39956"/>
      <w:r>
        <w:t>215.101</w:t>
      </w:r>
      <w:r>
        <w:t xml:space="preserve"> Best value continuum.</w:t>
      </w:r>
      <w:bookmarkEnd w:id="873"/>
      <w:bookmarkEnd w:id="874"/>
    </w:p>
    <!--Topic unique_665-->
    <w:p>
      <w:pPr>
        <w:pStyle w:val="Heading6"/>
      </w:pPr>
      <w:bookmarkStart w:id="875" w:name="_Refd19e39966"/>
      <w:bookmarkStart w:id="876" w:name="_Tocd19e39966"/>
      <w:r>
        <w:t>215.101-2</w:t>
      </w:r>
      <w:r>
        <w:t xml:space="preserve"> Lowest price technically acceptable source selection process.</w:t>
      </w:r>
      <w:bookmarkEnd w:id="875"/>
      <w:bookmarkEnd w:id="876"/>
    </w:p>
    <!--Topic unique_666-->
    <w:p>
      <w:pPr>
        <w:pStyle w:val="Heading7"/>
      </w:pPr>
      <w:bookmarkStart w:id="877" w:name="_Refd19e39976"/>
      <w:bookmarkStart w:id="878" w:name="_Tocd19e39976"/>
      <w:r>
        <w:t>215.101-2-70</w:t>
      </w:r>
      <w:r>
        <w:t xml:space="preserve"> Limitations and prohibitions.</w:t>
      </w:r>
      <w:bookmarkEnd w:id="877"/>
      <w:bookmarkEnd w:id="878"/>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667-->
    <w:p>
      <w:pPr>
        <w:pStyle w:val="Heading6"/>
      </w:pPr>
      <w:bookmarkStart w:id="879" w:name="_Refd19e40041"/>
      <w:bookmarkStart w:id="880" w:name="_Tocd19e40041"/>
      <w:r>
        <w:t>215.101-70</w:t>
      </w:r>
      <w:r>
        <w:t xml:space="preserve"> Best value when acquiring tents or other temporary structures.</w:t>
      </w:r>
      <w:bookmarkEnd w:id="879"/>
      <w:bookmarkEnd w:id="880"/>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246.270-2</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207.105</w:t>
      </w:r>
      <w:r>
        <w:t>(a)(3)(i)).</w:t>
      </w:r>
    </w:p>
    <w:p>
      <w:pPr>
        <w:pStyle w:val="BodyText"/>
      </w:pPr>
      <w:r>
        <w:t xml:space="preserve">(b) The requirements of this section apply to any agency or department that acquires tents or other temporary structures on behalf of DoD (see </w:t>
      </w:r>
      <w:r>
        <w:t>FAR 17.503</w:t>
      </w:r>
      <w:r>
        <w:t>(d)(2)).</w:t>
      </w:r>
    </w:p>
    <!--Topic unique_668-->
    <w:p>
      <w:pPr>
        <w:pStyle w:val="Heading4"/>
      </w:pPr>
      <w:bookmarkStart w:id="881" w:name="_Refd19e40073"/>
      <w:bookmarkStart w:id="882" w:name="_Tocd19e40073"/>
      <w:r>
        <w:t>SUBPART 215.2 —SOLICITATION AND RECEIPT OF PROPOSALS AND INFORMATION</w:t>
      </w:r>
      <w:bookmarkEnd w:id="881"/>
      <w:bookmarkEnd w:id="882"/>
    </w:p>
    <!--Topic unique_631-->
    <w:p>
      <w:pPr>
        <w:pStyle w:val="Heading5"/>
      </w:pPr>
      <w:bookmarkStart w:id="883" w:name="_Refd19e40081"/>
      <w:bookmarkStart w:id="884" w:name="_Tocd19e40081"/>
      <w:r>
        <w:t>215.203-70</w:t>
      </w:r>
      <w:r>
        <w:t xml:space="preserve"> Requests for proposals – tiered evaluation of offers.</w:t>
      </w:r>
      <w:bookmarkEnd w:id="883"/>
      <w:bookmarkEnd w:id="884"/>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669-->
    <w:p>
      <w:pPr>
        <w:pStyle w:val="Heading5"/>
      </w:pPr>
      <w:bookmarkStart w:id="885" w:name="_Refd19e40107"/>
      <w:bookmarkStart w:id="886" w:name="_Tocd19e40107"/>
      <w:r>
        <w:t>215.209</w:t>
      </w:r>
      <w:r>
        <w:t xml:space="preserve"> Solicitation provisions and contract clauses.</w:t>
      </w:r>
      <w:bookmarkEnd w:id="885"/>
      <w:bookmarkEnd w:id="88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670-->
    <w:p>
      <w:pPr>
        <w:pStyle w:val="Heading5"/>
      </w:pPr>
      <w:bookmarkStart w:id="887" w:name="_Refd19e40123"/>
      <w:bookmarkStart w:id="888" w:name="_Tocd19e40123"/>
      <w:r>
        <w:t>215.270</w:t>
      </w:r>
      <w:r>
        <w:t xml:space="preserve"> Peer Reviews.</w:t>
      </w:r>
      <w:bookmarkEnd w:id="887"/>
      <w:bookmarkEnd w:id="888"/>
    </w:p>
    <w:p>
      <w:pPr>
        <w:pStyle w:val="BodyText"/>
      </w:pPr>
      <w:r>
        <w:t xml:space="preserve">Agency officials shall conduct Peer Reviews in accordance with </w:t>
      </w:r>
      <w:r>
        <w:t>201.170</w:t>
      </w:r>
      <w:r>
        <w:t>.</w:t>
      </w:r>
    </w:p>
    <!--Topic unique_671-->
    <w:p>
      <w:pPr>
        <w:pStyle w:val="Heading4"/>
      </w:pPr>
      <w:bookmarkStart w:id="889" w:name="_Refd19e40141"/>
      <w:bookmarkStart w:id="890" w:name="_Tocd19e40141"/>
      <w:r>
        <w:t>SUBPART 215.3 --SOURCE SELECTION</w:t>
      </w:r>
      <w:bookmarkEnd w:id="889"/>
      <w:bookmarkEnd w:id="890"/>
    </w:p>
    <!--Topic unique_672-->
    <w:p>
      <w:pPr>
        <w:pStyle w:val="Heading5"/>
      </w:pPr>
      <w:bookmarkStart w:id="891" w:name="_Refd19e40149"/>
      <w:bookmarkStart w:id="892" w:name="_Tocd19e40149"/>
      <w:r>
        <w:t>215.300</w:t>
      </w:r>
      <w:r>
        <w:t xml:space="preserve"> Scope of subpart.</w:t>
      </w:r>
      <w:bookmarkEnd w:id="891"/>
      <w:bookmarkEnd w:id="89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215.300</w:t>
      </w:r>
      <w:r>
        <w:t>.</w:t>
      </w:r>
    </w:p>
    <!--Topic unique_673-->
    <w:p>
      <w:pPr>
        <w:pStyle w:val="Heading5"/>
      </w:pPr>
      <w:bookmarkStart w:id="893" w:name="_Refd19e40168"/>
      <w:bookmarkStart w:id="894" w:name="_Tocd19e40168"/>
      <w:r>
        <w:t>215.303</w:t>
      </w:r>
      <w:r>
        <w:t xml:space="preserve"> Responsibilities.</w:t>
      </w:r>
      <w:bookmarkEnd w:id="893"/>
      <w:bookmarkEnd w:id="89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215.303</w:t>
      </w:r>
      <w:r>
        <w:t>(b)(2) for preparation of the source selection plan.</w:t>
      </w:r>
    </w:p>
    <!--Topic unique_674-->
    <w:p>
      <w:pPr>
        <w:pStyle w:val="Heading5"/>
      </w:pPr>
      <w:bookmarkStart w:id="895" w:name="_Refd19e40186"/>
      <w:bookmarkStart w:id="896" w:name="_Tocd19e40186"/>
      <w:r>
        <w:t>215.304</w:t>
      </w:r>
      <w:r>
        <w:t xml:space="preserve"> Evaluation factors and significant subfactors.</w:t>
      </w:r>
      <w:bookmarkEnd w:id="895"/>
      <w:bookmarkEnd w:id="89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215.304</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239.7301</w:t>
      </w:r>
      <w:r>
        <w:t xml:space="preserve">. For additional guidance see PGI </w:t>
      </w:r>
      <w:r>
        <w:t>215.304</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207.105</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226.7202</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675-->
    <w:p>
      <w:pPr>
        <w:pStyle w:val="Heading5"/>
      </w:pPr>
      <w:bookmarkStart w:id="897" w:name="_Refd19e40258"/>
      <w:bookmarkStart w:id="898" w:name="_Tocd19e40258"/>
      <w:r>
        <w:t>215.305</w:t>
      </w:r>
      <w:r>
        <w:t xml:space="preserve"> Proposal evaluation.</w:t>
      </w:r>
      <w:bookmarkEnd w:id="897"/>
      <w:bookmarkEnd w:id="898"/>
    </w:p>
    <w:p>
      <w:pPr>
        <w:pStyle w:val="BodyText"/>
      </w:pPr>
      <w:r>
        <w:t xml:space="preserve">(a)(2) </w:t>
      </w:r>
      <w:r>
        <w:rPr>
          <w:i/>
        </w:rPr>
        <w:t>Past performance evaluation.</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219.702-70</w:t>
      </w:r>
      <w:r>
        <w:t xml:space="preserve"> as part of the evaluation of the past performance.</w:t>
      </w:r>
    </w:p>
    <!--Topic unique_676-->
    <w:p>
      <w:pPr>
        <w:pStyle w:val="Heading5"/>
      </w:pPr>
      <w:bookmarkStart w:id="899" w:name="_Refd19e40294"/>
      <w:bookmarkStart w:id="900" w:name="_Tocd19e40294"/>
      <w:r>
        <w:t>215.306</w:t>
      </w:r>
      <w:r>
        <w:t xml:space="preserve"> Exchanges with offerors after receipt of proposals.</w:t>
      </w:r>
      <w:bookmarkEnd w:id="899"/>
      <w:bookmarkEnd w:id="90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677-->
    <w:p>
      <w:pPr>
        <w:pStyle w:val="Heading5"/>
      </w:pPr>
      <w:bookmarkStart w:id="901" w:name="_Refd19e40316"/>
      <w:bookmarkStart w:id="902" w:name="_Tocd19e40316"/>
      <w:r>
        <w:t>215.370</w:t>
      </w:r>
      <w:r>
        <w:t xml:space="preserve"> Evaluation factor for employing or subcontracting with members of the Selected Reserve.</w:t>
      </w:r>
      <w:bookmarkEnd w:id="901"/>
      <w:bookmarkEnd w:id="902"/>
    </w:p>
    <!--Topic unique_678-->
    <w:p>
      <w:pPr>
        <w:pStyle w:val="Heading6"/>
      </w:pPr>
      <w:bookmarkStart w:id="903" w:name="_Refd19e40326"/>
      <w:bookmarkStart w:id="904" w:name="_Tocd19e40326"/>
      <w:r>
        <w:t>215.370-1</w:t>
      </w:r>
      <w:r>
        <w:t xml:space="preserve"> Definition.</w:t>
      </w:r>
      <w:bookmarkEnd w:id="903"/>
      <w:bookmarkEnd w:id="904"/>
    </w:p>
    <w:p>
      <w:pPr>
        <w:pStyle w:val="BodyText"/>
      </w:pPr>
      <w:r>
        <w:t xml:space="preserve">“Selected Reserve,” as used in this section, is defined in the provision at </w:t>
      </w:r>
      <w:r>
        <w:t>252.215-7005</w:t>
      </w:r>
      <w:r>
        <w:t>, Evaluation Factor for Employing or Subcontracting with Members of the Selected Reserve.</w:t>
      </w:r>
    </w:p>
    <!--Topic unique_679-->
    <w:p>
      <w:pPr>
        <w:pStyle w:val="Heading6"/>
      </w:pPr>
      <w:bookmarkStart w:id="905" w:name="_Refd19e40345"/>
      <w:bookmarkStart w:id="906" w:name="_Tocd19e40345"/>
      <w:r>
        <w:t>215.370-2</w:t>
      </w:r>
      <w:r>
        <w:t xml:space="preserve"> Evaluation factor.</w:t>
      </w:r>
      <w:bookmarkEnd w:id="905"/>
      <w:bookmarkEnd w:id="90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215.370-2</w:t>
      </w:r>
      <w:r>
        <w:t xml:space="preserve"> for guidance on use of this evaluation factor.</w:t>
      </w:r>
    </w:p>
    <!--Topic unique_680-->
    <w:p>
      <w:pPr>
        <w:pStyle w:val="Heading6"/>
      </w:pPr>
      <w:bookmarkStart w:id="907" w:name="_Refd19e40363"/>
      <w:bookmarkStart w:id="908" w:name="_Tocd19e40363"/>
      <w:r>
        <w:t>215.370-3</w:t>
      </w:r>
      <w:r>
        <w:t xml:space="preserve"> Solicitation provision and contract clause.</w:t>
      </w:r>
      <w:bookmarkEnd w:id="907"/>
      <w:bookmarkEnd w:id="908"/>
    </w:p>
    <w:p>
      <w:pPr>
        <w:pStyle w:val="BodyText"/>
      </w:pPr>
      <w:r>
        <w:t xml:space="preserve">(a) Use the provision at </w:t>
      </w:r>
      <w:r>
        <w:t>252.215-7005</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252.215-7006</w:t>
      </w:r>
      <w:r>
        <w:t xml:space="preserve">, Use of Employees or Individual Subcontractors Who are Members of the Selected Reserve, in solicitations that include the provision at </w:t>
      </w:r>
      <w:r>
        <w:t>252.215-7005</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77-->
    <w:p>
      <w:pPr>
        <w:pStyle w:val="Heading5"/>
      </w:pPr>
      <w:bookmarkStart w:id="909" w:name="_Refd19e40393"/>
      <w:bookmarkStart w:id="910" w:name="_Tocd19e40393"/>
      <w:r>
        <w:t>215.371</w:t>
      </w:r>
      <w:r>
        <w:t xml:space="preserve"> Only one offer.</w:t>
      </w:r>
      <w:bookmarkEnd w:id="909"/>
      <w:bookmarkEnd w:id="910"/>
    </w:p>
    <!--Topic unique_681-->
    <w:p>
      <w:pPr>
        <w:pStyle w:val="Heading6"/>
      </w:pPr>
      <w:bookmarkStart w:id="911" w:name="_Refd19e40403"/>
      <w:bookmarkStart w:id="912" w:name="_Tocd19e40403"/>
      <w:r>
        <w:t>215.371-1</w:t>
      </w:r>
      <w:r>
        <w:t xml:space="preserve"> Policy.</w:t>
      </w:r>
      <w:bookmarkEnd w:id="911"/>
      <w:bookmarkEnd w:id="912"/>
    </w:p>
    <w:p>
      <w:pPr>
        <w:pStyle w:val="BodyText"/>
      </w:pPr>
      <w:r>
        <w:t>It is DoD policy, if only one offer is received in response to a competitive solicitation—</w:t>
      </w:r>
    </w:p>
    <w:p>
      <w:pPr>
        <w:pStyle w:val="BodyText"/>
      </w:pPr>
      <w:r>
        <w:t xml:space="preserve">(a) To take the required actions to promote competition (see </w:t>
      </w:r>
      <w:r>
        <w:t>215.371-2</w:t>
      </w:r>
      <w:r>
        <w:t>); and</w:t>
      </w:r>
    </w:p>
    <w:p>
      <w:pPr>
        <w:pStyle w:val="BodyText"/>
      </w:pPr>
      <w:r>
        <w:t xml:space="preserve">(b) To ensure that the price is fair and reasonable (see </w:t>
      </w:r>
      <w:r>
        <w:t>215.371-3</w:t>
      </w:r>
      <w:r>
        <w:t xml:space="preserve">) and to comply with the statutory requirement for certified cost or pricing data (see </w:t>
      </w:r>
      <w:r>
        <w:t>FAR 15.403-4</w:t>
      </w:r>
      <w:r>
        <w:t>).</w:t>
      </w:r>
    </w:p>
    <!--Topic unique_639-->
    <w:p>
      <w:pPr>
        <w:pStyle w:val="Heading6"/>
      </w:pPr>
      <w:bookmarkStart w:id="913" w:name="_Refd19e40434"/>
      <w:bookmarkStart w:id="914" w:name="_Tocd19e40434"/>
      <w:r>
        <w:t>215.371-2</w:t>
      </w:r>
      <w:r>
        <w:t xml:space="preserve"> Promote competition.</w:t>
      </w:r>
      <w:bookmarkEnd w:id="913"/>
      <w:bookmarkEnd w:id="914"/>
    </w:p>
    <w:p>
      <w:pPr>
        <w:pStyle w:val="BodyText"/>
      </w:pPr>
      <w:r>
        <w:t xml:space="preserve">Except as provided in sections </w:t>
      </w:r>
      <w:r>
        <w:t>215.371-4</w:t>
      </w:r>
      <w:r>
        <w:t xml:space="preserve"> and </w:t>
      </w:r>
      <w:r>
        <w:t>215.371-5</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215.371-2</w:t>
      </w:r>
      <w:r>
        <w:t>.</w:t>
      </w:r>
    </w:p>
    <!--Topic unique_682-->
    <w:p>
      <w:pPr>
        <w:pStyle w:val="Heading6"/>
      </w:pPr>
      <w:bookmarkStart w:id="915" w:name="_Refd19e40473"/>
      <w:bookmarkStart w:id="916" w:name="_Tocd19e40473"/>
      <w:r>
        <w:t>215.371-3</w:t>
      </w:r>
      <w:r>
        <w:t xml:space="preserve"> Fair and reasonable price and the requirement for additional cost or pricing data.</w:t>
      </w:r>
      <w:bookmarkEnd w:id="915"/>
      <w:bookmarkEnd w:id="916"/>
    </w:p>
    <w:p>
      <w:pPr>
        <w:pStyle w:val="BodyText"/>
      </w:pPr>
      <w:r>
        <w:t xml:space="preserve">For acquisitions that exceed the simplified acquisition threshold, if only one offer is received when competitive procedures were used and it is not necessary to resolicit in accordance with </w:t>
      </w:r>
      <w:r>
        <w:t>215.371-2</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7-->
    <w:p>
      <w:pPr>
        <w:pStyle w:val="Heading6"/>
      </w:pPr>
      <w:bookmarkStart w:id="917" w:name="_Refd19e40509"/>
      <w:bookmarkStart w:id="918" w:name="_Tocd19e40509"/>
      <w:r>
        <w:t>215.371-4</w:t>
      </w:r>
      <w:r>
        <w:t xml:space="preserve"> Exceptions.</w:t>
      </w:r>
      <w:bookmarkEnd w:id="917"/>
      <w:bookmarkEnd w:id="918"/>
    </w:p>
    <w:p>
      <w:pPr>
        <w:pStyle w:val="BodyText"/>
      </w:pPr>
      <w:r>
        <w:t xml:space="preserve">(a) The requirements at sections </w:t>
      </w:r>
      <w:r>
        <w:t>235.016</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8-->
    <w:p>
      <w:pPr>
        <w:pStyle w:val="Heading6"/>
      </w:pPr>
      <w:bookmarkStart w:id="919" w:name="_Refd19e40534"/>
      <w:bookmarkStart w:id="920" w:name="_Tocd19e40534"/>
      <w:r>
        <w:t>215.371-5</w:t>
      </w:r>
      <w:r>
        <w:t xml:space="preserve"> Waiver.</w:t>
      </w:r>
      <w:bookmarkEnd w:id="919"/>
      <w:bookmarkEnd w:id="920"/>
    </w:p>
    <w:p>
      <w:pPr>
        <w:pStyle w:val="BodyText"/>
      </w:pPr>
      <w:r>
        <w:t xml:space="preserve">(a) The head of the contracting activity is authorized to waive the requirement at </w:t>
      </w:r>
      <w:r>
        <w:t>215.371-2</w:t>
      </w:r>
      <w:r>
        <w:t xml:space="preserve"> to resolicit for an additional period of at least 30 days.</w:t>
      </w:r>
    </w:p>
    <w:p>
      <w:pPr>
        <w:pStyle w:val="BodyText"/>
      </w:pPr>
      <w:r>
        <w:t>(b) This waiver authority cannot be delegated below one level above the contracting officer.</w:t>
      </w:r>
    </w:p>
    <!--Topic unique_683-->
    <w:p>
      <w:pPr>
        <w:pStyle w:val="Heading6"/>
      </w:pPr>
      <w:bookmarkStart w:id="921" w:name="_Refd19e40555"/>
      <w:bookmarkStart w:id="922" w:name="_Tocd19e40555"/>
      <w:r>
        <w:t>215.371-6</w:t>
      </w:r>
      <w:r>
        <w:t xml:space="preserve"> Solicitation provision.</w:t>
      </w:r>
      <w:bookmarkEnd w:id="921"/>
      <w:bookmarkEnd w:id="922"/>
    </w:p>
    <w:p>
      <w:pPr>
        <w:pStyle w:val="BodyText"/>
      </w:pPr>
      <w:r>
        <w:t xml:space="preserve">Use the provision at </w:t>
      </w:r>
      <w:r>
        <w:t>252.215-7007</w:t>
      </w:r>
      <w:r>
        <w:t xml:space="preserve">, Notice of Intent to Resolicit, in competitive solicitations, including solicitations using FAR part 12 procedures for the acquisition of commercial items, that will be solicited for fewer than 30 days, unless an exception at </w:t>
      </w:r>
      <w:r>
        <w:t>215.371-4</w:t>
      </w:r>
      <w:r>
        <w:t xml:space="preserve"> applies or the requirement is waived in accordance with </w:t>
      </w:r>
      <w:r>
        <w:t>215.371-5</w:t>
      </w:r>
      <w:r>
        <w:t>.</w:t>
      </w:r>
    </w:p>
    <!--Topic unique_684-->
    <w:p>
      <w:pPr>
        <w:pStyle w:val="Heading4"/>
      </w:pPr>
      <w:bookmarkStart w:id="923" w:name="_Refd19e40584"/>
      <w:bookmarkStart w:id="924" w:name="_Tocd19e40584"/>
      <w:r>
        <w:t>SUBPART 215.4 --CONTRACT PRICING</w:t>
      </w:r>
      <w:bookmarkEnd w:id="923"/>
      <w:bookmarkEnd w:id="924"/>
    </w:p>
    <!--Topic unique_685-->
    <w:p>
      <w:pPr>
        <w:pStyle w:val="Heading5"/>
      </w:pPr>
      <w:bookmarkStart w:id="925" w:name="_Refd19e40592"/>
      <w:bookmarkStart w:id="926" w:name="_Tocd19e40592"/>
      <w:r>
        <w:t>215.401</w:t>
      </w:r>
      <w:r>
        <w:t xml:space="preserve"> Definitions.</w:t>
      </w:r>
      <w:bookmarkEnd w:id="925"/>
      <w:bookmarkEnd w:id="92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686-->
    <w:p>
      <w:pPr>
        <w:pStyle w:val="Heading5"/>
      </w:pPr>
      <w:bookmarkStart w:id="927" w:name="_Refd19e40610"/>
      <w:bookmarkStart w:id="928" w:name="_Tocd19e40610"/>
      <w:r>
        <w:t>215.402</w:t>
      </w:r>
      <w:r>
        <w:t xml:space="preserve"> Pricing policy.</w:t>
      </w:r>
      <w:bookmarkEnd w:id="927"/>
      <w:bookmarkEnd w:id="92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215.402</w:t>
      </w:r>
      <w:r>
        <w:t xml:space="preserve"> when conducting cost or price analysis, particularly with regard to acquisitions for sole source commercial items.</w:t>
      </w:r>
    </w:p>
    <!--Topic unique_687-->
    <w:p>
      <w:pPr>
        <w:pStyle w:val="Heading5"/>
      </w:pPr>
      <w:bookmarkStart w:id="929" w:name="_Refd19e40636"/>
      <w:bookmarkStart w:id="930" w:name="_Tocd19e40636"/>
      <w:r>
        <w:t>215.403</w:t>
      </w:r>
      <w:r>
        <w:t xml:space="preserve"> Obtaining certified cost or pricing data.</w:t>
      </w:r>
      <w:bookmarkEnd w:id="929"/>
      <w:bookmarkEnd w:id="930"/>
    </w:p>
    <!--Topic unique_688-->
    <w:p>
      <w:pPr>
        <w:pStyle w:val="Heading6"/>
      </w:pPr>
      <w:bookmarkStart w:id="931" w:name="_Refd19e40646"/>
      <w:bookmarkStart w:id="932" w:name="_Tocd19e40646"/>
      <w:r>
        <w:t>215.403-1</w:t>
      </w:r>
      <w:r>
        <w:t xml:space="preserve"> Prohibition on obtaining certified cost or pricing data (10 U.S.C. 2306a and 41 U.S.C. chapter 35).</w:t>
      </w:r>
      <w:bookmarkEnd w:id="931"/>
      <w:bookmarkEnd w:id="932"/>
    </w:p>
    <w:p>
      <w:pPr>
        <w:pStyle w:val="BodyText"/>
      </w:pPr>
      <w:r>
        <w:t xml:space="preserve">(b) </w:t>
      </w:r>
      <w:r>
        <w:rPr>
          <w:i/>
        </w:rPr>
        <w:t>Exceptions to certified cost or pricing data requirements.</w:t>
      </w:r>
    </w:p>
    <w:p>
      <w:pPr>
        <w:pStyle w:val="BodyText"/>
      </w:pPr>
      <w:r>
        <w:t xml:space="preserve">(i) Follow the procedures at PGI </w:t>
      </w:r>
      <w:r>
        <w:t>215.403-1</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212.102</w:t>
      </w:r>
      <w:r>
        <w:t>(a)(ii) regarding prior commercial item determinations.</w:t>
      </w:r>
    </w:p>
    <w:p>
      <w:pPr>
        <w:pStyle w:val="BodyText"/>
      </w:pPr>
      <w:r>
        <w:t xml:space="preserve">(4) </w:t>
      </w:r>
      <w:r>
        <w:rPr>
          <w:i/>
        </w:rPr>
        <w:t>Waivers.</w:t>
      </w:r>
    </w:p>
    <w:p>
      <w:pPr>
        <w:pStyle w:val="BodyText"/>
      </w:pPr>
      <w:r>
        <w:t>(A) The head of the contracting activity may, without power of delegation, apply the exceptional circumstances authority when a determination is made that—</w:t>
      </w:r>
    </w:p>
    <w:p>
      <w:pPr>
        <w:pStyle w:val="BodyText"/>
      </w:pPr>
      <w:r>
        <w:rPr>
          <w:i/>
        </w:rPr>
        <w:t>(1)</w:t>
      </w:r>
      <w:r>
        <w:t xml:space="preserve"> The property or services cannot reasonably be obtained under the contract, subcontract, or modification, without the granting of the waiver;</w:t>
      </w:r>
    </w:p>
    <w:p>
      <w:pPr>
        <w:pStyle w:val="BodyText"/>
      </w:pPr>
      <w:r>
        <w:rPr>
          <w:i/>
        </w:rPr>
        <w:t>(2)</w:t>
      </w:r>
      <w:r>
        <w:t xml:space="preserve"> The price can be determined to be fair and reasonable without the submission of certified cost or pricing data; and</w:t>
      </w:r>
    </w:p>
    <w:p>
      <w:pPr>
        <w:pStyle w:val="BodyText"/>
      </w:pPr>
      <w:r>
        <w:rPr>
          <w:i/>
        </w:rPr>
        <w:t>(3)</w:t>
      </w:r>
      <w:r>
        <w:t xml:space="preserve"> There are demonstrated benefits to granting the waiver. Follow the procedures at PGI </w:t>
      </w:r>
      <w:r>
        <w:t>215.403-1</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DPAP, ATTN: DPAP/CPIC, of all waivers granted under </w:t>
      </w:r>
      <w:r>
        <w:t>FAR 15.403-1</w:t>
      </w:r>
      <w:r>
        <w:t xml:space="preserve">(b)(4), during the previous fiscal year, for any contract, subcontract, or modification expected to have a value of $19.5 million or more. See PGI </w:t>
      </w:r>
      <w:r>
        <w:t>215.403-1</w:t>
      </w:r>
      <w:r>
        <w:t>(c)(4)(B) for the format and guidance for the report. The Director, DPAP, will submit a consolidated report to the congressional defense committees.</w:t>
      </w:r>
    </w:p>
    <w:p>
      <w:pPr>
        <w:pStyle w:val="BodyText"/>
      </w:pPr>
      <w:r>
        <w:t xml:space="preserve">(C) DoD has waived the requirement for submission of certified cost or pricing data for the Canadian Commercial Corporation and its subcontractors (but see </w:t>
      </w:r>
      <w:r>
        <w:t>215.408</w:t>
      </w:r>
      <w:r>
        <w:t xml:space="preserve">(3) and </w:t>
      </w:r>
      <w:r>
        <w:t>225.870-4</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rPr>
          <w:i/>
        </w:rPr>
        <w:t>(1)</w:t>
      </w:r>
      <w:r>
        <w:t xml:space="preserve"> Submission of data other than certified cost or pricing data to the extent necessary to determine price reasonableness and cost realism; and</w:t>
      </w:r>
    </w:p>
    <w:p>
      <w:pPr>
        <w:pStyle w:val="BodyText"/>
      </w:pP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689-->
    <w:p>
      <w:pPr>
        <w:pStyle w:val="Heading6"/>
      </w:pPr>
      <w:bookmarkStart w:id="933" w:name="_Refd19e40771"/>
      <w:bookmarkStart w:id="934" w:name="_Tocd19e40771"/>
      <w:r>
        <w:t>215.403-3</w:t>
      </w:r>
      <w:r>
        <w:t xml:space="preserve"> Requiring data other than certified cost or pricing data.</w:t>
      </w:r>
      <w:bookmarkEnd w:id="933"/>
      <w:bookmarkEnd w:id="934"/>
    </w:p>
    <w:p>
      <w:pPr>
        <w:pStyle w:val="BodyText"/>
      </w:pPr>
      <w:r>
        <w:t xml:space="preserve">Follow the procedures at PGI </w:t>
      </w:r>
      <w:r>
        <w:t>215.403-3</w:t>
      </w:r>
      <w:r>
        <w:t>.</w:t>
      </w:r>
    </w:p>
    <!--Topic unique_690-->
    <w:p>
      <w:pPr>
        <w:pStyle w:val="Heading6"/>
      </w:pPr>
      <w:bookmarkStart w:id="935" w:name="_Refd19e40789"/>
      <w:bookmarkStart w:id="936" w:name="_Tocd19e40789"/>
      <w:r>
        <w:t>215.403-5</w:t>
      </w:r>
      <w:r>
        <w:t xml:space="preserve"> Instructions for submission of certified cost or pricing data and data other than certified cost or pricing data.</w:t>
      </w:r>
      <w:bookmarkEnd w:id="935"/>
      <w:bookmarkEnd w:id="936"/>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215.403-1</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215.403-1</w:t>
      </w:r>
      <w:r>
        <w:t>, and submit it with the forward pricing rate proposal.</w:t>
      </w:r>
    </w:p>
    <w:p>
      <w:pPr>
        <w:pStyle w:val="BodyText"/>
      </w:pPr>
      <w:r>
        <w:t xml:space="preserve">Table </w:t>
      </w:r>
      <w:r>
        <w:t>215.403-1</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215.403-1</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691-->
    <w:p>
      <w:pPr>
        <w:pStyle w:val="Heading5"/>
      </w:pPr>
      <w:bookmarkStart w:id="937" w:name="_Refd19e41060"/>
      <w:bookmarkStart w:id="938" w:name="_Tocd19e41060"/>
      <w:r>
        <w:t>215.404</w:t>
      </w:r>
      <w:r>
        <w:t xml:space="preserve"> Proposal analysis.</w:t>
      </w:r>
      <w:bookmarkEnd w:id="937"/>
      <w:bookmarkEnd w:id="938"/>
    </w:p>
    <!--Topic unique_692-->
    <w:p>
      <w:pPr>
        <w:pStyle w:val="Heading6"/>
      </w:pPr>
      <w:bookmarkStart w:id="939" w:name="_Refd19e41070"/>
      <w:bookmarkStart w:id="940" w:name="_Tocd19e41070"/>
      <w:r>
        <w:t>215.404-1</w:t>
      </w:r>
      <w:r>
        <w:t xml:space="preserve"> Proposal analysis techniques.</w:t>
      </w:r>
      <w:bookmarkEnd w:id="939"/>
      <w:bookmarkEnd w:id="940"/>
    </w:p>
    <w:p>
      <w:pPr>
        <w:pStyle w:val="BodyText"/>
      </w:pPr>
      <w:r>
        <w:t xml:space="preserve">(a) </w:t>
      </w:r>
      <w:r>
        <w:rPr>
          <w:i/>
        </w:rPr>
        <w:t>General</w:t>
      </w:r>
      <w:r>
        <w:t>.</w:t>
      </w:r>
    </w:p>
    <w:p>
      <w:pPr>
        <w:pStyle w:val="BodyText"/>
      </w:pPr>
      <w:r>
        <w:t xml:space="preserve">(i) Follow the procedures at PGI </w:t>
      </w:r>
      <w:r>
        <w:t>215.404-1</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215.404-1</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215.404-1</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215.404-1</w:t>
      </w:r>
      <w:r>
        <w:t>(b)(vii).</w:t>
      </w:r>
    </w:p>
    <w:p>
      <w:pPr>
        <w:pStyle w:val="BodyText"/>
      </w:pPr>
      <w:r>
        <w:t xml:space="preserve">(h) </w:t>
      </w:r>
      <w:r>
        <w:rPr>
          <w:i/>
        </w:rPr>
        <w:t>Review and justification of pass-through contracts</w:t>
      </w:r>
      <w:r>
        <w:t xml:space="preserve">. Follow the procedures at PGI </w:t>
      </w:r>
      <w:r>
        <w:t>215.404-1</w:t>
      </w:r>
      <w:r>
        <w:t xml:space="preserve">(h)(2) when considering alternative approaches or making the determination that the contracting approach selected is in the best interest of the Government, as required by </w:t>
      </w:r>
      <w:r>
        <w:t>FAR 15.404-1</w:t>
      </w:r>
      <w:r>
        <w:t>(h)(2).</w:t>
      </w:r>
    </w:p>
    <!--Topic unique_693-->
    <w:p>
      <w:pPr>
        <w:pStyle w:val="Heading6"/>
      </w:pPr>
      <w:bookmarkStart w:id="941" w:name="_Refd19e41194"/>
      <w:bookmarkStart w:id="942" w:name="_Tocd19e41194"/>
      <w:r>
        <w:t>215.404-2</w:t>
      </w:r>
      <w:r>
        <w:t xml:space="preserve"> Data to support proposal analysis.</w:t>
      </w:r>
      <w:bookmarkEnd w:id="941"/>
      <w:bookmarkEnd w:id="942"/>
    </w:p>
    <w:p>
      <w:pPr>
        <w:pStyle w:val="BodyText"/>
      </w:pPr>
      <w:r>
        <w:t xml:space="preserve">See PGI </w:t>
      </w:r>
      <w:r>
        <w:t>215.404-2</w:t>
      </w:r>
      <w:r>
        <w:t xml:space="preserve"> for guidance on obtaining field pricing or audit assistance.</w:t>
      </w:r>
    </w:p>
    <!--Topic unique_694-->
    <w:p>
      <w:pPr>
        <w:pStyle w:val="Heading6"/>
      </w:pPr>
      <w:bookmarkStart w:id="943" w:name="_Refd19e41212"/>
      <w:bookmarkStart w:id="944" w:name="_Tocd19e41212"/>
      <w:r>
        <w:t>215.404-3</w:t>
      </w:r>
      <w:r>
        <w:t xml:space="preserve"> Subcontract pricing considerations.</w:t>
      </w:r>
      <w:bookmarkEnd w:id="943"/>
      <w:bookmarkEnd w:id="944"/>
    </w:p>
    <w:p>
      <w:pPr>
        <w:pStyle w:val="BodyText"/>
      </w:pPr>
      <w:r>
        <w:t xml:space="preserve">Follow the procedures at PGI </w:t>
      </w:r>
      <w:r>
        <w:t>215.404-3</w:t>
      </w:r>
      <w:r>
        <w:t xml:space="preserve"> when reviewing a subcontractor’s proposal.</w:t>
      </w:r>
    </w:p>
    <!--Topic unique_695-->
    <w:p>
      <w:pPr>
        <w:pStyle w:val="Heading6"/>
      </w:pPr>
      <w:bookmarkStart w:id="945" w:name="_Refd19e41231"/>
      <w:bookmarkStart w:id="946" w:name="_Tocd19e41231"/>
      <w:r>
        <w:t>215.404-4</w:t>
      </w:r>
      <w:r>
        <w:t xml:space="preserve"> Profit.</w:t>
      </w:r>
      <w:bookmarkEnd w:id="945"/>
      <w:bookmarkEnd w:id="946"/>
    </w:p>
    <w:p>
      <w:pPr>
        <w:pStyle w:val="BodyText"/>
      </w:pPr>
      <w:r>
        <w:t xml:space="preserve">(b) </w:t>
      </w:r>
      <w:r>
        <w:rPr>
          <w:i/>
        </w:rPr>
        <w:t>Policy.</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215.404-74</w:t>
      </w:r>
      <w:r>
        <w:t xml:space="preserve">, </w:t>
      </w:r>
      <w:r>
        <w:t>216.405-2</w:t>
      </w:r>
      <w:r>
        <w:t xml:space="preserve">, and </w:t>
      </w:r>
      <w:r>
        <w:t>FAR 16.405-2</w:t>
      </w:r>
      <w:r>
        <w:t xml:space="preserve">) or contracts with Federally Funded Research and Development Centers (FFRDCs) (see </w:t>
      </w:r>
      <w:r>
        <w:t>215.404-75</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215.404-71</w:t>
      </w:r>
      <w:r>
        <w:t>), except as provided in paragraphs (c)(2)(B) and (c)(2)(C) of this subsection.</w:t>
      </w:r>
    </w:p>
    <w:p>
      <w:pPr>
        <w:pStyle w:val="BodyText"/>
      </w:pPr>
      <w:r>
        <w:t xml:space="preserve">(B) Shall use the modified weighted guidelines method (see </w:t>
      </w:r>
      <w:r>
        <w:t>215.404-72</w:t>
      </w:r>
      <w:r>
        <w:t>) on contract actions with nonprofit organizations other than FFRDCs.</w:t>
      </w:r>
    </w:p>
    <w:p>
      <w:pPr>
        <w:pStyle w:val="BodyText"/>
      </w:pPr>
      <w:r>
        <w:t xml:space="preserve">(C) May use an alternate structured approach (see </w:t>
      </w:r>
      <w:r>
        <w:t>215.404-73</w:t>
      </w:r>
      <w:r>
        <w:t>) when¾</w:t>
      </w:r>
    </w:p>
    <w:p>
      <w:pPr>
        <w:pStyle w:val="BodyText"/>
      </w:pPr>
      <w:r>
        <w:rPr>
          <w:i/>
        </w:rPr>
        <w:t>(1)</w:t>
      </w:r>
      <w:r>
        <w:t xml:space="preserve"> The contract action is¾</w:t>
      </w:r>
    </w:p>
    <w:p>
      <w:pPr>
        <w:pStyle w:val="BodyText"/>
      </w:pPr>
      <w:r>
        <w:rPr>
          <w:i/>
        </w:rPr>
        <w:t>(i)</w:t>
      </w:r>
      <w:r>
        <w:t xml:space="preserve"> At or below the certified cost or pricing data threshold (see </w:t>
      </w:r>
      <w:r>
        <w:t>FAR 15.403-4</w:t>
      </w:r>
      <w:r>
        <w:t>(a)(1));</w:t>
      </w:r>
    </w:p>
    <w:p>
      <w:pPr>
        <w:pStyle w:val="BodyText"/>
      </w:pPr>
      <w:r>
        <w:rPr>
          <w:i/>
        </w:rPr>
        <w:t>(ii)</w:t>
      </w:r>
      <w:r>
        <w:t xml:space="preserve"> For architect-engineer or construction work;</w:t>
      </w:r>
    </w:p>
    <w:p>
      <w:pPr>
        <w:pStyle w:val="BodyText"/>
      </w:pPr>
      <w:r>
        <w:rPr>
          <w:i/>
        </w:rPr>
        <w:t>(iii)</w:t>
      </w:r>
      <w:r>
        <w:t xml:space="preserve"> Primarily for delivery of material from subcontractors; or</w:t>
      </w:r>
    </w:p>
    <w:p>
      <w:pPr>
        <w:pStyle w:val="BodyText"/>
      </w:pPr>
      <w:r>
        <w:rPr>
          <w:i/>
        </w:rPr>
        <w:t>(iv)</w:t>
      </w:r>
      <w:r>
        <w:t xml:space="preserve"> A termination settlement; or</w:t>
      </w:r>
    </w:p>
    <w:p>
      <w:pPr>
        <w:pStyle w:val="BodyText"/>
      </w:pP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696-->
    <w:p>
      <w:pPr>
        <w:pStyle w:val="Heading6"/>
      </w:pPr>
      <w:bookmarkStart w:id="947" w:name="_Refd19e41351"/>
      <w:bookmarkStart w:id="948" w:name="_Tocd19e41351"/>
      <w:r>
        <w:t>215.404-70</w:t>
      </w:r>
      <w:r>
        <w:t xml:space="preserve"> DD Form 1547, Record of Weighted Guidelines Method Application.</w:t>
      </w:r>
      <w:bookmarkEnd w:id="947"/>
      <w:bookmarkEnd w:id="948"/>
    </w:p>
    <w:p>
      <w:pPr>
        <w:pStyle w:val="BodyText"/>
      </w:pPr>
      <w:r>
        <w:t xml:space="preserve">Follow the procedures at PGI </w:t>
      </w:r>
      <w:r>
        <w:t>215.404-70</w:t>
      </w:r>
      <w:r>
        <w:t xml:space="preserve"> for use of DD Form 1547 whenever a structured approach to profit analysis is required.</w:t>
      </w:r>
    </w:p>
    <!--Topic unique_697-->
    <w:p>
      <w:pPr>
        <w:pStyle w:val="Heading6"/>
      </w:pPr>
      <w:bookmarkStart w:id="949" w:name="_Refd19e41370"/>
      <w:bookmarkStart w:id="950" w:name="_Tocd19e41370"/>
      <w:r>
        <w:t>215.404-71</w:t>
      </w:r>
      <w:r>
        <w:t xml:space="preserve"> Weighted guidelines method.</w:t>
      </w:r>
      <w:bookmarkEnd w:id="949"/>
      <w:bookmarkEnd w:id="950"/>
    </w:p>
    <w:p>
      <w:pPr>
        <w:pStyle w:val="BodyText"/>
      </w:pPr>
      <w:r>
        <w:t>217.7401</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217.7401</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698-->
    <w:p>
      <w:pPr>
        <w:pStyle w:val="Heading7"/>
      </w:pPr>
      <w:bookmarkStart w:id="951" w:name="_Refd19e41764"/>
      <w:bookmarkStart w:id="952" w:name="_Tocd19e41764"/>
      <w:r>
        <w:t>215.404-71-4</w:t>
      </w:r>
      <w:r>
        <w:t xml:space="preserve"> Facilities capital employed.</w:t>
      </w:r>
      <w:bookmarkEnd w:id="951"/>
      <w:bookmarkEnd w:id="952"/>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215.404-71</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215.404-71</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699-->
    <w:p>
      <w:pPr>
        <w:pStyle w:val="Heading7"/>
      </w:pPr>
      <w:bookmarkStart w:id="953" w:name="_Refd19e42047"/>
      <w:bookmarkStart w:id="954" w:name="_Tocd19e42047"/>
      <w:r>
        <w:t>215.404-71-5</w:t>
      </w:r>
      <w:r>
        <w:t xml:space="preserve"> Cost efficiency factor.</w:t>
      </w:r>
      <w:bookmarkEnd w:id="953"/>
      <w:bookmarkEnd w:id="954"/>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700-->
    <w:p>
      <w:pPr>
        <w:pStyle w:val="Heading6"/>
      </w:pPr>
      <w:bookmarkStart w:id="955" w:name="_Refd19e42080"/>
      <w:bookmarkStart w:id="956" w:name="_Tocd19e42080"/>
      <w:r>
        <w:t>215.404-72</w:t>
      </w:r>
      <w:r>
        <w:t xml:space="preserve"> Modified weighted guidelines method for nonprofit organizations other than FFRDCs.</w:t>
      </w:r>
      <w:bookmarkEnd w:id="955"/>
      <w:bookmarkEnd w:id="956"/>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215.404-71</w:t>
      </w:r>
      <w:r>
        <w:t>, with the following modifications:</w:t>
      </w:r>
    </w:p>
    <w:p>
      <w:pPr>
        <w:pStyle w:val="BodyText"/>
      </w:pPr>
      <w:r>
        <w:t xml:space="preserve">(1) </w:t>
      </w:r>
      <w:r>
        <w:rPr>
          <w:i/>
        </w:rPr>
        <w:t>Modifications to performance risk (Blocks 21-23 of the DD Form 1547).</w:t>
      </w:r>
    </w:p>
    <w:p>
      <w:pPr>
        <w:pStyle w:val="BodyText"/>
      </w:pPr>
      <w:r>
        <w:t xml:space="preserve">(i) If the contracting officer assigns a value from the standard designated range (see </w:t>
      </w:r>
      <w:r>
        <w:t>215.404-71</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215.404-71</w:t>
      </w:r>
      <w:r>
        <w:t>-3. There is no normal value.</w:t>
      </w:r>
    </w:p>
    <w:p>
      <w:pPr>
        <w:pStyle w:val="BodyText"/>
      </w:pPr>
      <w:r>
        <w:t xml:space="preserve">(c) For all other nonprofit organizations except FFRDCs, compute a fee objective for covered actions using the weighted guidelines method in </w:t>
      </w:r>
      <w:r>
        <w:t>215.404-71</w:t>
      </w:r>
      <w:r>
        <w:t>, modified as described in paragraph (b)(1) of this subsection.</w:t>
      </w:r>
    </w:p>
    <!--Topic unique_701-->
    <w:p>
      <w:pPr>
        <w:pStyle w:val="Heading6"/>
      </w:pPr>
      <w:bookmarkStart w:id="957" w:name="_Refd19e42142"/>
      <w:bookmarkStart w:id="958" w:name="_Tocd19e42142"/>
      <w:r>
        <w:t>215.404-73</w:t>
      </w:r>
      <w:r>
        <w:t xml:space="preserve"> Alternate structured approaches.</w:t>
      </w:r>
      <w:bookmarkEnd w:id="957"/>
      <w:bookmarkEnd w:id="958"/>
    </w:p>
    <w:p>
      <w:pPr>
        <w:pStyle w:val="BodyText"/>
      </w:pPr>
      <w:r>
        <w:t xml:space="preserve">(a) The contracting officer may use an alternate structured approach under </w:t>
      </w:r>
      <w:r>
        <w:t>215.404-4</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702-->
    <w:p>
      <w:pPr>
        <w:pStyle w:val="Heading6"/>
      </w:pPr>
      <w:bookmarkStart w:id="959" w:name="_Refd19e42173"/>
      <w:bookmarkStart w:id="960" w:name="_Tocd19e42173"/>
      <w:r>
        <w:t>215.404-74</w:t>
      </w:r>
      <w:r>
        <w:t xml:space="preserve"> Fee requirements for cost-plus-award-fee contracts.</w:t>
      </w:r>
      <w:bookmarkEnd w:id="959"/>
      <w:bookmarkEnd w:id="960"/>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216.405-2</w:t>
      </w:r>
      <w:r>
        <w:t>;</w:t>
      </w:r>
    </w:p>
    <w:p>
      <w:pPr>
        <w:pStyle w:val="BodyText"/>
      </w:pPr>
      <w:r>
        <w:t>(b) Not use the weighted guidelines method or alternate structured approach;</w:t>
      </w:r>
    </w:p>
    <w:p>
      <w:pPr>
        <w:pStyle w:val="BodyText"/>
      </w:pPr>
      <w:r>
        <w:t xml:space="preserve">(c) Apply the offset policy in </w:t>
      </w:r>
      <w:r>
        <w:t>215.404-73</w:t>
      </w:r>
      <w:r>
        <w:t>(b)(2) for facilities capital cost of money, i.e., reduce the base fee by the amount of facilities capital cost of money; and</w:t>
      </w:r>
    </w:p>
    <w:p>
      <w:pPr>
        <w:pStyle w:val="BodyText"/>
      </w:pPr>
      <w:r>
        <w:t>(d) Not complete a DD Form 1547.</w:t>
      </w:r>
    </w:p>
    <!--Topic unique_703-->
    <w:p>
      <w:pPr>
        <w:pStyle w:val="Heading6"/>
      </w:pPr>
      <w:bookmarkStart w:id="961" w:name="_Refd19e42208"/>
      <w:bookmarkStart w:id="962" w:name="_Tocd19e42208"/>
      <w:r>
        <w:t>215.404-75</w:t>
      </w:r>
      <w:r>
        <w:t xml:space="preserve"> Fee requirements for FFRDCs.</w:t>
      </w:r>
      <w:bookmarkEnd w:id="961"/>
      <w:bookmarkEnd w:id="962"/>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704-->
    <w:p>
      <w:pPr>
        <w:pStyle w:val="Heading6"/>
      </w:pPr>
      <w:bookmarkStart w:id="963" w:name="_Refd19e42235"/>
      <w:bookmarkStart w:id="964" w:name="_Tocd19e42235"/>
      <w:r>
        <w:t>215.406-1</w:t>
      </w:r>
      <w:r>
        <w:t xml:space="preserve"> Prenegotiation objectives.</w:t>
      </w:r>
      <w:bookmarkEnd w:id="963"/>
      <w:bookmarkEnd w:id="964"/>
    </w:p>
    <w:p>
      <w:pPr>
        <w:pStyle w:val="BodyText"/>
      </w:pPr>
      <w:r>
        <w:t xml:space="preserve">Follow the procedures at PGI </w:t>
      </w:r>
      <w:r>
        <w:t>215.406-1</w:t>
      </w:r>
      <w:r>
        <w:t xml:space="preserve"> for establishing prenegotiation objectives.</w:t>
      </w:r>
    </w:p>
    <!--Topic unique_705-->
    <w:p>
      <w:pPr>
        <w:pStyle w:val="Heading6"/>
      </w:pPr>
      <w:bookmarkStart w:id="965" w:name="_Refd19e42254"/>
      <w:bookmarkStart w:id="966" w:name="_Tocd19e42254"/>
      <w:r>
        <w:t>215.406-3</w:t>
      </w:r>
      <w:r>
        <w:t xml:space="preserve"> Documenting the negotiation.</w:t>
      </w:r>
      <w:bookmarkEnd w:id="965"/>
      <w:bookmarkEnd w:id="966"/>
    </w:p>
    <w:p>
      <w:pPr>
        <w:pStyle w:val="BodyText"/>
      </w:pPr>
      <w:r>
        <w:t xml:space="preserve">Follow the procedures at PGI </w:t>
      </w:r>
      <w:r>
        <w:t>215.406-3</w:t>
      </w:r>
      <w:r>
        <w:t xml:space="preserve"> for documenting the negotiation.</w:t>
      </w:r>
    </w:p>
    <!--Topic unique_706-->
    <w:p>
      <w:pPr>
        <w:pStyle w:val="Heading5"/>
      </w:pPr>
      <w:bookmarkStart w:id="967" w:name="_Refd19e42272"/>
      <w:bookmarkStart w:id="968" w:name="_Tocd19e42272"/>
      <w:r>
        <w:t>215.407</w:t>
      </w:r>
      <w:r>
        <w:t xml:space="preserve"> Special cost or pricing areas.</w:t>
      </w:r>
      <w:bookmarkEnd w:id="967"/>
      <w:bookmarkEnd w:id="968"/>
    </w:p>
    <!--Topic unique_707-->
    <w:p>
      <w:pPr>
        <w:pStyle w:val="Heading6"/>
      </w:pPr>
      <w:bookmarkStart w:id="969" w:name="_Refd19e42282"/>
      <w:bookmarkStart w:id="970" w:name="_Tocd19e42282"/>
      <w:r>
        <w:t>215.407-1</w:t>
      </w:r>
      <w:r>
        <w:t xml:space="preserve"> Defective certified cost or pricing data.</w:t>
      </w:r>
      <w:bookmarkEnd w:id="969"/>
      <w:bookmarkEnd w:id="970"/>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242.7100</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708-->
    <w:p>
      <w:pPr>
        <w:pStyle w:val="Heading6"/>
      </w:pPr>
      <w:bookmarkStart w:id="971" w:name="_Refd19e42314"/>
      <w:bookmarkStart w:id="972" w:name="_Tocd19e42314"/>
      <w:r>
        <w:t>215.407-2</w:t>
      </w:r>
      <w:r>
        <w:t xml:space="preserve"> Make-or-buy programs.</w:t>
      </w:r>
      <w:bookmarkEnd w:id="971"/>
      <w:bookmarkEnd w:id="972"/>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p>
    <w:p>
      <w:pPr>
        <w:pStyle w:val="BodyText"/>
      </w:pPr>
      <w:r>
        <w:t xml:space="preserve">(1) </w:t>
      </w:r>
      <w:r>
        <w:rPr>
          <w:i/>
        </w:rPr>
        <w:t>Items and work included.</w:t>
      </w:r>
      <w:r>
        <w:t xml:space="preserve"> The minimum dollar amount is $1.5 million.</w:t>
      </w:r>
    </w:p>
    <!--Topic unique_709-->
    <w:p>
      <w:pPr>
        <w:pStyle w:val="Heading6"/>
      </w:pPr>
      <w:bookmarkStart w:id="973" w:name="_Refd19e42339"/>
      <w:bookmarkStart w:id="974" w:name="_Tocd19e42339"/>
      <w:r>
        <w:t>215.407-3</w:t>
      </w:r>
      <w:r>
        <w:t xml:space="preserve"> Forward pricing rate agreements.</w:t>
      </w:r>
      <w:bookmarkEnd w:id="973"/>
      <w:bookmarkEnd w:id="974"/>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710-->
    <w:p>
      <w:pPr>
        <w:pStyle w:val="Heading6"/>
      </w:pPr>
      <w:bookmarkStart w:id="975" w:name="_Refd19e42357"/>
      <w:bookmarkStart w:id="976" w:name="_Tocd19e42357"/>
      <w:r>
        <w:t>215.407-4</w:t>
      </w:r>
      <w:r>
        <w:t xml:space="preserve"> Should-cost review.</w:t>
      </w:r>
      <w:bookmarkEnd w:id="975"/>
      <w:bookmarkEnd w:id="976"/>
    </w:p>
    <w:p>
      <w:pPr>
        <w:pStyle w:val="BodyText"/>
      </w:pPr>
      <w:r>
        <w:t xml:space="preserve">(a) </w:t>
      </w:r>
      <w:r>
        <w:rPr>
          <w:i/>
        </w:rPr>
        <w:t>General</w:t>
      </w:r>
      <w:r>
        <w:t xml:space="preserve">. See PGI </w:t>
      </w:r>
      <w:r>
        <w:t>215.407-4</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711-->
    <w:p>
      <w:pPr>
        <w:pStyle w:val="Heading6"/>
      </w:pPr>
      <w:bookmarkStart w:id="977" w:name="_Refd19e42416"/>
      <w:bookmarkStart w:id="978" w:name="_Tocd19e42416"/>
      <w:r>
        <w:t>215.407-5</w:t>
      </w:r>
      <w:r>
        <w:t xml:space="preserve"> Estimating systems.</w:t>
      </w:r>
      <w:bookmarkEnd w:id="977"/>
      <w:bookmarkEnd w:id="978"/>
    </w:p>
    <!--Topic unique_712-->
    <w:p>
      <w:pPr>
        <w:pStyle w:val="Heading7"/>
      </w:pPr>
      <w:bookmarkStart w:id="979" w:name="_Refd19e42426"/>
      <w:bookmarkStart w:id="980" w:name="_Tocd19e42426"/>
      <w:r>
        <w:t>215.407-5-70</w:t>
      </w:r>
      <w:r>
        <w:t xml:space="preserve"> Disclosure, maintenance, and review requirements.</w:t>
      </w:r>
      <w:bookmarkEnd w:id="979"/>
      <w:bookmarkEnd w:id="980"/>
    </w:p>
    <w:p>
      <w:pPr>
        <w:pStyle w:val="BodyText"/>
      </w:pPr>
      <w:r>
        <w:t xml:space="preserve">(a) </w:t>
      </w:r>
      <w:r>
        <w:rPr>
          <w:i/>
        </w:rPr>
        <w:t>Definitions</w:t>
      </w:r>
      <w:r>
        <w:t>.</w:t>
      </w:r>
    </w:p>
    <w:p>
      <w:pPr>
        <w:pStyle w:val="BodyText"/>
      </w:pPr>
      <w:r>
        <w:t xml:space="preserve">(1) “Acceptable estimating system” is defined in the clause at </w:t>
      </w:r>
      <w:r>
        <w:t>252.215-7002</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252.215-7002</w:t>
      </w:r>
      <w:r>
        <w:t>, Cost Estimating System Requirements.</w:t>
      </w:r>
    </w:p>
    <w:p>
      <w:pPr>
        <w:pStyle w:val="BodyText"/>
      </w:pPr>
      <w:r>
        <w:t xml:space="preserve">(4) “Significant deficiency” is defined in the clause at </w:t>
      </w:r>
      <w:r>
        <w:t>252.215-7002</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252.215-7002</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252.215-7002</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252.215-7002</w:t>
      </w:r>
      <w:r>
        <w:t xml:space="preserve">, Cost Estimating System Requirements) due to the contractor’s failure to meet one or more of the estimating system criteria in the clause at </w:t>
      </w:r>
      <w:r>
        <w:t>252.215-7002</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252.215-7002</w:t>
      </w:r>
      <w:r>
        <w:t>, Cost Estimating System Requirements;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215.407-5</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79-->
    <w:p>
      <w:pPr>
        <w:pStyle w:val="Heading5"/>
      </w:pPr>
      <w:bookmarkStart w:id="981" w:name="_Refd19e42604"/>
      <w:bookmarkStart w:id="982" w:name="_Tocd19e42604"/>
      <w:r>
        <w:t>215.408</w:t>
      </w:r>
      <w:r>
        <w:t xml:space="preserve"> Solicitation provisions and contract clauses.</w:t>
      </w:r>
      <w:bookmarkEnd w:id="981"/>
      <w:bookmarkEnd w:id="982"/>
    </w:p>
    <w:p>
      <w:pPr>
        <w:pStyle w:val="BodyText"/>
      </w:pPr>
      <w:r>
        <w:t xml:space="preserve">(1) Use the clause at </w:t>
      </w:r>
      <w:r>
        <w:t>225.870</w:t>
      </w:r>
      <w:r>
        <w:t>- 4(c)(2)(ii); or</w:t>
      </w:r>
    </w:p>
    <w:p>
      <w:pPr>
        <w:pStyle w:val="BodyText"/>
      </w:pP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rPr>
          <w:i/>
        </w:rPr>
        <w:t>(ii)</w:t>
      </w:r>
      <w:r>
        <w:t xml:space="preserve"> The contracting officer shall then select the appropriate clause to include in the contract (52.215-21 only if award is not to the Canadian Commercial Corporation; or </w:t>
      </w:r>
      <w:r>
        <w:t>234.7001</w:t>
      </w:r>
      <w:r>
        <w:t>.</w:t>
      </w:r>
    </w:p>
    <!--Topic unique_713-->
    <w:p>
      <w:pPr>
        <w:pStyle w:val="Heading5"/>
      </w:pPr>
      <w:bookmarkStart w:id="983" w:name="_Refd19e42638"/>
      <w:bookmarkStart w:id="984" w:name="_Tocd19e42638"/>
      <w:r>
        <w:t>215.470</w:t>
      </w:r>
      <w:r>
        <w:t xml:space="preserve"> Estimated data prices.</w:t>
      </w:r>
      <w:bookmarkEnd w:id="983"/>
      <w:bookmarkEnd w:id="984"/>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215.470</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714-->
    <w:p>
      <w:pPr>
        <w:pStyle w:val="Heading4"/>
      </w:pPr>
      <w:bookmarkStart w:id="985" w:name="_Refd19e42660"/>
      <w:bookmarkStart w:id="986" w:name="_Tocd19e42660"/>
      <w:r>
        <w:t>SUBPART 215.5 —PREAWARD, AWARD, AND POSTAWARD NOTIFICATIONS, PROTESTS, AND MISTAKES</w:t>
      </w:r>
      <w:bookmarkEnd w:id="985"/>
      <w:bookmarkEnd w:id="986"/>
    </w:p>
    <!--Topic unique_715-->
    <w:p>
      <w:pPr>
        <w:pStyle w:val="Heading5"/>
      </w:pPr>
      <w:bookmarkStart w:id="987" w:name="_Refd19e42668"/>
      <w:bookmarkStart w:id="988" w:name="_Tocd19e42668"/>
      <w:r>
        <w:t>215.503</w:t>
      </w:r>
      <w:r>
        <w:t xml:space="preserve"> Notifications to unsuccessful offerors.</w:t>
      </w:r>
      <w:bookmarkEnd w:id="987"/>
      <w:bookmarkEnd w:id="988"/>
    </w:p>
    <w:p>
      <w:pPr>
        <w:pStyle w:val="BodyText"/>
      </w:pPr>
      <w:r>
        <w:t xml:space="preserve">If the Government exercises the authority provided in </w:t>
      </w:r>
      <w:r>
        <w:t>239.7305</w:t>
      </w:r>
      <w:r>
        <w:t>(d), the notifications to unsuccessful offerors, either preaward or postaward, shall not reveal any information that is determined to be withheld from disclosure in accordance with 10 U.S.C. 2339a (see subpart 239.73).</w:t>
      </w:r>
    </w:p>
    <!--Topic unique_716-->
    <w:p>
      <w:pPr>
        <w:pStyle w:val="Heading5"/>
      </w:pPr>
      <w:bookmarkStart w:id="989" w:name="_Refd19e42687"/>
      <w:bookmarkStart w:id="990" w:name="_Tocd19e42687"/>
      <w:r>
        <w:t>215.506</w:t>
      </w:r>
      <w:r>
        <w:t xml:space="preserve"> Postaward debriefing of offerors.</w:t>
      </w:r>
      <w:bookmarkEnd w:id="989"/>
      <w:bookmarkEnd w:id="990"/>
    </w:p>
    <w:p>
      <w:pPr>
        <w:pStyle w:val="BodyText"/>
      </w:pPr>
      <w:r>
        <w:t xml:space="preserve">(e) If the Government exercises the authority provided in </w:t>
      </w:r>
      <w:r>
        <w:t>239.7305</w:t>
      </w:r>
      <w:r>
        <w:t>(d), the debriefing shall not reveal any information that is determined to be withheld from disclosure in accordance with 10 U.S.C. 2339a (see subpart 239.73).</w:t>
      </w:r>
    </w:p>
    <!--Topic unique_717-->
    <w:p>
      <w:pPr>
        <w:pStyle w:val="Heading4"/>
      </w:pPr>
      <w:bookmarkStart w:id="991" w:name="_Refd19e42706"/>
      <w:bookmarkStart w:id="992" w:name="_Tocd19e42706"/>
      <w:r>
        <w:t>SUBPART 215.6 —(REMOVED)</w:t>
      </w:r>
      <w:bookmarkEnd w:id="991"/>
      <w:bookmarkEnd w:id="992"/>
    </w:p>
    <w:p>
      <w:pPr>
        <w:pStyle w:val="BodyText"/>
      </w:pPr>
      <w:r>
        <w:t>(October 14, 1998)</w:t>
      </w:r>
    </w:p>
    <!--Topic unique_718-->
    <w:p>
      <w:pPr>
        <w:pStyle w:val="Heading4"/>
      </w:pPr>
      <w:bookmarkStart w:id="993" w:name="_Refd19e42717"/>
      <w:bookmarkStart w:id="994" w:name="_Tocd19e42717"/>
      <w:r>
        <w:t>SUBPART 215.7 —(REMOVED)</w:t>
      </w:r>
      <w:bookmarkEnd w:id="993"/>
      <w:bookmarkEnd w:id="994"/>
    </w:p>
    <w:p>
      <w:pPr>
        <w:pStyle w:val="BodyText"/>
      </w:pPr>
      <w:r>
        <w:t>(October 14, 1998)</w:t>
      </w:r>
    </w:p>
    <!--Topic unique_719-->
    <w:p>
      <w:pPr>
        <w:pStyle w:val="Heading4"/>
      </w:pPr>
      <w:bookmarkStart w:id="995" w:name="_Refd19e42729"/>
      <w:bookmarkStart w:id="996" w:name="_Tocd19e42729"/>
      <w:r>
        <w:t>SUBPART 215.8 —(REMOVED)</w:t>
      </w:r>
      <w:bookmarkEnd w:id="995"/>
      <w:bookmarkEnd w:id="996"/>
    </w:p>
    <w:p>
      <w:pPr>
        <w:pStyle w:val="BodyText"/>
      </w:pPr>
      <w:r>
        <w:t>(October 14, 1998)</w:t>
      </w:r>
    </w:p>
    <!--Topic unique_720-->
    <w:p>
      <w:pPr>
        <w:pStyle w:val="Heading4"/>
      </w:pPr>
      <w:bookmarkStart w:id="997" w:name="_Refd19e42740"/>
      <w:bookmarkStart w:id="998" w:name="_Tocd19e42740"/>
      <w:r>
        <w:t>SUBPART 215.9 —(REMOVED)</w:t>
      </w:r>
      <w:bookmarkEnd w:id="997"/>
      <w:bookmarkEnd w:id="998"/>
    </w:p>
    <w:p>
      <w:pPr>
        <w:pStyle w:val="BodyText"/>
      </w:pPr>
      <w:r>
        <w:t>(October 14, 1998)</w:t>
      </w:r>
    </w:p>
    <!--Topic unique_721-->
    <w:p>
      <w:pPr>
        <w:pStyle w:val="Heading4"/>
      </w:pPr>
      <w:bookmarkStart w:id="999" w:name="_Refd19e42752"/>
      <w:bookmarkStart w:id="1000" w:name="_Tocd19e42752"/>
      <w:r>
        <w:t>SUBPART 215.10 —(REMOVED)</w:t>
      </w:r>
      <w:bookmarkEnd w:id="999"/>
      <w:bookmarkEnd w:id="1000"/>
    </w:p>
    <w:p>
      <w:pPr>
        <w:pStyle w:val="BodyText"/>
      </w:pPr>
      <w:r>
        <w:t>(October 14, 1998)</w:t>
      </w:r>
    </w:p>
    <!--Topic unique_755-->
    <w:p>
      <w:pPr>
        <w:pStyle w:val="Heading3"/>
      </w:pPr>
      <w:bookmarkStart w:id="1001" w:name="_Refd19e42758"/>
      <w:bookmarkStart w:id="1002" w:name="_Tocd19e42758"/>
      <w:r>
        <w:t>PART 216 - TYPES OF CONTRACTS</w:t>
      </w:r>
      <w:bookmarkEnd w:id="1001"/>
      <w:bookmarkEnd w:id="1002"/>
    </w:p>
    <w:p>
      <w:pPr>
        <w:pStyle w:val="ListBullet"/>
        <!--depth 1-->
        <w:numPr>
          <w:ilvl w:val="0"/>
          <w:numId w:val="248"/>
        </w:numPr>
      </w:pPr>
      <w:r>
        <w:t>SUBPART 216.1 —selecting contract types</w:t>
      </w:r>
    </w:p>
    <w:p>
      <w:pPr>
        <w:pStyle w:val="ListBullet2"/>
        <!--depth 2-->
        <w:numPr>
          <w:ilvl w:val="1"/>
          <w:numId w:val="249"/>
        </w:numPr>
      </w:pPr>
      <w:r>
        <w:t>216.102 Policies.</w:t>
      </w:r>
    </w:p>
    <w:p>
      <w:pPr>
        <w:pStyle w:val="ListBullet2"/>
        <!--depth 2-->
        <w:numPr>
          <w:ilvl w:val="1"/>
          <w:numId w:val="249"/>
        </w:numPr>
      </w:pPr>
      <w:r>
        <w:t>216.104 Factors in selecting contract type.</w:t>
      </w:r>
    </w:p>
    <w:p>
      <w:pPr>
        <w:pStyle w:val="ListBullet3"/>
        <!--depth 3-->
        <w:numPr>
          <w:ilvl w:val="2"/>
          <w:numId w:val="250"/>
        </w:numPr>
      </w:pPr>
      <w:r>
        <w:t>216.104-70 Research and development.</w:t>
      </w:r>
    </w:p>
    <w:p>
      <w:pPr>
        <w:pStyle w:val="ListBullet"/>
        <!--depth 1-->
        <w:numPr>
          <w:ilvl w:val="0"/>
          <w:numId w:val="248"/>
        </w:numPr>
      </w:pPr>
      <w:r>
        <w:t>SUBPART 216.2 --FIXED-PRICE CONTRACTS</w:t>
      </w:r>
    </w:p>
    <w:p>
      <w:pPr>
        <w:pStyle w:val="ListBullet2"/>
        <!--depth 2-->
        <w:numPr>
          <w:ilvl w:val="1"/>
          <w:numId w:val="251"/>
        </w:numPr>
      </w:pPr>
      <w:r>
        <w:t>216.203 Fixed-price contracts with economic price adjustment.</w:t>
      </w:r>
    </w:p>
    <w:p>
      <w:pPr>
        <w:pStyle w:val="ListBullet3"/>
        <!--depth 3-->
        <w:numPr>
          <w:ilvl w:val="2"/>
          <w:numId w:val="252"/>
        </w:numPr>
      </w:pPr>
      <w:r>
        <w:t>216.203-4 Contract clauses.</w:t>
      </w:r>
    </w:p>
    <w:p>
      <w:pPr>
        <w:pStyle w:val="ListBullet4"/>
        <!--depth 4-->
        <w:numPr>
          <w:ilvl w:val="3"/>
          <w:numId w:val="253"/>
        </w:numPr>
      </w:pPr>
      <w:r>
        <w:t>216.203-4-70 Additional provisions and clauses.</w:t>
      </w:r>
    </w:p>
    <w:p>
      <w:pPr>
        <w:pStyle w:val="ListBullet"/>
        <!--depth 1-->
        <w:numPr>
          <w:ilvl w:val="0"/>
          <w:numId w:val="248"/>
        </w:numPr>
      </w:pPr>
      <w:r>
        <w:t>SUBPART 216.3 --COST-REIMBURSEMENT CONTRACTS</w:t>
      </w:r>
    </w:p>
    <w:p>
      <w:pPr>
        <w:pStyle w:val="ListBullet2"/>
        <!--depth 2-->
        <w:numPr>
          <w:ilvl w:val="1"/>
          <w:numId w:val="254"/>
        </w:numPr>
      </w:pPr>
      <w:r>
        <w:t>216.301-3 Limitations.</w:t>
      </w:r>
    </w:p>
    <w:p>
      <w:pPr>
        <w:pStyle w:val="ListBullet2"/>
        <!--depth 2-->
        <w:numPr>
          <w:ilvl w:val="1"/>
          <w:numId w:val="254"/>
        </w:numPr>
      </w:pPr>
      <w:r>
        <w:t>216.306 Cost-plus-fixed-fee contracts.</w:t>
      </w:r>
    </w:p>
    <w:p>
      <w:pPr>
        <w:pStyle w:val="ListBullet2"/>
        <!--depth 2-->
        <w:numPr>
          <w:ilvl w:val="1"/>
          <w:numId w:val="254"/>
        </w:numPr>
      </w:pPr>
      <w:r>
        <w:t>216.307 Contract clauses.</w:t>
      </w:r>
    </w:p>
    <w:p>
      <w:pPr>
        <w:pStyle w:val="ListBullet"/>
        <!--depth 1-->
        <w:numPr>
          <w:ilvl w:val="0"/>
          <w:numId w:val="248"/>
        </w:numPr>
      </w:pPr>
      <w:r>
        <w:t>SUBPART 216.4 --INCENTIVE CONTRACTS</w:t>
      </w:r>
    </w:p>
    <w:p>
      <w:pPr>
        <w:pStyle w:val="ListBullet2"/>
        <!--depth 2-->
        <w:numPr>
          <w:ilvl w:val="1"/>
          <w:numId w:val="255"/>
        </w:numPr>
      </w:pPr>
      <w:r>
        <w:t>216.401 General.</w:t>
      </w:r>
    </w:p>
    <w:p>
      <w:pPr>
        <w:pStyle w:val="ListBullet3"/>
        <!--depth 3-->
        <w:numPr>
          <w:ilvl w:val="2"/>
          <w:numId w:val="256"/>
        </w:numPr>
      </w:pPr>
      <w:r>
        <w:t>216.401-71 Objective criteria.</w:t>
      </w:r>
    </w:p>
    <w:p>
      <w:pPr>
        <w:pStyle w:val="ListBullet2"/>
        <!--depth 2-->
        <w:numPr>
          <w:ilvl w:val="1"/>
          <w:numId w:val="255"/>
        </w:numPr>
      </w:pPr>
      <w:r>
        <w:t>216.402 Application of predetermined, formula-type incentives.</w:t>
      </w:r>
    </w:p>
    <w:p>
      <w:pPr>
        <w:pStyle w:val="ListBullet3"/>
        <!--depth 3-->
        <w:numPr>
          <w:ilvl w:val="2"/>
          <w:numId w:val="257"/>
        </w:numPr>
      </w:pPr>
      <w:r>
        <w:t>216.402-2 Technical performance incentives.</w:t>
      </w:r>
    </w:p>
    <w:p>
      <w:pPr>
        <w:pStyle w:val="ListBullet2"/>
        <!--depth 2-->
        <w:numPr>
          <w:ilvl w:val="1"/>
          <w:numId w:val="255"/>
        </w:numPr>
      </w:pPr>
      <w:r>
        <w:t>216.403 Fixed-price incentive contracts.</w:t>
      </w:r>
    </w:p>
    <w:p>
      <w:pPr>
        <w:pStyle w:val="ListBullet3"/>
        <!--depth 3-->
        <w:numPr>
          <w:ilvl w:val="2"/>
          <w:numId w:val="258"/>
        </w:numPr>
      </w:pPr>
      <w:r>
        <w:t>216.403-1 Fixed-price incentive (firm target) contracts.</w:t>
      </w:r>
    </w:p>
    <w:p>
      <w:pPr>
        <w:pStyle w:val="ListBullet3"/>
        <!--depth 3-->
        <w:numPr>
          <w:ilvl w:val="2"/>
          <w:numId w:val="258"/>
        </w:numPr>
      </w:pPr>
      <w:r>
        <w:t>216.403-2 Fixed-price incentive (successive targets) contracts.</w:t>
      </w:r>
    </w:p>
    <w:p>
      <w:pPr>
        <w:pStyle w:val="ListBullet2"/>
        <!--depth 2-->
        <w:numPr>
          <w:ilvl w:val="1"/>
          <w:numId w:val="255"/>
        </w:numPr>
      </w:pPr>
      <w:r>
        <w:t>216.405 Cost-reimbursement incentive contracts.</w:t>
      </w:r>
    </w:p>
    <w:p>
      <w:pPr>
        <w:pStyle w:val="ListBullet3"/>
        <!--depth 3-->
        <w:numPr>
          <w:ilvl w:val="2"/>
          <w:numId w:val="259"/>
        </w:numPr>
      </w:pPr>
      <w:r>
        <w:t>216.405-1 Cost-plus-incentive-fee contracts.</w:t>
      </w:r>
    </w:p>
    <w:p>
      <w:pPr>
        <w:pStyle w:val="ListBullet3"/>
        <!--depth 3-->
        <w:numPr>
          <w:ilvl w:val="2"/>
          <w:numId w:val="259"/>
        </w:numPr>
      </w:pPr>
      <w:r>
        <w:t>216.405-2 Cost-plus-award-fee contracts.</w:t>
      </w:r>
    </w:p>
    <w:p>
      <w:pPr>
        <w:pStyle w:val="ListBullet4"/>
        <!--depth 4-->
        <w:numPr>
          <w:ilvl w:val="3"/>
          <w:numId w:val="260"/>
        </w:numPr>
      </w:pPr>
      <w:r>
        <w:t>216.405-2-70 Award fee reduction or denial for jeopardizing the health or safety of Government personnel.</w:t>
      </w:r>
    </w:p>
    <w:p>
      <w:pPr>
        <w:pStyle w:val="ListBullet4"/>
        <!--depth 4-->
        <w:numPr>
          <w:ilvl w:val="3"/>
          <w:numId w:val="260"/>
        </w:numPr>
      </w:pPr>
      <w:r>
        <w:t>216.405-2-71 Award fee reduction or denial for failure to comply with requirements relating to performance of private security functions.</w:t>
      </w:r>
    </w:p>
    <w:p>
      <w:pPr>
        <w:pStyle w:val="ListBullet2"/>
        <!--depth 2-->
        <w:numPr>
          <w:ilvl w:val="1"/>
          <w:numId w:val="255"/>
        </w:numPr>
      </w:pPr>
      <w:r>
        <w:t>216.406 Contract clauses.</w:t>
      </w:r>
    </w:p>
    <w:p>
      <w:pPr>
        <w:pStyle w:val="ListBullet2"/>
        <!--depth 2-->
        <w:numPr>
          <w:ilvl w:val="1"/>
          <w:numId w:val="255"/>
        </w:numPr>
      </w:pPr>
      <w:r>
        <w:t>216.470 Other applications of award fees.</w:t>
      </w:r>
    </w:p>
    <w:p>
      <w:pPr>
        <w:pStyle w:val="ListBullet"/>
        <!--depth 1-->
        <w:numPr>
          <w:ilvl w:val="0"/>
          <w:numId w:val="248"/>
        </w:numPr>
      </w:pPr>
      <w:r>
        <w:t>SUBPART 216.5 --INDEFINITE-DELIVERY CONTRACTS</w:t>
      </w:r>
    </w:p>
    <w:p>
      <w:pPr>
        <w:pStyle w:val="ListBullet2"/>
        <!--depth 2-->
        <w:numPr>
          <w:ilvl w:val="1"/>
          <w:numId w:val="261"/>
        </w:numPr>
      </w:pPr>
      <w:r>
        <w:t>216.501-2-70 General.</w:t>
      </w:r>
    </w:p>
    <w:p>
      <w:pPr>
        <w:pStyle w:val="ListBullet2"/>
        <!--depth 2-->
        <w:numPr>
          <w:ilvl w:val="1"/>
          <w:numId w:val="261"/>
        </w:numPr>
      </w:pPr>
      <w:r>
        <w:t>216.504 Indefinite-quantity contracts.</w:t>
      </w:r>
    </w:p>
    <w:p>
      <w:pPr>
        <w:pStyle w:val="ListBullet2"/>
        <!--depth 2-->
        <w:numPr>
          <w:ilvl w:val="1"/>
          <w:numId w:val="261"/>
        </w:numPr>
      </w:pPr>
      <w:r>
        <w:t>216.505 Ordering.</w:t>
      </w:r>
    </w:p>
    <w:p>
      <w:pPr>
        <w:pStyle w:val="ListBullet3"/>
        <!--depth 3-->
        <w:numPr>
          <w:ilvl w:val="2"/>
          <w:numId w:val="262"/>
        </w:numPr>
      </w:pPr>
      <w:r>
        <w:t>216.505-70 Orders under multiple award contracts.</w:t>
      </w:r>
    </w:p>
    <w:p>
      <w:pPr>
        <w:pStyle w:val="ListBullet2"/>
        <!--depth 2-->
        <w:numPr>
          <w:ilvl w:val="1"/>
          <w:numId w:val="261"/>
        </w:numPr>
      </w:pPr>
      <w:r>
        <w:t>216.506 Solicitation provisions and contract clauses.</w:t>
      </w:r>
    </w:p>
    <w:p>
      <w:pPr>
        <w:pStyle w:val="ListBullet"/>
        <!--depth 1-->
        <w:numPr>
          <w:ilvl w:val="0"/>
          <w:numId w:val="248"/>
        </w:numPr>
      </w:pPr>
      <w:r>
        <w:t>SUBPART 216.6 --time-and-materials, labor-hour, and letter contracts</w:t>
      </w:r>
    </w:p>
    <w:p>
      <w:pPr>
        <w:pStyle w:val="ListBullet2"/>
        <!--depth 2-->
        <w:numPr>
          <w:ilvl w:val="1"/>
          <w:numId w:val="263"/>
        </w:numPr>
      </w:pPr>
      <w:r>
        <w:t>216.601 Time-and-materials contracts.</w:t>
      </w:r>
    </w:p>
    <w:p>
      <w:pPr>
        <w:pStyle w:val="ListBullet2"/>
        <!--depth 2-->
        <w:numPr>
          <w:ilvl w:val="1"/>
          <w:numId w:val="263"/>
        </w:numPr>
      </w:pPr>
      <w:r>
        <w:t>216.603 Letter contracts.</w:t>
      </w:r>
    </w:p>
    <w:p>
      <w:pPr>
        <w:pStyle w:val="ListBullet3"/>
        <!--depth 3-->
        <w:numPr>
          <w:ilvl w:val="2"/>
          <w:numId w:val="264"/>
        </w:numPr>
      </w:pPr>
      <w:r>
        <w:t>216.603-2 Application.</w:t>
      </w:r>
    </w:p>
    <w:p>
      <w:pPr>
        <w:pStyle w:val="ListBullet3"/>
        <!--depth 3-->
        <w:numPr>
          <w:ilvl w:val="2"/>
          <w:numId w:val="264"/>
        </w:numPr>
      </w:pPr>
      <w:r>
        <w:t>216.603-3 Limitations.</w:t>
      </w:r>
    </w:p>
    <w:p>
      <w:pPr>
        <w:pStyle w:val="ListBullet3"/>
        <!--depth 3-->
        <w:numPr>
          <w:ilvl w:val="2"/>
          <w:numId w:val="264"/>
        </w:numPr>
      </w:pPr>
      <w:r>
        <w:t>216.603-4 Contract clauses.</w:t>
      </w:r>
    </w:p>
    <w:p>
      <w:pPr>
        <w:pStyle w:val="ListBullet"/>
        <!--depth 1-->
        <w:numPr>
          <w:ilvl w:val="0"/>
          <w:numId w:val="248"/>
        </w:numPr>
      </w:pPr>
      <w:r>
        <w:t>SUBPART 216.7 --agreements</w:t>
      </w:r>
    </w:p>
    <w:p>
      <w:pPr>
        <w:pStyle w:val="ListBullet2"/>
        <!--depth 2-->
        <w:numPr>
          <w:ilvl w:val="1"/>
          <w:numId w:val="265"/>
        </w:numPr>
      </w:pPr>
      <w:r>
        <w:t>216.703 Basic ordering agreements.</w:t>
      </w:r>
    </w:p>
    <!--Topic unique_756-->
    <w:p>
      <w:pPr>
        <w:pStyle w:val="Heading4"/>
      </w:pPr>
      <w:bookmarkStart w:id="1003" w:name="_Refd19e42990"/>
      <w:bookmarkStart w:id="1004" w:name="_Tocd19e42990"/>
      <w:r>
        <w:t>SUBPART 216.1 —SELECTING CONTRACT TYPES</w:t>
      </w:r>
      <w:bookmarkEnd w:id="1003"/>
      <w:bookmarkEnd w:id="1004"/>
    </w:p>
    <!--Topic unique_757-->
    <w:p>
      <w:pPr>
        <w:pStyle w:val="Heading5"/>
      </w:pPr>
      <w:bookmarkStart w:id="1005" w:name="_Refd19e42998"/>
      <w:bookmarkStart w:id="1006" w:name="_Tocd19e42998"/>
      <w:r>
        <w:t>216.102</w:t>
      </w:r>
      <w:r>
        <w:t xml:space="preserve"> Policies.</w:t>
      </w:r>
      <w:bookmarkEnd w:id="1005"/>
      <w:bookmarkEnd w:id="1006"/>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234.004</w:t>
      </w:r>
      <w:r>
        <w:t>(2)(ii) applies.</w:t>
      </w:r>
    </w:p>
    <w:p>
      <w:pPr>
        <w:pStyle w:val="BodyText"/>
      </w:pPr>
      <w:r>
        <w:t xml:space="preserve">(3) See </w:t>
      </w:r>
      <w:r>
        <w:t>225.7301-1</w:t>
      </w:r>
      <w:r>
        <w:t xml:space="preserve"> for the requirement to use fixed-price contracts for acquisitions for foreign military sales.</w:t>
      </w:r>
    </w:p>
    <!--Topic unique_758-->
    <w:p>
      <w:pPr>
        <w:pStyle w:val="Heading5"/>
      </w:pPr>
      <w:bookmarkStart w:id="1007" w:name="_Refd19e43024"/>
      <w:bookmarkStart w:id="1008" w:name="_Tocd19e43024"/>
      <w:r>
        <w:t>216.104</w:t>
      </w:r>
      <w:r>
        <w:t xml:space="preserve"> Factors in selecting contract type.</w:t>
      </w:r>
      <w:bookmarkEnd w:id="1007"/>
      <w:bookmarkEnd w:id="1008"/>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216.104</w:t>
      </w:r>
      <w:r>
        <w:t>.</w:t>
      </w:r>
    </w:p>
    <!--Topic unique_759-->
    <w:p>
      <w:pPr>
        <w:pStyle w:val="Heading6"/>
      </w:pPr>
      <w:bookmarkStart w:id="1009" w:name="_Refd19e43042"/>
      <w:bookmarkStart w:id="1010" w:name="_Tocd19e43042"/>
      <w:r>
        <w:t>216.104-70</w:t>
      </w:r>
      <w:r>
        <w:t xml:space="preserve"> Research and development.</w:t>
      </w:r>
      <w:bookmarkEnd w:id="1009"/>
      <w:bookmarkEnd w:id="1010"/>
    </w:p>
    <w:p>
      <w:pPr>
        <w:pStyle w:val="BodyText"/>
      </w:pPr>
      <w:r>
        <w:t xml:space="preserve">Follow the procedures at PGI </w:t>
      </w:r>
      <w:r>
        <w:t>216.104-70</w:t>
      </w:r>
      <w:r>
        <w:t xml:space="preserve"> for selecting the appropriate research and development contract type, and see </w:t>
      </w:r>
      <w:r>
        <w:t>235.006</w:t>
      </w:r>
      <w:r>
        <w:t>(b) for additional approval requirements.</w:t>
      </w:r>
    </w:p>
    <!--Topic unique_760-->
    <w:p>
      <w:pPr>
        <w:pStyle w:val="Heading4"/>
      </w:pPr>
      <w:bookmarkStart w:id="1011" w:name="_Refd19e43066"/>
      <w:bookmarkStart w:id="1012" w:name="_Tocd19e43066"/>
      <w:r>
        <w:t>SUBPART 216.2 --FIXED-PRICE CONTRACTS</w:t>
      </w:r>
      <w:bookmarkEnd w:id="1011"/>
      <w:bookmarkEnd w:id="1012"/>
    </w:p>
    <!--Topic unique_761-->
    <w:p>
      <w:pPr>
        <w:pStyle w:val="Heading5"/>
      </w:pPr>
      <w:bookmarkStart w:id="1013" w:name="_Refd19e43074"/>
      <w:bookmarkStart w:id="1014" w:name="_Tocd19e43074"/>
      <w:r>
        <w:t>216.203</w:t>
      </w:r>
      <w:r>
        <w:t xml:space="preserve"> Fixed-price contracts with economic price adjustment.</w:t>
      </w:r>
      <w:bookmarkEnd w:id="1013"/>
      <w:bookmarkEnd w:id="1014"/>
    </w:p>
    <!--Topic unique_762-->
    <w:p>
      <w:pPr>
        <w:pStyle w:val="Heading6"/>
      </w:pPr>
      <w:bookmarkStart w:id="1015" w:name="_Refd19e43084"/>
      <w:bookmarkStart w:id="1016" w:name="_Tocd19e43084"/>
      <w:r>
        <w:t>216.203-4</w:t>
      </w:r>
      <w:r>
        <w:t xml:space="preserve"> Contract clauses.</w:t>
      </w:r>
      <w:bookmarkEnd w:id="1015"/>
      <w:bookmarkEnd w:id="1016"/>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216.203-4</w:t>
      </w:r>
      <w:r>
        <w:t xml:space="preserve"> when using an economic price adjustment clause based on cost indexes of labor or material.</w:t>
      </w:r>
    </w:p>
    <!--Topic unique_763-->
    <w:p>
      <w:pPr>
        <w:pStyle w:val="Heading7"/>
      </w:pPr>
      <w:bookmarkStart w:id="1017" w:name="_Refd19e43117"/>
      <w:bookmarkStart w:id="1018" w:name="_Tocd19e43117"/>
      <w:r>
        <w:t>216.203-4-70</w:t>
      </w:r>
      <w:r>
        <w:t xml:space="preserve"> Additional provisions and clauses.</w:t>
      </w:r>
      <w:bookmarkEnd w:id="1017"/>
      <w:bookmarkEnd w:id="1018"/>
    </w:p>
    <w:p>
      <w:pPr>
        <w:pStyle w:val="BodyText"/>
      </w:pPr>
      <w:r>
        <w:t xml:space="preserve">(a) </w:t>
      </w:r>
      <w:r>
        <w:rPr>
          <w:i/>
        </w:rPr>
        <w:t>Price adjustment for basic steel, aluminum, brass, bronze, or copper mill products.</w:t>
      </w:r>
    </w:p>
    <w:p>
      <w:pPr>
        <w:pStyle w:val="BodyText"/>
      </w:pPr>
      <w:r>
        <w:t xml:space="preserve">(1) (i) The price adjustment clause at </w:t>
      </w:r>
      <w:r>
        <w:t>252.216-7000</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252.216-7007</w:t>
      </w:r>
      <w:r>
        <w:t xml:space="preserve">, Economic Price Adjustment—Basic Steel, Aluminum, Brass, Bronze, or Copper Mill Products—Representation, in solicitations that include the clause at </w:t>
      </w:r>
      <w:r>
        <w:t>252.216-7000</w:t>
      </w:r>
      <w:r>
        <w:t>, Economic Price Adjustment—Basic Steel, Aluminum, Brass, Bronze, or Copper Mill Products.</w:t>
      </w:r>
    </w:p>
    <w:p>
      <w:pPr>
        <w:pStyle w:val="BodyText"/>
      </w:pPr>
      <w:r>
        <w:t xml:space="preserve">(b) </w:t>
      </w:r>
      <w:r>
        <w:rPr>
          <w:i/>
        </w:rPr>
        <w:t>Price adjustment for nonstandard steel items.</w:t>
      </w:r>
    </w:p>
    <w:p>
      <w:pPr>
        <w:pStyle w:val="BodyText"/>
      </w:pPr>
      <w:r>
        <w:t xml:space="preserve">(1) The price adjustment clause at </w:t>
      </w:r>
      <w:r>
        <w:t>252.216-7001</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p>
    <w:p>
      <w:pPr>
        <w:pStyle w:val="BodyText"/>
      </w:pPr>
      <w:r>
        <w:t xml:space="preserve">(1)(i) The price adjustment clause at </w:t>
      </w:r>
      <w:r>
        <w:t>252.216-7003</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252.216-7008</w:t>
      </w:r>
      <w:r>
        <w:t xml:space="preserve">, Economic Price Adjustment–Wage Rates or Material Prices Controlled by a Foreign Government—Representation, in solicitations that include the clause at </w:t>
      </w:r>
      <w:r>
        <w:t>252.216-7003</w:t>
      </w:r>
      <w:r>
        <w:t xml:space="preserve">, Economic Price Adjustment–Wage Rates or Material Prices Controlled by a Foreign Government. If the solicitation includes the provision at </w:t>
      </w:r>
      <w:r>
        <w:t>FAR 52.204-7</w:t>
      </w:r>
      <w:r>
        <w:t xml:space="preserve">, do not separately list the provision </w:t>
      </w:r>
      <w:r>
        <w:t>252.216-7008</w:t>
      </w:r>
      <w:r>
        <w:t xml:space="preserve"> in the solicitation.</w:t>
      </w:r>
    </w:p>
    <!--Topic unique_764-->
    <w:p>
      <w:pPr>
        <w:pStyle w:val="Heading4"/>
      </w:pPr>
      <w:bookmarkStart w:id="1019" w:name="_Refd19e43214"/>
      <w:bookmarkStart w:id="1020" w:name="_Tocd19e43214"/>
      <w:r>
        <w:t>SUBPART 216.3 --COST-REIMBURSEMENT CONTRACTS</w:t>
      </w:r>
      <w:bookmarkEnd w:id="1019"/>
      <w:bookmarkEnd w:id="1020"/>
    </w:p>
    <!--Topic unique_765-->
    <w:p>
      <w:pPr>
        <w:pStyle w:val="Heading5"/>
      </w:pPr>
      <w:bookmarkStart w:id="1021" w:name="_Refd19e43222"/>
      <w:bookmarkStart w:id="1022" w:name="_Tocd19e43222"/>
      <w:r>
        <w:t>216.301-3</w:t>
      </w:r>
      <w:r>
        <w:t xml:space="preserve"> Limitations.</w:t>
      </w:r>
      <w:bookmarkEnd w:id="1021"/>
      <w:bookmarkEnd w:id="1022"/>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235.006</w:t>
      </w:r>
      <w:r>
        <w:t>(b), in accordance with section 829 of the National Defense Authorization Act for Fiscal Year 2017 (Pub. L. 114-328), approval of the head of the contracting activity is required prior to awarding cost-reimbursement contracts in excess of $25 million.</w:t>
      </w:r>
    </w:p>
    <!--Topic unique_766-->
    <w:p>
      <w:pPr>
        <w:pStyle w:val="Heading5"/>
      </w:pPr>
      <w:bookmarkStart w:id="1023" w:name="_Refd19e43243"/>
      <w:bookmarkStart w:id="1024" w:name="_Tocd19e43243"/>
      <w:r>
        <w:t>216.306</w:t>
      </w:r>
      <w:r>
        <w:t xml:space="preserve"> Cost-plus-fixed-fee contracts.</w:t>
      </w:r>
      <w:bookmarkEnd w:id="1023"/>
      <w:bookmarkEnd w:id="1024"/>
    </w:p>
    <w:p>
      <w:pPr>
        <w:pStyle w:val="BodyText"/>
      </w:pPr>
      <w:r>
        <w:t xml:space="preserve">(c) </w:t>
      </w:r>
      <w:r>
        <w:rPr>
          <w:i/>
        </w:rPr>
        <w:t>Limitations</w:t>
      </w:r>
      <w:r>
        <w:t xml:space="preserve">. For contracts in connection with a military construction project or military family housing project, see the prohibition at </w:t>
      </w:r>
      <w:r>
        <w:t>216.301-3</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767-->
    <w:p>
      <w:pPr>
        <w:pStyle w:val="Heading5"/>
      </w:pPr>
      <w:bookmarkStart w:id="1025" w:name="_Refd19e43278"/>
      <w:bookmarkStart w:id="1026" w:name="_Tocd19e43278"/>
      <w:r>
        <w:t>216.307</w:t>
      </w:r>
      <w:r>
        <w:t xml:space="preserve"> Contract clauses.</w:t>
      </w:r>
      <w:bookmarkEnd w:id="1025"/>
      <w:bookmarkEnd w:id="1026"/>
    </w:p>
    <w:p>
      <w:pPr>
        <w:pStyle w:val="BodyText"/>
      </w:pPr>
      <w:r>
        <w:t xml:space="preserve">(a) As required by section 827 of the National Defense Authorization Act for Fiscal Year 2013 (Pub. L. 112-239), use the clause at </w:t>
      </w:r>
      <w:r>
        <w:t>252.216-7009</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252.203-7002</w:t>
      </w:r>
      <w:r>
        <w:t>, Requirement to Inform Employees of Whistleblower Rights, dated September 2013 or later.</w:t>
      </w:r>
    </w:p>
    <!--Topic unique_768-->
    <w:p>
      <w:pPr>
        <w:pStyle w:val="Heading4"/>
      </w:pPr>
      <w:bookmarkStart w:id="1027" w:name="_Refd19e43322"/>
      <w:bookmarkStart w:id="1028" w:name="_Tocd19e43322"/>
      <w:r>
        <w:t>SUBPART 216.4 --INCENTIVE CONTRACTS</w:t>
      </w:r>
      <w:bookmarkEnd w:id="1027"/>
      <w:bookmarkEnd w:id="1028"/>
    </w:p>
    <!--Topic unique_769-->
    <w:p>
      <w:pPr>
        <w:pStyle w:val="Heading5"/>
      </w:pPr>
      <w:bookmarkStart w:id="1029" w:name="_Refd19e43330"/>
      <w:bookmarkStart w:id="1030" w:name="_Tocd19e43330"/>
      <w:r>
        <w:t>216.401</w:t>
      </w:r>
      <w:r>
        <w:t xml:space="preserve"> General.</w:t>
      </w:r>
      <w:bookmarkEnd w:id="1029"/>
      <w:bookmarkEnd w:id="1030"/>
    </w:p>
    <w:p>
      <w:pPr>
        <w:pStyle w:val="BodyText"/>
      </w:pPr>
      <w:r>
        <w:t xml:space="preserve">(c) See PGI </w:t>
      </w:r>
      <w:r>
        <w:t>216.401</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216.301-3</w:t>
      </w:r>
      <w:r>
        <w:t>(2).</w:t>
      </w:r>
    </w:p>
    <w:p>
      <w:pPr>
        <w:pStyle w:val="BodyText"/>
      </w:pPr>
      <w:r>
        <w:t xml:space="preserve">(e) Award-fee plans required in </w:t>
      </w:r>
      <w:r>
        <w:t>FAR 16.401</w:t>
      </w:r>
      <w:r>
        <w:t xml:space="preserve">(e) shall be incorporated into all award-fee type contracts. Follow the procedures at PGI </w:t>
      </w:r>
      <w:r>
        <w:t>216.401</w:t>
      </w:r>
      <w:r>
        <w:t>(e) when planning to award an award-fee contract.</w:t>
      </w:r>
    </w:p>
    <!--Topic unique_770-->
    <w:p>
      <w:pPr>
        <w:pStyle w:val="Heading6"/>
      </w:pPr>
      <w:bookmarkStart w:id="1031" w:name="_Refd19e43371"/>
      <w:bookmarkStart w:id="1032" w:name="_Tocd19e43371"/>
      <w:r>
        <w:t>216.401-71</w:t>
      </w:r>
      <w:r>
        <w:t xml:space="preserve"> Objective criteria.</w:t>
      </w:r>
      <w:bookmarkEnd w:id="1031"/>
      <w:bookmarkEnd w:id="1032"/>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216.401</w:t>
      </w:r>
      <w:r>
        <w:t>(e) for guidance on the use of award-fee contracts.</w:t>
      </w:r>
    </w:p>
    <!--Topic unique_771-->
    <w:p>
      <w:pPr>
        <w:pStyle w:val="Heading5"/>
      </w:pPr>
      <w:bookmarkStart w:id="1033" w:name="_Refd19e43394"/>
      <w:bookmarkStart w:id="1034" w:name="_Tocd19e43394"/>
      <w:r>
        <w:t>216.402</w:t>
      </w:r>
      <w:r>
        <w:t xml:space="preserve"> Application of predetermined, formula-type incentives.</w:t>
      </w:r>
      <w:bookmarkEnd w:id="1033"/>
      <w:bookmarkEnd w:id="1034"/>
    </w:p>
    <!--Topic unique_772-->
    <w:p>
      <w:pPr>
        <w:pStyle w:val="Heading6"/>
      </w:pPr>
      <w:bookmarkStart w:id="1035" w:name="_Refd19e43404"/>
      <w:bookmarkStart w:id="1036" w:name="_Tocd19e43404"/>
      <w:r>
        <w:t>216.402-2</w:t>
      </w:r>
      <w:r>
        <w:t xml:space="preserve"> Technical performance incentives.</w:t>
      </w:r>
      <w:bookmarkEnd w:id="1035"/>
      <w:bookmarkEnd w:id="1036"/>
    </w:p>
    <w:p>
      <w:pPr>
        <w:pStyle w:val="BodyText"/>
      </w:pPr>
      <w:r>
        <w:t xml:space="preserve">(1) See PGI </w:t>
      </w:r>
      <w:r>
        <w:t>216.402-2</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773-->
    <w:p>
      <w:pPr>
        <w:pStyle w:val="Heading5"/>
      </w:pPr>
      <w:bookmarkStart w:id="1037" w:name="_Refd19e43428"/>
      <w:bookmarkStart w:id="1038" w:name="_Tocd19e43428"/>
      <w:r>
        <w:t>216.403</w:t>
      </w:r>
      <w:r>
        <w:t xml:space="preserve"> Fixed-price incentive contracts.</w:t>
      </w:r>
      <w:bookmarkEnd w:id="1037"/>
      <w:bookmarkEnd w:id="1038"/>
    </w:p>
    <!--Topic unique_774-->
    <w:p>
      <w:pPr>
        <w:pStyle w:val="Heading6"/>
      </w:pPr>
      <w:bookmarkStart w:id="1039" w:name="_Refd19e43438"/>
      <w:bookmarkStart w:id="1040" w:name="_Tocd19e43438"/>
      <w:r>
        <w:t>216.403-1</w:t>
      </w:r>
      <w:r>
        <w:t xml:space="preserve"> Fixed-price incentive (firm target) contracts.</w:t>
      </w:r>
      <w:bookmarkEnd w:id="1039"/>
      <w:bookmarkEnd w:id="1040"/>
    </w:p>
    <w:p>
      <w:pPr>
        <w:pStyle w:val="BodyText"/>
      </w:pPr>
      <w:r>
        <w:t>(b)</w:t>
      </w:r>
      <w:r>
        <w:rPr>
          <w:i/>
        </w:rPr>
        <w:t xml:space="preserve"> Application.</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216.403-1</w:t>
      </w:r>
      <w:r>
        <w:t xml:space="preserve"> for guidance on the use of fixed-price incentive (firm target) contracts.</w:t>
      </w:r>
    </w:p>
    <!--Topic unique_775-->
    <w:p>
      <w:pPr>
        <w:pStyle w:val="Heading6"/>
      </w:pPr>
      <w:bookmarkStart w:id="1041" w:name="_Refd19e43465"/>
      <w:bookmarkStart w:id="1042" w:name="_Tocd19e43465"/>
      <w:r>
        <w:t>216.403-2</w:t>
      </w:r>
      <w:r>
        <w:t xml:space="preserve"> Fixed-price incentive (successive targets) contracts.</w:t>
      </w:r>
      <w:bookmarkEnd w:id="1041"/>
      <w:bookmarkEnd w:id="1042"/>
    </w:p>
    <w:p>
      <w:pPr>
        <w:pStyle w:val="BodyText"/>
      </w:pPr>
      <w:r>
        <w:t xml:space="preserve">See PGI </w:t>
      </w:r>
      <w:r>
        <w:t>216.403-2</w:t>
      </w:r>
      <w:r>
        <w:t xml:space="preserve"> for guidance on the use of fixed-price incentive (successive targets) contracts.</w:t>
      </w:r>
    </w:p>
    <!--Topic unique_776-->
    <w:p>
      <w:pPr>
        <w:pStyle w:val="Heading5"/>
      </w:pPr>
      <w:bookmarkStart w:id="1043" w:name="_Refd19e43484"/>
      <w:bookmarkStart w:id="1044" w:name="_Tocd19e43484"/>
      <w:r>
        <w:t>216.405</w:t>
      </w:r>
      <w:r>
        <w:t xml:space="preserve"> Cost-reimbursement incentive contracts.</w:t>
      </w:r>
      <w:bookmarkEnd w:id="1043"/>
      <w:bookmarkEnd w:id="1044"/>
    </w:p>
    <!--Topic unique_777-->
    <w:p>
      <w:pPr>
        <w:pStyle w:val="Heading6"/>
      </w:pPr>
      <w:bookmarkStart w:id="1045" w:name="_Refd19e43494"/>
      <w:bookmarkStart w:id="1046" w:name="_Tocd19e43494"/>
      <w:r>
        <w:t>216.405-1</w:t>
      </w:r>
      <w:r>
        <w:t xml:space="preserve"> Cost-plus-incentive-fee contracts.</w:t>
      </w:r>
      <w:bookmarkEnd w:id="1045"/>
      <w:bookmarkEnd w:id="1046"/>
    </w:p>
    <w:p>
      <w:pPr>
        <w:pStyle w:val="BodyText"/>
      </w:pPr>
      <w:r>
        <w:t xml:space="preserve">See PGI </w:t>
      </w:r>
      <w:r>
        <w:t>216.405-1</w:t>
      </w:r>
      <w:r>
        <w:t xml:space="preserve"> for guidance on the use of cost-plus-incentive-fee contracts.</w:t>
      </w:r>
    </w:p>
    <!--Topic unique_739-->
    <w:p>
      <w:pPr>
        <w:pStyle w:val="Heading6"/>
      </w:pPr>
      <w:bookmarkStart w:id="1047" w:name="_Refd19e43513"/>
      <w:bookmarkStart w:id="1048" w:name="_Tocd19e43513"/>
      <w:r>
        <w:t>216.405-2</w:t>
      </w:r>
      <w:r>
        <w:t xml:space="preserve"> Cost-plus-award-fee contracts.</w:t>
      </w:r>
      <w:bookmarkEnd w:id="1047"/>
      <w:bookmarkEnd w:id="1048"/>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Limitations.</w:t>
      </w:r>
    </w:p>
    <w:p>
      <w:pPr>
        <w:pStyle w:val="BodyText"/>
      </w:pPr>
      <w:r>
        <w:t>(i) The cost-plus-award-fee contract shall not be used—</w:t>
      </w:r>
    </w:p>
    <w:p>
      <w:pPr>
        <w:pStyle w:val="BodyText"/>
      </w:pPr>
      <w:r>
        <w:t>(A) To avoid—</w:t>
      </w:r>
    </w:p>
    <w:p>
      <w:pPr>
        <w:pStyle w:val="BodyText"/>
      </w:pPr>
      <w:r>
        <w:rPr>
          <w:i/>
        </w:rPr>
        <w:t>(1)</w:t>
      </w:r>
      <w:r>
        <w:t xml:space="preserve"> Establishing cost-plus-fixed-fee contracts when the criteria for cost-plus-fixed-fee contracts apply; or</w:t>
      </w:r>
    </w:p>
    <w:p>
      <w:pPr>
        <w:pStyle w:val="BodyText"/>
      </w:pP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rPr>
          <w:i/>
        </w:rPr>
        <w:t>(1)</w:t>
      </w:r>
      <w:r>
        <w:t xml:space="preserve"> It is more advantageous; and</w:t>
      </w:r>
    </w:p>
    <w:p>
      <w:pPr>
        <w:pStyle w:val="BodyText"/>
      </w:pP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216.405-2</w:t>
      </w:r>
      <w:r>
        <w:t xml:space="preserve"> for guidance on the use of cost-plus-award-fee contracts.</w:t>
      </w:r>
    </w:p>
    <!--Topic unique_778-->
    <w:p>
      <w:pPr>
        <w:pStyle w:val="Heading7"/>
      </w:pPr>
      <w:bookmarkStart w:id="1049" w:name="_Refd19e43572"/>
      <w:bookmarkStart w:id="1050" w:name="_Tocd19e43572"/>
      <w:r>
        <w:t>216.405-2-70</w:t>
      </w:r>
      <w:r>
        <w:t xml:space="preserve"> Award fee reduction or denial for jeopardizing the health or safety of Government personnel.</w:t>
      </w:r>
      <w:bookmarkEnd w:id="1049"/>
      <w:bookmarkEnd w:id="1050"/>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779-->
    <w:p>
      <w:pPr>
        <w:pStyle w:val="Heading7"/>
      </w:pPr>
      <w:bookmarkStart w:id="1051" w:name="_Refd19e43599"/>
      <w:bookmarkStart w:id="1052" w:name="_Tocd19e43599"/>
      <w:r>
        <w:t>216.405-2-71</w:t>
      </w:r>
      <w:r>
        <w:t xml:space="preserve"> Award fee reduction or denial for failure to comply with requirements relating to performance of private security functions.</w:t>
      </w:r>
      <w:bookmarkEnd w:id="1051"/>
      <w:bookmarkEnd w:id="1052"/>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225.370</w:t>
      </w:r>
      <w:r>
        <w:t>).</w:t>
      </w:r>
    </w:p>
    <w:p>
      <w:pPr>
        <w:pStyle w:val="BodyText"/>
      </w:pPr>
      <w:r>
        <w:t xml:space="preserve">(b) In evaluating the contractor’s performance under a contract that includes the clause at </w:t>
      </w:r>
      <w:r>
        <w:t>252.225-7039</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780-->
    <w:p>
      <w:pPr>
        <w:pStyle w:val="Heading5"/>
      </w:pPr>
      <w:bookmarkStart w:id="1053" w:name="_Refd19e43624"/>
      <w:bookmarkStart w:id="1054" w:name="_Tocd19e43624"/>
      <w:r>
        <w:t>216.406</w:t>
      </w:r>
      <w:r>
        <w:t xml:space="preserve"> Contract clauses.</w:t>
      </w:r>
      <w:bookmarkEnd w:id="1053"/>
      <w:bookmarkEnd w:id="1054"/>
    </w:p>
    <w:p>
      <w:pPr>
        <w:pStyle w:val="BodyText"/>
      </w:pPr>
      <w:r>
        <w:t>(e) Use the clause at 252.216-7004, Award Fee Reduction or Denial for Jeopardizing the Health or Safety of Government Personnel, in all solicitations and contracts containing award-fee provisions.</w:t>
      </w:r>
    </w:p>
    <!--Topic unique_781-->
    <w:p>
      <w:pPr>
        <w:pStyle w:val="Heading5"/>
      </w:pPr>
      <w:bookmarkStart w:id="1055" w:name="_Refd19e43638"/>
      <w:bookmarkStart w:id="1056" w:name="_Tocd19e43638"/>
      <w:r>
        <w:t>216.470</w:t>
      </w:r>
      <w:r>
        <w:t xml:space="preserve"> Other applications of award fees.</w:t>
      </w:r>
      <w:bookmarkEnd w:id="1055"/>
      <w:bookmarkEnd w:id="1056"/>
    </w:p>
    <w:p>
      <w:pPr>
        <w:pStyle w:val="BodyText"/>
      </w:pPr>
      <w:r>
        <w:t xml:space="preserve">See PGI </w:t>
      </w:r>
      <w:r>
        <w:t>216.470</w:t>
      </w:r>
      <w:r>
        <w:t xml:space="preserve"> for guidance on other applications of award fees.</w:t>
      </w:r>
    </w:p>
    <!--Topic unique_782-->
    <w:p>
      <w:pPr>
        <w:pStyle w:val="Heading4"/>
      </w:pPr>
      <w:bookmarkStart w:id="1057" w:name="_Refd19e43656"/>
      <w:bookmarkStart w:id="1058" w:name="_Tocd19e43656"/>
      <w:r>
        <w:t>SUBPART 216.5 --INDEFINITE-DELIVERY CONTRACTS</w:t>
      </w:r>
      <w:bookmarkEnd w:id="1057"/>
      <w:bookmarkEnd w:id="1058"/>
    </w:p>
    <!--Topic unique_783-->
    <w:p>
      <w:pPr>
        <w:pStyle w:val="Heading5"/>
      </w:pPr>
      <w:bookmarkStart w:id="1059" w:name="_Refd19e43664"/>
      <w:bookmarkStart w:id="1060" w:name="_Tocd19e43664"/>
      <w:r>
        <w:t>216.501-2-70</w:t>
      </w:r>
      <w:r>
        <w:t xml:space="preserve"> General.</w:t>
      </w:r>
      <w:bookmarkEnd w:id="1059"/>
      <w:bookmarkEnd w:id="1060"/>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217.204</w:t>
      </w:r>
      <w:r>
        <w:t>(e)(i) for limitations on the period for task order or delivery order contracts awarded by DoD pursuant to 10 U.S.C. 2304a.</w:t>
      </w:r>
    </w:p>
    <!--Topic unique_784-->
    <w:p>
      <w:pPr>
        <w:pStyle w:val="Heading5"/>
      </w:pPr>
      <w:bookmarkStart w:id="1061" w:name="_Refd19e43691"/>
      <w:bookmarkStart w:id="1062" w:name="_Tocd19e43691"/>
      <w:r>
        <w:t>216.504</w:t>
      </w:r>
      <w:r>
        <w:t xml:space="preserve"> Indefinite-quantity contracts.</w:t>
      </w:r>
      <w:bookmarkEnd w:id="1061"/>
      <w:bookmarkEnd w:id="1062"/>
    </w:p>
    <w:p>
      <w:pPr>
        <w:pStyle w:val="BodyText"/>
      </w:pPr>
      <w:r>
        <w:t xml:space="preserve">(c) </w:t>
      </w:r>
      <w:r>
        <w:rPr>
          <w:i/>
        </w:rPr>
        <w:t>Multiple award preference</w:t>
      </w:r>
      <w:r>
        <w:t>—</w:t>
      </w:r>
    </w:p>
    <w:p>
      <w:pPr>
        <w:pStyle w:val="BodyText"/>
      </w:pPr>
      <w:r>
        <w:t xml:space="preserve">(1) </w:t>
      </w:r>
      <w:r>
        <w:rPr>
          <w:i/>
        </w:rPr>
        <w:t>Planning the acquisition.</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785-->
    <w:p>
      <w:pPr>
        <w:pStyle w:val="Heading5"/>
      </w:pPr>
      <w:bookmarkStart w:id="1063" w:name="_Refd19e43744"/>
      <w:bookmarkStart w:id="1064" w:name="_Tocd19e43744"/>
      <w:r>
        <w:t>216.505</w:t>
      </w:r>
      <w:r>
        <w:t xml:space="preserve"> Ordering.</w:t>
      </w:r>
      <w:bookmarkEnd w:id="1063"/>
      <w:bookmarkEnd w:id="1064"/>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p>
    <w:p>
      <w:pPr>
        <w:pStyle w:val="BodyText"/>
      </w:pPr>
      <w:r>
        <w:t xml:space="preserve">(1) </w:t>
      </w:r>
      <w:r>
        <w:rPr>
          <w:i/>
        </w:rPr>
        <w:t>Fair opportunity</w:t>
      </w:r>
      <w:r>
        <w:t>.</w:t>
      </w:r>
    </w:p>
    <w:p>
      <w:pPr>
        <w:pStyle w:val="BodyText"/>
      </w:pPr>
      <w:r>
        <w:t xml:space="preserve">(A) See </w:t>
      </w:r>
      <w:r>
        <w:t>217.7801</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216.505</w:t>
      </w:r>
      <w:r>
        <w:t>(b)(2).</w:t>
      </w:r>
    </w:p>
    <!--Topic unique_786-->
    <w:p>
      <w:pPr>
        <w:pStyle w:val="Heading6"/>
      </w:pPr>
      <w:bookmarkStart w:id="1065" w:name="_Refd19e43794"/>
      <w:bookmarkStart w:id="1066" w:name="_Tocd19e43794"/>
      <w:r>
        <w:t>216.505-70</w:t>
      </w:r>
      <w:r>
        <w:t xml:space="preserve"> Orders under multiple award contracts.</w:t>
      </w:r>
      <w:bookmarkEnd w:id="1065"/>
      <w:bookmarkEnd w:id="1066"/>
    </w:p>
    <w:p>
      <w:pPr>
        <w:pStyle w:val="BodyText"/>
      </w:pPr>
      <w:r>
        <w:t xml:space="preserve">If only one offer is received in response to an order exceeding the simplified acquisition threshold that is placed on a competitive basis, the contracting officer shall follow the procedures at </w:t>
      </w:r>
      <w:r>
        <w:t>215.371</w:t>
      </w:r>
      <w:r>
        <w:t>.</w:t>
      </w:r>
    </w:p>
    <!--Topic unique_787-->
    <w:p>
      <w:pPr>
        <w:pStyle w:val="Heading5"/>
      </w:pPr>
      <w:bookmarkStart w:id="1067" w:name="_Refd19e43813"/>
      <w:bookmarkStart w:id="1068" w:name="_Tocd19e43813"/>
      <w:r>
        <w:t>216.506</w:t>
      </w:r>
      <w:r>
        <w:t xml:space="preserve"> Solicitation provisions and contract clauses.</w:t>
      </w:r>
      <w:bookmarkEnd w:id="1067"/>
      <w:bookmarkEnd w:id="1068"/>
    </w:p>
    <w:p>
      <w:pPr>
        <w:pStyle w:val="BodyText"/>
      </w:pPr>
      <w:r>
        <w:t xml:space="preserve">(a) Insert the clause at </w:t>
      </w:r>
      <w:r>
        <w:t>215.408</w:t>
      </w:r>
      <w:r>
        <w:t>(3), respectively.</w:t>
      </w:r>
    </w:p>
    <!--Topic unique_788-->
    <w:p>
      <w:pPr>
        <w:pStyle w:val="Heading4"/>
      </w:pPr>
      <w:bookmarkStart w:id="1069" w:name="_Refd19e43832"/>
      <w:bookmarkStart w:id="1070" w:name="_Tocd19e43832"/>
      <w:r>
        <w:t>SUBPART 216.6 --TIME-AND-MATERIALS, LABOR-HOUR, AND LETTER CONTRACTS</w:t>
      </w:r>
      <w:bookmarkEnd w:id="1069"/>
      <w:bookmarkEnd w:id="1070"/>
    </w:p>
    <!--Topic unique_789-->
    <w:p>
      <w:pPr>
        <w:pStyle w:val="Heading5"/>
      </w:pPr>
      <w:bookmarkStart w:id="1071" w:name="_Refd19e43840"/>
      <w:bookmarkStart w:id="1072" w:name="_Tocd19e43840"/>
      <w:r>
        <w:t>216.601</w:t>
      </w:r>
      <w:r>
        <w:t xml:space="preserve"> Time-and-materials contracts.</w:t>
      </w:r>
      <w:bookmarkEnd w:id="1071"/>
      <w:bookmarkEnd w:id="1072"/>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p>
    <w:p>
      <w:pPr>
        <w:pStyle w:val="BodyText"/>
      </w:pPr>
      <w:r>
        <w:t>(</w:t>
      </w:r>
      <w:r>
        <w:rPr>
          <w:i/>
        </w:rPr>
        <w:t>1</w:t>
      </w:r>
      <w:r>
        <w:t xml:space="preserve">) </w:t>
      </w:r>
      <w:r>
        <w:rPr>
          <w:i/>
        </w:rPr>
        <w:t>Base period plus any option periods is three years or less.</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252.216-7002</w:t>
      </w:r>
      <w:r>
        <w:t>, Alternate A, in solicitations contemplating the use of a time-and-materials or labor-hour contract type for non-commercial items if the price is expected to be based on adequate competition.</w:t>
      </w:r>
    </w:p>
    <!--Topic unique_790-->
    <w:p>
      <w:pPr>
        <w:pStyle w:val="Heading5"/>
      </w:pPr>
      <w:bookmarkStart w:id="1073" w:name="_Refd19e43955"/>
      <w:bookmarkStart w:id="1074" w:name="_Tocd19e43955"/>
      <w:r>
        <w:t>216.603</w:t>
      </w:r>
      <w:r>
        <w:t xml:space="preserve"> Letter contracts.</w:t>
      </w:r>
      <w:bookmarkEnd w:id="1073"/>
      <w:bookmarkEnd w:id="1074"/>
    </w:p>
    <!--Topic unique_791-->
    <w:p>
      <w:pPr>
        <w:pStyle w:val="Heading6"/>
      </w:pPr>
      <w:bookmarkStart w:id="1075" w:name="_Refd19e43965"/>
      <w:bookmarkStart w:id="1076" w:name="_Tocd19e43965"/>
      <w:r>
        <w:t>216.603-2</w:t>
      </w:r>
      <w:r>
        <w:t xml:space="preserve"> Application.</w:t>
      </w:r>
      <w:bookmarkEnd w:id="1075"/>
      <w:bookmarkEnd w:id="1076"/>
    </w:p>
    <w:p>
      <w:pPr>
        <w:pStyle w:val="BodyText"/>
      </w:pPr>
      <w:r>
        <w:t xml:space="preserve">(c)(3) In accordance with 10 U.S.C. 2326, establish definitization schedules for letter contracts following the requirements at </w:t>
      </w:r>
      <w:r>
        <w:t>217.7404-3</w:t>
      </w:r>
      <w:r>
        <w:t xml:space="preserve">(a) instead of the requirements at </w:t>
      </w:r>
      <w:r>
        <w:t>FAR 16.603-2</w:t>
      </w:r>
      <w:r>
        <w:t>(c)(3).</w:t>
      </w:r>
    </w:p>
    <!--Topic unique_792-->
    <w:p>
      <w:pPr>
        <w:pStyle w:val="Heading6"/>
      </w:pPr>
      <w:bookmarkStart w:id="1077" w:name="_Refd19e43987"/>
      <w:bookmarkStart w:id="1078" w:name="_Tocd19e43987"/>
      <w:r>
        <w:t>216.603-3</w:t>
      </w:r>
      <w:r>
        <w:t xml:space="preserve"> Limitations.</w:t>
      </w:r>
      <w:bookmarkEnd w:id="1077"/>
      <w:bookmarkEnd w:id="1078"/>
    </w:p>
    <w:p>
      <w:pPr>
        <w:pStyle w:val="BodyText"/>
      </w:pPr>
      <w:r>
        <w:t xml:space="preserve">See Subpart </w:t>
      </w:r>
      <w:r>
        <w:t>217.74</w:t>
      </w:r>
      <w:r>
        <w:t xml:space="preserve"> for additional limitations on the use of letter contracts.</w:t>
      </w:r>
    </w:p>
    <!--Topic unique_793-->
    <w:p>
      <w:pPr>
        <w:pStyle w:val="Heading6"/>
      </w:pPr>
      <w:bookmarkStart w:id="1079" w:name="_Refd19e44004"/>
      <w:bookmarkStart w:id="1080" w:name="_Tocd19e44004"/>
      <w:r>
        <w:t>216.603-4</w:t>
      </w:r>
      <w:r>
        <w:t xml:space="preserve"> Contract clauses.</w:t>
      </w:r>
      <w:bookmarkEnd w:id="1079"/>
      <w:bookmarkEnd w:id="1080"/>
    </w:p>
    <w:p>
      <w:pPr>
        <w:pStyle w:val="BodyText"/>
      </w:pPr>
      <w:r>
        <w:t xml:space="preserve">(b)(2) See </w:t>
      </w:r>
      <w:r>
        <w:t>217.7405</w:t>
      </w:r>
      <w:r>
        <w:t xml:space="preserve">(a) for additional guidance regarding use of the clause at </w:t>
      </w:r>
      <w:r>
        <w:t>FAR 52.216-24</w:t>
      </w:r>
      <w:r>
        <w:t>, Limitation of Government Liability.</w:t>
      </w:r>
    </w:p>
    <w:p>
      <w:pPr>
        <w:pStyle w:val="BodyText"/>
      </w:pPr>
      <w:r>
        <w:t xml:space="preserve">(3) Use the clause at </w:t>
      </w:r>
      <w:r>
        <w:t>217.7406</w:t>
      </w:r>
      <w:r>
        <w:t xml:space="preserve">(b), instead of the clause at </w:t>
      </w:r>
      <w:r>
        <w:t>FAR 52.216-25</w:t>
      </w:r>
      <w:r>
        <w:t>, Contract Definitization.</w:t>
      </w:r>
    </w:p>
    <!--Topic unique_794-->
    <w:p>
      <w:pPr>
        <w:pStyle w:val="Heading4"/>
      </w:pPr>
      <w:bookmarkStart w:id="1081" w:name="_Refd19e44035"/>
      <w:bookmarkStart w:id="1082" w:name="_Tocd19e44035"/>
      <w:r>
        <w:t>SUBPART 216.7 --AGREEMENTS</w:t>
      </w:r>
      <w:bookmarkEnd w:id="1081"/>
      <w:bookmarkEnd w:id="1082"/>
    </w:p>
    <!--Topic unique_795-->
    <w:p>
      <w:pPr>
        <w:pStyle w:val="Heading5"/>
      </w:pPr>
      <w:bookmarkStart w:id="1083" w:name="_Refd19e44043"/>
      <w:bookmarkStart w:id="1084" w:name="_Tocd19e44043"/>
      <w:r>
        <w:t>216.703</w:t>
      </w:r>
      <w:r>
        <w:t xml:space="preserve"> Basic ordering agreements.</w:t>
      </w:r>
      <w:bookmarkEnd w:id="1083"/>
      <w:bookmarkEnd w:id="1084"/>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216.703</w:t>
      </w:r>
      <w:r>
        <w:t>(d) for issuing orders under basic ordering agreements.</w:t>
      </w:r>
    </w:p>
    <!--Topic unique_824-->
    <w:p>
      <w:pPr>
        <w:pStyle w:val="Heading3"/>
      </w:pPr>
      <w:bookmarkStart w:id="1085" w:name="_Refd19e44064"/>
      <w:bookmarkStart w:id="1086" w:name="_Tocd19e44064"/>
      <w:r>
        <w:t>PART 217 - SPECIAL CONTRACTING METHODS</w:t>
      </w:r>
      <w:bookmarkEnd w:id="1085"/>
      <w:bookmarkEnd w:id="1086"/>
    </w:p>
    <w:p>
      <w:pPr>
        <w:pStyle w:val="ListBullet"/>
        <!--depth 1-->
        <w:numPr>
          <w:ilvl w:val="0"/>
          <w:numId w:val="266"/>
        </w:numPr>
      </w:pPr>
      <w:r>
        <w:t>SUBPART 217.1 --MULTIYEAR CONTRACTING</w:t>
      </w:r>
    </w:p>
    <w:p>
      <w:pPr>
        <w:pStyle w:val="ListBullet2"/>
        <!--depth 2-->
        <w:numPr>
          <w:ilvl w:val="1"/>
          <w:numId w:val="267"/>
        </w:numPr>
      </w:pPr>
      <w:r>
        <w:t>217.103 Definitions.</w:t>
      </w:r>
    </w:p>
    <w:p>
      <w:pPr>
        <w:pStyle w:val="ListBullet2"/>
        <!--depth 2-->
        <w:numPr>
          <w:ilvl w:val="1"/>
          <w:numId w:val="267"/>
        </w:numPr>
      </w:pPr>
      <w:r>
        <w:t>217.170 General.</w:t>
      </w:r>
    </w:p>
    <w:p>
      <w:pPr>
        <w:pStyle w:val="ListBullet2"/>
        <!--depth 2-->
        <w:numPr>
          <w:ilvl w:val="1"/>
          <w:numId w:val="267"/>
        </w:numPr>
      </w:pPr>
      <w:r>
        <w:t>217.171 Multiyear contracts for services.</w:t>
      </w:r>
    </w:p>
    <w:p>
      <w:pPr>
        <w:pStyle w:val="ListBullet2"/>
        <!--depth 2-->
        <w:numPr>
          <w:ilvl w:val="1"/>
          <w:numId w:val="267"/>
        </w:numPr>
      </w:pPr>
      <w:r>
        <w:t>217.172 Multiyear contracts for supplies.</w:t>
      </w:r>
    </w:p>
    <w:p>
      <w:pPr>
        <w:pStyle w:val="ListBullet2"/>
        <!--depth 2-->
        <w:numPr>
          <w:ilvl w:val="1"/>
          <w:numId w:val="267"/>
        </w:numPr>
      </w:pPr>
      <w:r>
        <w:t>217.173 Multiyear contracts for military family housing.</w:t>
      </w:r>
    </w:p>
    <w:p>
      <w:pPr>
        <w:pStyle w:val="ListBullet2"/>
        <!--depth 2-->
        <w:numPr>
          <w:ilvl w:val="1"/>
          <w:numId w:val="267"/>
        </w:numPr>
      </w:pPr>
      <w:r>
        <w:t>217.174 Multiyear contracts for electricity from renewable energy sources.</w:t>
      </w:r>
    </w:p>
    <w:p>
      <w:pPr>
        <w:pStyle w:val="ListBullet"/>
        <!--depth 1-->
        <w:numPr>
          <w:ilvl w:val="0"/>
          <w:numId w:val="266"/>
        </w:numPr>
      </w:pPr>
      <w:r>
        <w:t>SUBPART 217.2 --OPTIONS</w:t>
      </w:r>
    </w:p>
    <w:p>
      <w:pPr>
        <w:pStyle w:val="ListBullet2"/>
        <!--depth 2-->
        <w:numPr>
          <w:ilvl w:val="1"/>
          <w:numId w:val="268"/>
        </w:numPr>
      </w:pPr>
      <w:r>
        <w:t>217.202 Use of options.</w:t>
      </w:r>
    </w:p>
    <w:p>
      <w:pPr>
        <w:pStyle w:val="ListBullet2"/>
        <!--depth 2-->
        <w:numPr>
          <w:ilvl w:val="1"/>
          <w:numId w:val="268"/>
        </w:numPr>
      </w:pPr>
      <w:r>
        <w:t>217.204 Contracts.</w:t>
      </w:r>
    </w:p>
    <w:p>
      <w:pPr>
        <w:pStyle w:val="ListBullet2"/>
        <!--depth 2-->
        <w:numPr>
          <w:ilvl w:val="1"/>
          <w:numId w:val="268"/>
        </w:numPr>
      </w:pPr>
      <w:r>
        <w:t>217.207 Exercise of options.</w:t>
      </w:r>
    </w:p>
    <w:p>
      <w:pPr>
        <w:pStyle w:val="ListBullet2"/>
        <!--depth 2-->
        <w:numPr>
          <w:ilvl w:val="1"/>
          <w:numId w:val="268"/>
        </w:numPr>
      </w:pPr>
      <w:r>
        <w:t>217.208 Solicitation provisions and contract clauses.</w:t>
      </w:r>
    </w:p>
    <w:p>
      <w:pPr>
        <w:pStyle w:val="ListBullet3"/>
        <!--depth 3-->
        <w:numPr>
          <w:ilvl w:val="2"/>
          <w:numId w:val="269"/>
        </w:numPr>
      </w:pPr>
      <w:r>
        <w:t>217.208-70 Additional clauses.</w:t>
      </w:r>
    </w:p>
    <w:p>
      <w:pPr>
        <w:pStyle w:val="ListBullet"/>
        <!--depth 1-->
        <w:numPr>
          <w:ilvl w:val="0"/>
          <w:numId w:val="266"/>
        </w:numPr>
      </w:pPr>
      <w:r>
        <w:t>SUBPART 217.4</w:t>
      </w:r>
    </w:p>
    <w:p>
      <w:pPr>
        <w:pStyle w:val="ListBullet"/>
        <!--depth 1-->
        <w:numPr>
          <w:ilvl w:val="0"/>
          <w:numId w:val="266"/>
        </w:numPr>
      </w:pPr>
      <w:r>
        <w:t>SUBPART 217.5 --INTERAGENCY ACQUISITIONS</w:t>
      </w:r>
    </w:p>
    <w:p>
      <w:pPr>
        <w:pStyle w:val="ListBullet2"/>
        <!--depth 2-->
        <w:numPr>
          <w:ilvl w:val="1"/>
          <w:numId w:val="270"/>
        </w:numPr>
      </w:pPr>
      <w:r>
        <w:t>217.500 Scope of subpart.</w:t>
      </w:r>
    </w:p>
    <w:p>
      <w:pPr>
        <w:pStyle w:val="ListBullet2"/>
        <!--depth 2-->
        <w:numPr>
          <w:ilvl w:val="1"/>
          <w:numId w:val="270"/>
        </w:numPr>
      </w:pPr>
      <w:r>
        <w:t>217.502 Procedures.</w:t>
      </w:r>
    </w:p>
    <w:p>
      <w:pPr>
        <w:pStyle w:val="ListBullet3"/>
        <!--depth 3-->
        <w:numPr>
          <w:ilvl w:val="2"/>
          <w:numId w:val="271"/>
        </w:numPr>
      </w:pPr>
      <w:r>
        <w:t>217.502-1 General.</w:t>
      </w:r>
    </w:p>
    <w:p>
      <w:pPr>
        <w:pStyle w:val="ListBullet2"/>
        <!--depth 2-->
        <w:numPr>
          <w:ilvl w:val="1"/>
          <w:numId w:val="270"/>
        </w:numPr>
      </w:pPr>
      <w:r>
        <w:t>217.503 Ordering procedures.</w:t>
      </w:r>
    </w:p>
    <w:p>
      <w:pPr>
        <w:pStyle w:val="ListBullet"/>
        <!--depth 1-->
        <w:numPr>
          <w:ilvl w:val="0"/>
          <w:numId w:val="266"/>
        </w:numPr>
      </w:pPr>
      <w:r>
        <w:t>SUBPART 217.6 --MANAGEMENT AND OPERATING CONTRACTS</w:t>
      </w:r>
    </w:p>
    <w:p>
      <w:pPr>
        <w:pStyle w:val="ListBullet2"/>
        <!--depth 2-->
        <w:numPr>
          <w:ilvl w:val="1"/>
          <w:numId w:val="272"/>
        </w:numPr>
      </w:pPr>
      <w:r>
        <w:t>217.600 Scope of subpart.</w:t>
      </w:r>
    </w:p>
    <w:p>
      <w:pPr>
        <w:pStyle w:val="ListBullet"/>
        <!--depth 1-->
        <w:numPr>
          <w:ilvl w:val="0"/>
          <w:numId w:val="266"/>
        </w:numPr>
      </w:pPr>
      <w:r>
        <w:t>SUBPART 217.7 -- Interagency Acquisitions: Acquisitions by Nondefense Agencies on Behalf of the Department Of Defense</w:t>
      </w:r>
    </w:p>
    <w:p>
      <w:pPr>
        <w:pStyle w:val="ListBullet2"/>
        <!--depth 2-->
        <w:numPr>
          <w:ilvl w:val="1"/>
          <w:numId w:val="273"/>
        </w:numPr>
      </w:pPr>
      <w:r>
        <w:t>217.700 Scope of subpart.</w:t>
      </w:r>
    </w:p>
    <w:p>
      <w:pPr>
        <w:pStyle w:val="ListBullet2"/>
        <!--depth 2-->
        <w:numPr>
          <w:ilvl w:val="1"/>
          <w:numId w:val="273"/>
        </w:numPr>
      </w:pPr>
      <w:r>
        <w:t>217.701 Definitions.</w:t>
      </w:r>
    </w:p>
    <w:p>
      <w:pPr>
        <w:pStyle w:val="ListBullet2"/>
        <!--depth 2-->
        <w:numPr>
          <w:ilvl w:val="1"/>
          <w:numId w:val="273"/>
        </w:numPr>
      </w:pPr>
      <w:r>
        <w:t>217.770 Procedures.</w:t>
      </w:r>
    </w:p>
    <w:p>
      <w:pPr>
        <w:pStyle w:val="ListBullet"/>
        <!--depth 1-->
        <w:numPr>
          <w:ilvl w:val="0"/>
          <w:numId w:val="266"/>
        </w:numPr>
      </w:pPr>
      <w:r>
        <w:t>SUBPART 217.70 --EXCHANGE OF PERSONAL PROPERTY</w:t>
      </w:r>
    </w:p>
    <w:p>
      <w:pPr>
        <w:pStyle w:val="ListBullet2"/>
        <!--depth 2-->
        <w:numPr>
          <w:ilvl w:val="1"/>
          <w:numId w:val="274"/>
        </w:numPr>
      </w:pPr>
      <w:r>
        <w:t>217.7000 Scope of subpart.</w:t>
      </w:r>
    </w:p>
    <w:p>
      <w:pPr>
        <w:pStyle w:val="ListBullet2"/>
        <!--depth 2-->
        <w:numPr>
          <w:ilvl w:val="1"/>
          <w:numId w:val="274"/>
        </w:numPr>
      </w:pPr>
      <w:r>
        <w:t>217.7001 Definitions.</w:t>
      </w:r>
    </w:p>
    <w:p>
      <w:pPr>
        <w:pStyle w:val="ListBullet2"/>
        <!--depth 2-->
        <w:numPr>
          <w:ilvl w:val="1"/>
          <w:numId w:val="274"/>
        </w:numPr>
      </w:pPr>
      <w:r>
        <w:t>217.7002 Policy.</w:t>
      </w:r>
    </w:p>
    <w:p>
      <w:pPr>
        <w:pStyle w:val="ListBullet2"/>
        <!--depth 2-->
        <w:numPr>
          <w:ilvl w:val="1"/>
          <w:numId w:val="274"/>
        </w:numPr>
      </w:pPr>
      <w:r>
        <w:t>217.7003 Purchase request.</w:t>
      </w:r>
    </w:p>
    <w:p>
      <w:pPr>
        <w:pStyle w:val="ListBullet2"/>
        <!--depth 2-->
        <w:numPr>
          <w:ilvl w:val="1"/>
          <w:numId w:val="274"/>
        </w:numPr>
      </w:pPr>
      <w:r>
        <w:t>217.7004 Solicitation and award.</w:t>
      </w:r>
    </w:p>
    <w:p>
      <w:pPr>
        <w:pStyle w:val="ListBullet2"/>
        <!--depth 2-->
        <w:numPr>
          <w:ilvl w:val="1"/>
          <w:numId w:val="274"/>
        </w:numPr>
      </w:pPr>
      <w:r>
        <w:t>217.7005 Solicitation provision.</w:t>
      </w:r>
    </w:p>
    <w:p>
      <w:pPr>
        <w:pStyle w:val="ListBullet"/>
        <!--depth 1-->
        <w:numPr>
          <w:ilvl w:val="0"/>
          <w:numId w:val="266"/>
        </w:numPr>
      </w:pPr>
      <w:r>
        <w:t>SUBPART 217.71 --MASTER AGREEMENT FOR REPAIR AND ALTERATION OF VESSELS</w:t>
      </w:r>
    </w:p>
    <w:p>
      <w:pPr>
        <w:pStyle w:val="ListBullet2"/>
        <!--depth 2-->
        <w:numPr>
          <w:ilvl w:val="1"/>
          <w:numId w:val="275"/>
        </w:numPr>
      </w:pPr>
      <w:r>
        <w:t>217.7100 Scope of subpart.</w:t>
      </w:r>
    </w:p>
    <w:p>
      <w:pPr>
        <w:pStyle w:val="ListBullet2"/>
        <!--depth 2-->
        <w:numPr>
          <w:ilvl w:val="1"/>
          <w:numId w:val="275"/>
        </w:numPr>
      </w:pPr>
      <w:r>
        <w:t>217.7101 Definitions.</w:t>
      </w:r>
    </w:p>
    <w:p>
      <w:pPr>
        <w:pStyle w:val="ListBullet2"/>
        <!--depth 2-->
        <w:numPr>
          <w:ilvl w:val="1"/>
          <w:numId w:val="275"/>
        </w:numPr>
      </w:pPr>
      <w:r>
        <w:t>217.7102 General.</w:t>
      </w:r>
    </w:p>
    <w:p>
      <w:pPr>
        <w:pStyle w:val="ListBullet2"/>
        <!--depth 2-->
        <w:numPr>
          <w:ilvl w:val="1"/>
          <w:numId w:val="275"/>
        </w:numPr>
      </w:pPr>
      <w:r>
        <w:t>217.7103 Master agreements and job orders.</w:t>
      </w:r>
    </w:p>
    <w:p>
      <w:pPr>
        <w:pStyle w:val="ListBullet3"/>
        <!--depth 3-->
        <w:numPr>
          <w:ilvl w:val="2"/>
          <w:numId w:val="276"/>
        </w:numPr>
      </w:pPr>
      <w:r>
        <w:t>217.7103-1 Content and format of master agreements.</w:t>
      </w:r>
    </w:p>
    <w:p>
      <w:pPr>
        <w:pStyle w:val="ListBullet3"/>
        <!--depth 3-->
        <w:numPr>
          <w:ilvl w:val="2"/>
          <w:numId w:val="276"/>
        </w:numPr>
      </w:pPr>
      <w:r>
        <w:t>217.7103-2 Period of agreement.</w:t>
      </w:r>
    </w:p>
    <w:p>
      <w:pPr>
        <w:pStyle w:val="ListBullet3"/>
        <!--depth 3-->
        <w:numPr>
          <w:ilvl w:val="2"/>
          <w:numId w:val="276"/>
        </w:numPr>
      </w:pPr>
      <w:r>
        <w:t>217.7103-3 Solicitations for job orders.</w:t>
      </w:r>
    </w:p>
    <w:p>
      <w:pPr>
        <w:pStyle w:val="ListBullet3"/>
        <!--depth 3-->
        <w:numPr>
          <w:ilvl w:val="2"/>
          <w:numId w:val="276"/>
        </w:numPr>
      </w:pPr>
      <w:r>
        <w:t>217.7103-4 Emergency work.</w:t>
      </w:r>
    </w:p>
    <w:p>
      <w:pPr>
        <w:pStyle w:val="ListBullet3"/>
        <!--depth 3-->
        <w:numPr>
          <w:ilvl w:val="2"/>
          <w:numId w:val="276"/>
        </w:numPr>
      </w:pPr>
      <w:r>
        <w:t>217.7103-5 Repair costs not readily ascertainable.</w:t>
      </w:r>
    </w:p>
    <w:p>
      <w:pPr>
        <w:pStyle w:val="ListBullet3"/>
        <!--depth 3-->
        <w:numPr>
          <w:ilvl w:val="2"/>
          <w:numId w:val="276"/>
        </w:numPr>
      </w:pPr>
      <w:r>
        <w:t>217.7103-6 Modification of master agreements.</w:t>
      </w:r>
    </w:p>
    <w:p>
      <w:pPr>
        <w:pStyle w:val="ListBullet2"/>
        <!--depth 2-->
        <w:numPr>
          <w:ilvl w:val="1"/>
          <w:numId w:val="275"/>
        </w:numPr>
      </w:pPr>
      <w:r>
        <w:t>217.7104 Contract clauses.</w:t>
      </w:r>
    </w:p>
    <w:p>
      <w:pPr>
        <w:pStyle w:val="ListBullet"/>
        <!--depth 1-->
        <w:numPr>
          <w:ilvl w:val="0"/>
          <w:numId w:val="266"/>
        </w:numPr>
      </w:pPr>
      <w:r>
        <w:t>SUBPART 217.72</w:t>
      </w:r>
    </w:p>
    <w:p>
      <w:pPr>
        <w:pStyle w:val="ListBullet"/>
        <!--depth 1-->
        <w:numPr>
          <w:ilvl w:val="0"/>
          <w:numId w:val="266"/>
        </w:numPr>
      </w:pPr>
      <w:r>
        <w:t>SUBPART 217.73 --IDENTIFICATION OF SOURCES OF SUPPLY</w:t>
      </w:r>
    </w:p>
    <w:p>
      <w:pPr>
        <w:pStyle w:val="ListBullet2"/>
        <!--depth 2-->
        <w:numPr>
          <w:ilvl w:val="1"/>
          <w:numId w:val="277"/>
        </w:numPr>
      </w:pPr>
      <w:r>
        <w:t>217.7300 Scope.</w:t>
      </w:r>
    </w:p>
    <w:p>
      <w:pPr>
        <w:pStyle w:val="ListBullet2"/>
        <!--depth 2-->
        <w:numPr>
          <w:ilvl w:val="1"/>
          <w:numId w:val="277"/>
        </w:numPr>
      </w:pPr>
      <w:r>
        <w:t>217.7301 Policy.</w:t>
      </w:r>
    </w:p>
    <w:p>
      <w:pPr>
        <w:pStyle w:val="ListBullet2"/>
        <!--depth 2-->
        <w:numPr>
          <w:ilvl w:val="1"/>
          <w:numId w:val="277"/>
        </w:numPr>
      </w:pPr>
      <w:r>
        <w:t>217.7302 Procedures.</w:t>
      </w:r>
    </w:p>
    <w:p>
      <w:pPr>
        <w:pStyle w:val="ListBullet2"/>
        <!--depth 2-->
        <w:numPr>
          <w:ilvl w:val="1"/>
          <w:numId w:val="277"/>
        </w:numPr>
      </w:pPr>
      <w:r>
        <w:t>217.7303 Solicitation provision.</w:t>
      </w:r>
    </w:p>
    <w:p>
      <w:pPr>
        <w:pStyle w:val="ListBullet"/>
        <!--depth 1-->
        <w:numPr>
          <w:ilvl w:val="0"/>
          <w:numId w:val="266"/>
        </w:numPr>
      </w:pPr>
      <w:r>
        <w:t>SUBPART 217.74 --UNDEFINITIZED CONTRACT ACTIONS</w:t>
      </w:r>
    </w:p>
    <w:p>
      <w:pPr>
        <w:pStyle w:val="ListBullet2"/>
        <!--depth 2-->
        <w:numPr>
          <w:ilvl w:val="1"/>
          <w:numId w:val="278"/>
        </w:numPr>
      </w:pPr>
      <w:r>
        <w:t>217.7400 Scope.</w:t>
      </w:r>
    </w:p>
    <w:p>
      <w:pPr>
        <w:pStyle w:val="ListBullet2"/>
        <!--depth 2-->
        <w:numPr>
          <w:ilvl w:val="1"/>
          <w:numId w:val="278"/>
        </w:numPr>
      </w:pPr>
      <w:r>
        <w:t>217.7401 Definitions.</w:t>
      </w:r>
    </w:p>
    <w:p>
      <w:pPr>
        <w:pStyle w:val="ListBullet2"/>
        <!--depth 2-->
        <w:numPr>
          <w:ilvl w:val="1"/>
          <w:numId w:val="278"/>
        </w:numPr>
      </w:pPr>
      <w:r>
        <w:t>217.7402 Exceptions.</w:t>
      </w:r>
    </w:p>
    <w:p>
      <w:pPr>
        <w:pStyle w:val="ListBullet2"/>
        <!--depth 2-->
        <w:numPr>
          <w:ilvl w:val="1"/>
          <w:numId w:val="278"/>
        </w:numPr>
      </w:pPr>
      <w:r>
        <w:t>217.7403 Policy.</w:t>
      </w:r>
    </w:p>
    <w:p>
      <w:pPr>
        <w:pStyle w:val="ListBullet2"/>
        <!--depth 2-->
        <w:numPr>
          <w:ilvl w:val="1"/>
          <w:numId w:val="278"/>
        </w:numPr>
      </w:pPr>
      <w:r>
        <w:t>217.7404 Limitations.</w:t>
      </w:r>
    </w:p>
    <w:p>
      <w:pPr>
        <w:pStyle w:val="ListBullet3"/>
        <!--depth 3-->
        <w:numPr>
          <w:ilvl w:val="2"/>
          <w:numId w:val="279"/>
        </w:numPr>
      </w:pPr>
      <w:r>
        <w:t>217.7404-1 Authorization.</w:t>
      </w:r>
    </w:p>
    <w:p>
      <w:pPr>
        <w:pStyle w:val="ListBullet3"/>
        <!--depth 3-->
        <w:numPr>
          <w:ilvl w:val="2"/>
          <w:numId w:val="279"/>
        </w:numPr>
      </w:pPr>
      <w:r>
        <w:t>217.7404-2 Price ceiling.</w:t>
      </w:r>
    </w:p>
    <w:p>
      <w:pPr>
        <w:pStyle w:val="ListBullet3"/>
        <!--depth 3-->
        <w:numPr>
          <w:ilvl w:val="2"/>
          <w:numId w:val="279"/>
        </w:numPr>
      </w:pPr>
      <w:r>
        <w:t>217.7404-3 Definitization schedule.</w:t>
      </w:r>
    </w:p>
    <w:p>
      <w:pPr>
        <w:pStyle w:val="ListBullet3"/>
        <!--depth 3-->
        <w:numPr>
          <w:ilvl w:val="2"/>
          <w:numId w:val="279"/>
        </w:numPr>
      </w:pPr>
      <w:r>
        <w:t>217.7404-4 Limitations on obligations.</w:t>
      </w:r>
    </w:p>
    <w:p>
      <w:pPr>
        <w:pStyle w:val="ListBullet3"/>
        <!--depth 3-->
        <w:numPr>
          <w:ilvl w:val="2"/>
          <w:numId w:val="279"/>
        </w:numPr>
      </w:pPr>
      <w:r>
        <w:t>217.7404-5 Exceptions.</w:t>
      </w:r>
    </w:p>
    <w:p>
      <w:pPr>
        <w:pStyle w:val="ListBullet3"/>
        <!--depth 3-->
        <w:numPr>
          <w:ilvl w:val="2"/>
          <w:numId w:val="279"/>
        </w:numPr>
      </w:pPr>
      <w:r>
        <w:t>217.7404-6 Allowable profit.</w:t>
      </w:r>
    </w:p>
    <w:p>
      <w:pPr>
        <w:pStyle w:val="ListBullet2"/>
        <!--depth 2-->
        <w:numPr>
          <w:ilvl w:val="1"/>
          <w:numId w:val="278"/>
        </w:numPr>
      </w:pPr>
      <w:r>
        <w:t>217.7405 Plans and reports.</w:t>
      </w:r>
    </w:p>
    <w:p>
      <w:pPr>
        <w:pStyle w:val="ListBullet2"/>
        <!--depth 2-->
        <w:numPr>
          <w:ilvl w:val="1"/>
          <w:numId w:val="278"/>
        </w:numPr>
      </w:pPr>
      <w:r>
        <w:t>217.7406 Contract clauses.</w:t>
      </w:r>
    </w:p>
    <w:p>
      <w:pPr>
        <w:pStyle w:val="ListBullet"/>
        <!--depth 1-->
        <w:numPr>
          <w:ilvl w:val="0"/>
          <w:numId w:val="266"/>
        </w:numPr>
      </w:pPr>
      <w:r>
        <w:t>SUBPART 217.75 --ACQUISITION of replenishment parts</w:t>
      </w:r>
    </w:p>
    <w:p>
      <w:pPr>
        <w:pStyle w:val="ListBullet2"/>
        <!--depth 2-->
        <w:numPr>
          <w:ilvl w:val="1"/>
          <w:numId w:val="280"/>
        </w:numPr>
      </w:pPr>
      <w:r>
        <w:t>217.7500 Scope of subpart.</w:t>
      </w:r>
    </w:p>
    <w:p>
      <w:pPr>
        <w:pStyle w:val="ListBullet2"/>
        <!--depth 2-->
        <w:numPr>
          <w:ilvl w:val="1"/>
          <w:numId w:val="280"/>
        </w:numPr>
      </w:pPr>
      <w:r>
        <w:t>217.7501 Definition.</w:t>
      </w:r>
    </w:p>
    <w:p>
      <w:pPr>
        <w:pStyle w:val="ListBullet2"/>
        <!--depth 2-->
        <w:numPr>
          <w:ilvl w:val="1"/>
          <w:numId w:val="280"/>
        </w:numPr>
      </w:pPr>
      <w:r>
        <w:t>217.7502 General.</w:t>
      </w:r>
    </w:p>
    <w:p>
      <w:pPr>
        <w:pStyle w:val="ListBullet2"/>
        <!--depth 2-->
        <w:numPr>
          <w:ilvl w:val="1"/>
          <w:numId w:val="280"/>
        </w:numPr>
      </w:pPr>
      <w:r>
        <w:t>217.7503 Spares acquisition integrated with production.</w:t>
      </w:r>
    </w:p>
    <w:p>
      <w:pPr>
        <w:pStyle w:val="ListBullet2"/>
        <!--depth 2-->
        <w:numPr>
          <w:ilvl w:val="1"/>
          <w:numId w:val="280"/>
        </w:numPr>
      </w:pPr>
      <w:r>
        <w:t>217.7504 Acquisition of parts when data is not available.</w:t>
      </w:r>
    </w:p>
    <w:p>
      <w:pPr>
        <w:pStyle w:val="ListBullet2"/>
        <!--depth 2-->
        <w:numPr>
          <w:ilvl w:val="1"/>
          <w:numId w:val="280"/>
        </w:numPr>
      </w:pPr>
      <w:r>
        <w:t>217.7505 Limitations on price increases.</w:t>
      </w:r>
    </w:p>
    <w:p>
      <w:pPr>
        <w:pStyle w:val="ListBullet2"/>
        <!--depth 2-->
        <w:numPr>
          <w:ilvl w:val="1"/>
          <w:numId w:val="280"/>
        </w:numPr>
      </w:pPr>
      <w:r>
        <w:t>217.7506 Spare parts breakout program.</w:t>
      </w:r>
    </w:p>
    <w:p>
      <w:pPr>
        <w:pStyle w:val="ListBullet"/>
        <!--depth 1-->
        <w:numPr>
          <w:ilvl w:val="0"/>
          <w:numId w:val="266"/>
        </w:numPr>
      </w:pPr>
      <w:r>
        <w:t>SUBPART 217.76 --contracts with provisioning requirements</w:t>
      </w:r>
    </w:p>
    <w:p>
      <w:pPr>
        <w:pStyle w:val="ListBullet2"/>
        <!--depth 2-->
        <w:numPr>
          <w:ilvl w:val="1"/>
          <w:numId w:val="281"/>
        </w:numPr>
      </w:pPr>
      <w:r>
        <w:t>217.7601 Provisioning.</w:t>
      </w:r>
    </w:p>
    <w:p>
      <w:pPr>
        <w:pStyle w:val="ListBullet"/>
        <!--depth 1-->
        <w:numPr>
          <w:ilvl w:val="0"/>
          <w:numId w:val="266"/>
        </w:numPr>
      </w:pPr>
      <w:r>
        <w:t>SUBPART 217.77 --OVER AND ABOVE WORK</w:t>
      </w:r>
    </w:p>
    <w:p>
      <w:pPr>
        <w:pStyle w:val="ListBullet2"/>
        <!--depth 2-->
        <w:numPr>
          <w:ilvl w:val="1"/>
          <w:numId w:val="282"/>
        </w:numPr>
      </w:pPr>
      <w:r>
        <w:t>217.7701 Procedures.</w:t>
      </w:r>
    </w:p>
    <w:p>
      <w:pPr>
        <w:pStyle w:val="ListBullet2"/>
        <!--depth 2-->
        <w:numPr>
          <w:ilvl w:val="1"/>
          <w:numId w:val="282"/>
        </w:numPr>
      </w:pPr>
      <w:r>
        <w:t>217.7702 Contract clause.</w:t>
      </w:r>
    </w:p>
    <w:p>
      <w:pPr>
        <w:pStyle w:val="ListBullet"/>
        <!--depth 1-->
        <w:numPr>
          <w:ilvl w:val="0"/>
          <w:numId w:val="266"/>
        </w:numPr>
      </w:pPr>
      <w:r>
        <w:t>SUBPART 217.78 –REVERSE AUCTIONS</w:t>
      </w:r>
    </w:p>
    <w:p>
      <w:pPr>
        <w:pStyle w:val="ListBullet2"/>
        <!--depth 2-->
        <w:numPr>
          <w:ilvl w:val="1"/>
          <w:numId w:val="283"/>
        </w:numPr>
      </w:pPr>
      <w:r>
        <w:t>217.7801 Prohibition.</w:t>
      </w:r>
    </w:p>
    <!--Topic unique_825-->
    <w:p>
      <w:pPr>
        <w:pStyle w:val="Heading4"/>
      </w:pPr>
      <w:bookmarkStart w:id="1087" w:name="_Refd19e44487"/>
      <w:bookmarkStart w:id="1088" w:name="_Tocd19e44487"/>
      <w:r>
        <w:t>SUBPART 217.1 --MULTIYEAR CONTRACTING</w:t>
      </w:r>
      <w:bookmarkEnd w:id="1087"/>
      <w:bookmarkEnd w:id="1088"/>
    </w:p>
    <!--Topic unique_55-->
    <w:p>
      <w:pPr>
        <w:pStyle w:val="Heading5"/>
      </w:pPr>
      <w:bookmarkStart w:id="1089" w:name="_Refd19e44495"/>
      <w:bookmarkStart w:id="1090" w:name="_Tocd19e44495"/>
      <w:r>
        <w:t>217.103</w:t>
      </w:r>
      <w:r>
        <w:t xml:space="preserve"> Definitions.</w:t>
      </w:r>
      <w:bookmarkEnd w:id="1089"/>
      <w:bookmarkEnd w:id="1090"/>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826-->
    <w:p>
      <w:pPr>
        <w:pStyle w:val="Heading5"/>
      </w:pPr>
      <w:bookmarkStart w:id="1091" w:name="_Refd19e44527"/>
      <w:bookmarkStart w:id="1092" w:name="_Tocd19e44527"/>
      <w:r>
        <w:t>217.170</w:t>
      </w:r>
      <w:r>
        <w:t xml:space="preserve"> General.</w:t>
      </w:r>
      <w:bookmarkEnd w:id="1091"/>
      <w:bookmarkEnd w:id="1092"/>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827-->
    <w:p>
      <w:pPr>
        <w:pStyle w:val="Heading5"/>
      </w:pPr>
      <w:bookmarkStart w:id="1093" w:name="_Refd19e44580"/>
      <w:bookmarkStart w:id="1094" w:name="_Tocd19e44580"/>
      <w:r>
        <w:t>217.171</w:t>
      </w:r>
      <w:r>
        <w:t xml:space="preserve"> Multiyear contracts for services.</w:t>
      </w:r>
      <w:bookmarkEnd w:id="1093"/>
      <w:bookmarkEnd w:id="1094"/>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828-->
    <w:p>
      <w:pPr>
        <w:pStyle w:val="Heading5"/>
      </w:pPr>
      <w:bookmarkStart w:id="1095" w:name="_Refd19e44633"/>
      <w:bookmarkStart w:id="1096" w:name="_Tocd19e44633"/>
      <w:r>
        <w:t>217.172</w:t>
      </w:r>
      <w:r>
        <w:t xml:space="preserve"> Multiyear contracts for supplies.</w:t>
      </w:r>
      <w:bookmarkEnd w:id="1095"/>
      <w:bookmarkEnd w:id="1096"/>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217.172</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rPr>
          <w:i/>
        </w:rPr>
        <w:t>(1)</w:t>
      </w:r>
      <w:r>
        <w:t xml:space="preserve"> The cancellation ceiling amounts planned for each program year in the proposed multiyear contract, together with the reasons for the amounts planned;</w:t>
      </w:r>
    </w:p>
    <w:p>
      <w:pPr>
        <w:pStyle w:val="BodyText"/>
      </w:pPr>
      <w:r>
        <w:rPr>
          <w:i/>
        </w:rPr>
        <w:t>(2)</w:t>
      </w:r>
      <w:r>
        <w:t xml:space="preserve"> The extent to which costs of contract cancellation are not included in the budget for the contract; and</w:t>
      </w:r>
    </w:p>
    <w:p>
      <w:pPr>
        <w:pStyle w:val="BodyText"/>
      </w:pP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217.172</w:t>
      </w:r>
      <w:r>
        <w:t>(h)(2) (10 U.S.C. 2306b(m)).</w:t>
      </w:r>
    </w:p>
    <!--Topic unique_829-->
    <w:p>
      <w:pPr>
        <w:pStyle w:val="Heading5"/>
      </w:pPr>
      <w:bookmarkStart w:id="1097" w:name="_Refd19e44753"/>
      <w:bookmarkStart w:id="1098" w:name="_Tocd19e44753"/>
      <w:r>
        <w:t>217.173</w:t>
      </w:r>
      <w:r>
        <w:t xml:space="preserve"> Multiyear contracts for military family housing.</w:t>
      </w:r>
      <w:bookmarkEnd w:id="1097"/>
      <w:bookmarkEnd w:id="1098"/>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830-->
    <w:p>
      <w:pPr>
        <w:pStyle w:val="Heading5"/>
      </w:pPr>
      <w:bookmarkStart w:id="1099" w:name="_Refd19e44767"/>
      <w:bookmarkStart w:id="1100" w:name="_Tocd19e44767"/>
      <w:r>
        <w:t>217.174</w:t>
      </w:r>
      <w:r>
        <w:t xml:space="preserve"> Multiyear contracts for electricity from renewable energy sources.</w:t>
      </w:r>
      <w:bookmarkEnd w:id="1099"/>
      <w:bookmarkEnd w:id="1100"/>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217.1</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831-->
    <w:p>
      <w:pPr>
        <w:pStyle w:val="Heading4"/>
      </w:pPr>
      <w:bookmarkStart w:id="1101" w:name="_Refd19e44797"/>
      <w:bookmarkStart w:id="1102" w:name="_Tocd19e44797"/>
      <w:r>
        <w:t>SUBPART 217.2 --OPTIONS</w:t>
      </w:r>
      <w:bookmarkEnd w:id="1101"/>
      <w:bookmarkEnd w:id="1102"/>
    </w:p>
    <!--Topic unique_832-->
    <w:p>
      <w:pPr>
        <w:pStyle w:val="Heading5"/>
      </w:pPr>
      <w:bookmarkStart w:id="1103" w:name="_Refd19e44805"/>
      <w:bookmarkStart w:id="1104" w:name="_Tocd19e44805"/>
      <w:r>
        <w:t>217.202</w:t>
      </w:r>
      <w:r>
        <w:t xml:space="preserve"> Use of options.</w:t>
      </w:r>
      <w:bookmarkEnd w:id="1103"/>
      <w:bookmarkEnd w:id="1104"/>
    </w:p>
    <w:p>
      <w:pPr>
        <w:pStyle w:val="BodyText"/>
      </w:pPr>
      <w:r>
        <w:t xml:space="preserve">(1) See PGI </w:t>
      </w:r>
      <w:r>
        <w:t>217.202</w:t>
      </w:r>
      <w:r>
        <w:t xml:space="preserve"> for guidance on the use of options.</w:t>
      </w:r>
    </w:p>
    <w:p>
      <w:pPr>
        <w:pStyle w:val="BodyText"/>
      </w:pPr>
      <w:r>
        <w:t xml:space="preserve">(i) See PGI </w:t>
      </w:r>
      <w:r>
        <w:t>217.202</w:t>
      </w:r>
      <w:r>
        <w:t>(1) for guidance on the use of options with foreign military sales (FMS).</w:t>
      </w:r>
    </w:p>
    <w:p>
      <w:pPr>
        <w:pStyle w:val="BodyText"/>
      </w:pPr>
      <w:r>
        <w:t xml:space="preserve">(ii) See PGI </w:t>
      </w:r>
      <w:r>
        <w:t>217.202</w:t>
      </w:r>
      <w:r>
        <w:t>(2) for the use of options with sole source major systems for U.S. and U.S./FMS combined procurements.</w:t>
      </w:r>
    </w:p>
    <w:p>
      <w:pPr>
        <w:pStyle w:val="BodyText"/>
      </w:pPr>
      <w:r>
        <w:t xml:space="preserve">(2) See </w:t>
      </w:r>
      <w:r>
        <w:t>234.005-1</w:t>
      </w:r>
      <w:r>
        <w:t xml:space="preserve"> for limitations on the use of contract options for the provisionof advanced component development, prototype, or initial production of technologydeveloped under the contract or the delivery of initial or additional items.</w:t>
      </w:r>
    </w:p>
    <!--Topic unique_815-->
    <w:p>
      <w:pPr>
        <w:pStyle w:val="Heading5"/>
      </w:pPr>
      <w:bookmarkStart w:id="1105" w:name="_Refd19e44845"/>
      <w:bookmarkStart w:id="1106" w:name="_Tocd19e44845"/>
      <w:r>
        <w:t>217.204</w:t>
      </w:r>
      <w:r>
        <w:t xml:space="preserve"> Contracts.</w:t>
      </w:r>
      <w:bookmarkEnd w:id="1105"/>
      <w:bookmarkEnd w:id="1106"/>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833-->
    <w:p>
      <w:pPr>
        <w:pStyle w:val="Heading5"/>
      </w:pPr>
      <w:bookmarkStart w:id="1107" w:name="_Refd19e44887"/>
      <w:bookmarkStart w:id="1108" w:name="_Tocd19e44887"/>
      <w:r>
        <w:t>217.207</w:t>
      </w:r>
      <w:r>
        <w:t xml:space="preserve"> Exercise of options.</w:t>
      </w:r>
      <w:bookmarkEnd w:id="1107"/>
      <w:bookmarkEnd w:id="1108"/>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217.207</w:t>
      </w:r>
      <w:r>
        <w:t xml:space="preserve"> for the requirement to perform cost or price analysis of spare parts prior to exercising any option for firm-fixed-price contracts containing spare parts.</w:t>
      </w:r>
    </w:p>
    <!--Topic unique_834-->
    <w:p>
      <w:pPr>
        <w:pStyle w:val="Heading5"/>
      </w:pPr>
      <w:bookmarkStart w:id="1109" w:name="_Refd19e44909"/>
      <w:bookmarkStart w:id="1110" w:name="_Tocd19e44909"/>
      <w:r>
        <w:t>217.208</w:t>
      </w:r>
      <w:r>
        <w:t xml:space="preserve"> Solicitation provisions and contract clauses.</w:t>
      </w:r>
      <w:bookmarkEnd w:id="1109"/>
      <w:bookmarkEnd w:id="1110"/>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835-->
    <w:p>
      <w:pPr>
        <w:pStyle w:val="Heading6"/>
      </w:pPr>
      <w:bookmarkStart w:id="1111" w:name="_Refd19e44925"/>
      <w:bookmarkStart w:id="1112" w:name="_Tocd19e44925"/>
      <w:r>
        <w:t>217.208-70</w:t>
      </w:r>
      <w:r>
        <w:t xml:space="preserve"> Additional clauses.</w:t>
      </w:r>
      <w:bookmarkEnd w:id="1111"/>
      <w:bookmarkEnd w:id="1112"/>
    </w:p>
    <w:p>
      <w:pPr>
        <w:pStyle w:val="BodyText"/>
      </w:pPr>
      <w:r>
        <w:t xml:space="preserve">(a) Use the basic or the alternate of the clause at </w:t>
      </w:r>
      <w:r>
        <w:t>252.217-7000</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252.217-7001</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836-->
    <w:p>
      <w:pPr>
        <w:pStyle w:val="Heading4"/>
      </w:pPr>
      <w:bookmarkStart w:id="1113" w:name="_Refd19e44960"/>
      <w:bookmarkStart w:id="1114" w:name="_Tocd19e44960"/>
      <w:r>
        <w:t>SUBPART 217.4</w:t>
      </w:r>
      <w:bookmarkEnd w:id="1113"/>
      <w:bookmarkEnd w:id="1114"/>
    </w:p>
    <!--Topic unique_837-->
    <w:p>
      <w:pPr>
        <w:pStyle w:val="Heading4"/>
      </w:pPr>
      <w:bookmarkStart w:id="1115" w:name="_Refd19e44972"/>
      <w:bookmarkStart w:id="1116" w:name="_Tocd19e44972"/>
      <w:r>
        <w:t>SUBPART 217.5 --INTERAGENCY ACQUISITIONS</w:t>
      </w:r>
      <w:bookmarkEnd w:id="1115"/>
      <w:bookmarkEnd w:id="1116"/>
    </w:p>
    <!--Topic unique_838-->
    <w:p>
      <w:pPr>
        <w:pStyle w:val="Heading5"/>
      </w:pPr>
      <w:bookmarkStart w:id="1117" w:name="_Refd19e44980"/>
      <w:bookmarkStart w:id="1118" w:name="_Tocd19e44980"/>
      <w:r>
        <w:t>217.500</w:t>
      </w:r>
      <w:r>
        <w:t xml:space="preserve"> Scope of subpart.</w:t>
      </w:r>
      <w:bookmarkEnd w:id="1117"/>
      <w:bookmarkEnd w:id="1118"/>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217.502-1</w:t>
      </w:r>
      <w:r>
        <w:t xml:space="preserve"> for guidance and procedures.</w:t>
      </w:r>
    </w:p>
    <!--Topic unique_839-->
    <w:p>
      <w:pPr>
        <w:pStyle w:val="Heading5"/>
      </w:pPr>
      <w:bookmarkStart w:id="1119" w:name="_Refd19e45001"/>
      <w:bookmarkStart w:id="1120" w:name="_Tocd19e45001"/>
      <w:r>
        <w:t>217.502</w:t>
      </w:r>
      <w:r>
        <w:t xml:space="preserve"> Procedures.</w:t>
      </w:r>
      <w:bookmarkEnd w:id="1119"/>
      <w:bookmarkEnd w:id="1120"/>
    </w:p>
    <!--Topic unique_840-->
    <w:p>
      <w:pPr>
        <w:pStyle w:val="Heading6"/>
      </w:pPr>
      <w:bookmarkStart w:id="1121" w:name="_Refd19e45011"/>
      <w:bookmarkStart w:id="1122" w:name="_Tocd19e45011"/>
      <w:r>
        <w:t>217.502-1</w:t>
      </w:r>
      <w:r>
        <w:t xml:space="preserve"> General.</w:t>
      </w:r>
      <w:bookmarkEnd w:id="1121"/>
      <w:bookmarkEnd w:id="1122"/>
    </w:p>
    <w:p>
      <w:pPr>
        <w:pStyle w:val="BodyText"/>
      </w:pPr>
      <w:r>
        <w:t xml:space="preserve">(a) </w:t>
      </w:r>
      <w:r>
        <w:rPr>
          <w:i/>
        </w:rPr>
        <w:t>Written agreement on responsibility for management and administration—</w:t>
      </w:r>
    </w:p>
    <w:p>
      <w:pPr>
        <w:pStyle w:val="BodyText"/>
      </w:pPr>
      <w:r>
        <w:t xml:space="preserve">(1) Assisted acquisitions. Follow the procedures at PGI </w:t>
      </w:r>
      <w:r>
        <w:t>217.502-1</w:t>
      </w:r>
      <w:r>
        <w:t>(a)(1), when a contracting activity from a DoD Component provides acquisition assistance to deployed DoD units or personnel from another DoD Component.</w:t>
      </w:r>
    </w:p>
    <!--Topic unique_841-->
    <w:p>
      <w:pPr>
        <w:pStyle w:val="Heading5"/>
      </w:pPr>
      <w:bookmarkStart w:id="1123" w:name="_Refd19e45033"/>
      <w:bookmarkStart w:id="1124" w:name="_Tocd19e45033"/>
      <w:r>
        <w:t>217.503</w:t>
      </w:r>
      <w:r>
        <w:t xml:space="preserve"> Ordering procedures.</w:t>
      </w:r>
      <w:bookmarkEnd w:id="1123"/>
      <w:bookmarkEnd w:id="1124"/>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842-->
    <w:p>
      <w:pPr>
        <w:pStyle w:val="Heading4"/>
      </w:pPr>
      <w:bookmarkStart w:id="1125" w:name="_Refd19e45049"/>
      <w:bookmarkStart w:id="1126" w:name="_Tocd19e45049"/>
      <w:r>
        <w:t>SUBPART 217.6 --MANAGEMENT AND OPERATING CONTRACTS</w:t>
      </w:r>
      <w:bookmarkEnd w:id="1125"/>
      <w:bookmarkEnd w:id="1126"/>
    </w:p>
    <!--Topic unique_843-->
    <w:p>
      <w:pPr>
        <w:pStyle w:val="Heading5"/>
      </w:pPr>
      <w:bookmarkStart w:id="1127" w:name="_Refd19e45057"/>
      <w:bookmarkStart w:id="1128" w:name="_Tocd19e45057"/>
      <w:r>
        <w:t>217.600</w:t>
      </w:r>
      <w:r>
        <w:t xml:space="preserve"> Scope of subpart.</w:t>
      </w:r>
      <w:bookmarkEnd w:id="1127"/>
      <w:bookmarkEnd w:id="1128"/>
    </w:p>
    <w:p>
      <w:pPr>
        <w:pStyle w:val="BodyText"/>
      </w:pPr>
      <w:r>
        <w:t>FAR Subpart 17.6 does not apply to DoD.</w:t>
      </w:r>
    </w:p>
    <!--Topic unique_844-->
    <w:p>
      <w:pPr>
        <w:pStyle w:val="Heading4"/>
      </w:pPr>
      <w:bookmarkStart w:id="1129" w:name="_Refd19e45071"/>
      <w:bookmarkStart w:id="1130" w:name="_Tocd19e45071"/>
      <w:r>
        <w:t>SUBPART 217.7 -- INTERAGENCY ACQUISITIONS: ACQUISITIONS BY NONDEFENSE AGENCIES ON BEHALF OF THE DEPARTMENT OF DEFENSE</w:t>
      </w:r>
      <w:bookmarkEnd w:id="1129"/>
      <w:bookmarkEnd w:id="1130"/>
    </w:p>
    <!--Topic unique_845-->
    <w:p>
      <w:pPr>
        <w:pStyle w:val="Heading5"/>
      </w:pPr>
      <w:bookmarkStart w:id="1131" w:name="_Refd19e45079"/>
      <w:bookmarkStart w:id="1132" w:name="_Tocd19e45079"/>
      <w:r>
        <w:t>217.700</w:t>
      </w:r>
      <w:r>
        <w:t xml:space="preserve"> Scope of subpart.</w:t>
      </w:r>
      <w:bookmarkEnd w:id="1131"/>
      <w:bookmarkEnd w:id="1132"/>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846-->
    <w:p>
      <w:pPr>
        <w:pStyle w:val="Heading5"/>
      </w:pPr>
      <w:bookmarkStart w:id="1133" w:name="_Refd19e45097"/>
      <w:bookmarkStart w:id="1134" w:name="_Tocd19e45097"/>
      <w:r>
        <w:t>217.701</w:t>
      </w:r>
      <w:r>
        <w:t xml:space="preserve"> Definitions.</w:t>
      </w:r>
      <w:bookmarkEnd w:id="1133"/>
      <w:bookmarkEnd w:id="1134"/>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847-->
    <w:p>
      <w:pPr>
        <w:pStyle w:val="Heading5"/>
      </w:pPr>
      <w:bookmarkStart w:id="1135" w:name="_Refd19e45120"/>
      <w:bookmarkStart w:id="1136" w:name="_Tocd19e45120"/>
      <w:r>
        <w:t>217.770</w:t>
      </w:r>
      <w:r>
        <w:t xml:space="preserve"> Procedures.</w:t>
      </w:r>
      <w:bookmarkEnd w:id="1135"/>
      <w:bookmarkEnd w:id="1136"/>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217.770</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848-->
    <w:p>
      <w:pPr>
        <w:pStyle w:val="Heading4"/>
      </w:pPr>
      <w:bookmarkStart w:id="1137" w:name="_Refd19e45158"/>
      <w:bookmarkStart w:id="1138" w:name="_Tocd19e45158"/>
      <w:r>
        <w:t>SUBPART 217.70 --EXCHANGE OF PERSONAL PROPERTY</w:t>
      </w:r>
      <w:bookmarkEnd w:id="1137"/>
      <w:bookmarkEnd w:id="1138"/>
    </w:p>
    <!--Topic unique_849-->
    <w:p>
      <w:pPr>
        <w:pStyle w:val="Heading5"/>
      </w:pPr>
      <w:bookmarkStart w:id="1139" w:name="_Refd19e45166"/>
      <w:bookmarkStart w:id="1140" w:name="_Tocd19e45166"/>
      <w:r>
        <w:t>217.7000</w:t>
      </w:r>
      <w:r>
        <w:t xml:space="preserve"> Scope of subpart.</w:t>
      </w:r>
      <w:bookmarkEnd w:id="1139"/>
      <w:bookmarkEnd w:id="1140"/>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850-->
    <w:p>
      <w:pPr>
        <w:pStyle w:val="Heading5"/>
      </w:pPr>
      <w:bookmarkStart w:id="1141" w:name="_Refd19e45180"/>
      <w:bookmarkStart w:id="1142" w:name="_Tocd19e45180"/>
      <w:r>
        <w:t>217.7001</w:t>
      </w:r>
      <w:r>
        <w:t xml:space="preserve"> Definitions.</w:t>
      </w:r>
      <w:bookmarkEnd w:id="1141"/>
      <w:bookmarkEnd w:id="1142"/>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851-->
    <w:p>
      <w:pPr>
        <w:pStyle w:val="Heading5"/>
      </w:pPr>
      <w:bookmarkStart w:id="1143" w:name="_Refd19e45201"/>
      <w:bookmarkStart w:id="1144" w:name="_Tocd19e45201"/>
      <w:r>
        <w:t>217.7002</w:t>
      </w:r>
      <w:r>
        <w:t xml:space="preserve"> Policy.</w:t>
      </w:r>
      <w:bookmarkEnd w:id="1143"/>
      <w:bookmarkEnd w:id="1144"/>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852-->
    <w:p>
      <w:pPr>
        <w:pStyle w:val="Heading5"/>
      </w:pPr>
      <w:bookmarkStart w:id="1145" w:name="_Refd19e45219"/>
      <w:bookmarkStart w:id="1146" w:name="_Tocd19e45219"/>
      <w:r>
        <w:t>217.7003</w:t>
      </w:r>
      <w:r>
        <w:t xml:space="preserve"> Purchase request.</w:t>
      </w:r>
      <w:bookmarkEnd w:id="1145"/>
      <w:bookmarkEnd w:id="1146"/>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853-->
    <w:p>
      <w:pPr>
        <w:pStyle w:val="Heading5"/>
      </w:pPr>
      <w:bookmarkStart w:id="1147" w:name="_Refd19e45246"/>
      <w:bookmarkStart w:id="1148" w:name="_Tocd19e45246"/>
      <w:r>
        <w:t>217.7004</w:t>
      </w:r>
      <w:r>
        <w:t xml:space="preserve"> Solicitation and award.</w:t>
      </w:r>
      <w:bookmarkEnd w:id="1147"/>
      <w:bookmarkEnd w:id="1148"/>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854-->
    <w:p>
      <w:pPr>
        <w:pStyle w:val="Heading5"/>
      </w:pPr>
      <w:bookmarkStart w:id="1149" w:name="_Refd19e45268"/>
      <w:bookmarkStart w:id="1150" w:name="_Tocd19e45268"/>
      <w:r>
        <w:t>217.7005</w:t>
      </w:r>
      <w:r>
        <w:t xml:space="preserve"> Solicitation provision.</w:t>
      </w:r>
      <w:bookmarkEnd w:id="1149"/>
      <w:bookmarkEnd w:id="1150"/>
    </w:p>
    <w:p>
      <w:pPr>
        <w:pStyle w:val="BodyText"/>
      </w:pPr>
      <w:r>
        <w:t xml:space="preserve">Use the provision at </w:t>
      </w:r>
      <w:r>
        <w:t>252.217-7002</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855-->
    <w:p>
      <w:pPr>
        <w:pStyle w:val="Heading4"/>
      </w:pPr>
      <w:bookmarkStart w:id="1151" w:name="_Refd19e45287"/>
      <w:bookmarkStart w:id="1152" w:name="_Tocd19e45287"/>
      <w:r>
        <w:t>SUBPART 217.71 --MASTER AGREEMENT FOR REPAIR AND ALTERATION OF VESSELS</w:t>
      </w:r>
      <w:bookmarkEnd w:id="1151"/>
      <w:bookmarkEnd w:id="1152"/>
    </w:p>
    <!--Topic unique_856-->
    <w:p>
      <w:pPr>
        <w:pStyle w:val="Heading5"/>
      </w:pPr>
      <w:bookmarkStart w:id="1153" w:name="_Refd19e45295"/>
      <w:bookmarkStart w:id="1154" w:name="_Tocd19e45295"/>
      <w:r>
        <w:t>217.7100</w:t>
      </w:r>
      <w:r>
        <w:t xml:space="preserve"> Scope of subpart.</w:t>
      </w:r>
      <w:bookmarkEnd w:id="1153"/>
      <w:bookmarkEnd w:id="1154"/>
    </w:p>
    <w:p>
      <w:pPr>
        <w:pStyle w:val="BodyText"/>
      </w:pPr>
      <w:r>
        <w:t>This subpart contains acquisition policies and procedures for master agreements for repair and alteration of vessels.</w:t>
      </w:r>
    </w:p>
    <!--Topic unique_857-->
    <w:p>
      <w:pPr>
        <w:pStyle w:val="Heading5"/>
      </w:pPr>
      <w:bookmarkStart w:id="1155" w:name="_Refd19e45309"/>
      <w:bookmarkStart w:id="1156" w:name="_Tocd19e45309"/>
      <w:r>
        <w:t>217.7101</w:t>
      </w:r>
      <w:r>
        <w:t xml:space="preserve"> Definitions.</w:t>
      </w:r>
      <w:bookmarkEnd w:id="1155"/>
      <w:bookmarkEnd w:id="1156"/>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858-->
    <w:p>
      <w:pPr>
        <w:pStyle w:val="Heading5"/>
      </w:pPr>
      <w:bookmarkStart w:id="1157" w:name="_Refd19e45338"/>
      <w:bookmarkStart w:id="1158" w:name="_Tocd19e45338"/>
      <w:r>
        <w:t>217.7102</w:t>
      </w:r>
      <w:r>
        <w:t xml:space="preserve"> General.</w:t>
      </w:r>
      <w:bookmarkEnd w:id="1157"/>
      <w:bookmarkEnd w:id="1158"/>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859-->
    <w:p>
      <w:pPr>
        <w:pStyle w:val="Heading5"/>
      </w:pPr>
      <w:bookmarkStart w:id="1159" w:name="_Refd19e45364"/>
      <w:bookmarkStart w:id="1160" w:name="_Tocd19e45364"/>
      <w:r>
        <w:t>217.7103</w:t>
      </w:r>
      <w:r>
        <w:t xml:space="preserve"> Master agreements and job orders.</w:t>
      </w:r>
      <w:bookmarkEnd w:id="1159"/>
      <w:bookmarkEnd w:id="1160"/>
    </w:p>
    <!--Topic unique_860-->
    <w:p>
      <w:pPr>
        <w:pStyle w:val="Heading6"/>
      </w:pPr>
      <w:bookmarkStart w:id="1161" w:name="_Refd19e45374"/>
      <w:bookmarkStart w:id="1162" w:name="_Tocd19e45374"/>
      <w:r>
        <w:t>217.7103-1</w:t>
      </w:r>
      <w:r>
        <w:t xml:space="preserve"> Content and format of master agreements.</w:t>
      </w:r>
      <w:bookmarkEnd w:id="1161"/>
      <w:bookmarkEnd w:id="1162"/>
    </w:p>
    <w:p>
      <w:pPr>
        <w:pStyle w:val="BodyText"/>
      </w:pPr>
      <w:r>
        <w:t xml:space="preserve">Follow the procedures at PGI </w:t>
      </w:r>
      <w:r>
        <w:t>217.7103-1</w:t>
      </w:r>
      <w:r>
        <w:t xml:space="preserve"> for preparation of master agreements.</w:t>
      </w:r>
    </w:p>
    <!--Topic unique_861-->
    <w:p>
      <w:pPr>
        <w:pStyle w:val="Heading6"/>
      </w:pPr>
      <w:bookmarkStart w:id="1163" w:name="_Refd19e45393"/>
      <w:bookmarkStart w:id="1164" w:name="_Tocd19e45393"/>
      <w:r>
        <w:t>217.7103-2</w:t>
      </w:r>
      <w:r>
        <w:t xml:space="preserve"> Period of agreement.</w:t>
      </w:r>
      <w:bookmarkEnd w:id="1163"/>
      <w:bookmarkEnd w:id="1164"/>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862-->
    <w:p>
      <w:pPr>
        <w:pStyle w:val="Heading6"/>
      </w:pPr>
      <w:bookmarkStart w:id="1165" w:name="_Refd19e45410"/>
      <w:bookmarkStart w:id="1166" w:name="_Tocd19e45410"/>
      <w:r>
        <w:t>217.7103-3</w:t>
      </w:r>
      <w:r>
        <w:t xml:space="preserve"> Solicitations for job orders.</w:t>
      </w:r>
      <w:bookmarkEnd w:id="1165"/>
      <w:bookmarkEnd w:id="1166"/>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217.7103-3</w:t>
      </w:r>
      <w:r>
        <w:t xml:space="preserve"> when preparing solicitations for job orders.</w:t>
      </w:r>
    </w:p>
    <!--Topic unique_863-->
    <w:p>
      <w:pPr>
        <w:pStyle w:val="Heading6"/>
      </w:pPr>
      <w:bookmarkStart w:id="1167" w:name="_Refd19e45435"/>
      <w:bookmarkStart w:id="1168" w:name="_Tocd19e45435"/>
      <w:r>
        <w:t>217.7103-4</w:t>
      </w:r>
      <w:r>
        <w:t xml:space="preserve"> Emergency work.</w:t>
      </w:r>
      <w:bookmarkEnd w:id="1167"/>
      <w:bookmarkEnd w:id="1168"/>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217.7103-4</w:t>
      </w:r>
      <w:r>
        <w:t xml:space="preserve"> when processing this type of undefinitized contract action.</w:t>
      </w:r>
    </w:p>
    <!--Topic unique_864-->
    <w:p>
      <w:pPr>
        <w:pStyle w:val="Heading6"/>
      </w:pPr>
      <w:bookmarkStart w:id="1169" w:name="_Refd19e45459"/>
      <w:bookmarkStart w:id="1170" w:name="_Tocd19e45459"/>
      <w:r>
        <w:t>217.7103-5</w:t>
      </w:r>
      <w:r>
        <w:t xml:space="preserve"> Repair costs not readily ascertainable.</w:t>
      </w:r>
      <w:bookmarkEnd w:id="1169"/>
      <w:bookmarkEnd w:id="1170"/>
    </w:p>
    <w:p>
      <w:pPr>
        <w:pStyle w:val="BodyText"/>
      </w:pPr>
      <w:r>
        <w:t xml:space="preserve">Follow the procedures at PGI </w:t>
      </w:r>
      <w:r>
        <w:t>217.7103-5</w:t>
      </w:r>
      <w:r>
        <w:t xml:space="preserve"> if the nature of any repairs is such that their extent and probable cost cannot be ascertained readily.</w:t>
      </w:r>
    </w:p>
    <!--Topic unique_865-->
    <w:p>
      <w:pPr>
        <w:pStyle w:val="Heading6"/>
      </w:pPr>
      <w:bookmarkStart w:id="1171" w:name="_Refd19e45478"/>
      <w:bookmarkStart w:id="1172" w:name="_Tocd19e45478"/>
      <w:r>
        <w:t>217.7103-6</w:t>
      </w:r>
      <w:r>
        <w:t xml:space="preserve"> Modification of master agreements.</w:t>
      </w:r>
      <w:bookmarkEnd w:id="1171"/>
      <w:bookmarkEnd w:id="1172"/>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866-->
    <w:p>
      <w:pPr>
        <w:pStyle w:val="Heading5"/>
      </w:pPr>
      <w:bookmarkStart w:id="1173" w:name="_Refd19e45495"/>
      <w:bookmarkStart w:id="1174" w:name="_Tocd19e45495"/>
      <w:r>
        <w:t>217.7104</w:t>
      </w:r>
      <w:r>
        <w:t xml:space="preserve"> Contract clauses.</w:t>
      </w:r>
      <w:bookmarkEnd w:id="1173"/>
      <w:bookmarkEnd w:id="1174"/>
    </w:p>
    <w:p>
      <w:pPr>
        <w:pStyle w:val="BodyText"/>
      </w:pPr>
      <w:r>
        <w:t>(a) Use the following clauses in solicitations for, and in, master agreements for repair and alteration of vessels:</w:t>
      </w:r>
    </w:p>
    <w:p>
      <w:pPr>
        <w:pStyle w:val="BodyText"/>
      </w:pPr>
      <w:r>
        <w:t xml:space="preserve">(1) </w:t>
      </w:r>
      <w:r>
        <w:t>252.217-7003</w:t>
      </w:r>
      <w:r>
        <w:t>, Changes.</w:t>
      </w:r>
    </w:p>
    <w:p>
      <w:pPr>
        <w:pStyle w:val="BodyText"/>
      </w:pPr>
      <w:r>
        <w:t xml:space="preserve">(2) </w:t>
      </w:r>
      <w:r>
        <w:t>252.217-7004</w:t>
      </w:r>
      <w:r>
        <w:t>, Job Orders and Compensation.</w:t>
      </w:r>
    </w:p>
    <w:p>
      <w:pPr>
        <w:pStyle w:val="BodyText"/>
      </w:pPr>
      <w:r>
        <w:t xml:space="preserve">(3) </w:t>
      </w:r>
      <w:r>
        <w:t>252.217-7005</w:t>
      </w:r>
      <w:r>
        <w:t>, Inspection and Manner of Doing Work.</w:t>
      </w:r>
    </w:p>
    <w:p>
      <w:pPr>
        <w:pStyle w:val="BodyText"/>
      </w:pPr>
      <w:r>
        <w:t xml:space="preserve">(4) </w:t>
      </w:r>
      <w:r>
        <w:t>252.217-7006</w:t>
      </w:r>
      <w:r>
        <w:t>, Title.</w:t>
      </w:r>
    </w:p>
    <w:p>
      <w:pPr>
        <w:pStyle w:val="BodyText"/>
      </w:pPr>
      <w:r>
        <w:t xml:space="preserve">(5) </w:t>
      </w:r>
      <w:r>
        <w:t>252.217-7007</w:t>
      </w:r>
      <w:r>
        <w:t>, Payments.</w:t>
      </w:r>
    </w:p>
    <w:p>
      <w:pPr>
        <w:pStyle w:val="BodyText"/>
      </w:pPr>
      <w:r>
        <w:t xml:space="preserve">(6) </w:t>
      </w:r>
      <w:r>
        <w:t>252.217-7008</w:t>
      </w:r>
      <w:r>
        <w:t>, Bonds.</w:t>
      </w:r>
    </w:p>
    <w:p>
      <w:pPr>
        <w:pStyle w:val="BodyText"/>
      </w:pPr>
      <w:r>
        <w:t xml:space="preserve">(7) </w:t>
      </w:r>
      <w:r>
        <w:t>252.217-7009</w:t>
      </w:r>
      <w:r>
        <w:t>, Default.</w:t>
      </w:r>
    </w:p>
    <w:p>
      <w:pPr>
        <w:pStyle w:val="BodyText"/>
      </w:pPr>
      <w:r>
        <w:t xml:space="preserve">(8) </w:t>
      </w:r>
      <w:r>
        <w:t>252.217-7010</w:t>
      </w:r>
      <w:r>
        <w:t>, Performance.</w:t>
      </w:r>
    </w:p>
    <w:p>
      <w:pPr>
        <w:pStyle w:val="BodyText"/>
      </w:pPr>
      <w:r>
        <w:t xml:space="preserve">(9) </w:t>
      </w:r>
      <w:r>
        <w:t>252.217-7011</w:t>
      </w:r>
      <w:r>
        <w:t>, Access to Vessel.</w:t>
      </w:r>
    </w:p>
    <w:p>
      <w:pPr>
        <w:pStyle w:val="BodyText"/>
      </w:pPr>
      <w:r>
        <w:t xml:space="preserve">(10) </w:t>
      </w:r>
      <w:r>
        <w:t>252.217-7012</w:t>
      </w:r>
      <w:r>
        <w:t>, Liability and Insurance.</w:t>
      </w:r>
    </w:p>
    <w:p>
      <w:pPr>
        <w:pStyle w:val="BodyText"/>
      </w:pPr>
      <w:r>
        <w:t xml:space="preserve">(11) </w:t>
      </w:r>
      <w:r>
        <w:t>252.217-7013</w:t>
      </w:r>
      <w:r>
        <w:t>, Guarantees.</w:t>
      </w:r>
    </w:p>
    <w:p>
      <w:pPr>
        <w:pStyle w:val="BodyText"/>
      </w:pPr>
      <w:r>
        <w:t xml:space="preserve">(12) </w:t>
      </w:r>
      <w:r>
        <w:t>252.217-7014</w:t>
      </w:r>
      <w:r>
        <w:t>, Discharge of Liens.</w:t>
      </w:r>
    </w:p>
    <w:p>
      <w:pPr>
        <w:pStyle w:val="BodyText"/>
      </w:pPr>
      <w:r>
        <w:t xml:space="preserve">(13) </w:t>
      </w:r>
      <w:r>
        <w:t>252.217-7015</w:t>
      </w:r>
      <w:r>
        <w:t>, Safety and Health.</w:t>
      </w:r>
    </w:p>
    <w:p>
      <w:pPr>
        <w:pStyle w:val="BodyText"/>
      </w:pPr>
      <w:r>
        <w:t xml:space="preserve">(14) </w:t>
      </w:r>
      <w:r>
        <w:t>252.217-7016</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252.217-7016</w:t>
      </w:r>
      <w:r>
        <w:t>, Plant Protection, in job orders where performance is to occur at the contractor's facility.</w:t>
      </w:r>
    </w:p>
    <!--Topic unique_867-->
    <w:p>
      <w:pPr>
        <w:pStyle w:val="Heading4"/>
      </w:pPr>
      <w:bookmarkStart w:id="1175" w:name="_Refd19e45616"/>
      <w:bookmarkStart w:id="1176" w:name="_Tocd19e45616"/>
      <w:r>
        <w:t>SUBPART 217.72</w:t>
      </w:r>
      <w:bookmarkEnd w:id="1175"/>
      <w:bookmarkEnd w:id="1176"/>
    </w:p>
    <!--Topic unique_868-->
    <w:p>
      <w:pPr>
        <w:pStyle w:val="Heading4"/>
      </w:pPr>
      <w:bookmarkStart w:id="1177" w:name="_Refd19e45628"/>
      <w:bookmarkStart w:id="1178" w:name="_Tocd19e45628"/>
      <w:r>
        <w:t>SUBPART 217.73 --IDENTIFICATION OF SOURCES OF SUPPLY</w:t>
      </w:r>
      <w:bookmarkEnd w:id="1177"/>
      <w:bookmarkEnd w:id="1178"/>
    </w:p>
    <!--Topic unique_869-->
    <w:p>
      <w:pPr>
        <w:pStyle w:val="Heading5"/>
      </w:pPr>
      <w:bookmarkStart w:id="1179" w:name="_Refd19e45636"/>
      <w:bookmarkStart w:id="1180" w:name="_Tocd19e45636"/>
      <w:r>
        <w:t>217.7300</w:t>
      </w:r>
      <w:r>
        <w:t xml:space="preserve"> Scope.</w:t>
      </w:r>
      <w:bookmarkEnd w:id="1179"/>
      <w:bookmarkEnd w:id="1180"/>
    </w:p>
    <w:p>
      <w:pPr>
        <w:pStyle w:val="BodyText"/>
      </w:pPr>
      <w:r>
        <w:t>This subpart implements 10 U.S.C. 2384. It contains policy and procedures for requiring contractors to identify the actual manufacturer of supplies furnished to DoD.</w:t>
      </w:r>
    </w:p>
    <!--Topic unique_870-->
    <w:p>
      <w:pPr>
        <w:pStyle w:val="Heading5"/>
      </w:pPr>
      <w:bookmarkStart w:id="1181" w:name="_Refd19e45650"/>
      <w:bookmarkStart w:id="1182" w:name="_Tocd19e45650"/>
      <w:r>
        <w:t>217.7301</w:t>
      </w:r>
      <w:r>
        <w:t xml:space="preserve"> Policy.</w:t>
      </w:r>
      <w:bookmarkEnd w:id="1181"/>
      <w:bookmarkEnd w:id="1182"/>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871-->
    <w:p>
      <w:pPr>
        <w:pStyle w:val="Heading5"/>
      </w:pPr>
      <w:bookmarkStart w:id="1183" w:name="_Refd19e45663"/>
      <w:bookmarkStart w:id="1184" w:name="_Tocd19e45663"/>
      <w:r>
        <w:t>217.7302</w:t>
      </w:r>
      <w:r>
        <w:t xml:space="preserve"> Procedures.</w:t>
      </w:r>
      <w:bookmarkEnd w:id="1183"/>
      <w:bookmarkEnd w:id="1184"/>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872-->
    <w:p>
      <w:pPr>
        <w:pStyle w:val="Heading5"/>
      </w:pPr>
      <w:bookmarkStart w:id="1185" w:name="_Refd19e45695"/>
      <w:bookmarkStart w:id="1186" w:name="_Tocd19e45695"/>
      <w:r>
        <w:t>217.7303</w:t>
      </w:r>
      <w:r>
        <w:t xml:space="preserve"> Solicitation provision.</w:t>
      </w:r>
      <w:bookmarkEnd w:id="1185"/>
      <w:bookmarkEnd w:id="1186"/>
    </w:p>
    <w:p>
      <w:pPr>
        <w:pStyle w:val="BodyText"/>
      </w:pPr>
      <w:r>
        <w:t xml:space="preserve">(a) Use the provision at </w:t>
      </w:r>
      <w:r>
        <w:t>217.7302</w:t>
      </w:r>
      <w:r>
        <w:t>(b) applies to all items under the solicitation.</w:t>
      </w:r>
    </w:p>
    <w:p>
      <w:pPr>
        <w:pStyle w:val="BodyText"/>
      </w:pPr>
      <w:r>
        <w:t xml:space="preserve">(b) If appropriate, use the provision at </w:t>
      </w:r>
      <w:r>
        <w:t>252.217-7026</w:t>
      </w:r>
      <w:r>
        <w:t>, Identification of Sources of Supply, or one substantially the same, in service contracts requiring the delivery of supplies.</w:t>
      </w:r>
    </w:p>
    <!--Topic unique_873-->
    <w:p>
      <w:pPr>
        <w:pStyle w:val="Heading4"/>
      </w:pPr>
      <w:bookmarkStart w:id="1187" w:name="_Refd19e45720"/>
      <w:bookmarkStart w:id="1188" w:name="_Tocd19e45720"/>
      <w:r>
        <w:t>SUBPART 217.74 --UNDEFINITIZED CONTRACT ACTIONS</w:t>
      </w:r>
      <w:bookmarkEnd w:id="1187"/>
      <w:bookmarkEnd w:id="1188"/>
    </w:p>
    <!--Topic unique_874-->
    <w:p>
      <w:pPr>
        <w:pStyle w:val="Heading5"/>
      </w:pPr>
      <w:bookmarkStart w:id="1189" w:name="_Refd19e45728"/>
      <w:bookmarkStart w:id="1190" w:name="_Tocd19e45728"/>
      <w:r>
        <w:t>217.7400</w:t>
      </w:r>
      <w:r>
        <w:t xml:space="preserve"> Scope.</w:t>
      </w:r>
      <w:bookmarkEnd w:id="1189"/>
      <w:bookmarkEnd w:id="1190"/>
    </w:p>
    <w:p>
      <w:pPr>
        <w:pStyle w:val="BodyText"/>
      </w:pPr>
      <w:r>
        <w:t>This subpart prescribes policies and procedures implementing 10 U.S.C. 2326.</w:t>
      </w:r>
    </w:p>
    <!--Topic unique_741-->
    <w:p>
      <w:pPr>
        <w:pStyle w:val="Heading5"/>
      </w:pPr>
      <w:bookmarkStart w:id="1191" w:name="_Refd19e45742"/>
      <w:bookmarkStart w:id="1192" w:name="_Tocd19e45742"/>
      <w:r>
        <w:t>217.7401</w:t>
      </w:r>
      <w:r>
        <w:t xml:space="preserve"> Definitions.</w:t>
      </w:r>
      <w:bookmarkEnd w:id="1191"/>
      <w:bookmarkEnd w:id="1192"/>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243.204-70</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243.204-70</w:t>
      </w:r>
      <w:r>
        <w:t>.</w:t>
      </w:r>
    </w:p>
    <!--Topic unique_875-->
    <w:p>
      <w:pPr>
        <w:pStyle w:val="Heading5"/>
      </w:pPr>
      <w:bookmarkStart w:id="1193" w:name="_Refd19e45783"/>
      <w:bookmarkStart w:id="1194" w:name="_Tocd19e45783"/>
      <w:r>
        <w:t>217.7402</w:t>
      </w:r>
      <w:r>
        <w:t xml:space="preserve"> Exceptions.</w:t>
      </w:r>
      <w:bookmarkEnd w:id="1193"/>
      <w:bookmarkEnd w:id="1194"/>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876-->
    <w:p>
      <w:pPr>
        <w:pStyle w:val="Heading5"/>
      </w:pPr>
      <w:bookmarkStart w:id="1195" w:name="_Refd19e45805"/>
      <w:bookmarkStart w:id="1196" w:name="_Tocd19e45805"/>
      <w:r>
        <w:t>217.7403</w:t>
      </w:r>
      <w:r>
        <w:t xml:space="preserve"> Policy.</w:t>
      </w:r>
      <w:bookmarkEnd w:id="1195"/>
      <w:bookmarkEnd w:id="1196"/>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877-->
    <w:p>
      <w:pPr>
        <w:pStyle w:val="Heading5"/>
      </w:pPr>
      <w:bookmarkStart w:id="1197" w:name="_Refd19e45826"/>
      <w:bookmarkStart w:id="1198" w:name="_Tocd19e45826"/>
      <w:r>
        <w:t>217.7404</w:t>
      </w:r>
      <w:r>
        <w:t xml:space="preserve"> Limitations.</w:t>
      </w:r>
      <w:bookmarkEnd w:id="1197"/>
      <w:bookmarkEnd w:id="1198"/>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Foreign military sales contracts.</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217.7404-1</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878-->
    <w:p>
      <w:pPr>
        <w:pStyle w:val="Heading6"/>
      </w:pPr>
      <w:bookmarkStart w:id="1199" w:name="_Refd19e45878"/>
      <w:bookmarkStart w:id="1200" w:name="_Tocd19e45878"/>
      <w:r>
        <w:t>217.7404-1</w:t>
      </w:r>
      <w:r>
        <w:t xml:space="preserve"> Authorization.</w:t>
      </w:r>
      <w:bookmarkEnd w:id="1199"/>
      <w:bookmarkEnd w:id="1200"/>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879-->
    <w:p>
      <w:pPr>
        <w:pStyle w:val="Heading6"/>
      </w:pPr>
      <w:bookmarkStart w:id="1201" w:name="_Refd19e45898"/>
      <w:bookmarkStart w:id="1202" w:name="_Tocd19e45898"/>
      <w:r>
        <w:t>217.7404-2</w:t>
      </w:r>
      <w:r>
        <w:t xml:space="preserve"> Price ceiling.</w:t>
      </w:r>
      <w:bookmarkEnd w:id="1201"/>
      <w:bookmarkEnd w:id="1202"/>
    </w:p>
    <w:p>
      <w:pPr>
        <w:pStyle w:val="BodyText"/>
      </w:pPr>
      <w:r>
        <w:t>UCAs shall include a not-to-exceed price.</w:t>
      </w:r>
    </w:p>
    <!--Topic unique_818-->
    <w:p>
      <w:pPr>
        <w:pStyle w:val="Heading6"/>
      </w:pPr>
      <w:bookmarkStart w:id="1203" w:name="_Refd19e45911"/>
      <w:bookmarkStart w:id="1204" w:name="_Tocd19e45911"/>
      <w:r>
        <w:t>217.7404-3</w:t>
      </w:r>
      <w:r>
        <w:t xml:space="preserve"> Definitization schedule.</w:t>
      </w:r>
      <w:bookmarkEnd w:id="1203"/>
      <w:bookmarkEnd w:id="1204"/>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880-->
    <w:p>
      <w:pPr>
        <w:pStyle w:val="Heading6"/>
      </w:pPr>
      <w:bookmarkStart w:id="1205" w:name="_Refd19e45934"/>
      <w:bookmarkStart w:id="1206" w:name="_Tocd19e45934"/>
      <w:r>
        <w:t>217.7404-4</w:t>
      </w:r>
      <w:r>
        <w:t xml:space="preserve"> Limitations on obligations.</w:t>
      </w:r>
      <w:bookmarkEnd w:id="1205"/>
      <w:bookmarkEnd w:id="1206"/>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232.102-70</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881-->
    <w:p>
      <w:pPr>
        <w:pStyle w:val="Heading6"/>
      </w:pPr>
      <w:bookmarkStart w:id="1207" w:name="_Refd19e45954"/>
      <w:bookmarkStart w:id="1208" w:name="_Tocd19e45954"/>
      <w:r>
        <w:t>217.7404-5</w:t>
      </w:r>
      <w:r>
        <w:t xml:space="preserve"> Exceptions.</w:t>
      </w:r>
      <w:bookmarkEnd w:id="1207"/>
      <w:bookmarkEnd w:id="1208"/>
    </w:p>
    <w:p>
      <w:pPr>
        <w:pStyle w:val="BodyText"/>
      </w:pPr>
      <w:r>
        <w:t xml:space="preserve">(a) The limitations in </w:t>
      </w:r>
      <w:r>
        <w:t>217.7404</w:t>
      </w:r>
      <w:r>
        <w:t xml:space="preserve">(a), </w:t>
      </w:r>
      <w:r>
        <w:t>217.7404-2</w:t>
      </w:r>
      <w:r>
        <w:t xml:space="preserve">, </w:t>
      </w:r>
      <w:r>
        <w:t>217.7404-3</w:t>
      </w:r>
      <w:r>
        <w:t xml:space="preserve">, and </w:t>
      </w:r>
      <w:r>
        <w:t>217.7404-4</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882-->
    <w:p>
      <w:pPr>
        <w:pStyle w:val="Heading6"/>
      </w:pPr>
      <w:bookmarkStart w:id="1209" w:name="_Refd19e45992"/>
      <w:bookmarkStart w:id="1210" w:name="_Tocd19e45992"/>
      <w:r>
        <w:t>217.7404-6</w:t>
      </w:r>
      <w:r>
        <w:t xml:space="preserve"> Allowable profit.</w:t>
      </w:r>
      <w:bookmarkEnd w:id="1209"/>
      <w:bookmarkEnd w:id="1210"/>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215.404-71</w:t>
      </w:r>
      <w:r>
        <w:t>-3(d)(2). The risk assessment shall be documented in the price negotiation memorandum.</w:t>
      </w:r>
    </w:p>
    <!--Topic unique_820-->
    <w:p>
      <w:pPr>
        <w:pStyle w:val="Heading5"/>
      </w:pPr>
      <w:bookmarkStart w:id="1211" w:name="_Refd19e46017"/>
      <w:bookmarkStart w:id="1212" w:name="_Tocd19e46017"/>
      <w:r>
        <w:t>217.7405</w:t>
      </w:r>
      <w:r>
        <w:t xml:space="preserve"> Plans and reports.</w:t>
      </w:r>
      <w:bookmarkEnd w:id="1211"/>
      <w:bookmarkEnd w:id="1212"/>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217.7405</w:t>
      </w:r>
      <w:r>
        <w:t>.</w:t>
      </w:r>
    </w:p>
    <w:p>
      <w:pPr>
        <w:pStyle w:val="BodyText"/>
      </w:pPr>
      <w:r>
        <w:t>(c) Consolidated UCA Management Reports shall include information about all change orders that are not forward priced (i.e., unpriced) and have an estimated value exceeding $5 million.</w:t>
      </w:r>
    </w:p>
    <!--Topic unique_821-->
    <w:p>
      <w:pPr>
        <w:pStyle w:val="Heading5"/>
      </w:pPr>
      <w:bookmarkStart w:id="1213" w:name="_Refd19e46043"/>
      <w:bookmarkStart w:id="1214" w:name="_Tocd19e46043"/>
      <w:r>
        <w:t>217.7406</w:t>
      </w:r>
      <w:r>
        <w:t xml:space="preserve"> Contract clauses.</w:t>
      </w:r>
      <w:bookmarkEnd w:id="1213"/>
      <w:bookmarkEnd w:id="1214"/>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252.217-7027</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883-->
    <w:p>
      <w:pPr>
        <w:pStyle w:val="Heading4"/>
      </w:pPr>
      <w:bookmarkStart w:id="1215" w:name="_Refd19e46099"/>
      <w:bookmarkStart w:id="1216" w:name="_Tocd19e46099"/>
      <w:r>
        <w:t>SUBPART 217.75 --ACQUISITION OF REPLENISHMENT PARTS</w:t>
      </w:r>
      <w:bookmarkEnd w:id="1215"/>
      <w:bookmarkEnd w:id="1216"/>
    </w:p>
    <!--Topic unique_884-->
    <w:p>
      <w:pPr>
        <w:pStyle w:val="Heading5"/>
      </w:pPr>
      <w:bookmarkStart w:id="1217" w:name="_Refd19e46107"/>
      <w:bookmarkStart w:id="1218" w:name="_Tocd19e46107"/>
      <w:r>
        <w:t>217.7500</w:t>
      </w:r>
      <w:r>
        <w:t xml:space="preserve"> Scope of subpart.</w:t>
      </w:r>
      <w:bookmarkEnd w:id="1217"/>
      <w:bookmarkEnd w:id="1218"/>
    </w:p>
    <w:p>
      <w:pPr>
        <w:pStyle w:val="BodyText"/>
      </w:pPr>
      <w:r>
        <w:t>This subpart provides guidance on additional requirements related to acquisition of replenishment parts.</w:t>
      </w:r>
    </w:p>
    <!--Topic unique_885-->
    <w:p>
      <w:pPr>
        <w:pStyle w:val="Heading5"/>
      </w:pPr>
      <w:bookmarkStart w:id="1219" w:name="_Refd19e46121"/>
      <w:bookmarkStart w:id="1220" w:name="_Tocd19e46121"/>
      <w:r>
        <w:t>217.7501</w:t>
      </w:r>
      <w:r>
        <w:t xml:space="preserve"> Definition.</w:t>
      </w:r>
      <w:bookmarkEnd w:id="1219"/>
      <w:bookmarkEnd w:id="1220"/>
    </w:p>
    <w:p>
      <w:pPr>
        <w:pStyle w:val="BodyText"/>
      </w:pPr>
      <w:r>
        <w:t>“Replenishment parts,” as used in this subpart, means repairable or consumable parts acquired after the initial provisioning process.</w:t>
      </w:r>
    </w:p>
    <!--Topic unique_886-->
    <w:p>
      <w:pPr>
        <w:pStyle w:val="Heading5"/>
      </w:pPr>
      <w:bookmarkStart w:id="1221" w:name="_Refd19e46134"/>
      <w:bookmarkStart w:id="1222" w:name="_Tocd19e46134"/>
      <w:r>
        <w:t>217.7502</w:t>
      </w:r>
      <w:r>
        <w:t xml:space="preserve"> General.</w:t>
      </w:r>
      <w:bookmarkEnd w:id="1221"/>
      <w:bookmarkEnd w:id="1222"/>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217.7504</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209.270</w:t>
      </w:r>
      <w:r>
        <w:t xml:space="preserve"> for requirements applicable to replenishment parts for aviation or ship critical safety items.</w:t>
      </w:r>
    </w:p>
    <w:p>
      <w:pPr>
        <w:pStyle w:val="BodyText"/>
      </w:pPr>
      <w:r>
        <w:t xml:space="preserve">(c) Shall follow the limitations on price increases in </w:t>
      </w:r>
      <w:r>
        <w:t>217.7505</w:t>
      </w:r>
      <w:r>
        <w:t>.</w:t>
      </w:r>
    </w:p>
    <!--Topic unique_887-->
    <w:p>
      <w:pPr>
        <w:pStyle w:val="Heading5"/>
      </w:pPr>
      <w:bookmarkStart w:id="1223" w:name="_Refd19e46173"/>
      <w:bookmarkStart w:id="1224" w:name="_Tocd19e46173"/>
      <w:r>
        <w:t>217.7503</w:t>
      </w:r>
      <w:r>
        <w:t xml:space="preserve"> Spares acquisition integrated with production.</w:t>
      </w:r>
      <w:bookmarkEnd w:id="1223"/>
      <w:bookmarkEnd w:id="1224"/>
    </w:p>
    <w:p>
      <w:pPr>
        <w:pStyle w:val="BodyText"/>
      </w:pPr>
      <w:r>
        <w:t xml:space="preserve">Follow the procedures at PGI </w:t>
      </w:r>
      <w:r>
        <w:t>217.7503</w:t>
      </w:r>
      <w:r>
        <w:t xml:space="preserve"> for acquiring spare parts concurrently with the end item.</w:t>
      </w:r>
    </w:p>
    <!--Topic unique_888-->
    <w:p>
      <w:pPr>
        <w:pStyle w:val="Heading5"/>
      </w:pPr>
      <w:bookmarkStart w:id="1225" w:name="_Refd19e46191"/>
      <w:bookmarkStart w:id="1226" w:name="_Tocd19e46191"/>
      <w:r>
        <w:t>217.7504</w:t>
      </w:r>
      <w:r>
        <w:t xml:space="preserve"> Acquisition of parts when data is not available.</w:t>
      </w:r>
      <w:bookmarkEnd w:id="1225"/>
      <w:bookmarkEnd w:id="1226"/>
    </w:p>
    <w:p>
      <w:pPr>
        <w:pStyle w:val="BodyText"/>
      </w:pPr>
      <w:r>
        <w:t xml:space="preserve">Follow the procedures at PGI </w:t>
      </w:r>
      <w:r>
        <w:t>217.7504</w:t>
      </w:r>
      <w:r>
        <w:t xml:space="preserve"> when acquiring parts for which the Government does not have the necessary data.</w:t>
      </w:r>
    </w:p>
    <!--Topic unique_889-->
    <w:p>
      <w:pPr>
        <w:pStyle w:val="Heading5"/>
      </w:pPr>
      <w:bookmarkStart w:id="1227" w:name="_Refd19e46210"/>
      <w:bookmarkStart w:id="1228" w:name="_Tocd19e46210"/>
      <w:r>
        <w:t>217.7505</w:t>
      </w:r>
      <w:r>
        <w:t xml:space="preserve"> Limitations on price increases.</w:t>
      </w:r>
      <w:bookmarkEnd w:id="1227"/>
      <w:bookmarkEnd w:id="1228"/>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890-->
    <w:p>
      <w:pPr>
        <w:pStyle w:val="Heading5"/>
      </w:pPr>
      <w:bookmarkStart w:id="1229" w:name="_Refd19e46239"/>
      <w:bookmarkStart w:id="1230" w:name="_Tocd19e46239"/>
      <w:r>
        <w:t>217.7506</w:t>
      </w:r>
      <w:r>
        <w:t xml:space="preserve"> Spare parts breakout program.</w:t>
      </w:r>
      <w:bookmarkEnd w:id="1229"/>
      <w:bookmarkEnd w:id="1230"/>
    </w:p>
    <w:p>
      <w:pPr>
        <w:pStyle w:val="BodyText"/>
      </w:pPr>
      <w:r>
        <w:t xml:space="preserve">See PGI </w:t>
      </w:r>
      <w:r>
        <w:t>217.7506</w:t>
      </w:r>
      <w:r>
        <w:t xml:space="preserve"> and DoD Manual 4140.01, Volume 9, DoD Supply Chain Materiel Management Procedures: Materiel Programs, for spare parts breakout requirements.</w:t>
      </w:r>
    </w:p>
    <!--Topic unique_891-->
    <w:p>
      <w:pPr>
        <w:pStyle w:val="Heading4"/>
      </w:pPr>
      <w:bookmarkStart w:id="1231" w:name="_Refd19e46257"/>
      <w:bookmarkStart w:id="1232" w:name="_Tocd19e46257"/>
      <w:r>
        <w:t>SUBPART 217.76 --CONTRACTS WITH PROVISIONING REQUIREMENTS</w:t>
      </w:r>
      <w:bookmarkEnd w:id="1231"/>
      <w:bookmarkEnd w:id="1232"/>
    </w:p>
    <!--Topic unique_892-->
    <w:p>
      <w:pPr>
        <w:pStyle w:val="Heading5"/>
      </w:pPr>
      <w:bookmarkStart w:id="1233" w:name="_Refd19e46265"/>
      <w:bookmarkStart w:id="1234" w:name="_Tocd19e46265"/>
      <w:r>
        <w:t>217.7601</w:t>
      </w:r>
      <w:r>
        <w:t xml:space="preserve"> Provisioning.</w:t>
      </w:r>
      <w:bookmarkEnd w:id="1233"/>
      <w:bookmarkEnd w:id="1234"/>
    </w:p>
    <w:p>
      <w:pPr>
        <w:pStyle w:val="BodyText"/>
      </w:pPr>
      <w:r>
        <w:t xml:space="preserve">(a) Follow the procedures at PGI </w:t>
      </w:r>
      <w:r>
        <w:t>217.7601</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893-->
    <w:p>
      <w:pPr>
        <w:pStyle w:val="Heading4"/>
      </w:pPr>
      <w:bookmarkStart w:id="1235" w:name="_Refd19e46286"/>
      <w:bookmarkStart w:id="1236" w:name="_Tocd19e46286"/>
      <w:r>
        <w:t>SUBPART 217.77 --OVER AND ABOVE WORK</w:t>
      </w:r>
      <w:bookmarkEnd w:id="1235"/>
      <w:bookmarkEnd w:id="1236"/>
    </w:p>
    <!--Topic unique_894-->
    <w:p>
      <w:pPr>
        <w:pStyle w:val="Heading5"/>
      </w:pPr>
      <w:bookmarkStart w:id="1237" w:name="_Refd19e46294"/>
      <w:bookmarkStart w:id="1238" w:name="_Tocd19e46294"/>
      <w:r>
        <w:t>217.7701</w:t>
      </w:r>
      <w:r>
        <w:t xml:space="preserve"> Procedures.</w:t>
      </w:r>
      <w:bookmarkEnd w:id="1237"/>
      <w:bookmarkEnd w:id="1238"/>
    </w:p>
    <w:p>
      <w:pPr>
        <w:pStyle w:val="BodyText"/>
      </w:pPr>
      <w:r>
        <w:t xml:space="preserve">Follow the procedures at PGI </w:t>
      </w:r>
      <w:r>
        <w:t>217.7701</w:t>
      </w:r>
      <w:r>
        <w:t xml:space="preserve"> when acquiring over and above work.</w:t>
      </w:r>
    </w:p>
    <!--Topic unique_895-->
    <w:p>
      <w:pPr>
        <w:pStyle w:val="Heading5"/>
      </w:pPr>
      <w:bookmarkStart w:id="1239" w:name="_Refd19e46313"/>
      <w:bookmarkStart w:id="1240" w:name="_Tocd19e46313"/>
      <w:r>
        <w:t>217.7702</w:t>
      </w:r>
      <w:r>
        <w:t xml:space="preserve"> Contract clause.</w:t>
      </w:r>
      <w:bookmarkEnd w:id="1239"/>
      <w:bookmarkEnd w:id="1240"/>
    </w:p>
    <w:p>
      <w:pPr>
        <w:pStyle w:val="BodyText"/>
      </w:pPr>
      <w:r>
        <w:t xml:space="preserve">Use the clause at </w:t>
      </w:r>
      <w:r>
        <w:t>252.217-7028</w:t>
      </w:r>
      <w:r>
        <w:t xml:space="preserve">, Over and Above Work, in solicitations and contracts containing requirements for over and above work, except as provided for in Subpart </w:t>
      </w:r>
      <w:r>
        <w:t>217.71</w:t>
      </w:r>
      <w:r>
        <w:t>.</w:t>
      </w:r>
    </w:p>
    <!--Topic unique_896-->
    <w:p>
      <w:pPr>
        <w:pStyle w:val="Heading4"/>
      </w:pPr>
      <w:bookmarkStart w:id="1241" w:name="_Refd19e46335"/>
      <w:bookmarkStart w:id="1242" w:name="_Tocd19e46335"/>
      <w:r>
        <w:t>SUBPART 217.78 –REVERSE AUCTIONS</w:t>
      </w:r>
      <w:bookmarkEnd w:id="1241"/>
      <w:bookmarkEnd w:id="1242"/>
    </w:p>
    <!--Topic unique_381-->
    <w:p>
      <w:pPr>
        <w:pStyle w:val="Heading5"/>
      </w:pPr>
      <w:bookmarkStart w:id="1243" w:name="_Refd19e46343"/>
      <w:bookmarkStart w:id="1244" w:name="_Tocd19e46343"/>
      <w:r>
        <w:t>217.7801</w:t>
      </w:r>
      <w:r>
        <w:t xml:space="preserve"> Prohibition.</w:t>
      </w:r>
      <w:bookmarkEnd w:id="1243"/>
      <w:bookmarkEnd w:id="1244"/>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252.209-7010</w:t>
      </w:r>
      <w:r>
        <w:t xml:space="preserve"> for the definition and identification of critical safety items.</w:t>
      </w:r>
    </w:p>
    <w:p>
      <w:pPr>
        <w:pStyle w:val="BodyText"/>
      </w:pPr>
      <w:r>
        <w:t>NO DFARS TEXT</w:t>
      </w:r>
    </w:p>
    <!--Topic unique_938-->
    <w:p>
      <w:pPr>
        <w:pStyle w:val="Heading3"/>
      </w:pPr>
      <w:bookmarkStart w:id="1245" w:name="_Refd19e46358"/>
      <w:bookmarkStart w:id="1246" w:name="_Tocd19e46358"/>
      <w:r>
        <w:t>PART 218 - EMERGENCY ACQUISITIONS</w:t>
      </w:r>
      <w:bookmarkEnd w:id="1245"/>
      <w:bookmarkEnd w:id="1246"/>
    </w:p>
    <w:p>
      <w:pPr>
        <w:pStyle w:val="ListBullet"/>
        <!--depth 1-->
        <w:numPr>
          <w:ilvl w:val="0"/>
          <w:numId w:val="284"/>
        </w:numPr>
      </w:pPr>
      <w:r>
        <w:t>SUBPART 218.1 —AVAILABLE ACQUISITION FLEXIBILITIES</w:t>
      </w:r>
    </w:p>
    <w:p>
      <w:pPr>
        <w:pStyle w:val="ListBullet2"/>
        <!--depth 2-->
        <w:numPr>
          <w:ilvl w:val="1"/>
          <w:numId w:val="285"/>
        </w:numPr>
      </w:pPr>
      <w:r>
        <w:t>218.170 Additional acquisition flexibilities.</w:t>
      </w:r>
    </w:p>
    <w:p>
      <w:pPr>
        <w:pStyle w:val="ListBullet"/>
        <!--depth 1-->
        <w:numPr>
          <w:ilvl w:val="0"/>
          <w:numId w:val="284"/>
        </w:numPr>
      </w:pPr>
      <w:r>
        <w:t>SUBPART 218.2 —EMERGENCY ACQUISITION FLEXIBILITIES</w:t>
      </w:r>
    </w:p>
    <w:p>
      <w:pPr>
        <w:pStyle w:val="ListBullet2"/>
        <!--depth 2-->
        <w:numPr>
          <w:ilvl w:val="1"/>
          <w:numId w:val="286"/>
        </w:numPr>
      </w:pPr>
      <w:r>
        <w:t>218.201 Contingency operation.</w:t>
      </w:r>
    </w:p>
    <w:p>
      <w:pPr>
        <w:pStyle w:val="ListBullet2"/>
        <!--depth 2-->
        <w:numPr>
          <w:ilvl w:val="1"/>
          <w:numId w:val="286"/>
        </w:numPr>
      </w:pPr>
      <w:r>
        <w:t>218.202 Defense or recovery from certain events.</w:t>
      </w:r>
    </w:p>
    <w:p>
      <w:pPr>
        <w:pStyle w:val="ListBullet2"/>
        <!--depth 2-->
        <w:numPr>
          <w:ilvl w:val="1"/>
          <w:numId w:val="286"/>
        </w:numPr>
      </w:pPr>
      <w:r>
        <w:t>218.203 Incidents of national significance, emergency declaration, or major disaster declaration.</w:t>
      </w:r>
    </w:p>
    <w:p>
      <w:pPr>
        <w:pStyle w:val="ListBullet2"/>
        <!--depth 2-->
        <w:numPr>
          <w:ilvl w:val="1"/>
          <w:numId w:val="286"/>
        </w:numPr>
      </w:pPr>
      <w:r>
        <w:t>218.204 Humanitarian or peacekeeping operation.</w:t>
      </w:r>
    </w:p>
    <w:p>
      <w:pPr>
        <w:pStyle w:val="ListBullet2"/>
        <!--depth 2-->
        <w:numPr>
          <w:ilvl w:val="1"/>
          <w:numId w:val="286"/>
        </w:numPr>
      </w:pPr>
      <w:r>
        <w:t>218.270 Head of contracting activity determinations.</w:t>
      </w:r>
    </w:p>
    <w:p>
      <w:pPr>
        <w:pStyle w:val="ListBullet2"/>
        <!--depth 2-->
        <w:numPr>
          <w:ilvl w:val="1"/>
          <w:numId w:val="286"/>
        </w:numPr>
      </w:pPr>
      <w:r>
        <w:t>218.271 Use of electronic business tools.</w:t>
      </w:r>
    </w:p>
    <!--Topic unique_939-->
    <w:p>
      <w:pPr>
        <w:pStyle w:val="Heading4"/>
      </w:pPr>
      <w:bookmarkStart w:id="1247" w:name="_Refd19e46415"/>
      <w:bookmarkStart w:id="1248" w:name="_Tocd19e46415"/>
      <w:r>
        <w:t>SUBPART 218.1 —AVAILABLE ACQUISITION FLEXIBILITIES</w:t>
      </w:r>
      <w:bookmarkEnd w:id="1247"/>
      <w:bookmarkEnd w:id="1248"/>
    </w:p>
    <!--Topic unique_940-->
    <w:p>
      <w:pPr>
        <w:pStyle w:val="Heading5"/>
      </w:pPr>
      <w:bookmarkStart w:id="1249" w:name="_Refd19e46423"/>
      <w:bookmarkStart w:id="1250" w:name="_Tocd19e46423"/>
      <w:r>
        <w:t>218.170</w:t>
      </w:r>
      <w:r>
        <w:t xml:space="preserve"> Additional acquisition flexibilities.</w:t>
      </w:r>
      <w:bookmarkEnd w:id="1249"/>
      <w:bookmarkEnd w:id="1250"/>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206.302-2</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208.7004-3</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213.270</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223.7102</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227.7104</w:t>
      </w:r>
      <w:r>
        <w:t xml:space="preserve">; </w:t>
      </w:r>
      <w:r>
        <w:t>232.7002</w:t>
      </w:r>
      <w:r>
        <w:t>(a).</w:t>
      </w:r>
    </w:p>
    <w:p>
      <w:pPr>
        <w:pStyle w:val="BodyText"/>
      </w:pPr>
      <w:r>
        <w:t xml:space="preserve">(k) Mortuary services. In an epidemic or other emergency, the contracting activity may obtain services beyond the capacity of the contractor's facilities from other sources. See </w:t>
      </w:r>
      <w:r>
        <w:t>237.7003</w:t>
      </w:r>
      <w:r>
        <w:t xml:space="preserve">(a) and </w:t>
      </w:r>
      <w:r>
        <w:t>252.237-7003</w:t>
      </w:r>
      <w:r>
        <w:t>.</w:t>
      </w:r>
    </w:p>
    <!--Topic unique_941-->
    <w:p>
      <w:pPr>
        <w:pStyle w:val="Heading4"/>
      </w:pPr>
      <w:bookmarkStart w:id="1251" w:name="_Refd19e46515"/>
      <w:bookmarkStart w:id="1252" w:name="_Tocd19e46515"/>
      <w:r>
        <w:t>SUBPART 218.2 —EMERGENCY ACQUISITION FLEXIBILITIES</w:t>
      </w:r>
      <w:bookmarkEnd w:id="1251"/>
      <w:bookmarkEnd w:id="1252"/>
    </w:p>
    <!--Topic unique_942-->
    <w:p>
      <w:pPr>
        <w:pStyle w:val="Heading5"/>
      </w:pPr>
      <w:bookmarkStart w:id="1253" w:name="_Refd19e46523"/>
      <w:bookmarkStart w:id="1254" w:name="_Tocd19e46523"/>
      <w:r>
        <w:t>218.201</w:t>
      </w:r>
      <w:r>
        <w:t xml:space="preserve"> Contingency operation.</w:t>
      </w:r>
      <w:bookmarkEnd w:id="1253"/>
      <w:bookmarkEnd w:id="1254"/>
    </w:p>
    <w:p>
      <w:pPr>
        <w:pStyle w:val="BodyText"/>
      </w:pPr>
      <w:r>
        <w:t xml:space="preserve">(1) </w:t>
      </w:r>
      <w:r>
        <w:rPr>
          <w:i/>
        </w:rPr>
        <w:t>Selection, appointment, and termination of appointment</w:t>
      </w:r>
      <w:r>
        <w:t xml:space="preserve">. Contracting officer qualification requirements pertaining to a baccalaureate degree and 24 semester credit hours of business related courses do not apply to DoD employees or members of the armed forces who are in a contingency contracting force. See </w:t>
      </w:r>
      <w:r>
        <w:t>213.201</w:t>
      </w:r>
      <w:r>
        <w:t xml:space="preserve">(g) and </w:t>
      </w:r>
      <w:r>
        <w:t>213.270</w:t>
      </w:r>
      <w:r>
        <w:t>(c)(3) and (5).</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213.301</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213.306</w:t>
      </w:r>
      <w:r>
        <w:t>(a)(1)(B).</w:t>
      </w:r>
    </w:p>
    <w:p>
      <w:pPr>
        <w:pStyle w:val="BodyText"/>
      </w:pPr>
      <w:r>
        <w:t xml:space="preserve">(7) </w:t>
      </w:r>
      <w:r>
        <w:rPr>
          <w:i/>
        </w:rPr>
        <w:t>Only one offer</w:t>
      </w:r>
      <w:r>
        <w:t xml:space="preserve">. The requirements at sections </w:t>
      </w:r>
      <w:r>
        <w:t>216.601</w:t>
      </w:r>
      <w:r>
        <w:t>(d)(3).</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225.7002</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232.7002</w:t>
      </w:r>
      <w:r>
        <w:t>(a)(4).</w:t>
      </w:r>
    </w:p>
    <!--Topic unique_943-->
    <w:p>
      <w:pPr>
        <w:pStyle w:val="Heading5"/>
      </w:pPr>
      <w:bookmarkStart w:id="1255" w:name="_Refd19e46596"/>
      <w:bookmarkStart w:id="1256" w:name="_Tocd19e46596"/>
      <w:r>
        <w:t>218.202</w:t>
      </w:r>
      <w:r>
        <w:t xml:space="preserve"> Defense or recovery from certain events.</w:t>
      </w:r>
      <w:bookmarkEnd w:id="1255"/>
      <w:bookmarkEnd w:id="1256"/>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216.601</w:t>
      </w:r>
      <w:r>
        <w:rPr>
          <w:i/>
        </w:rPr>
        <w:t>(d)(i)(A)(1) and (2)</w:t>
      </w:r>
      <w:r>
        <w:t xml:space="preserve">. See </w:t>
      </w:r>
      <w:r>
        <w:t>216.601</w:t>
      </w:r>
      <w:r>
        <w:t>(d)(3).</w:t>
      </w:r>
    </w:p>
    <!--Topic unique_944-->
    <w:p>
      <w:pPr>
        <w:pStyle w:val="Heading5"/>
      </w:pPr>
      <w:bookmarkStart w:id="1257" w:name="_Refd19e46625"/>
      <w:bookmarkStart w:id="1258" w:name="_Tocd19e46625"/>
      <w:r>
        <w:t>218.203</w:t>
      </w:r>
      <w:r>
        <w:t xml:space="preserve"> Incidents of national significance, emergency declaration, or major disaster declaration.</w:t>
      </w:r>
      <w:bookmarkEnd w:id="1257"/>
      <w:bookmarkEnd w:id="1258"/>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206.202</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232.7002</w:t>
      </w:r>
      <w:r>
        <w:t>(a)(4).</w:t>
      </w:r>
    </w:p>
    <!--Topic unique_945-->
    <w:p>
      <w:pPr>
        <w:pStyle w:val="Heading5"/>
      </w:pPr>
      <w:bookmarkStart w:id="1259" w:name="_Refd19e46660"/>
      <w:bookmarkStart w:id="1260" w:name="_Tocd19e46660"/>
      <w:r>
        <w:t>218.204</w:t>
      </w:r>
      <w:r>
        <w:t xml:space="preserve"> Humanitarian or peacekeeping operation.</w:t>
      </w:r>
      <w:bookmarkEnd w:id="1259"/>
      <w:bookmarkEnd w:id="1260"/>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216.601</w:t>
      </w:r>
      <w:r>
        <w:t>(d)(i)(A)(</w:t>
      </w:r>
      <w:r>
        <w:rPr>
          <w:i/>
        </w:rPr>
        <w:t>1</w:t>
      </w:r>
      <w:r>
        <w:t>) and (</w:t>
      </w:r>
      <w:r>
        <w:rPr>
          <w:i/>
        </w:rPr>
        <w:t>2</w:t>
      </w:r>
      <w:r>
        <w:t xml:space="preserve">). See </w:t>
      </w:r>
      <w:r>
        <w:t>216.601</w:t>
      </w:r>
      <w:r>
        <w:t>(d)(3).</w:t>
      </w:r>
    </w:p>
    <!--Topic unique_57-->
    <w:p>
      <w:pPr>
        <w:pStyle w:val="Heading5"/>
      </w:pPr>
      <w:bookmarkStart w:id="1261" w:name="_Refd19e46694"/>
      <w:bookmarkStart w:id="1262" w:name="_Tocd19e46694"/>
      <w:r>
        <w:t>218.270</w:t>
      </w:r>
      <w:r>
        <w:t xml:space="preserve"> Head of contracting activity determinations.</w:t>
      </w:r>
      <w:bookmarkEnd w:id="1261"/>
      <w:bookmarkEnd w:id="1262"/>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946-->
    <w:p>
      <w:pPr>
        <w:pStyle w:val="Heading5"/>
      </w:pPr>
      <w:bookmarkStart w:id="1263" w:name="_Refd19e46736"/>
      <w:bookmarkStart w:id="1264" w:name="_Tocd19e46736"/>
      <w:r>
        <w:t>218.271</w:t>
      </w:r>
      <w:r>
        <w:t xml:space="preserve"> Use of electronic business tools.</w:t>
      </w:r>
      <w:bookmarkEnd w:id="1263"/>
      <w:bookmarkEnd w:id="1264"/>
    </w:p>
    <w:p>
      <w:pPr>
        <w:pStyle w:val="BodyText"/>
      </w:pPr>
      <w:r>
        <w:t xml:space="preserve">When supporting a contingency operation or humanitarian or peacekeeping operation, follow the procedures at PGI </w:t>
      </w:r>
      <w:r>
        <w:t>218.271</w:t>
      </w:r>
      <w:r>
        <w:t xml:space="preserve"> concerning the use of electronic business tools.</w:t>
      </w:r>
    </w:p>
    <!--Topic unique_956-->
    <w:p>
      <w:pPr>
        <w:pStyle w:val="Heading3"/>
      </w:pPr>
      <w:bookmarkStart w:id="1265" w:name="_Refd19e46749"/>
      <w:bookmarkStart w:id="1266" w:name="_Tocd19e46749"/>
      <w:r>
        <w:t>PART 219 - SMALL BUSINESS PROGRAMS</w:t>
      </w:r>
      <w:bookmarkEnd w:id="1265"/>
      <w:bookmarkEnd w:id="1266"/>
    </w:p>
    <w:p>
      <w:pPr>
        <w:pStyle w:val="ListBullet"/>
        <!--depth 1-->
        <w:numPr>
          <w:ilvl w:val="0"/>
          <w:numId w:val="287"/>
        </w:numPr>
      </w:pPr>
      <w:r>
        <w:t>SUBPART 219.0</w:t>
      </w:r>
    </w:p>
    <w:p>
      <w:pPr>
        <w:pStyle w:val="ListBullet"/>
        <!--depth 1-->
        <w:numPr>
          <w:ilvl w:val="0"/>
          <w:numId w:val="287"/>
        </w:numPr>
      </w:pPr>
      <w:r>
        <w:t>SUBPART 219.2 --POLICIES</w:t>
      </w:r>
    </w:p>
    <w:p>
      <w:pPr>
        <w:pStyle w:val="ListBullet2"/>
        <!--depth 2-->
        <w:numPr>
          <w:ilvl w:val="1"/>
          <w:numId w:val="288"/>
        </w:numPr>
      </w:pPr>
      <w:r>
        <w:t>219.201 General policy.</w:t>
      </w:r>
    </w:p>
    <w:p>
      <w:pPr>
        <w:pStyle w:val="ListBullet2"/>
        <!--depth 2-->
        <w:numPr>
          <w:ilvl w:val="1"/>
          <w:numId w:val="288"/>
        </w:numPr>
      </w:pPr>
      <w:r>
        <w:t>219.202 Specific policies.</w:t>
      </w:r>
    </w:p>
    <w:p>
      <w:pPr>
        <w:pStyle w:val="ListBullet3"/>
        <!--depth 3-->
        <w:numPr>
          <w:ilvl w:val="2"/>
          <w:numId w:val="289"/>
        </w:numPr>
      </w:pPr>
      <w:r>
        <w:t>219.202-1 Encouraging small business participation in acquisitions.</w:t>
      </w:r>
    </w:p>
    <w:p>
      <w:pPr>
        <w:pStyle w:val="ListBullet2"/>
        <!--depth 2-->
        <w:numPr>
          <w:ilvl w:val="1"/>
          <w:numId w:val="288"/>
        </w:numPr>
      </w:pPr>
      <w:r>
        <w:t>219.270 Religious-related services–inclusion of nonprofit organizations.</w:t>
      </w:r>
    </w:p>
    <w:p>
      <w:pPr>
        <w:pStyle w:val="ListBullet3"/>
        <!--depth 3-->
        <w:numPr>
          <w:ilvl w:val="2"/>
          <w:numId w:val="290"/>
        </w:numPr>
      </w:pPr>
      <w:r>
        <w:t>219.270-1 Definition. As used in this section—</w:t>
      </w:r>
    </w:p>
    <w:p>
      <w:pPr>
        <w:pStyle w:val="ListBullet3"/>
        <!--depth 3-->
        <w:numPr>
          <w:ilvl w:val="2"/>
          <w:numId w:val="290"/>
        </w:numPr>
      </w:pPr>
      <w:r>
        <w:t>219.270-2 Procedures.</w:t>
      </w:r>
    </w:p>
    <w:p>
      <w:pPr>
        <w:pStyle w:val="ListBullet3"/>
        <!--depth 3-->
        <w:numPr>
          <w:ilvl w:val="2"/>
          <w:numId w:val="290"/>
        </w:numPr>
      </w:pPr>
      <w:r>
        <w:t>219.270-3 Solicitation provision.</w:t>
      </w:r>
    </w:p>
    <w:p>
      <w:pPr>
        <w:pStyle w:val="ListBullet"/>
        <!--depth 1-->
        <w:numPr>
          <w:ilvl w:val="0"/>
          <w:numId w:val="287"/>
        </w:numPr>
      </w:pPr>
      <w:r>
        <w:t>SUBPART 219.3 —DETERMINATION OF SMALL BUSINESS STATUS FOR</w:t>
      </w:r>
    </w:p>
    <w:p>
      <w:pPr>
        <w:pStyle w:val="ListBullet2"/>
        <!--depth 2-->
        <w:numPr>
          <w:ilvl w:val="1"/>
          <w:numId w:val="291"/>
        </w:numPr>
      </w:pPr>
      <w:r>
        <w:t>219.301-2 Rerepresentation by a contractor that represented itself as a small business concern.</w:t>
      </w:r>
    </w:p>
    <w:p>
      <w:pPr>
        <w:pStyle w:val="ListBullet2"/>
        <!--depth 2-->
        <w:numPr>
          <w:ilvl w:val="1"/>
          <w:numId w:val="291"/>
        </w:numPr>
      </w:pPr>
      <w:r>
        <w:t>219.301-3 Rerepresentation by a contractor that represented itself as other than a small business concern.</w:t>
      </w:r>
    </w:p>
    <w:p>
      <w:pPr>
        <w:pStyle w:val="ListBullet2"/>
        <!--depth 2-->
        <w:numPr>
          <w:ilvl w:val="1"/>
          <w:numId w:val="291"/>
        </w:numPr>
      </w:pPr>
      <w:r>
        <w:t>219.303 Determining North American Industry Classification System codes and size standards.</w:t>
      </w:r>
    </w:p>
    <w:p>
      <w:pPr>
        <w:pStyle w:val="ListBullet2"/>
        <!--depth 2-->
        <w:numPr>
          <w:ilvl w:val="1"/>
          <w:numId w:val="291"/>
        </w:numPr>
      </w:pPr>
      <w:r>
        <w:t>219.309 Solicitation provisions and contract clauses.</w:t>
      </w:r>
    </w:p>
    <w:p>
      <w:pPr>
        <w:pStyle w:val="ListBullet"/>
        <!--depth 1-->
        <w:numPr>
          <w:ilvl w:val="0"/>
          <w:numId w:val="287"/>
        </w:numPr>
      </w:pPr>
      <w:r>
        <w:t>SUBPART 219.4 --cooperation with the small business administration</w:t>
      </w:r>
    </w:p>
    <w:p>
      <w:pPr>
        <w:pStyle w:val="ListBullet2"/>
        <!--depth 2-->
        <w:numPr>
          <w:ilvl w:val="1"/>
          <w:numId w:val="292"/>
        </w:numPr>
      </w:pPr>
      <w:r>
        <w:t>219.401 General.</w:t>
      </w:r>
    </w:p>
    <w:p>
      <w:pPr>
        <w:pStyle w:val="ListBullet2"/>
        <!--depth 2-->
        <w:numPr>
          <w:ilvl w:val="1"/>
          <w:numId w:val="292"/>
        </w:numPr>
      </w:pPr>
      <w:r>
        <w:t>219.402 Small Business Administration procurement center representatives.</w:t>
      </w:r>
    </w:p>
    <w:p>
      <w:pPr>
        <w:pStyle w:val="ListBullet"/>
        <!--depth 1-->
        <w:numPr>
          <w:ilvl w:val="0"/>
          <w:numId w:val="287"/>
        </w:numPr>
      </w:pPr>
      <w:r>
        <w:t>SUBPART 219.5 --SET-ASIDES FOR SMALL BUSINESS</w:t>
      </w:r>
    </w:p>
    <w:p>
      <w:pPr>
        <w:pStyle w:val="ListBullet2"/>
        <!--depth 2-->
        <w:numPr>
          <w:ilvl w:val="1"/>
          <w:numId w:val="293"/>
        </w:numPr>
      </w:pPr>
      <w:r>
        <w:t>219.502-1 Requirements for setting aside acquisitions.</w:t>
      </w:r>
    </w:p>
    <w:p>
      <w:pPr>
        <w:pStyle w:val="ListBullet2"/>
        <!--depth 2-->
        <w:numPr>
          <w:ilvl w:val="1"/>
          <w:numId w:val="293"/>
        </w:numPr>
      </w:pPr>
      <w:r>
        <w:t>219.502-2 Total set-asides.</w:t>
      </w:r>
    </w:p>
    <w:p>
      <w:pPr>
        <w:pStyle w:val="ListBullet2"/>
        <!--depth 2-->
        <w:numPr>
          <w:ilvl w:val="1"/>
          <w:numId w:val="293"/>
        </w:numPr>
      </w:pPr>
      <w:r>
        <w:t>219.505 Rejecting Small Business Administration recommendations.</w:t>
      </w:r>
    </w:p>
    <w:p>
      <w:pPr>
        <w:pStyle w:val="ListBullet"/>
        <!--depth 1-->
        <w:numPr>
          <w:ilvl w:val="0"/>
          <w:numId w:val="287"/>
        </w:numPr>
      </w:pPr>
      <w:r>
        <w:t>SUBPART 219.6 --CERTIFICATES OF COMPETENCY AND DETERMINATIONS OF RESPONSIBILITY</w:t>
      </w:r>
    </w:p>
    <w:p>
      <w:pPr>
        <w:pStyle w:val="ListBullet2"/>
        <!--depth 2-->
        <w:numPr>
          <w:ilvl w:val="1"/>
          <w:numId w:val="294"/>
        </w:numPr>
      </w:pPr>
      <w:r>
        <w:t>219.602 Procedures.</w:t>
      </w:r>
    </w:p>
    <w:p>
      <w:pPr>
        <w:pStyle w:val="ListBullet"/>
        <!--depth 1-->
        <w:numPr>
          <w:ilvl w:val="0"/>
          <w:numId w:val="287"/>
        </w:numPr>
      </w:pPr>
      <w:r>
        <w:t>SUBPART 219.7 —THE SMALL BUSINESS SUBCONTRACTING PROGRAM</w:t>
      </w:r>
    </w:p>
    <w:p>
      <w:pPr>
        <w:pStyle w:val="ListBullet2"/>
        <!--depth 2-->
        <w:numPr>
          <w:ilvl w:val="1"/>
          <w:numId w:val="295"/>
        </w:numPr>
      </w:pPr>
      <w:r>
        <w:t>219.702-70 Statutory requirements for the Test Program for Negotiation of Comprehensive Small Business Subcontracting Plans.</w:t>
      </w:r>
    </w:p>
    <w:p>
      <w:pPr>
        <w:pStyle w:val="ListBullet2"/>
        <!--depth 2-->
        <w:numPr>
          <w:ilvl w:val="1"/>
          <w:numId w:val="295"/>
        </w:numPr>
      </w:pPr>
      <w:r>
        <w:t>219.703 Eligibility requirements for participating in the program.</w:t>
      </w:r>
    </w:p>
    <w:p>
      <w:pPr>
        <w:pStyle w:val="ListBullet2"/>
        <!--depth 2-->
        <w:numPr>
          <w:ilvl w:val="1"/>
          <w:numId w:val="295"/>
        </w:numPr>
      </w:pPr>
      <w:r>
        <w:t>219.704 Subcontracting plan requirements.</w:t>
      </w:r>
    </w:p>
    <w:p>
      <w:pPr>
        <w:pStyle w:val="ListBullet2"/>
        <!--depth 2-->
        <w:numPr>
          <w:ilvl w:val="1"/>
          <w:numId w:val="295"/>
        </w:numPr>
      </w:pPr>
      <w:r>
        <w:t>219.705 Responsibilities of the contracting officer under the subcontracting assistance program.</w:t>
      </w:r>
    </w:p>
    <w:p>
      <w:pPr>
        <w:pStyle w:val="ListBullet3"/>
        <!--depth 3-->
        <w:numPr>
          <w:ilvl w:val="2"/>
          <w:numId w:val="296"/>
        </w:numPr>
      </w:pPr>
      <w:r>
        <w:t>219.705-4 Reviewing the subcontracting plan.</w:t>
      </w:r>
    </w:p>
    <w:p>
      <w:pPr>
        <w:pStyle w:val="ListBullet3"/>
        <!--depth 3-->
        <w:numPr>
          <w:ilvl w:val="2"/>
          <w:numId w:val="296"/>
        </w:numPr>
      </w:pPr>
      <w:r>
        <w:t>219.705-6 Postaward responsibilities of the contracting officer.</w:t>
      </w:r>
    </w:p>
    <w:p>
      <w:pPr>
        <w:pStyle w:val="ListBullet2"/>
        <!--depth 2-->
        <w:numPr>
          <w:ilvl w:val="1"/>
          <w:numId w:val="295"/>
        </w:numPr>
      </w:pPr>
      <w:r>
        <w:t>219.706 Responsibilities of the cognizant administrative contracting officer.</w:t>
      </w:r>
    </w:p>
    <w:p>
      <w:pPr>
        <w:pStyle w:val="ListBullet2"/>
        <!--depth 2-->
        <w:numPr>
          <w:ilvl w:val="1"/>
          <w:numId w:val="295"/>
        </w:numPr>
      </w:pPr>
      <w:r>
        <w:t>219.708 Contract clauses.</w:t>
      </w:r>
    </w:p>
    <w:p>
      <w:pPr>
        <w:pStyle w:val="ListBullet"/>
        <!--depth 1-->
        <w:numPr>
          <w:ilvl w:val="0"/>
          <w:numId w:val="287"/>
        </w:numPr>
      </w:pPr>
      <w:r>
        <w:t>SUBPART 219.8 --CONTRACTING WITH THE SMALL BUSINESS ADMINISTRATION (THE 8(a) PROGRAM)</w:t>
      </w:r>
    </w:p>
    <w:p>
      <w:pPr>
        <w:pStyle w:val="ListBullet2"/>
        <!--depth 2-->
        <w:numPr>
          <w:ilvl w:val="1"/>
          <w:numId w:val="297"/>
        </w:numPr>
      </w:pPr>
      <w:r>
        <w:t>219.800 General.</w:t>
      </w:r>
    </w:p>
    <w:p>
      <w:pPr>
        <w:pStyle w:val="ListBullet2"/>
        <!--depth 2-->
        <w:numPr>
          <w:ilvl w:val="1"/>
          <w:numId w:val="297"/>
        </w:numPr>
      </w:pPr>
      <w:r>
        <w:t>219.803 Selecting acquisitions for the 8(a) Program.</w:t>
      </w:r>
    </w:p>
    <w:p>
      <w:pPr>
        <w:pStyle w:val="ListBullet2"/>
        <!--depth 2-->
        <w:numPr>
          <w:ilvl w:val="1"/>
          <w:numId w:val="297"/>
        </w:numPr>
      </w:pPr>
      <w:r>
        <w:t>219.804 Evaluation, offering, and acceptance.</w:t>
      </w:r>
    </w:p>
    <w:p>
      <w:pPr>
        <w:pStyle w:val="ListBullet3"/>
        <!--depth 3-->
        <w:numPr>
          <w:ilvl w:val="2"/>
          <w:numId w:val="298"/>
        </w:numPr>
      </w:pPr>
      <w:r>
        <w:t>219.804-1 Agency evaluation.</w:t>
      </w:r>
    </w:p>
    <w:p>
      <w:pPr>
        <w:pStyle w:val="ListBullet2"/>
        <!--depth 2-->
        <w:numPr>
          <w:ilvl w:val="1"/>
          <w:numId w:val="297"/>
        </w:numPr>
      </w:pPr>
      <w:r>
        <w:t>219.805 Competitive 8(a).</w:t>
      </w:r>
    </w:p>
    <w:p>
      <w:pPr>
        <w:pStyle w:val="ListBullet3"/>
        <!--depth 3-->
        <w:numPr>
          <w:ilvl w:val="2"/>
          <w:numId w:val="299"/>
        </w:numPr>
      </w:pPr>
      <w:r>
        <w:t>219.805-1 General.</w:t>
      </w:r>
    </w:p>
    <w:p>
      <w:pPr>
        <w:pStyle w:val="ListBullet3"/>
        <!--depth 3-->
        <w:numPr>
          <w:ilvl w:val="2"/>
          <w:numId w:val="299"/>
        </w:numPr>
      </w:pPr>
      <w:r>
        <w:t>219.805-2 Procedures.</w:t>
      </w:r>
    </w:p>
    <w:p>
      <w:pPr>
        <w:pStyle w:val="ListBullet2"/>
        <!--depth 2-->
        <w:numPr>
          <w:ilvl w:val="1"/>
          <w:numId w:val="297"/>
        </w:numPr>
      </w:pPr>
      <w:r>
        <w:t>219.806 Pricing the 8(a) contract.</w:t>
      </w:r>
    </w:p>
    <w:p>
      <w:pPr>
        <w:pStyle w:val="ListBullet2"/>
        <!--depth 2-->
        <w:numPr>
          <w:ilvl w:val="1"/>
          <w:numId w:val="297"/>
        </w:numPr>
      </w:pPr>
      <w:r>
        <w:t>219.808 Contract negotiations.</w:t>
      </w:r>
    </w:p>
    <w:p>
      <w:pPr>
        <w:pStyle w:val="ListBullet3"/>
        <!--depth 3-->
        <w:numPr>
          <w:ilvl w:val="2"/>
          <w:numId w:val="300"/>
        </w:numPr>
      </w:pPr>
      <w:r>
        <w:t>219.808-1 Sole source.</w:t>
      </w:r>
    </w:p>
    <w:p>
      <w:pPr>
        <w:pStyle w:val="ListBullet2"/>
        <!--depth 2-->
        <w:numPr>
          <w:ilvl w:val="1"/>
          <w:numId w:val="297"/>
        </w:numPr>
      </w:pPr>
      <w:r>
        <w:t>219.811 Preparing the contracts.</w:t>
      </w:r>
    </w:p>
    <w:p>
      <w:pPr>
        <w:pStyle w:val="ListBullet3"/>
        <!--depth 3-->
        <w:numPr>
          <w:ilvl w:val="2"/>
          <w:numId w:val="301"/>
        </w:numPr>
      </w:pPr>
      <w:r>
        <w:t>219.811-3 Contract clauses.</w:t>
      </w:r>
    </w:p>
    <w:p>
      <w:pPr>
        <w:pStyle w:val="ListBullet"/>
        <!--depth 1-->
        <w:numPr>
          <w:ilvl w:val="0"/>
          <w:numId w:val="287"/>
        </w:numPr>
      </w:pPr>
      <w:r>
        <w:t>SUBPART 219.10</w:t>
      </w:r>
    </w:p>
    <w:p>
      <w:pPr>
        <w:pStyle w:val="ListBullet"/>
        <!--depth 1-->
        <w:numPr>
          <w:ilvl w:val="0"/>
          <w:numId w:val="287"/>
        </w:numPr>
      </w:pPr>
      <w:r>
        <w:t>SUBPART 219.11</w:t>
      </w:r>
    </w:p>
    <w:p>
      <w:pPr>
        <w:pStyle w:val="ListBullet"/>
        <!--depth 1-->
        <w:numPr>
          <w:ilvl w:val="0"/>
          <w:numId w:val="287"/>
        </w:numPr>
      </w:pPr>
      <w:r>
        <w:t>SUBPART 219.12</w:t>
      </w:r>
    </w:p>
    <w:p>
      <w:pPr>
        <w:pStyle w:val="ListBullet"/>
        <!--depth 1-->
        <w:numPr>
          <w:ilvl w:val="0"/>
          <w:numId w:val="287"/>
        </w:numPr>
      </w:pPr>
      <w:r>
        <w:t>SUBPART 219.13 —HISTORICALLY UNDERUTILIZED BUSINESS ZONE (HUBZONE) PROGRAM</w:t>
      </w:r>
    </w:p>
    <w:p>
      <w:pPr>
        <w:pStyle w:val="ListBullet2"/>
        <!--depth 2-->
        <w:numPr>
          <w:ilvl w:val="1"/>
          <w:numId w:val="302"/>
        </w:numPr>
      </w:pPr>
      <w:r>
        <w:t>219.1307 Price evaluation preference for HUBZone small business concerns.</w:t>
      </w:r>
    </w:p>
    <w:p>
      <w:pPr>
        <w:pStyle w:val="ListBullet"/>
        <!--depth 1-->
        <w:numPr>
          <w:ilvl w:val="0"/>
          <w:numId w:val="287"/>
        </w:numPr>
      </w:pPr>
      <w:r>
        <w:t>SUBPART 219.70 --RESERVED</w:t>
      </w:r>
    </w:p>
    <w:p>
      <w:pPr>
        <w:pStyle w:val="ListBullet"/>
        <!--depth 1-->
        <w:numPr>
          <w:ilvl w:val="0"/>
          <w:numId w:val="287"/>
        </w:numPr>
      </w:pPr>
      <w:r>
        <w:t>SUBPART 219.71 --PILOT MENTOR-PROTEGE PROGRAM</w:t>
      </w:r>
    </w:p>
    <w:p>
      <w:pPr>
        <w:pStyle w:val="ListBullet2"/>
        <!--depth 2-->
        <w:numPr>
          <w:ilvl w:val="1"/>
          <w:numId w:val="303"/>
        </w:numPr>
      </w:pPr>
      <w:r>
        <w:t>219.7100 Scope.</w:t>
      </w:r>
    </w:p>
    <w:p>
      <w:pPr>
        <w:pStyle w:val="ListBullet2"/>
        <!--depth 2-->
        <w:numPr>
          <w:ilvl w:val="1"/>
          <w:numId w:val="303"/>
        </w:numPr>
      </w:pPr>
      <w:r>
        <w:t>219.7101 Policy.</w:t>
      </w:r>
    </w:p>
    <w:p>
      <w:pPr>
        <w:pStyle w:val="ListBullet2"/>
        <!--depth 2-->
        <w:numPr>
          <w:ilvl w:val="1"/>
          <w:numId w:val="303"/>
        </w:numPr>
      </w:pPr>
      <w:r>
        <w:t>219.7102 General.</w:t>
      </w:r>
    </w:p>
    <w:p>
      <w:pPr>
        <w:pStyle w:val="ListBullet2"/>
        <!--depth 2-->
        <w:numPr>
          <w:ilvl w:val="1"/>
          <w:numId w:val="303"/>
        </w:numPr>
      </w:pPr>
      <w:r>
        <w:t>219.7103 Procedures.</w:t>
      </w:r>
    </w:p>
    <w:p>
      <w:pPr>
        <w:pStyle w:val="ListBullet3"/>
        <!--depth 3-->
        <w:numPr>
          <w:ilvl w:val="2"/>
          <w:numId w:val="304"/>
        </w:numPr>
      </w:pPr>
      <w:r>
        <w:t>219.7103-1 General.</w:t>
      </w:r>
    </w:p>
    <w:p>
      <w:pPr>
        <w:pStyle w:val="ListBullet3"/>
        <!--depth 3-->
        <w:numPr>
          <w:ilvl w:val="2"/>
          <w:numId w:val="304"/>
        </w:numPr>
      </w:pPr>
      <w:r>
        <w:t>219.7103-2 Contracting officer responsibilities.</w:t>
      </w:r>
    </w:p>
    <w:p>
      <w:pPr>
        <w:pStyle w:val="ListBullet2"/>
        <!--depth 2-->
        <w:numPr>
          <w:ilvl w:val="1"/>
          <w:numId w:val="303"/>
        </w:numPr>
      </w:pPr>
      <w:r>
        <w:t>219.7104 Developmental assistance costs eligible for reimbursement or credit.</w:t>
      </w:r>
    </w:p>
    <w:p>
      <w:pPr>
        <w:pStyle w:val="ListBullet2"/>
        <!--depth 2-->
        <w:numPr>
          <w:ilvl w:val="1"/>
          <w:numId w:val="303"/>
        </w:numPr>
      </w:pPr>
      <w:r>
        <w:t>219.7105 Reporting.</w:t>
      </w:r>
    </w:p>
    <w:p>
      <w:pPr>
        <w:pStyle w:val="ListBullet2"/>
        <!--depth 2-->
        <w:numPr>
          <w:ilvl w:val="1"/>
          <w:numId w:val="303"/>
        </w:numPr>
      </w:pPr>
      <w:r>
        <w:t>219.7106 Performance reviews.</w:t>
      </w:r>
    </w:p>
    <w:p>
      <w:pPr>
        <w:pStyle w:val="ListBullet"/>
        <!--depth 1-->
        <w:numPr>
          <w:ilvl w:val="0"/>
          <w:numId w:val="287"/>
        </w:numPr>
      </w:pPr>
      <w:r>
        <w:t>SUBPART 219.72 --(Removed)</w:t>
      </w:r>
    </w:p>
    <!--Topic unique_957-->
    <w:p>
      <w:pPr>
        <w:pStyle w:val="Heading4"/>
      </w:pPr>
      <w:bookmarkStart w:id="1267" w:name="_Refd19e47087"/>
      <w:bookmarkStart w:id="1268" w:name="_Tocd19e47087"/>
      <w:r>
        <w:t>SUBPART 219.0</w:t>
      </w:r>
      <w:bookmarkEnd w:id="1267"/>
      <w:bookmarkEnd w:id="1268"/>
    </w:p>
    <!--Topic unique_958-->
    <w:p>
      <w:pPr>
        <w:pStyle w:val="Heading4"/>
      </w:pPr>
      <w:bookmarkStart w:id="1269" w:name="_Refd19e47099"/>
      <w:bookmarkStart w:id="1270" w:name="_Tocd19e47099"/>
      <w:r>
        <w:t>SUBPART 219.2 --POLICIES</w:t>
      </w:r>
      <w:bookmarkEnd w:id="1269"/>
      <w:bookmarkEnd w:id="1270"/>
    </w:p>
    <!--Topic unique_959-->
    <w:p>
      <w:pPr>
        <w:pStyle w:val="Heading5"/>
      </w:pPr>
      <w:bookmarkStart w:id="1271" w:name="_Refd19e47107"/>
      <w:bookmarkStart w:id="1272" w:name="_Tocd19e47107"/>
      <w:r>
        <w:t>219.201</w:t>
      </w:r>
      <w:r>
        <w:t xml:space="preserve"> General policy.</w:t>
      </w:r>
      <w:bookmarkEnd w:id="1271"/>
      <w:bookmarkEnd w:id="1272"/>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219.201</w:t>
      </w:r>
      <w:r>
        <w:t>(c)(10) regarding such reviews.</w:t>
      </w:r>
    </w:p>
    <w:p>
      <w:pPr>
        <w:pStyle w:val="BodyText"/>
      </w:pPr>
      <w:r>
        <w:t xml:space="preserve">(B) Making the review before issuance of the solicitation or contract modification and documenting it on DD Form 2579, Small Business Coordination Record (see PGI </w:t>
      </w:r>
      <w:r>
        <w:t>253.219-70</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219.201</w:t>
      </w:r>
      <w:r>
        <w:t>(d).</w:t>
      </w:r>
    </w:p>
    <!--Topic unique_960-->
    <w:p>
      <w:pPr>
        <w:pStyle w:val="Heading5"/>
      </w:pPr>
      <w:bookmarkStart w:id="1273" w:name="_Refd19e47163"/>
      <w:bookmarkStart w:id="1274" w:name="_Tocd19e47163"/>
      <w:r>
        <w:t>219.202</w:t>
      </w:r>
      <w:r>
        <w:t xml:space="preserve"> Specific policies.</w:t>
      </w:r>
      <w:bookmarkEnd w:id="1273"/>
      <w:bookmarkEnd w:id="1274"/>
    </w:p>
    <!--Topic unique_961-->
    <w:p>
      <w:pPr>
        <w:pStyle w:val="Heading6"/>
      </w:pPr>
      <w:bookmarkStart w:id="1275" w:name="_Refd19e47173"/>
      <w:bookmarkStart w:id="1276" w:name="_Tocd19e47173"/>
      <w:r>
        <w:t>219.202-1</w:t>
      </w:r>
      <w:r>
        <w:t xml:space="preserve"> Encouraging small business participation in acquisitions.</w:t>
      </w:r>
      <w:bookmarkEnd w:id="1275"/>
      <w:bookmarkEnd w:id="1276"/>
    </w:p>
    <w:p>
      <w:pPr>
        <w:pStyle w:val="BodyText"/>
      </w:pPr>
      <w:r>
        <w:t xml:space="preserve">See PGI </w:t>
      </w:r>
      <w:r>
        <w:t>205.207</w:t>
      </w:r>
      <w:r>
        <w:t>(d) for information on how to advertise a small business event on the Government point of entry.</w:t>
      </w:r>
    </w:p>
    <!--Topic unique_642-->
    <w:p>
      <w:pPr>
        <w:pStyle w:val="Heading5"/>
      </w:pPr>
      <w:bookmarkStart w:id="1277" w:name="_Refd19e47191"/>
      <w:bookmarkStart w:id="1278" w:name="_Tocd19e47191"/>
      <w:r>
        <w:t>219.270</w:t>
      </w:r>
      <w:r>
        <w:t xml:space="preserve"> Religious-related services–inclusion of nonprofit organizations.</w:t>
      </w:r>
      <w:bookmarkEnd w:id="1277"/>
      <w:bookmarkEnd w:id="1278"/>
    </w:p>
    <!--Topic unique_962-->
    <w:p>
      <w:pPr>
        <w:pStyle w:val="Heading6"/>
      </w:pPr>
      <w:bookmarkStart w:id="1279" w:name="_Refd19e47201"/>
      <w:bookmarkStart w:id="1280" w:name="_Tocd19e47201"/>
      <w:r>
        <w:t>219.270-1</w:t>
      </w:r>
      <w:r>
        <w:t xml:space="preserve"> Definition. As used in this section—</w:t>
      </w:r>
      <w:bookmarkEnd w:id="1279"/>
      <w:bookmarkEnd w:id="1280"/>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963-->
    <w:p>
      <w:pPr>
        <w:pStyle w:val="Heading6"/>
      </w:pPr>
      <w:bookmarkStart w:id="1281" w:name="_Refd19e47219"/>
      <w:bookmarkStart w:id="1282" w:name="_Tocd19e47219"/>
      <w:r>
        <w:t>219.270-2</w:t>
      </w:r>
      <w:r>
        <w:t xml:space="preserve"> Procedures.</w:t>
      </w:r>
      <w:bookmarkEnd w:id="1281"/>
      <w:bookmarkEnd w:id="1282"/>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964-->
    <w:p>
      <w:pPr>
        <w:pStyle w:val="Heading6"/>
      </w:pPr>
      <w:bookmarkStart w:id="1283" w:name="_Refd19e47247"/>
      <w:bookmarkStart w:id="1284" w:name="_Tocd19e47247"/>
      <w:r>
        <w:t>219.270-3</w:t>
      </w:r>
      <w:r>
        <w:t xml:space="preserve"> Solicitation provision.</w:t>
      </w:r>
      <w:bookmarkEnd w:id="1283"/>
      <w:bookmarkEnd w:id="1284"/>
    </w:p>
    <w:p>
      <w:pPr>
        <w:pStyle w:val="BodyText"/>
      </w:pPr>
      <w:r>
        <w:t xml:space="preserve">Use the provision </w:t>
      </w:r>
      <w:r>
        <w:t>252.219-7012</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965-->
    <w:p>
      <w:pPr>
        <w:pStyle w:val="Heading4"/>
      </w:pPr>
      <w:bookmarkStart w:id="1285" w:name="_Refd19e47268"/>
      <w:bookmarkStart w:id="1286" w:name="_Tocd19e47268"/>
      <w:r>
        <w:t>SUBPART 219.3 —DETERMINATION OF SMALL BUSINESS STATUS FOR</w:t>
      </w:r>
      <w:bookmarkEnd w:id="1285"/>
      <w:bookmarkEnd w:id="1286"/>
    </w:p>
    <w:p>
      <w:pPr>
        <w:pStyle w:val="BodyText"/>
      </w:pPr>
      <w:r>
        <w:t>SMALL BUSINESS PROGRAMS</w:t>
      </w:r>
    </w:p>
    <!--Topic unique_966-->
    <w:p>
      <w:pPr>
        <w:pStyle w:val="Heading5"/>
      </w:pPr>
      <w:bookmarkStart w:id="1287" w:name="_Refd19e47279"/>
      <w:bookmarkStart w:id="1288" w:name="_Tocd19e47279"/>
      <w:r>
        <w:t>219.301-2</w:t>
      </w:r>
      <w:r>
        <w:t xml:space="preserve"> Rerepresentation by a contractor that represented itself as a small business concern.</w:t>
      </w:r>
      <w:bookmarkEnd w:id="1287"/>
      <w:bookmarkEnd w:id="1288"/>
    </w:p>
    <w:p>
      <w:pPr>
        <w:pStyle w:val="BodyText"/>
      </w:pPr>
      <w:r>
        <w:t xml:space="preserve">Follow the procedures at PGI </w:t>
      </w:r>
      <w:r>
        <w:t>204.606</w:t>
      </w:r>
      <w:r>
        <w:t>(4)(vii) for reporting modifications for rerepresentation actions.</w:t>
      </w:r>
    </w:p>
    <!--Topic unique_967-->
    <w:p>
      <w:pPr>
        <w:pStyle w:val="Heading5"/>
      </w:pPr>
      <w:bookmarkStart w:id="1289" w:name="_Refd19e47298"/>
      <w:bookmarkStart w:id="1290" w:name="_Tocd19e47298"/>
      <w:r>
        <w:t>219.301-3</w:t>
      </w:r>
      <w:r>
        <w:t xml:space="preserve"> Rerepresentation by a contractor that represented itself as other than a small business concern.</w:t>
      </w:r>
      <w:bookmarkEnd w:id="1289"/>
      <w:bookmarkEnd w:id="1290"/>
    </w:p>
    <w:p>
      <w:pPr>
        <w:pStyle w:val="BodyText"/>
      </w:pPr>
      <w:r>
        <w:t xml:space="preserve">Follow the procedures at PGI </w:t>
      </w:r>
      <w:r>
        <w:t>204.606</w:t>
      </w:r>
      <w:r>
        <w:t>(4)(vii) for reporting modifications for rerepresentation actions.</w:t>
      </w:r>
    </w:p>
    <!--Topic unique_968-->
    <w:p>
      <w:pPr>
        <w:pStyle w:val="Heading5"/>
      </w:pPr>
      <w:bookmarkStart w:id="1291" w:name="_Refd19e47316"/>
      <w:bookmarkStart w:id="1292" w:name="_Tocd19e47316"/>
      <w:r>
        <w:t>219.303</w:t>
      </w:r>
      <w:r>
        <w:t xml:space="preserve"> Determining North American Industry Classification System codes and size standards.</w:t>
      </w:r>
      <w:bookmarkEnd w:id="1291"/>
      <w:bookmarkEnd w:id="1292"/>
    </w:p>
    <w:p>
      <w:pPr>
        <w:pStyle w:val="BodyText"/>
      </w:pPr>
      <w:r>
        <w:t>Contracting officers shall follow the procedures for “Correctly Identifying Size Status of Contractors” in the OUSD(AT&amp;L)DPAP memorandum dated July 21, 2010.</w:t>
      </w:r>
    </w:p>
    <!--Topic unique_572-->
    <w:p>
      <w:pPr>
        <w:pStyle w:val="Heading5"/>
      </w:pPr>
      <w:bookmarkStart w:id="1293" w:name="_Refd19e47330"/>
      <w:bookmarkStart w:id="1294" w:name="_Tocd19e47330"/>
      <w:r>
        <w:t>219.309</w:t>
      </w:r>
      <w:r>
        <w:t xml:space="preserve"> Solicitation provisions and contract clauses.</w:t>
      </w:r>
      <w:bookmarkEnd w:id="1293"/>
      <w:bookmarkEnd w:id="1294"/>
    </w:p>
    <w:p>
      <w:pPr>
        <w:pStyle w:val="BodyText"/>
      </w:pPr>
      <w:r>
        <w:t xml:space="preserve">(1) Use the provision at </w:t>
      </w:r>
      <w:r>
        <w:t>252.219-7000</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969-->
    <w:p>
      <w:pPr>
        <w:pStyle w:val="Heading4"/>
      </w:pPr>
      <w:bookmarkStart w:id="1295" w:name="_Refd19e47353"/>
      <w:bookmarkStart w:id="1296" w:name="_Tocd19e47353"/>
      <w:r>
        <w:t>SUBPART 219.4 --COOPERATION WITH THE SMALL BUSINESS ADMINISTRATION</w:t>
      </w:r>
      <w:bookmarkEnd w:id="1295"/>
      <w:bookmarkEnd w:id="1296"/>
    </w:p>
    <!--Topic unique_970-->
    <w:p>
      <w:pPr>
        <w:pStyle w:val="Heading5"/>
      </w:pPr>
      <w:bookmarkStart w:id="1297" w:name="_Refd19e47361"/>
      <w:bookmarkStart w:id="1298" w:name="_Tocd19e47361"/>
      <w:r>
        <w:t>219.401</w:t>
      </w:r>
      <w:r>
        <w:t xml:space="preserve"> General.</w:t>
      </w:r>
      <w:bookmarkEnd w:id="1297"/>
      <w:bookmarkEnd w:id="1298"/>
    </w:p>
    <w:p>
      <w:pPr>
        <w:pStyle w:val="BodyText"/>
      </w:pPr>
      <w:r>
        <w:t>(b) The contracting activity small business specialist is the primary activity focal point for interface with the SBA.</w:t>
      </w:r>
    </w:p>
    <!--Topic unique_971-->
    <w:p>
      <w:pPr>
        <w:pStyle w:val="Heading5"/>
      </w:pPr>
      <w:bookmarkStart w:id="1299" w:name="_Refd19e47375"/>
      <w:bookmarkStart w:id="1300" w:name="_Tocd19e47375"/>
      <w:r>
        <w:t>219.402</w:t>
      </w:r>
      <w:r>
        <w:t xml:space="preserve"> Small Business Administration procurement center representatives.</w:t>
      </w:r>
      <w:bookmarkEnd w:id="1299"/>
      <w:bookmarkEnd w:id="1300"/>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225.7300</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972-->
    <w:p>
      <w:pPr>
        <w:pStyle w:val="Heading4"/>
      </w:pPr>
      <w:bookmarkStart w:id="1301" w:name="_Refd19e47427"/>
      <w:bookmarkStart w:id="1302" w:name="_Tocd19e47427"/>
      <w:r>
        <w:t>SUBPART 219.5 --SET-ASIDES FOR SMALL BUSINESS</w:t>
      </w:r>
      <w:bookmarkEnd w:id="1301"/>
      <w:bookmarkEnd w:id="1302"/>
    </w:p>
    <!--Topic unique_973-->
    <w:p>
      <w:pPr>
        <w:pStyle w:val="Heading5"/>
      </w:pPr>
      <w:bookmarkStart w:id="1303" w:name="_Refd19e47435"/>
      <w:bookmarkStart w:id="1304" w:name="_Tocd19e47435"/>
      <w:r>
        <w:t>219.502-1</w:t>
      </w:r>
      <w:r>
        <w:t xml:space="preserve"> Requirements for setting aside acquisitions.</w:t>
      </w:r>
      <w:bookmarkEnd w:id="1303"/>
      <w:bookmarkEnd w:id="1304"/>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219.402</w:t>
      </w:r>
      <w:r>
        <w:t>(c)(iii)).</w:t>
      </w:r>
    </w:p>
    <!--Topic unique_974-->
    <w:p>
      <w:pPr>
        <w:pStyle w:val="Heading5"/>
      </w:pPr>
      <w:bookmarkStart w:id="1305" w:name="_Refd19e47458"/>
      <w:bookmarkStart w:id="1306" w:name="_Tocd19e47458"/>
      <w:r>
        <w:t>219.502-2</w:t>
      </w:r>
      <w:r>
        <w:t xml:space="preserve"> Total set-asides.</w:t>
      </w:r>
      <w:bookmarkEnd w:id="1305"/>
      <w:bookmarkEnd w:id="1306"/>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975-->
    <w:p>
      <w:pPr>
        <w:pStyle w:val="Heading5"/>
      </w:pPr>
      <w:bookmarkStart w:id="1307" w:name="_Refd19e47477"/>
      <w:bookmarkStart w:id="1308" w:name="_Tocd19e47477"/>
      <w:r>
        <w:t>219.505</w:t>
      </w:r>
      <w:r>
        <w:t xml:space="preserve"> Rejecting Small Business Administration recommendations.</w:t>
      </w:r>
      <w:bookmarkEnd w:id="1307"/>
      <w:bookmarkEnd w:id="1308"/>
    </w:p>
    <w:p>
      <w:pPr>
        <w:pStyle w:val="BodyText"/>
      </w:pPr>
      <w:r>
        <w:t>(b) The designee shall be at a level no lower than chief of the contracting office.</w:t>
      </w:r>
    </w:p>
    <!--Topic unique_976-->
    <w:p>
      <w:pPr>
        <w:pStyle w:val="Heading4"/>
      </w:pPr>
      <w:bookmarkStart w:id="1309" w:name="_Refd19e47491"/>
      <w:bookmarkStart w:id="1310" w:name="_Tocd19e47491"/>
      <w:r>
        <w:t>SUBPART 219.6 --CERTIFICATES OF COMPETENCY AND DETERMINATIONS OF RESPONSIBILITY</w:t>
      </w:r>
      <w:bookmarkEnd w:id="1309"/>
      <w:bookmarkEnd w:id="1310"/>
    </w:p>
    <!--Topic unique_977-->
    <w:p>
      <w:pPr>
        <w:pStyle w:val="Heading5"/>
      </w:pPr>
      <w:bookmarkStart w:id="1311" w:name="_Refd19e47499"/>
      <w:bookmarkStart w:id="1312" w:name="_Tocd19e47499"/>
      <w:r>
        <w:t>219.602</w:t>
      </w:r>
      <w:r>
        <w:t xml:space="preserve"> Procedures.</w:t>
      </w:r>
      <w:bookmarkEnd w:id="1311"/>
      <w:bookmarkEnd w:id="1312"/>
    </w:p>
    <w:p>
      <w:pPr>
        <w:pStyle w:val="BodyText"/>
      </w:pPr>
      <w:r>
        <w:t xml:space="preserve">When making a nonresponsibility determination for a small business concern, follow the procedures at PGI </w:t>
      </w:r>
      <w:r>
        <w:t>219.602</w:t>
      </w:r>
      <w:r>
        <w:t>.</w:t>
      </w:r>
    </w:p>
    <!--Topic unique_978-->
    <w:p>
      <w:pPr>
        <w:pStyle w:val="Heading4"/>
      </w:pPr>
      <w:bookmarkStart w:id="1313" w:name="_Refd19e47517"/>
      <w:bookmarkStart w:id="1314" w:name="_Tocd19e47517"/>
      <w:r>
        <w:t>SUBPART 219.7 —THE SMALL BUSINESS SUBCONTRACTING PROGRAM</w:t>
      </w:r>
      <w:bookmarkEnd w:id="1313"/>
      <w:bookmarkEnd w:id="1314"/>
    </w:p>
    <!--Topic unique_529-->
    <w:p>
      <w:pPr>
        <w:pStyle w:val="Heading5"/>
      </w:pPr>
      <w:bookmarkStart w:id="1315" w:name="_Refd19e47525"/>
      <w:bookmarkStart w:id="1316" w:name="_Tocd19e47525"/>
      <w:r>
        <w:t>219.702-70</w:t>
      </w:r>
      <w:r>
        <w:t xml:space="preserve"> Statutory requirements for the Test Program for Negotiation of Comprehensive Small Business Subcontracting Plans.</w:t>
      </w:r>
      <w:bookmarkEnd w:id="1315"/>
      <w:bookmarkEnd w:id="1316"/>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979-->
    <w:p>
      <w:pPr>
        <w:pStyle w:val="Heading5"/>
      </w:pPr>
      <w:bookmarkStart w:id="1317" w:name="_Refd19e47579"/>
      <w:bookmarkStart w:id="1318" w:name="_Tocd19e47579"/>
      <w:r>
        <w:t>219.703</w:t>
      </w:r>
      <w:r>
        <w:t xml:space="preserve"> Eligibility requirements for participating in the program.</w:t>
      </w:r>
      <w:bookmarkEnd w:id="1317"/>
      <w:bookmarkEnd w:id="1318"/>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980-->
    <w:p>
      <w:pPr>
        <w:pStyle w:val="Heading5"/>
      </w:pPr>
      <w:bookmarkStart w:id="1319" w:name="_Refd19e47598"/>
      <w:bookmarkStart w:id="1320" w:name="_Tocd19e47598"/>
      <w:r>
        <w:t>219.704</w:t>
      </w:r>
      <w:r>
        <w:t xml:space="preserve"> Subcontracting plan requirements.</w:t>
      </w:r>
      <w:bookmarkEnd w:id="1319"/>
      <w:bookmarkEnd w:id="1320"/>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215.304</w:t>
      </w:r>
      <w:r>
        <w:t xml:space="preserve"> for evaluation of offers in acquisitions that require a subcontracting plan.</w:t>
      </w:r>
    </w:p>
    <!--Topic unique_981-->
    <w:p>
      <w:pPr>
        <w:pStyle w:val="Heading5"/>
      </w:pPr>
      <w:bookmarkStart w:id="1321" w:name="_Refd19e47619"/>
      <w:bookmarkStart w:id="1322" w:name="_Tocd19e47619"/>
      <w:r>
        <w:t>219.705</w:t>
      </w:r>
      <w:r>
        <w:t xml:space="preserve"> Responsibilities of the contracting officer under the subcontracting assistance program.</w:t>
      </w:r>
      <w:bookmarkEnd w:id="1321"/>
      <w:bookmarkEnd w:id="1322"/>
    </w:p>
    <!--Topic unique_982-->
    <w:p>
      <w:pPr>
        <w:pStyle w:val="Heading6"/>
      </w:pPr>
      <w:bookmarkStart w:id="1323" w:name="_Refd19e47629"/>
      <w:bookmarkStart w:id="1324" w:name="_Tocd19e47629"/>
      <w:r>
        <w:t>219.705-4</w:t>
      </w:r>
      <w:r>
        <w:t xml:space="preserve"> Reviewing the subcontracting plan.</w:t>
      </w:r>
      <w:bookmarkEnd w:id="1323"/>
      <w:bookmarkEnd w:id="1324"/>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219.705-4</w:t>
      </w:r>
      <w:r>
        <w:t xml:space="preserve"> when reviewing subcontracting plans in accordance with </w:t>
      </w:r>
      <w:r>
        <w:t>FAR 19.705-4</w:t>
      </w:r>
      <w:r>
        <w:t>.</w:t>
      </w:r>
    </w:p>
    <!--Topic unique_983-->
    <w:p>
      <w:pPr>
        <w:pStyle w:val="Heading6"/>
      </w:pPr>
      <w:bookmarkStart w:id="1325" w:name="_Refd19e47653"/>
      <w:bookmarkStart w:id="1326" w:name="_Tocd19e47653"/>
      <w:r>
        <w:t>219.705-6</w:t>
      </w:r>
      <w:r>
        <w:t xml:space="preserve"> Postaward responsibilities of the contracting officer.</w:t>
      </w:r>
      <w:bookmarkEnd w:id="1325"/>
      <w:bookmarkEnd w:id="1326"/>
    </w:p>
    <w:p>
      <w:pPr>
        <w:pStyle w:val="BodyText"/>
      </w:pPr>
      <w:r>
        <w:t xml:space="preserve">(f) See PGI </w:t>
      </w:r>
      <w:r>
        <w:t>219.705-6</w:t>
      </w:r>
      <w:r>
        <w:t>(f) for guidance on reviewing subcontracting reports.</w:t>
      </w:r>
    </w:p>
    <!--Topic unique_984-->
    <w:p>
      <w:pPr>
        <w:pStyle w:val="Heading5"/>
      </w:pPr>
      <w:bookmarkStart w:id="1327" w:name="_Refd19e47671"/>
      <w:bookmarkStart w:id="1328" w:name="_Tocd19e47671"/>
      <w:r>
        <w:t>219.706</w:t>
      </w:r>
      <w:r>
        <w:t xml:space="preserve"> Responsibilities of the cognizant administrative contracting officer.</w:t>
      </w:r>
      <w:bookmarkEnd w:id="1327"/>
      <w:bookmarkEnd w:id="1328"/>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73-->
    <w:p>
      <w:pPr>
        <w:pStyle w:val="Heading5"/>
      </w:pPr>
      <w:bookmarkStart w:id="1329" w:name="_Refd19e47687"/>
      <w:bookmarkStart w:id="1330" w:name="_Tocd19e47687"/>
      <w:r>
        <w:t>219.708</w:t>
      </w:r>
      <w:r>
        <w:t xml:space="preserve"> Contract clauses.</w:t>
      </w:r>
      <w:bookmarkEnd w:id="1329"/>
      <w:bookmarkEnd w:id="1330"/>
    </w:p>
    <w:p>
      <w:pPr>
        <w:pStyle w:val="BodyText"/>
      </w:pPr>
      <w:r>
        <w:t xml:space="preserve">(b)(1)(A) Use the basic, alternate I, or alternate II clause at </w:t>
      </w:r>
      <w:r>
        <w:t>252.219-7003</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252.219-7003</w:t>
      </w:r>
      <w:r>
        <w:t xml:space="preserve">, when using the basic, alternate I, or alternate II of </w:t>
      </w:r>
      <w:r>
        <w:t>FAR 52.219-9</w:t>
      </w:r>
      <w:r>
        <w:t>.</w:t>
      </w:r>
    </w:p>
    <w:p>
      <w:pPr>
        <w:pStyle w:val="BodyText"/>
      </w:pPr>
      <w:r>
        <w:t>(</w:t>
      </w:r>
      <w:r>
        <w:rPr>
          <w:i/>
        </w:rPr>
        <w:t>2</w:t>
      </w:r>
      <w:r>
        <w:t xml:space="preserve">) Use the alternate I clause at </w:t>
      </w:r>
      <w:r>
        <w:t>252.219-7003</w:t>
      </w:r>
      <w:r>
        <w:t xml:space="preserve">, when using Alternate III of </w:t>
      </w:r>
      <w:r>
        <w:t>FAR 52.219-9</w:t>
      </w:r>
      <w:r>
        <w:t>.</w:t>
      </w:r>
    </w:p>
    <w:p>
      <w:pPr>
        <w:pStyle w:val="BodyText"/>
      </w:pPr>
      <w:r>
        <w:t>(</w:t>
      </w:r>
      <w:r>
        <w:rPr>
          <w:i/>
        </w:rPr>
        <w:t>3</w:t>
      </w:r>
      <w:r>
        <w:t xml:space="preserve">) Use the alternate II clause at </w:t>
      </w:r>
      <w:r>
        <w:t>252.219-7003</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219.702-70</w:t>
      </w:r>
      <w:r>
        <w:t xml:space="preserve">, including contracts using FAR part 12 procedures for the acquisition of commercial items, use the clause at </w:t>
      </w:r>
      <w:r>
        <w:t>252.219-7004</w:t>
      </w:r>
      <w:r>
        <w:t xml:space="preserve">, Small Business Subcontracting Plan (Test Program), instead of the clauses at </w:t>
      </w:r>
      <w:r>
        <w:t>252.219-7003</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219.702-70</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219.702-70</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252.219-7003</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985-->
    <w:p>
      <w:pPr>
        <w:pStyle w:val="Heading4"/>
      </w:pPr>
      <w:bookmarkStart w:id="1331" w:name="_Refd19e47798"/>
      <w:bookmarkStart w:id="1332" w:name="_Tocd19e47798"/>
      <w:r>
        <w:t>SUBPART 219.8 --CONTRACTING WITH THE SMALL BUSINESS ADMINISTRATION (THE 8(A) PROGRAM)</w:t>
      </w:r>
      <w:bookmarkEnd w:id="1331"/>
      <w:bookmarkEnd w:id="1332"/>
    </w:p>
    <!--Topic unique_986-->
    <w:p>
      <w:pPr>
        <w:pStyle w:val="Heading5"/>
      </w:pPr>
      <w:bookmarkStart w:id="1333" w:name="_Refd19e47806"/>
      <w:bookmarkStart w:id="1334" w:name="_Tocd19e47806"/>
      <w:r>
        <w:t>219.800</w:t>
      </w:r>
      <w:r>
        <w:t xml:space="preserve"> General.</w:t>
      </w:r>
      <w:bookmarkEnd w:id="1333"/>
      <w:bookmarkEnd w:id="1334"/>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219.800</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987-->
    <w:p>
      <w:pPr>
        <w:pStyle w:val="Heading5"/>
      </w:pPr>
      <w:bookmarkStart w:id="1335" w:name="_Refd19e47832"/>
      <w:bookmarkStart w:id="1336" w:name="_Tocd19e47832"/>
      <w:r>
        <w:t>219.803</w:t>
      </w:r>
      <w:r>
        <w:t xml:space="preserve"> Selecting acquisitions for the 8(a) Program.</w:t>
      </w:r>
      <w:bookmarkEnd w:id="1335"/>
      <w:bookmarkEnd w:id="1336"/>
    </w:p>
    <w:p>
      <w:pPr>
        <w:pStyle w:val="BodyText"/>
      </w:pPr>
      <w:r>
        <w:t xml:space="preserve">When selecting acquisitions for the 8(a) Program, follow the procedures at PGI </w:t>
      </w:r>
      <w:r>
        <w:t>219.803</w:t>
      </w:r>
      <w:r>
        <w:t>.</w:t>
      </w:r>
    </w:p>
    <!--Topic unique_988-->
    <w:p>
      <w:pPr>
        <w:pStyle w:val="Heading5"/>
      </w:pPr>
      <w:bookmarkStart w:id="1337" w:name="_Refd19e47850"/>
      <w:bookmarkStart w:id="1338" w:name="_Tocd19e47850"/>
      <w:r>
        <w:t>219.804</w:t>
      </w:r>
      <w:r>
        <w:t xml:space="preserve"> Evaluation, offering, and acceptance.</w:t>
      </w:r>
      <w:bookmarkEnd w:id="1337"/>
      <w:bookmarkEnd w:id="1338"/>
    </w:p>
    <w:p>
      <w:pPr>
        <w:pStyle w:val="BodyText"/>
      </w:pPr>
      <w:r>
        <w:t xml:space="preserve">When processing requirements under the PA, follow the procedures at PGI </w:t>
      </w:r>
      <w:r>
        <w:t>219.804</w:t>
      </w:r>
      <w:r>
        <w:t>.</w:t>
      </w:r>
    </w:p>
    <!--Topic unique_989-->
    <w:p>
      <w:pPr>
        <w:pStyle w:val="Heading6"/>
      </w:pPr>
      <w:bookmarkStart w:id="1339" w:name="_Refd19e47868"/>
      <w:bookmarkStart w:id="1340" w:name="_Tocd19e47868"/>
      <w:r>
        <w:t>219.804-1</w:t>
      </w:r>
      <w:r>
        <w:t xml:space="preserve"> Agency evaluation.</w:t>
      </w:r>
      <w:bookmarkEnd w:id="1339"/>
      <w:bookmarkEnd w:id="1340"/>
    </w:p>
    <w:p>
      <w:pPr>
        <w:pStyle w:val="BodyText"/>
      </w:pPr>
      <w:r>
        <w:t>(f) The 8(a) firms should be offered the opportunity to give a technical presentation.</w:t>
      </w:r>
    </w:p>
    <!--Topic unique_990-->
    <w:p>
      <w:pPr>
        <w:pStyle w:val="Heading5"/>
      </w:pPr>
      <w:bookmarkStart w:id="1341" w:name="_Refd19e47882"/>
      <w:bookmarkStart w:id="1342" w:name="_Tocd19e47882"/>
      <w:r>
        <w:t>219.805</w:t>
      </w:r>
      <w:r>
        <w:t xml:space="preserve"> Competitive 8(a).</w:t>
      </w:r>
      <w:bookmarkEnd w:id="1341"/>
      <w:bookmarkEnd w:id="1342"/>
    </w:p>
    <!--Topic unique_991-->
    <w:p>
      <w:pPr>
        <w:pStyle w:val="Heading6"/>
      </w:pPr>
      <w:bookmarkStart w:id="1343" w:name="_Refd19e47892"/>
      <w:bookmarkStart w:id="1344" w:name="_Tocd19e47892"/>
      <w:r>
        <w:t>219.805-1</w:t>
      </w:r>
      <w:r>
        <w:t xml:space="preserve"> General.</w:t>
      </w:r>
      <w:bookmarkEnd w:id="1343"/>
      <w:bookmarkEnd w:id="1344"/>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rPr>
          <w:i/>
        </w:rPr>
        <w:t>(1)</w:t>
      </w:r>
      <w:r>
        <w:t xml:space="preserve"> That is a not-for-profit organization chartered by the State of Hawaii;</w:t>
      </w:r>
    </w:p>
    <w:p>
      <w:pPr>
        <w:pStyle w:val="BodyText"/>
      </w:pPr>
      <w:r>
        <w:rPr>
          <w:i/>
        </w:rPr>
        <w:t>(2)</w:t>
      </w:r>
      <w:r>
        <w:t xml:space="preserve"> That is controlled by Native Hawaiians; and</w:t>
      </w:r>
    </w:p>
    <w:p>
      <w:pPr>
        <w:pStyle w:val="BodyText"/>
      </w:pPr>
      <w:r>
        <w:rPr>
          <w:i/>
        </w:rPr>
        <w:t>(3)</w:t>
      </w:r>
      <w:r>
        <w:t xml:space="preserve"> Whose business activities will principally benefit such Native Hawaiians.</w:t>
      </w:r>
    </w:p>
    <!--Topic unique_992-->
    <w:p>
      <w:pPr>
        <w:pStyle w:val="Heading6"/>
      </w:pPr>
      <w:bookmarkStart w:id="1345" w:name="_Refd19e47920"/>
      <w:bookmarkStart w:id="1346" w:name="_Tocd19e47920"/>
      <w:r>
        <w:t>219.805-2</w:t>
      </w:r>
      <w:r>
        <w:t xml:space="preserve"> Procedures.</w:t>
      </w:r>
      <w:bookmarkEnd w:id="1345"/>
      <w:bookmarkEnd w:id="1346"/>
    </w:p>
    <w:p>
      <w:pPr>
        <w:pStyle w:val="BodyText"/>
      </w:pPr>
      <w:r>
        <w:t xml:space="preserve">When processing requirements under the PA, follow the procedures at PGI </w:t>
      </w:r>
      <w:r>
        <w:t>219.805-2</w:t>
      </w:r>
      <w:r>
        <w:t xml:space="preserve"> for requesting eligibility determinations.</w:t>
      </w:r>
    </w:p>
    <!--Topic unique_993-->
    <w:p>
      <w:pPr>
        <w:pStyle w:val="Heading5"/>
      </w:pPr>
      <w:bookmarkStart w:id="1347" w:name="_Refd19e47938"/>
      <w:bookmarkStart w:id="1348" w:name="_Tocd19e47938"/>
      <w:r>
        <w:t>219.806</w:t>
      </w:r>
      <w:r>
        <w:t xml:space="preserve"> Pricing the 8(a) contract.</w:t>
      </w:r>
      <w:bookmarkEnd w:id="1347"/>
      <w:bookmarkEnd w:id="1348"/>
    </w:p>
    <w:p>
      <w:pPr>
        <w:pStyle w:val="BodyText"/>
      </w:pPr>
      <w:r>
        <w:t xml:space="preserve">For requirements processed under the PA cited in </w:t>
      </w:r>
      <w:r>
        <w:t>219.800</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994-->
    <w:p>
      <w:pPr>
        <w:pStyle w:val="Heading5"/>
      </w:pPr>
      <w:bookmarkStart w:id="1349" w:name="_Refd19e47961"/>
      <w:bookmarkStart w:id="1350" w:name="_Tocd19e47961"/>
      <w:r>
        <w:t>219.808</w:t>
      </w:r>
      <w:r>
        <w:t xml:space="preserve"> Contract negotiations.</w:t>
      </w:r>
      <w:bookmarkEnd w:id="1349"/>
      <w:bookmarkEnd w:id="1350"/>
    </w:p>
    <!--Topic unique_995-->
    <w:p>
      <w:pPr>
        <w:pStyle w:val="Heading6"/>
      </w:pPr>
      <w:bookmarkStart w:id="1351" w:name="_Refd19e47971"/>
      <w:bookmarkStart w:id="1352" w:name="_Tocd19e47971"/>
      <w:r>
        <w:t>219.808-1</w:t>
      </w:r>
      <w:r>
        <w:t xml:space="preserve"> Sole source.</w:t>
      </w:r>
      <w:bookmarkEnd w:id="1351"/>
      <w:bookmarkEnd w:id="1352"/>
    </w:p>
    <w:p>
      <w:pPr>
        <w:pStyle w:val="BodyText"/>
      </w:pPr>
      <w:r>
        <w:t xml:space="preserve">For sole source requirements processed under the PA, follow the procedures at PGI </w:t>
      </w:r>
      <w:r>
        <w:t>219.808-1</w:t>
      </w:r>
      <w:r>
        <w:t>.</w:t>
      </w:r>
    </w:p>
    <!--Topic unique_996-->
    <w:p>
      <w:pPr>
        <w:pStyle w:val="Heading5"/>
      </w:pPr>
      <w:bookmarkStart w:id="1353" w:name="_Refd19e47989"/>
      <w:bookmarkStart w:id="1354" w:name="_Tocd19e47989"/>
      <w:r>
        <w:t>219.811</w:t>
      </w:r>
      <w:r>
        <w:t xml:space="preserve"> Preparing the contracts.</w:t>
      </w:r>
      <w:bookmarkEnd w:id="1353"/>
      <w:bookmarkEnd w:id="1354"/>
    </w:p>
    <w:p>
      <w:pPr>
        <w:pStyle w:val="BodyText"/>
      </w:pPr>
      <w:r>
        <w:t xml:space="preserve">When preparing awards under the PA, follow the procedures at PGI </w:t>
      </w:r>
      <w:r>
        <w:t>219.811</w:t>
      </w:r>
      <w:r>
        <w:t>.</w:t>
      </w:r>
    </w:p>
    <!--Topic unique_997-->
    <w:p>
      <w:pPr>
        <w:pStyle w:val="Heading6"/>
      </w:pPr>
      <w:bookmarkStart w:id="1355" w:name="_Refd19e48007"/>
      <w:bookmarkStart w:id="1356" w:name="_Tocd19e48007"/>
      <w:r>
        <w:t>219.811-3</w:t>
      </w:r>
      <w:r>
        <w:t xml:space="preserve"> Contract clauses.</w:t>
      </w:r>
      <w:bookmarkEnd w:id="1355"/>
      <w:bookmarkEnd w:id="1356"/>
    </w:p>
    <w:p>
      <w:pPr>
        <w:pStyle w:val="BodyText"/>
      </w:pPr>
      <w:r>
        <w:t xml:space="preserve">(1) Use the clause at </w:t>
      </w:r>
      <w:r>
        <w:t>219.800</w:t>
      </w:r>
      <w:r>
        <w:t>.</w:t>
      </w:r>
    </w:p>
    <w:p>
      <w:pPr>
        <w:pStyle w:val="BodyText"/>
      </w:pPr>
      <w:r>
        <w:t xml:space="preserve">(2) Use the clause at </w:t>
      </w:r>
      <w:r>
        <w:t>219.800</w:t>
      </w:r>
      <w:r>
        <w:t>.</w:t>
      </w:r>
    </w:p>
    <w:p>
      <w:pPr>
        <w:pStyle w:val="BodyText"/>
      </w:pPr>
      <w:r>
        <w:t xml:space="preserve">(3) Use the clause at </w:t>
      </w:r>
      <w:r>
        <w:t>219.800</w:t>
      </w:r>
      <w:r>
        <w:t>.</w:t>
      </w:r>
    </w:p>
    <!--Topic unique_998-->
    <w:p>
      <w:pPr>
        <w:pStyle w:val="Heading4"/>
      </w:pPr>
      <w:bookmarkStart w:id="1357" w:name="_Refd19e48039"/>
      <w:bookmarkStart w:id="1358" w:name="_Tocd19e48039"/>
      <w:r>
        <w:t>SUBPART 219.10</w:t>
      </w:r>
      <w:bookmarkEnd w:id="1357"/>
      <w:bookmarkEnd w:id="1358"/>
    </w:p>
    <!--Topic unique_999-->
    <w:p>
      <w:pPr>
        <w:pStyle w:val="Heading4"/>
      </w:pPr>
      <w:bookmarkStart w:id="1359" w:name="_Refd19e48051"/>
      <w:bookmarkStart w:id="1360" w:name="_Tocd19e48051"/>
      <w:r>
        <w:t>SUBPART 219.11</w:t>
      </w:r>
      <w:bookmarkEnd w:id="1359"/>
      <w:bookmarkEnd w:id="1360"/>
    </w:p>
    <!--Topic unique_1000-->
    <w:p>
      <w:pPr>
        <w:pStyle w:val="Heading4"/>
      </w:pPr>
      <w:bookmarkStart w:id="1361" w:name="_Refd19e48062"/>
      <w:bookmarkStart w:id="1362" w:name="_Tocd19e48062"/>
      <w:r>
        <w:t>SUBPART 219.12</w:t>
      </w:r>
      <w:bookmarkEnd w:id="1361"/>
      <w:bookmarkEnd w:id="1362"/>
    </w:p>
    <!--Topic unique_1001-->
    <w:p>
      <w:pPr>
        <w:pStyle w:val="Heading4"/>
      </w:pPr>
      <w:bookmarkStart w:id="1363" w:name="_Refd19e48074"/>
      <w:bookmarkStart w:id="1364" w:name="_Tocd19e48074"/>
      <w:r>
        <w:t>SUBPART 219.13 —HISTORICALLY UNDERUTILIZED BUSINESS ZONE (HUBZONE) PROGRAM</w:t>
      </w:r>
      <w:bookmarkEnd w:id="1363"/>
      <w:bookmarkEnd w:id="1364"/>
    </w:p>
    <!--Topic unique_1002-->
    <w:p>
      <w:pPr>
        <w:pStyle w:val="Heading5"/>
      </w:pPr>
      <w:bookmarkStart w:id="1365" w:name="_Refd19e48082"/>
      <w:bookmarkStart w:id="1366" w:name="_Tocd19e48082"/>
      <w:r>
        <w:t>219.1307</w:t>
      </w:r>
      <w:r>
        <w:t xml:space="preserve"> Price evaluation preference for HUBZone small business concerns.</w:t>
      </w:r>
      <w:bookmarkEnd w:id="1365"/>
      <w:bookmarkEnd w:id="1366"/>
    </w:p>
    <w:p>
      <w:pPr>
        <w:pStyle w:val="BodyText"/>
      </w:pPr>
      <w:r>
        <w:t>(a) Also, do not use the price evaluation preference in acquisitions that use tiered evaluation of offers, until a tier is reached that considers offers from other than small business concerns.</w:t>
      </w:r>
    </w:p>
    <!--Topic unique_1003-->
    <w:p>
      <w:pPr>
        <w:pStyle w:val="Heading4"/>
      </w:pPr>
      <w:bookmarkStart w:id="1367" w:name="_Refd19e48095"/>
      <w:bookmarkStart w:id="1368" w:name="_Tocd19e48095"/>
      <w:r>
        <w:t>SUBPART 219.70 --RESERVED</w:t>
      </w:r>
      <w:bookmarkEnd w:id="1367"/>
      <w:bookmarkEnd w:id="1368"/>
    </w:p>
    <w:p>
      <w:pPr>
        <w:pStyle w:val="BodyText"/>
      </w:pPr>
      <w:r>
        <w:t>(October 01, 1998)</w:t>
      </w:r>
    </w:p>
    <!--Topic unique_1004-->
    <w:p>
      <w:pPr>
        <w:pStyle w:val="Heading4"/>
      </w:pPr>
      <w:bookmarkStart w:id="1369" w:name="_Refd19e48107"/>
      <w:bookmarkStart w:id="1370" w:name="_Tocd19e48107"/>
      <w:r>
        <w:t>SUBPART 219.71 --PILOT MENTOR-PROTEGE PROGRAM</w:t>
      </w:r>
      <w:bookmarkEnd w:id="1369"/>
      <w:bookmarkEnd w:id="1370"/>
    </w:p>
    <!--Topic unique_1005-->
    <w:p>
      <w:pPr>
        <w:pStyle w:val="Heading5"/>
      </w:pPr>
      <w:bookmarkStart w:id="1371" w:name="_Refd19e48115"/>
      <w:bookmarkStart w:id="1372" w:name="_Tocd19e48115"/>
      <w:r>
        <w:t>219.7100</w:t>
      </w:r>
      <w:r>
        <w:t xml:space="preserve"> Scope.</w:t>
      </w:r>
      <w:bookmarkEnd w:id="1371"/>
      <w:bookmarkEnd w:id="1372"/>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1006-->
    <w:p>
      <w:pPr>
        <w:pStyle w:val="Heading5"/>
      </w:pPr>
      <w:bookmarkStart w:id="1373" w:name="_Refd19e48129"/>
      <w:bookmarkStart w:id="1374" w:name="_Tocd19e48129"/>
      <w:r>
        <w:t>219.7101</w:t>
      </w:r>
      <w:r>
        <w:t xml:space="preserve"> Policy.</w:t>
      </w:r>
      <w:bookmarkEnd w:id="1373"/>
      <w:bookmarkEnd w:id="1374"/>
    </w:p>
    <w:p>
      <w:pPr>
        <w:pStyle w:val="BodyText"/>
      </w:pPr>
      <w:r>
        <w:t>DoD policy and procedures for implementation of the Program are contained in Appendix I, Policy and Procedures for the DoD Pilot Mentor-Protege Program.</w:t>
      </w:r>
    </w:p>
    <!--Topic unique_1007-->
    <w:p>
      <w:pPr>
        <w:pStyle w:val="Heading5"/>
      </w:pPr>
      <w:bookmarkStart w:id="1375" w:name="_Refd19e48142"/>
      <w:bookmarkStart w:id="1376" w:name="_Tocd19e48142"/>
      <w:r>
        <w:t>219.7102</w:t>
      </w:r>
      <w:r>
        <w:t xml:space="preserve"> General.</w:t>
      </w:r>
      <w:bookmarkEnd w:id="1375"/>
      <w:bookmarkEnd w:id="1376"/>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1008-->
    <w:p>
      <w:pPr>
        <w:pStyle w:val="Heading5"/>
      </w:pPr>
      <w:bookmarkStart w:id="1377" w:name="_Refd19e48170"/>
      <w:bookmarkStart w:id="1378" w:name="_Tocd19e48170"/>
      <w:r>
        <w:t>219.7103</w:t>
      </w:r>
      <w:r>
        <w:t xml:space="preserve"> Procedures.</w:t>
      </w:r>
      <w:bookmarkEnd w:id="1377"/>
      <w:bookmarkEnd w:id="1378"/>
    </w:p>
    <!--Topic unique_1009-->
    <w:p>
      <w:pPr>
        <w:pStyle w:val="Heading6"/>
      </w:pPr>
      <w:bookmarkStart w:id="1379" w:name="_Refd19e48180"/>
      <w:bookmarkStart w:id="1380" w:name="_Tocd19e48180"/>
      <w:r>
        <w:t>219.7103-1</w:t>
      </w:r>
      <w:r>
        <w:t xml:space="preserve"> General.</w:t>
      </w:r>
      <w:bookmarkEnd w:id="1379"/>
      <w:bookmarkEnd w:id="1380"/>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1010-->
    <w:p>
      <w:pPr>
        <w:pStyle w:val="Heading6"/>
      </w:pPr>
      <w:bookmarkStart w:id="1381" w:name="_Refd19e48194"/>
      <w:bookmarkStart w:id="1382" w:name="_Tocd19e48194"/>
      <w:r>
        <w:t>219.7103-2</w:t>
      </w:r>
      <w:r>
        <w:t xml:space="preserve"> Contracting officer responsibilities.</w:t>
      </w:r>
      <w:bookmarkEnd w:id="1381"/>
      <w:bookmarkEnd w:id="1382"/>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219.7102</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1011-->
    <w:p>
      <w:pPr>
        <w:pStyle w:val="Heading5"/>
      </w:pPr>
      <w:bookmarkStart w:id="1383" w:name="_Refd19e48225"/>
      <w:bookmarkStart w:id="1384" w:name="_Tocd19e48225"/>
      <w:r>
        <w:t>219.7104</w:t>
      </w:r>
      <w:r>
        <w:t xml:space="preserve"> Developmental assistance costs eligible for reimbursement or credit.</w:t>
      </w:r>
      <w:bookmarkEnd w:id="1383"/>
      <w:bookmarkEnd w:id="1384"/>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012-->
    <w:p>
      <w:pPr>
        <w:pStyle w:val="Heading5"/>
      </w:pPr>
      <w:bookmarkStart w:id="1385" w:name="_Refd19e48245"/>
      <w:bookmarkStart w:id="1386" w:name="_Tocd19e48245"/>
      <w:r>
        <w:t>219.7105</w:t>
      </w:r>
      <w:r>
        <w:t xml:space="preserve"> Reporting.</w:t>
      </w:r>
      <w:bookmarkEnd w:id="1385"/>
      <w:bookmarkEnd w:id="1386"/>
    </w:p>
    <w:p>
      <w:pPr>
        <w:pStyle w:val="BodyText"/>
      </w:pPr>
      <w:r>
        <w:t>Mentor and protege firms must report on the progress made under mentor-protege agreements as indicated in Appendix I, Section I-112.</w:t>
      </w:r>
    </w:p>
    <!--Topic unique_1013-->
    <w:p>
      <w:pPr>
        <w:pStyle w:val="Heading5"/>
      </w:pPr>
      <w:bookmarkStart w:id="1387" w:name="_Refd19e48258"/>
      <w:bookmarkStart w:id="1388" w:name="_Tocd19e48258"/>
      <w:r>
        <w:t>219.7106</w:t>
      </w:r>
      <w:r>
        <w:t xml:space="preserve"> Performance reviews.</w:t>
      </w:r>
      <w:bookmarkEnd w:id="1387"/>
      <w:bookmarkEnd w:id="1388"/>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014-->
    <w:p>
      <w:pPr>
        <w:pStyle w:val="Heading4"/>
      </w:pPr>
      <w:bookmarkStart w:id="1389" w:name="_Refd19e48271"/>
      <w:bookmarkStart w:id="1390" w:name="_Tocd19e48271"/>
      <w:r>
        <w:t>SUBPART 219.72 --(REMOVED)</w:t>
      </w:r>
      <w:bookmarkEnd w:id="1389"/>
      <w:bookmarkEnd w:id="1390"/>
    </w:p>
    <w:p>
      <w:pPr>
        <w:pStyle w:val="BodyText"/>
      </w:pPr>
      <w:r>
        <w:t>(October 01, 1998)</w:t>
      </w:r>
    </w:p>
    <!--Topic unique_1032-->
    <w:p>
      <w:pPr>
        <w:pStyle w:val="Heading3"/>
      </w:pPr>
      <w:bookmarkStart w:id="1391" w:name="_Refd19e48277"/>
      <w:bookmarkStart w:id="1392" w:name="_Tocd19e48277"/>
      <w:r>
        <w:t>PART 220 - RESERVED</w:t>
      </w:r>
      <w:bookmarkEnd w:id="1391"/>
      <w:bookmarkEnd w:id="1392"/>
    </w:p>
    <!--Topic unique_1034-->
    <w:p>
      <w:pPr>
        <w:pStyle w:val="Heading3"/>
      </w:pPr>
      <w:bookmarkStart w:id="1393" w:name="_Refd19e48281"/>
      <w:bookmarkStart w:id="1394" w:name="_Tocd19e48281"/>
      <w:r>
        <w:t>PART 221 - RESERVED</w:t>
      </w:r>
      <w:bookmarkEnd w:id="1393"/>
      <w:bookmarkEnd w:id="1394"/>
    </w:p>
    <!--Topic unique_1036-->
    <w:p>
      <w:pPr>
        <w:pStyle w:val="Heading3"/>
      </w:pPr>
      <w:bookmarkStart w:id="1395" w:name="_Refd19e48286"/>
      <w:bookmarkStart w:id="1396" w:name="_Tocd19e48286"/>
      <w:r>
        <w:t>PART 222 - APPLICATION OF LABOR LAWS TO GOVERNMENT ACQUISITIONS</w:t>
      </w:r>
      <w:bookmarkEnd w:id="1395"/>
      <w:bookmarkEnd w:id="1396"/>
    </w:p>
    <w:p>
      <w:pPr>
        <w:pStyle w:val="ListBullet"/>
        <!--depth 1-->
        <w:numPr>
          <w:ilvl w:val="0"/>
          <w:numId w:val="305"/>
        </w:numPr>
      </w:pPr>
      <w:r>
        <w:t>222.001 Definitions.</w:t>
      </w:r>
    </w:p>
    <w:p>
      <w:pPr>
        <w:pStyle w:val="ListBullet"/>
        <!--depth 1-->
        <w:numPr>
          <w:ilvl w:val="0"/>
          <w:numId w:val="305"/>
        </w:numPr>
      </w:pPr>
      <w:r>
        <w:t>SUBPART 222.1 --basic labor policies</w:t>
      </w:r>
    </w:p>
    <w:p>
      <w:pPr>
        <w:pStyle w:val="ListBullet2"/>
        <!--depth 2-->
        <w:numPr>
          <w:ilvl w:val="1"/>
          <w:numId w:val="306"/>
        </w:numPr>
      </w:pPr>
      <w:r>
        <w:t>222.101 Labor relations.</w:t>
      </w:r>
    </w:p>
    <w:p>
      <w:pPr>
        <w:pStyle w:val="ListBullet3"/>
        <!--depth 3-->
        <w:numPr>
          <w:ilvl w:val="2"/>
          <w:numId w:val="307"/>
        </w:numPr>
      </w:pPr>
      <w:r>
        <w:t>222.101-1 General.</w:t>
      </w:r>
    </w:p>
    <w:p>
      <w:pPr>
        <w:pStyle w:val="ListBullet3"/>
        <!--depth 3-->
        <w:numPr>
          <w:ilvl w:val="2"/>
          <w:numId w:val="307"/>
        </w:numPr>
      </w:pPr>
      <w:r>
        <w:t>222.101-3 Reporting labor disputes.</w:t>
      </w:r>
    </w:p>
    <w:p>
      <w:pPr>
        <w:pStyle w:val="ListBullet4"/>
        <!--depth 4-->
        <w:numPr>
          <w:ilvl w:val="3"/>
          <w:numId w:val="308"/>
        </w:numPr>
      </w:pPr>
      <w:r>
        <w:t>222.101-3-70 Impact of labor disputes on defense programs.</w:t>
      </w:r>
    </w:p>
    <w:p>
      <w:pPr>
        <w:pStyle w:val="ListBullet3"/>
        <!--depth 3-->
        <w:numPr>
          <w:ilvl w:val="2"/>
          <w:numId w:val="307"/>
        </w:numPr>
      </w:pPr>
      <w:r>
        <w:t>222.101-4 Removal of items from contractors' facilities affected by work stoppages.</w:t>
      </w:r>
    </w:p>
    <w:p>
      <w:pPr>
        <w:pStyle w:val="ListBullet3"/>
        <!--depth 3-->
        <w:numPr>
          <w:ilvl w:val="2"/>
          <w:numId w:val="307"/>
        </w:numPr>
      </w:pPr>
      <w:r>
        <w:t>222.101-70 Acquisition of stevedoring services during labor disputes.</w:t>
      </w:r>
    </w:p>
    <w:p>
      <w:pPr>
        <w:pStyle w:val="ListBullet2"/>
        <!--depth 2-->
        <w:numPr>
          <w:ilvl w:val="1"/>
          <w:numId w:val="306"/>
        </w:numPr>
      </w:pPr>
      <w:r>
        <w:t>222.102 Federal and State labor requirements.</w:t>
      </w:r>
    </w:p>
    <w:p>
      <w:pPr>
        <w:pStyle w:val="ListBullet3"/>
        <!--depth 3-->
        <w:numPr>
          <w:ilvl w:val="2"/>
          <w:numId w:val="309"/>
        </w:numPr>
      </w:pPr>
      <w:r>
        <w:t>222.102-1 Policy.</w:t>
      </w:r>
    </w:p>
    <w:p>
      <w:pPr>
        <w:pStyle w:val="ListBullet2"/>
        <!--depth 2-->
        <w:numPr>
          <w:ilvl w:val="1"/>
          <w:numId w:val="306"/>
        </w:numPr>
      </w:pPr>
      <w:r>
        <w:t>222.103 Overtime.</w:t>
      </w:r>
    </w:p>
    <w:p>
      <w:pPr>
        <w:pStyle w:val="ListBullet3"/>
        <!--depth 3-->
        <w:numPr>
          <w:ilvl w:val="2"/>
          <w:numId w:val="310"/>
        </w:numPr>
      </w:pPr>
      <w:r>
        <w:t>222.103-4 Approvals.</w:t>
      </w:r>
    </w:p>
    <w:p>
      <w:pPr>
        <w:pStyle w:val="ListBullet"/>
        <!--depth 1-->
        <w:numPr>
          <w:ilvl w:val="0"/>
          <w:numId w:val="305"/>
        </w:numPr>
      </w:pPr>
      <w:r>
        <w:t>SUBPART 222.3 --contract work hours and safety standards</w:t>
      </w:r>
    </w:p>
    <w:p>
      <w:pPr>
        <w:pStyle w:val="ListBullet2"/>
        <!--depth 2-->
        <w:numPr>
          <w:ilvl w:val="1"/>
          <w:numId w:val="311"/>
        </w:numPr>
      </w:pPr>
      <w:r>
        <w:t>222.302 Liquidated damages and overtime pay.</w:t>
      </w:r>
    </w:p>
    <w:p>
      <w:pPr>
        <w:pStyle w:val="ListBullet"/>
        <!--depth 1-->
        <w:numPr>
          <w:ilvl w:val="0"/>
          <w:numId w:val="305"/>
        </w:numPr>
      </w:pPr>
      <w:r>
        <w:t>SUBPART 222.4 --labor standards for contracts involving construction</w:t>
      </w:r>
    </w:p>
    <w:p>
      <w:pPr>
        <w:pStyle w:val="ListBullet2"/>
        <!--depth 2-->
        <w:numPr>
          <w:ilvl w:val="1"/>
          <w:numId w:val="312"/>
        </w:numPr>
      </w:pPr>
      <w:r>
        <w:t>222.402 Applicability.</w:t>
      </w:r>
    </w:p>
    <w:p>
      <w:pPr>
        <w:pStyle w:val="ListBullet3"/>
        <!--depth 3-->
        <w:numPr>
          <w:ilvl w:val="2"/>
          <w:numId w:val="313"/>
        </w:numPr>
      </w:pPr>
      <w:r>
        <w:t>222.402-70 Installation support contracts.</w:t>
      </w:r>
    </w:p>
    <w:p>
      <w:pPr>
        <w:pStyle w:val="ListBullet2"/>
        <!--depth 2-->
        <w:numPr>
          <w:ilvl w:val="1"/>
          <w:numId w:val="312"/>
        </w:numPr>
      </w:pPr>
      <w:r>
        <w:t>222.403 Statutory and regulatory requirements.</w:t>
      </w:r>
    </w:p>
    <w:p>
      <w:pPr>
        <w:pStyle w:val="ListBullet3"/>
        <!--depth 3-->
        <w:numPr>
          <w:ilvl w:val="2"/>
          <w:numId w:val="314"/>
        </w:numPr>
      </w:pPr>
      <w:r>
        <w:t>222.403-4 Department of Labor regulations.</w:t>
      </w:r>
    </w:p>
    <w:p>
      <w:pPr>
        <w:pStyle w:val="ListBullet2"/>
        <!--depth 2-->
        <w:numPr>
          <w:ilvl w:val="1"/>
          <w:numId w:val="312"/>
        </w:numPr>
      </w:pPr>
      <w:r>
        <w:t>222.404 Construction Wage Rate Requirements statute wage determinations.</w:t>
      </w:r>
    </w:p>
    <w:p>
      <w:pPr>
        <w:pStyle w:val="ListBullet3"/>
        <!--depth 3-->
        <w:numPr>
          <w:ilvl w:val="2"/>
          <w:numId w:val="315"/>
        </w:numPr>
      </w:pPr>
      <w:r>
        <w:t>222.404-2 General requirements.</w:t>
      </w:r>
    </w:p>
    <w:p>
      <w:pPr>
        <w:pStyle w:val="ListBullet2"/>
        <!--depth 2-->
        <w:numPr>
          <w:ilvl w:val="1"/>
          <w:numId w:val="312"/>
        </w:numPr>
      </w:pPr>
      <w:r>
        <w:t>222.406 Administration and enforcement.</w:t>
      </w:r>
    </w:p>
    <w:p>
      <w:pPr>
        <w:pStyle w:val="ListBullet3"/>
        <!--depth 3-->
        <w:numPr>
          <w:ilvl w:val="2"/>
          <w:numId w:val="316"/>
        </w:numPr>
      </w:pPr>
      <w:r>
        <w:t>222.406-1 Policy.</w:t>
      </w:r>
    </w:p>
    <w:p>
      <w:pPr>
        <w:pStyle w:val="ListBullet3"/>
        <!--depth 3-->
        <w:numPr>
          <w:ilvl w:val="2"/>
          <w:numId w:val="316"/>
        </w:numPr>
      </w:pPr>
      <w:r>
        <w:t>222.406-6 Payrolls and statements.</w:t>
      </w:r>
    </w:p>
    <w:p>
      <w:pPr>
        <w:pStyle w:val="ListBullet3"/>
        <!--depth 3-->
        <w:numPr>
          <w:ilvl w:val="2"/>
          <w:numId w:val="316"/>
        </w:numPr>
      </w:pPr>
      <w:r>
        <w:t>222.406-8 Investigations.</w:t>
      </w:r>
    </w:p>
    <w:p>
      <w:pPr>
        <w:pStyle w:val="ListBullet3"/>
        <!--depth 3-->
        <w:numPr>
          <w:ilvl w:val="2"/>
          <w:numId w:val="316"/>
        </w:numPr>
      </w:pPr>
      <w:r>
        <w:t>222.406-9 Withholding from or suspension of contract payments.</w:t>
      </w:r>
    </w:p>
    <w:p>
      <w:pPr>
        <w:pStyle w:val="ListBullet3"/>
        <!--depth 3-->
        <w:numPr>
          <w:ilvl w:val="2"/>
          <w:numId w:val="316"/>
        </w:numPr>
      </w:pPr>
      <w:r>
        <w:t>222.406-10 Disposition of disputes concerning construction contract labor standards enforcement.</w:t>
      </w:r>
    </w:p>
    <w:p>
      <w:pPr>
        <w:pStyle w:val="ListBullet3"/>
        <!--depth 3-->
        <w:numPr>
          <w:ilvl w:val="2"/>
          <w:numId w:val="316"/>
        </w:numPr>
      </w:pPr>
      <w:r>
        <w:t>222.406-13 Semiannual enforcement reports.</w:t>
      </w:r>
    </w:p>
    <w:p>
      <w:pPr>
        <w:pStyle w:val="ListBullet"/>
        <!--depth 1-->
        <w:numPr>
          <w:ilvl w:val="0"/>
          <w:numId w:val="305"/>
        </w:numPr>
      </w:pPr>
      <w:r>
        <w:t>SUBPART 222.6 -- CONTRACTS FOR MATERIALS, SUPPLIES, ARTICLES, AND EQUIPMENT EXCEEDING $15,000</w:t>
      </w:r>
    </w:p>
    <w:p>
      <w:pPr>
        <w:pStyle w:val="ListBullet2"/>
        <!--depth 2-->
        <w:numPr>
          <w:ilvl w:val="1"/>
          <w:numId w:val="317"/>
        </w:numPr>
      </w:pPr>
      <w:r>
        <w:t>222.604 Exemptions.</w:t>
      </w:r>
    </w:p>
    <w:p>
      <w:pPr>
        <w:pStyle w:val="ListBullet3"/>
        <!--depth 3-->
        <w:numPr>
          <w:ilvl w:val="2"/>
          <w:numId w:val="318"/>
        </w:numPr>
      </w:pPr>
      <w:r>
        <w:t>222.604-2 Regulatory exemptions.</w:t>
      </w:r>
    </w:p>
    <w:p>
      <w:pPr>
        <w:pStyle w:val="ListBullet"/>
        <!--depth 1-->
        <w:numPr>
          <w:ilvl w:val="0"/>
          <w:numId w:val="305"/>
        </w:numPr>
      </w:pPr>
      <w:r>
        <w:t>SUBPART 222.8 --equal employment opportunity</w:t>
      </w:r>
    </w:p>
    <w:p>
      <w:pPr>
        <w:pStyle w:val="ListBullet2"/>
        <!--depth 2-->
        <w:numPr>
          <w:ilvl w:val="1"/>
          <w:numId w:val="319"/>
        </w:numPr>
      </w:pPr>
      <w:r>
        <w:t>222.806 Inquires.</w:t>
      </w:r>
    </w:p>
    <w:p>
      <w:pPr>
        <w:pStyle w:val="ListBullet2"/>
        <!--depth 2-->
        <w:numPr>
          <w:ilvl w:val="1"/>
          <w:numId w:val="319"/>
        </w:numPr>
      </w:pPr>
      <w:r>
        <w:t>222.807 Exemptions.</w:t>
      </w:r>
    </w:p>
    <w:p>
      <w:pPr>
        <w:pStyle w:val="ListBullet"/>
        <!--depth 1-->
        <w:numPr>
          <w:ilvl w:val="0"/>
          <w:numId w:val="305"/>
        </w:numPr>
      </w:pPr>
      <w:r>
        <w:t>SUBPART 222.10 --service contract LABOR STANDARDS</w:t>
      </w:r>
    </w:p>
    <w:p>
      <w:pPr>
        <w:pStyle w:val="ListBullet2"/>
        <!--depth 2-->
        <w:numPr>
          <w:ilvl w:val="1"/>
          <w:numId w:val="320"/>
        </w:numPr>
      </w:pPr>
      <w:r>
        <w:t>222.1003 Applicability.</w:t>
      </w:r>
    </w:p>
    <w:p>
      <w:pPr>
        <w:pStyle w:val="ListBullet3"/>
        <!--depth 3-->
        <w:numPr>
          <w:ilvl w:val="2"/>
          <w:numId w:val="321"/>
        </w:numPr>
      </w:pPr>
      <w:r>
        <w:t>222.1003-1 General.</w:t>
      </w:r>
    </w:p>
    <w:p>
      <w:pPr>
        <w:pStyle w:val="ListBullet2"/>
        <!--depth 2-->
        <w:numPr>
          <w:ilvl w:val="1"/>
          <w:numId w:val="320"/>
        </w:numPr>
      </w:pPr>
      <w:r>
        <w:t>222.1008 Procedures for obtaining wage determinations.</w:t>
      </w:r>
    </w:p>
    <w:p>
      <w:pPr>
        <w:pStyle w:val="ListBullet3"/>
        <!--depth 3-->
        <w:numPr>
          <w:ilvl w:val="2"/>
          <w:numId w:val="322"/>
        </w:numPr>
      </w:pPr>
      <w:r>
        <w:t>222.1008-1 Obtaining wage determinations.</w:t>
      </w:r>
    </w:p>
    <w:p>
      <w:pPr>
        <w:pStyle w:val="ListBullet"/>
        <!--depth 1-->
        <w:numPr>
          <w:ilvl w:val="0"/>
          <w:numId w:val="305"/>
        </w:numPr>
      </w:pPr>
      <w:r>
        <w:t>SUBPART 222.13 —EQUAL OPPORTUNITY FOR VETERANS</w:t>
      </w:r>
    </w:p>
    <w:p>
      <w:pPr>
        <w:pStyle w:val="ListBullet2"/>
        <!--depth 2-->
        <w:numPr>
          <w:ilvl w:val="1"/>
          <w:numId w:val="323"/>
        </w:numPr>
      </w:pPr>
      <w:r>
        <w:t>222.1305 Waivers.</w:t>
      </w:r>
    </w:p>
    <w:p>
      <w:pPr>
        <w:pStyle w:val="ListBullet2"/>
        <!--depth 2-->
        <w:numPr>
          <w:ilvl w:val="1"/>
          <w:numId w:val="323"/>
        </w:numPr>
      </w:pPr>
      <w:r>
        <w:t>222.1308 Complaint procedures.</w:t>
      </w:r>
    </w:p>
    <w:p>
      <w:pPr>
        <w:pStyle w:val="ListBullet2"/>
        <!--depth 2-->
        <w:numPr>
          <w:ilvl w:val="1"/>
          <w:numId w:val="323"/>
        </w:numPr>
      </w:pPr>
      <w:r>
        <w:t>222.1310 Solicitation provision and contract clauses.</w:t>
      </w:r>
    </w:p>
    <w:p>
      <w:pPr>
        <w:pStyle w:val="ListBullet"/>
        <!--depth 1-->
        <w:numPr>
          <w:ilvl w:val="0"/>
          <w:numId w:val="305"/>
        </w:numPr>
      </w:pPr>
      <w:r>
        <w:t>SUBPART 222.14 --employment of WORKERS WITH DISABILITIES</w:t>
      </w:r>
    </w:p>
    <w:p>
      <w:pPr>
        <w:pStyle w:val="ListBullet2"/>
        <!--depth 2-->
        <w:numPr>
          <w:ilvl w:val="1"/>
          <w:numId w:val="324"/>
        </w:numPr>
      </w:pPr>
      <w:r>
        <w:t>222.1403 Waivers.</w:t>
      </w:r>
    </w:p>
    <w:p>
      <w:pPr>
        <w:pStyle w:val="ListBullet2"/>
        <!--depth 2-->
        <w:numPr>
          <w:ilvl w:val="1"/>
          <w:numId w:val="324"/>
        </w:numPr>
      </w:pPr>
      <w:r>
        <w:t>222.1406 Complaint procedures.</w:t>
      </w:r>
    </w:p>
    <w:p>
      <w:pPr>
        <w:pStyle w:val="ListBullet"/>
        <!--depth 1-->
        <w:numPr>
          <w:ilvl w:val="0"/>
          <w:numId w:val="305"/>
        </w:numPr>
      </w:pPr>
      <w:r>
        <w:t>SUBPART 222.17 —COMBATING TRAFFICKING IN PERSONS</w:t>
      </w:r>
    </w:p>
    <w:p>
      <w:pPr>
        <w:pStyle w:val="ListBullet2"/>
        <!--depth 2-->
        <w:numPr>
          <w:ilvl w:val="1"/>
          <w:numId w:val="325"/>
        </w:numPr>
      </w:pPr>
      <w:r>
        <w:t>222.1703 Policy.</w:t>
      </w:r>
    </w:p>
    <w:p>
      <w:pPr>
        <w:pStyle w:val="ListBullet2"/>
        <!--depth 2-->
        <w:numPr>
          <w:ilvl w:val="1"/>
          <w:numId w:val="325"/>
        </w:numPr>
      </w:pPr>
      <w:r>
        <w:t>222.1704 Violations and remedies.</w:t>
      </w:r>
    </w:p>
    <w:p>
      <w:pPr>
        <w:pStyle w:val="ListBullet2"/>
        <!--depth 2-->
        <w:numPr>
          <w:ilvl w:val="1"/>
          <w:numId w:val="325"/>
        </w:numPr>
      </w:pPr>
      <w:r>
        <w:t>222.1770 Procedures.</w:t>
      </w:r>
    </w:p>
    <w:p>
      <w:pPr>
        <w:pStyle w:val="ListBullet"/>
        <!--depth 1-->
        <w:numPr>
          <w:ilvl w:val="0"/>
          <w:numId w:val="305"/>
        </w:numPr>
      </w:pPr>
      <w:r>
        <w:t>SUBPART 222.70 --restrictions on the employment of personnel for work on construction AND service contracts in NONCONTIGUOUS STATES</w:t>
      </w:r>
    </w:p>
    <w:p>
      <w:pPr>
        <w:pStyle w:val="ListBullet2"/>
        <!--depth 2-->
        <w:numPr>
          <w:ilvl w:val="1"/>
          <w:numId w:val="326"/>
        </w:numPr>
      </w:pPr>
      <w:r>
        <w:t>222.7000 Scope of subpart.</w:t>
      </w:r>
    </w:p>
    <w:p>
      <w:pPr>
        <w:pStyle w:val="ListBullet2"/>
        <!--depth 2-->
        <w:numPr>
          <w:ilvl w:val="1"/>
          <w:numId w:val="326"/>
        </w:numPr>
      </w:pPr>
      <w:r>
        <w:t>222.7001 Definition.</w:t>
      </w:r>
    </w:p>
    <w:p>
      <w:pPr>
        <w:pStyle w:val="ListBullet2"/>
        <!--depth 2-->
        <w:numPr>
          <w:ilvl w:val="1"/>
          <w:numId w:val="326"/>
        </w:numPr>
      </w:pPr>
      <w:r>
        <w:t>222.7002 General.</w:t>
      </w:r>
    </w:p>
    <w:p>
      <w:pPr>
        <w:pStyle w:val="ListBullet2"/>
        <!--depth 2-->
        <w:numPr>
          <w:ilvl w:val="1"/>
          <w:numId w:val="326"/>
        </w:numPr>
      </w:pPr>
      <w:r>
        <w:t>222.7003 Waivers.</w:t>
      </w:r>
    </w:p>
    <w:p>
      <w:pPr>
        <w:pStyle w:val="ListBullet2"/>
        <!--depth 2-->
        <w:numPr>
          <w:ilvl w:val="1"/>
          <w:numId w:val="326"/>
        </w:numPr>
      </w:pPr>
      <w:r>
        <w:t>222.7004 Contract clause.</w:t>
      </w:r>
    </w:p>
    <w:p>
      <w:pPr>
        <w:pStyle w:val="ListBullet"/>
        <!--depth 1-->
        <w:numPr>
          <w:ilvl w:val="0"/>
          <w:numId w:val="305"/>
        </w:numPr>
      </w:pPr>
      <w:r>
        <w:t>SUBPART 222.71</w:t>
      </w:r>
    </w:p>
    <w:p>
      <w:pPr>
        <w:pStyle w:val="ListBullet"/>
        <!--depth 1-->
        <w:numPr>
          <w:ilvl w:val="0"/>
          <w:numId w:val="305"/>
        </w:numPr>
      </w:pPr>
      <w:r>
        <w:t>SUBPART 222.72 --COMPLIANCE WITH LABOR LAWS OF FOREIGN GOVERNMENTS</w:t>
      </w:r>
    </w:p>
    <w:p>
      <w:pPr>
        <w:pStyle w:val="ListBullet2"/>
        <!--depth 2-->
        <w:numPr>
          <w:ilvl w:val="1"/>
          <w:numId w:val="327"/>
        </w:numPr>
      </w:pPr>
      <w:r>
        <w:t>222.7201 Contract clauses.</w:t>
      </w:r>
    </w:p>
    <w:p>
      <w:pPr>
        <w:pStyle w:val="ListBullet"/>
        <!--depth 1-->
        <w:numPr>
          <w:ilvl w:val="0"/>
          <w:numId w:val="305"/>
        </w:numPr>
      </w:pPr>
      <w:r>
        <w:t>SUBPART 222.73 —LIMITATIONS APPLICABLE TO CONTRACTS PERFORMED ON GUAM</w:t>
      </w:r>
    </w:p>
    <w:p>
      <w:pPr>
        <w:pStyle w:val="ListBullet2"/>
        <!--depth 2-->
        <w:numPr>
          <w:ilvl w:val="1"/>
          <w:numId w:val="328"/>
        </w:numPr>
      </w:pPr>
      <w:r>
        <w:t>222.7300 Scope of subpart.</w:t>
      </w:r>
    </w:p>
    <w:p>
      <w:pPr>
        <w:pStyle w:val="ListBullet2"/>
        <!--depth 2-->
        <w:numPr>
          <w:ilvl w:val="1"/>
          <w:numId w:val="328"/>
        </w:numPr>
      </w:pPr>
      <w:r>
        <w:t>222.7301 Prohibition on use of nonimmigrant aliens.</w:t>
      </w:r>
    </w:p>
    <w:p>
      <w:pPr>
        <w:pStyle w:val="ListBullet2"/>
        <!--depth 2-->
        <w:numPr>
          <w:ilvl w:val="1"/>
          <w:numId w:val="328"/>
        </w:numPr>
      </w:pPr>
      <w:r>
        <w:t>222.7302 Contract clause.</w:t>
      </w:r>
    </w:p>
    <w:p>
      <w:pPr>
        <w:pStyle w:val="ListBullet"/>
        <!--depth 1-->
        <w:numPr>
          <w:ilvl w:val="0"/>
          <w:numId w:val="305"/>
        </w:numPr>
      </w:pPr>
      <w:r>
        <w:t>SUBPART 222.74 —RESTRICTIONS ON THE USE OF MANDATORY ARBITRATION AGREEMENTS</w:t>
      </w:r>
    </w:p>
    <w:p>
      <w:pPr>
        <w:pStyle w:val="ListBullet2"/>
        <!--depth 2-->
        <w:numPr>
          <w:ilvl w:val="1"/>
          <w:numId w:val="329"/>
        </w:numPr>
      </w:pPr>
      <w:r>
        <w:t>222.7400 Scope of subpart.</w:t>
      </w:r>
    </w:p>
    <w:p>
      <w:pPr>
        <w:pStyle w:val="ListBullet2"/>
        <!--depth 2-->
        <w:numPr>
          <w:ilvl w:val="1"/>
          <w:numId w:val="329"/>
        </w:numPr>
      </w:pPr>
      <w:r>
        <w:t>222.7401 Definition.</w:t>
      </w:r>
    </w:p>
    <w:p>
      <w:pPr>
        <w:pStyle w:val="ListBullet2"/>
        <!--depth 2-->
        <w:numPr>
          <w:ilvl w:val="1"/>
          <w:numId w:val="329"/>
        </w:numPr>
      </w:pPr>
      <w:r>
        <w:t>222.7402 Policy.</w:t>
      </w:r>
    </w:p>
    <w:p>
      <w:pPr>
        <w:pStyle w:val="ListBullet2"/>
        <!--depth 2-->
        <w:numPr>
          <w:ilvl w:val="1"/>
          <w:numId w:val="329"/>
        </w:numPr>
      </w:pPr>
      <w:r>
        <w:t>222.7403 Applicability.</w:t>
      </w:r>
    </w:p>
    <w:p>
      <w:pPr>
        <w:pStyle w:val="ListBullet2"/>
        <!--depth 2-->
        <w:numPr>
          <w:ilvl w:val="1"/>
          <w:numId w:val="329"/>
        </w:numPr>
      </w:pPr>
      <w:r>
        <w:t>222.7404 Waiver.</w:t>
      </w:r>
    </w:p>
    <w:p>
      <w:pPr>
        <w:pStyle w:val="ListBullet2"/>
        <!--depth 2-->
        <w:numPr>
          <w:ilvl w:val="1"/>
          <w:numId w:val="329"/>
        </w:numPr>
      </w:pPr>
      <w:r>
        <w:t>222.7405 Contract clause.</w:t>
      </w:r>
    </w:p>
    <!--Topic unique_1037-->
    <w:p>
      <w:pPr>
        <w:pStyle w:val="Heading4"/>
      </w:pPr>
      <w:bookmarkStart w:id="1397" w:name="_Refd19e48671"/>
      <w:bookmarkStart w:id="1398" w:name="_Tocd19e48671"/>
      <w:r>
        <w:t>222.001</w:t>
      </w:r>
      <w:r>
        <w:t xml:space="preserve"> Definitions.</w:t>
      </w:r>
      <w:bookmarkEnd w:id="1397"/>
      <w:bookmarkEnd w:id="1398"/>
    </w:p>
    <w:p>
      <w:pPr>
        <w:pStyle w:val="BodyText"/>
      </w:pPr>
      <w:r>
        <w:t>“Labor advisor,” as used in this part, means the departmental or agency headquarters labor advisor.</w:t>
      </w:r>
    </w:p>
    <!--Topic unique_1038-->
    <w:p>
      <w:pPr>
        <w:pStyle w:val="Heading4"/>
      </w:pPr>
      <w:bookmarkStart w:id="1399" w:name="_Refd19e48685"/>
      <w:bookmarkStart w:id="1400" w:name="_Tocd19e48685"/>
      <w:r>
        <w:t>SUBPART 222.1 --BASIC LABOR POLICIES</w:t>
      </w:r>
      <w:bookmarkEnd w:id="1399"/>
      <w:bookmarkEnd w:id="1400"/>
    </w:p>
    <!--Topic unique_1039-->
    <w:p>
      <w:pPr>
        <w:pStyle w:val="Heading5"/>
      </w:pPr>
      <w:bookmarkStart w:id="1401" w:name="_Refd19e48693"/>
      <w:bookmarkStart w:id="1402" w:name="_Tocd19e48693"/>
      <w:r>
        <w:t>222.101</w:t>
      </w:r>
      <w:r>
        <w:t xml:space="preserve"> Labor relations.</w:t>
      </w:r>
      <w:bookmarkEnd w:id="1401"/>
      <w:bookmarkEnd w:id="1402"/>
    </w:p>
    <!--Topic unique_1040-->
    <w:p>
      <w:pPr>
        <w:pStyle w:val="Heading6"/>
      </w:pPr>
      <w:bookmarkStart w:id="1403" w:name="_Refd19e48703"/>
      <w:bookmarkStart w:id="1404" w:name="_Tocd19e48703"/>
      <w:r>
        <w:t>222.101-1</w:t>
      </w:r>
      <w:r>
        <w:t xml:space="preserve"> General.</w:t>
      </w:r>
      <w:bookmarkEnd w:id="1403"/>
      <w:bookmarkEnd w:id="1404"/>
    </w:p>
    <w:p>
      <w:pPr>
        <w:pStyle w:val="BodyText"/>
      </w:pPr>
      <w:r>
        <w:t xml:space="preserve">Follow the procedures at PGI </w:t>
      </w:r>
      <w:r>
        <w:t>222.101-1</w:t>
      </w:r>
      <w:r>
        <w:t xml:space="preserve"> for referral of labor relations matters to the appropriate authorities.</w:t>
      </w:r>
    </w:p>
    <!--Topic unique_1041-->
    <w:p>
      <w:pPr>
        <w:pStyle w:val="Heading6"/>
      </w:pPr>
      <w:bookmarkStart w:id="1405" w:name="_Refd19e48722"/>
      <w:bookmarkStart w:id="1406" w:name="_Tocd19e48722"/>
      <w:r>
        <w:t>222.101-3</w:t>
      </w:r>
      <w:r>
        <w:t xml:space="preserve"> Reporting labor disputes.</w:t>
      </w:r>
      <w:bookmarkEnd w:id="1405"/>
      <w:bookmarkEnd w:id="1406"/>
    </w:p>
    <w:p>
      <w:pPr>
        <w:pStyle w:val="BodyText"/>
      </w:pPr>
      <w:r>
        <w:t xml:space="preserve">Follow the procedures at PGI </w:t>
      </w:r>
      <w:r>
        <w:t>222.101-3</w:t>
      </w:r>
      <w:r>
        <w:t xml:space="preserve"> for reporting labor disputes.</w:t>
      </w:r>
    </w:p>
    <!--Topic unique_1042-->
    <w:p>
      <w:pPr>
        <w:pStyle w:val="Heading7"/>
      </w:pPr>
      <w:bookmarkStart w:id="1407" w:name="_Refd19e48740"/>
      <w:bookmarkStart w:id="1408" w:name="_Tocd19e48740"/>
      <w:r>
        <w:t>222.101-3-70</w:t>
      </w:r>
      <w:r>
        <w:t xml:space="preserve"> Impact of labor disputes on defense programs.</w:t>
      </w:r>
      <w:bookmarkEnd w:id="1407"/>
      <w:bookmarkEnd w:id="1408"/>
    </w:p>
    <w:p>
      <w:pPr>
        <w:pStyle w:val="BodyText"/>
      </w:pPr>
      <w:r>
        <w:t xml:space="preserve">(a) Each department and agency shall determine the degree of impact of potential or actual labor disputes on its own programs and requirements. For guidance on determining the degree of impact, see PGI </w:t>
      </w:r>
      <w:r>
        <w:t>222.101-3</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043-->
    <w:p>
      <w:pPr>
        <w:pStyle w:val="Heading6"/>
      </w:pPr>
      <w:bookmarkStart w:id="1409" w:name="_Refd19e48760"/>
      <w:bookmarkStart w:id="1410" w:name="_Tocd19e48760"/>
      <w:r>
        <w:t>222.101-4</w:t>
      </w:r>
      <w:r>
        <w:t xml:space="preserve"> Removal of items from contractors' facilities affected by work stoppages.</w:t>
      </w:r>
      <w:bookmarkEnd w:id="1409"/>
      <w:bookmarkEnd w:id="1410"/>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222.101-4</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222.101-3</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044-->
    <w:p>
      <w:pPr>
        <w:pStyle w:val="Heading6"/>
      </w:pPr>
      <w:bookmarkStart w:id="1411" w:name="_Refd19e48794"/>
      <w:bookmarkStart w:id="1412" w:name="_Tocd19e48794"/>
      <w:r>
        <w:t>222.101-70</w:t>
      </w:r>
      <w:r>
        <w:t xml:space="preserve"> Acquisition of stevedoring services during labor disputes.</w:t>
      </w:r>
      <w:bookmarkEnd w:id="1411"/>
      <w:bookmarkEnd w:id="1412"/>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045-->
    <w:p>
      <w:pPr>
        <w:pStyle w:val="Heading5"/>
      </w:pPr>
      <w:bookmarkStart w:id="1413" w:name="_Refd19e48820"/>
      <w:bookmarkStart w:id="1414" w:name="_Tocd19e48820"/>
      <w:r>
        <w:t>222.102</w:t>
      </w:r>
      <w:r>
        <w:t xml:space="preserve"> Federal and State labor requirements.</w:t>
      </w:r>
      <w:bookmarkEnd w:id="1413"/>
      <w:bookmarkEnd w:id="1414"/>
    </w:p>
    <!--Topic unique_1046-->
    <w:p>
      <w:pPr>
        <w:pStyle w:val="Heading6"/>
      </w:pPr>
      <w:bookmarkStart w:id="1415" w:name="_Refd19e48830"/>
      <w:bookmarkStart w:id="1416" w:name="_Tocd19e48830"/>
      <w:r>
        <w:t>222.102-1</w:t>
      </w:r>
      <w:r>
        <w:t xml:space="preserve"> Policy.</w:t>
      </w:r>
      <w:bookmarkEnd w:id="1415"/>
      <w:bookmarkEnd w:id="1416"/>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047-->
    <w:p>
      <w:pPr>
        <w:pStyle w:val="Heading5"/>
      </w:pPr>
      <w:bookmarkStart w:id="1417" w:name="_Refd19e48847"/>
      <w:bookmarkStart w:id="1418" w:name="_Tocd19e48847"/>
      <w:r>
        <w:t>222.103</w:t>
      </w:r>
      <w:r>
        <w:t xml:space="preserve"> Overtime.</w:t>
      </w:r>
      <w:bookmarkEnd w:id="1417"/>
      <w:bookmarkEnd w:id="1418"/>
    </w:p>
    <!--Topic unique_1048-->
    <w:p>
      <w:pPr>
        <w:pStyle w:val="Heading6"/>
      </w:pPr>
      <w:bookmarkStart w:id="1419" w:name="_Refd19e48857"/>
      <w:bookmarkStart w:id="1420" w:name="_Tocd19e48857"/>
      <w:r>
        <w:t>222.103-4</w:t>
      </w:r>
      <w:r>
        <w:t xml:space="preserve"> Approvals.</w:t>
      </w:r>
      <w:bookmarkEnd w:id="1419"/>
      <w:bookmarkEnd w:id="1420"/>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049-->
    <w:p>
      <w:pPr>
        <w:pStyle w:val="Heading4"/>
      </w:pPr>
      <w:bookmarkStart w:id="1421" w:name="_Refd19e48878"/>
      <w:bookmarkStart w:id="1422" w:name="_Tocd19e48878"/>
      <w:r>
        <w:t>SUBPART 222.3 --CONTRACT WORK HOURS AND SAFETY STANDARDS</w:t>
      </w:r>
      <w:bookmarkEnd w:id="1421"/>
      <w:bookmarkEnd w:id="1422"/>
    </w:p>
    <!--Topic unique_1050-->
    <w:p>
      <w:pPr>
        <w:pStyle w:val="Heading5"/>
      </w:pPr>
      <w:bookmarkStart w:id="1423" w:name="_Refd19e48886"/>
      <w:bookmarkStart w:id="1424" w:name="_Tocd19e48886"/>
      <w:r>
        <w:t>222.302</w:t>
      </w:r>
      <w:r>
        <w:t xml:space="preserve"> Liquidated damages and overtime pay.</w:t>
      </w:r>
      <w:bookmarkEnd w:id="1423"/>
      <w:bookmarkEnd w:id="1424"/>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051-->
    <w:p>
      <w:pPr>
        <w:pStyle w:val="Heading4"/>
      </w:pPr>
      <w:bookmarkStart w:id="1425" w:name="_Refd19e48916"/>
      <w:bookmarkStart w:id="1426" w:name="_Tocd19e48916"/>
      <w:r>
        <w:t>SUBPART 222.4 --LABOR STANDARDS FOR CONTRACTS INVOLVING CONSTRUCTION</w:t>
      </w:r>
      <w:bookmarkEnd w:id="1425"/>
      <w:bookmarkEnd w:id="1426"/>
    </w:p>
    <!--Topic unique_1052-->
    <w:p>
      <w:pPr>
        <w:pStyle w:val="Heading5"/>
      </w:pPr>
      <w:bookmarkStart w:id="1427" w:name="_Refd19e48924"/>
      <w:bookmarkStart w:id="1428" w:name="_Tocd19e48924"/>
      <w:r>
        <w:t>222.402</w:t>
      </w:r>
      <w:r>
        <w:t xml:space="preserve"> Applicability.</w:t>
      </w:r>
      <w:bookmarkEnd w:id="1427"/>
      <w:bookmarkEnd w:id="1428"/>
    </w:p>
    <!--Topic unique_1053-->
    <w:p>
      <w:pPr>
        <w:pStyle w:val="Heading6"/>
      </w:pPr>
      <w:bookmarkStart w:id="1429" w:name="_Refd19e48934"/>
      <w:bookmarkStart w:id="1430" w:name="_Tocd19e48934"/>
      <w:r>
        <w:t>222.402-70</w:t>
      </w:r>
      <w:r>
        <w:t xml:space="preserve"> Installation support contracts.</w:t>
      </w:r>
      <w:bookmarkEnd w:id="1429"/>
      <w:bookmarkEnd w:id="1430"/>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054-->
    <w:p>
      <w:pPr>
        <w:pStyle w:val="Heading5"/>
      </w:pPr>
      <w:bookmarkStart w:id="1431" w:name="_Refd19e48981"/>
      <w:bookmarkStart w:id="1432" w:name="_Tocd19e48981"/>
      <w:r>
        <w:t>222.403</w:t>
      </w:r>
      <w:r>
        <w:t xml:space="preserve"> Statutory and regulatory requirements.</w:t>
      </w:r>
      <w:bookmarkEnd w:id="1431"/>
      <w:bookmarkEnd w:id="1432"/>
    </w:p>
    <!--Topic unique_1055-->
    <w:p>
      <w:pPr>
        <w:pStyle w:val="Heading6"/>
      </w:pPr>
      <w:bookmarkStart w:id="1433" w:name="_Refd19e48991"/>
      <w:bookmarkStart w:id="1434" w:name="_Tocd19e48991"/>
      <w:r>
        <w:t>222.403-4</w:t>
      </w:r>
      <w:r>
        <w:t xml:space="preserve"> Department of Labor regulations.</w:t>
      </w:r>
      <w:bookmarkEnd w:id="1433"/>
      <w:bookmarkEnd w:id="1434"/>
    </w:p>
    <w:p>
      <w:pPr>
        <w:pStyle w:val="BodyText"/>
      </w:pPr>
      <w:r>
        <w:t>Direct all questions regarding Department of Labor regulations to the labor advisor.</w:t>
      </w:r>
    </w:p>
    <!--Topic unique_1056-->
    <w:p>
      <w:pPr>
        <w:pStyle w:val="Heading5"/>
      </w:pPr>
      <w:bookmarkStart w:id="1435" w:name="_Refd19e49004"/>
      <w:bookmarkStart w:id="1436" w:name="_Tocd19e49004"/>
      <w:r>
        <w:t>222.404</w:t>
      </w:r>
      <w:r>
        <w:t xml:space="preserve"> Construction Wage Rate Requirements statute wage determinations.</w:t>
      </w:r>
      <w:bookmarkEnd w:id="1435"/>
      <w:bookmarkEnd w:id="1436"/>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057-->
    <w:p>
      <w:pPr>
        <w:pStyle w:val="Heading6"/>
      </w:pPr>
      <w:bookmarkStart w:id="1437" w:name="_Refd19e49029"/>
      <w:bookmarkStart w:id="1438" w:name="_Tocd19e49029"/>
      <w:r>
        <w:t>222.404-2</w:t>
      </w:r>
      <w:r>
        <w:t xml:space="preserve"> General requirements.</w:t>
      </w:r>
      <w:bookmarkEnd w:id="1437"/>
      <w:bookmarkEnd w:id="1438"/>
    </w:p>
    <w:p>
      <w:pPr>
        <w:pStyle w:val="BodyText"/>
      </w:pPr>
      <w:r>
        <w:t xml:space="preserve">(c)(5) Follow the procedures at PGI </w:t>
      </w:r>
      <w:r>
        <w:t>222.404-2</w:t>
      </w:r>
      <w:r>
        <w:t>(c)(5) when seeking clarification of the proper application of construction wage rate schedules.</w:t>
      </w:r>
    </w:p>
    <!--Topic unique_1058-->
    <w:p>
      <w:pPr>
        <w:pStyle w:val="Heading5"/>
      </w:pPr>
      <w:bookmarkStart w:id="1439" w:name="_Refd19e49048"/>
      <w:bookmarkStart w:id="1440" w:name="_Tocd19e49048"/>
      <w:r>
        <w:t>222.406</w:t>
      </w:r>
      <w:r>
        <w:t xml:space="preserve"> Administration and enforcement.</w:t>
      </w:r>
      <w:bookmarkEnd w:id="1439"/>
      <w:bookmarkEnd w:id="1440"/>
    </w:p>
    <!--Topic unique_1059-->
    <w:p>
      <w:pPr>
        <w:pStyle w:val="Heading6"/>
      </w:pPr>
      <w:bookmarkStart w:id="1441" w:name="_Refd19e49058"/>
      <w:bookmarkStart w:id="1442" w:name="_Tocd19e49058"/>
      <w:r>
        <w:t>222.406-1</w:t>
      </w:r>
      <w:r>
        <w:t xml:space="preserve"> Policy.</w:t>
      </w:r>
      <w:bookmarkEnd w:id="1441"/>
      <w:bookmarkEnd w:id="1442"/>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rPr>
          <w:i/>
        </w:rPr>
        <w:t xml:space="preserve">(1) </w:t>
      </w:r>
      <w:r>
        <w:t xml:space="preserve"> Construction Wage Rate Requirements statute;</w:t>
      </w:r>
    </w:p>
    <w:p>
      <w:pPr>
        <w:pStyle w:val="BodyText"/>
      </w:pPr>
      <w:r>
        <w:rPr>
          <w:i/>
        </w:rPr>
        <w:t xml:space="preserve">(2) </w:t>
      </w:r>
      <w:r>
        <w:t xml:space="preserve"> Contract Work Hours and Safety Standards statute;</w:t>
      </w:r>
    </w:p>
    <w:p>
      <w:pPr>
        <w:pStyle w:val="BodyText"/>
      </w:pPr>
      <w:r>
        <w:rPr>
          <w:i/>
        </w:rPr>
        <w:t xml:space="preserve">(3) </w:t>
      </w:r>
      <w:r>
        <w:t>Copeland (Anti-Kickback) Act;</w:t>
      </w:r>
    </w:p>
    <w:p>
      <w:pPr>
        <w:pStyle w:val="BodyText"/>
      </w:pPr>
      <w:r>
        <w:rPr>
          <w:i/>
        </w:rPr>
        <w:t xml:space="preserve">(4) </w:t>
      </w:r>
      <w:r>
        <w:t>Parts 3 and 5 of the Secretary of Labor's Regulations (Parts 3 and 5, Subtitle A, Title 29, CFR); and</w:t>
      </w:r>
    </w:p>
    <w:p>
      <w:pPr>
        <w:pStyle w:val="BodyText"/>
      </w:pPr>
      <w:r>
        <w:rPr>
          <w:i/>
        </w:rPr>
        <w:t>(5</w:t>
      </w:r>
      <w:r>
        <w:t>) Executive Order 11246 (Equal Employment Opportunity);</w:t>
      </w:r>
    </w:p>
    <w:p>
      <w:pPr>
        <w:pStyle w:val="BodyText"/>
      </w:pPr>
      <w:r>
        <w:t>(B) Call attention to the labor standards requirements in the contract which relate to—</w:t>
      </w:r>
    </w:p>
    <w:p>
      <w:pPr>
        <w:pStyle w:val="BodyText"/>
      </w:pPr>
      <w:r>
        <w:rPr>
          <w:i/>
        </w:rPr>
        <w:t xml:space="preserve">(1) </w:t>
      </w:r>
      <w:r>
        <w:t>Employment of foremen, laborers, mechanics, and others;</w:t>
      </w:r>
    </w:p>
    <w:p>
      <w:pPr>
        <w:pStyle w:val="BodyText"/>
      </w:pPr>
      <w:r>
        <w:rPr>
          <w:i/>
        </w:rPr>
        <w:t xml:space="preserve">(2) </w:t>
      </w:r>
      <w:r>
        <w:t xml:space="preserve"> Wages and fringe benefits payments, payrolls, and statements;</w:t>
      </w:r>
    </w:p>
    <w:p>
      <w:pPr>
        <w:pStyle w:val="BodyText"/>
      </w:pPr>
      <w:r>
        <w:rPr>
          <w:i/>
        </w:rPr>
        <w:t xml:space="preserve">(3) </w:t>
      </w:r>
      <w:r>
        <w:t>Differentiation between subcontractors and suppliers;</w:t>
      </w:r>
    </w:p>
    <w:p>
      <w:pPr>
        <w:pStyle w:val="BodyText"/>
      </w:pPr>
      <w:r>
        <w:rPr>
          <w:i/>
        </w:rPr>
        <w:t xml:space="preserve">(4) </w:t>
      </w:r>
      <w:r>
        <w:t xml:space="preserve"> Additional classifications;</w:t>
      </w:r>
    </w:p>
    <w:p>
      <w:pPr>
        <w:pStyle w:val="BodyText"/>
      </w:pPr>
      <w:r>
        <w:rPr>
          <w:i/>
        </w:rPr>
        <w:t xml:space="preserve">(5) </w:t>
      </w:r>
      <w:r>
        <w:t>Benefits to be realized by contractors and subcontractors in keeping complete work records;</w:t>
      </w:r>
    </w:p>
    <w:p>
      <w:pPr>
        <w:pStyle w:val="BodyText"/>
      </w:pPr>
      <w:r>
        <w:rPr>
          <w:i/>
        </w:rPr>
        <w:t xml:space="preserve">(6) </w:t>
      </w:r>
      <w:r>
        <w:t xml:space="preserve"> Penalties and sanctions for violations of the labor standards provisions; and</w:t>
      </w:r>
    </w:p>
    <w:p>
      <w:pPr>
        <w:pStyle w:val="BodyText"/>
      </w:pP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060-->
    <w:p>
      <w:pPr>
        <w:pStyle w:val="Heading6"/>
      </w:pPr>
      <w:bookmarkStart w:id="1443" w:name="_Refd19e49155"/>
      <w:bookmarkStart w:id="1444" w:name="_Tocd19e49155"/>
      <w:r>
        <w:t>222.406-6</w:t>
      </w:r>
      <w:r>
        <w:t xml:space="preserve"> Payrolls and statements.</w:t>
      </w:r>
      <w:bookmarkEnd w:id="1443"/>
      <w:bookmarkEnd w:id="1444"/>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061-->
    <w:p>
      <w:pPr>
        <w:pStyle w:val="Heading6"/>
      </w:pPr>
      <w:bookmarkStart w:id="1445" w:name="_Refd19e49171"/>
      <w:bookmarkStart w:id="1446" w:name="_Tocd19e49171"/>
      <w:r>
        <w:t>222.406-8</w:t>
      </w:r>
      <w:r>
        <w:t xml:space="preserve"> Investigations.</w:t>
      </w:r>
      <w:bookmarkEnd w:id="1445"/>
      <w:bookmarkEnd w:id="1446"/>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222.406-8</w:t>
      </w:r>
      <w:r>
        <w:t>(a).</w:t>
      </w:r>
    </w:p>
    <w:p>
      <w:pPr>
        <w:pStyle w:val="BodyText"/>
      </w:pPr>
      <w:r>
        <w:t xml:space="preserve">(c) </w:t>
      </w:r>
      <w:r>
        <w:rPr>
          <w:i/>
        </w:rPr>
        <w:t>Contractor notification.</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rPr>
          <w:i/>
        </w:rPr>
        <w:t>(1)</w:t>
      </w:r>
      <w:r>
        <w:t xml:space="preserve"> It has 60 days after receipt of the notice to appeal the assessment of liquidated damages; and</w:t>
      </w:r>
    </w:p>
    <w:p>
      <w:pPr>
        <w:pStyle w:val="BodyText"/>
      </w:pP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222.406-8</w:t>
      </w:r>
      <w:r>
        <w:t>(d).</w:t>
      </w:r>
    </w:p>
    <!--Topic unique_1062-->
    <w:p>
      <w:pPr>
        <w:pStyle w:val="Heading6"/>
      </w:pPr>
      <w:bookmarkStart w:id="1447" w:name="_Refd19e49216"/>
      <w:bookmarkStart w:id="1448" w:name="_Tocd19e49216"/>
      <w:r>
        <w:t>222.406-9</w:t>
      </w:r>
      <w:r>
        <w:t xml:space="preserve"> Withholding from or suspension of contract payments.</w:t>
      </w:r>
      <w:bookmarkEnd w:id="1447"/>
      <w:bookmarkEnd w:id="1448"/>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p>
    <w:p>
      <w:pPr>
        <w:pStyle w:val="BodyText"/>
      </w:pPr>
      <w:r>
        <w:t>(A) The agency head may adjust liquidated damages of $500 or less when the amount assessed is incorrect or waive the assessment when the violations—</w:t>
      </w:r>
    </w:p>
    <w:p>
      <w:pPr>
        <w:pStyle w:val="BodyText"/>
      </w:pPr>
      <w:r>
        <w:rPr>
          <w:i/>
        </w:rPr>
        <w:t xml:space="preserve">(1) </w:t>
      </w:r>
      <w:r>
        <w:t>Were nonwillful or inadvertent; and</w:t>
      </w:r>
    </w:p>
    <w:p>
      <w:pPr>
        <w:pStyle w:val="BodyText"/>
      </w:pP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rPr>
          <w:i/>
        </w:rPr>
        <w:t xml:space="preserve">(1) </w:t>
      </w:r>
      <w:r>
        <w:t>Were nonwillful or inadvertent; and</w:t>
      </w:r>
    </w:p>
    <w:p>
      <w:pPr>
        <w:pStyle w:val="BodyText"/>
      </w:pPr>
      <w:r>
        <w:rPr>
          <w:i/>
        </w:rPr>
        <w:t xml:space="preserve">(2) </w:t>
      </w:r>
      <w:r>
        <w:t>Occurred notwithstanding the exercise of due care by the contractor, the subcontractor, or their agents.</w:t>
      </w:r>
    </w:p>
    <!--Topic unique_1063-->
    <w:p>
      <w:pPr>
        <w:pStyle w:val="Heading6"/>
      </w:pPr>
      <w:bookmarkStart w:id="1449" w:name="_Refd19e49265"/>
      <w:bookmarkStart w:id="1450" w:name="_Tocd19e49265"/>
      <w:r>
        <w:t>222.406-10</w:t>
      </w:r>
      <w:r>
        <w:t xml:space="preserve"> Disposition of disputes concerning construction contract labor standards enforcement.</w:t>
      </w:r>
      <w:bookmarkEnd w:id="1449"/>
      <w:bookmarkEnd w:id="1450"/>
    </w:p>
    <w:p>
      <w:pPr>
        <w:pStyle w:val="BodyText"/>
      </w:pPr>
      <w:r>
        <w:t>(d) Forward the contracting officer's findings and the contractor's statement through the labor advisor.</w:t>
      </w:r>
    </w:p>
    <!--Topic unique_1064-->
    <w:p>
      <w:pPr>
        <w:pStyle w:val="Heading6"/>
      </w:pPr>
      <w:bookmarkStart w:id="1451" w:name="_Refd19e49279"/>
      <w:bookmarkStart w:id="1452" w:name="_Tocd19e49279"/>
      <w:r>
        <w:t>222.406-13</w:t>
      </w:r>
      <w:r>
        <w:t xml:space="preserve"> Semiannual enforcement reports.</w:t>
      </w:r>
      <w:bookmarkEnd w:id="1451"/>
      <w:bookmarkEnd w:id="1452"/>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065-->
    <w:p>
      <w:pPr>
        <w:pStyle w:val="Heading4"/>
      </w:pPr>
      <w:bookmarkStart w:id="1453" w:name="_Refd19e49338"/>
      <w:bookmarkStart w:id="1454" w:name="_Tocd19e49338"/>
      <w:r>
        <w:t>SUBPART 222.6 -- CONTRACTS FOR MATERIALS, SUPPLIES, ARTICLES, AND EQUIPMENT EXCEEDING $15,000</w:t>
      </w:r>
      <w:bookmarkEnd w:id="1453"/>
      <w:bookmarkEnd w:id="1454"/>
    </w:p>
    <!--Topic unique_1066-->
    <w:p>
      <w:pPr>
        <w:pStyle w:val="Heading5"/>
      </w:pPr>
      <w:bookmarkStart w:id="1455" w:name="_Refd19e49346"/>
      <w:bookmarkStart w:id="1456" w:name="_Tocd19e49346"/>
      <w:r>
        <w:t>222.604</w:t>
      </w:r>
      <w:r>
        <w:t xml:space="preserve"> Exemptions.</w:t>
      </w:r>
      <w:bookmarkEnd w:id="1455"/>
      <w:bookmarkEnd w:id="1456"/>
    </w:p>
    <!--Topic unique_1067-->
    <w:p>
      <w:pPr>
        <w:pStyle w:val="Heading6"/>
      </w:pPr>
      <w:bookmarkStart w:id="1457" w:name="_Refd19e49356"/>
      <w:bookmarkStart w:id="1458" w:name="_Tocd19e49356"/>
      <w:r>
        <w:t>222.604-2</w:t>
      </w:r>
      <w:r>
        <w:t xml:space="preserve"> Regulatory exemptions.</w:t>
      </w:r>
      <w:bookmarkEnd w:id="1457"/>
      <w:bookmarkEnd w:id="1458"/>
    </w:p>
    <w:p>
      <w:pPr>
        <w:pStyle w:val="BodyText"/>
      </w:pPr>
      <w:r>
        <w:t>(b) Submit all applications for such exemptions through contracting channels to the labor advisor.</w:t>
      </w:r>
    </w:p>
    <!--Topic unique_1068-->
    <w:p>
      <w:pPr>
        <w:pStyle w:val="Heading4"/>
      </w:pPr>
      <w:bookmarkStart w:id="1459" w:name="_Refd19e49370"/>
      <w:bookmarkStart w:id="1460" w:name="_Tocd19e49370"/>
      <w:r>
        <w:t>SUBPART 222.8 --EQUAL EMPLOYMENT OPPORTUNITY</w:t>
      </w:r>
      <w:bookmarkEnd w:id="1459"/>
      <w:bookmarkEnd w:id="1460"/>
    </w:p>
    <!--Topic unique_1069-->
    <w:p>
      <w:pPr>
        <w:pStyle w:val="Heading5"/>
      </w:pPr>
      <w:bookmarkStart w:id="1461" w:name="_Refd19e49378"/>
      <w:bookmarkStart w:id="1462" w:name="_Tocd19e49378"/>
      <w:r>
        <w:t>222.806</w:t>
      </w:r>
      <w:r>
        <w:t xml:space="preserve"> Inquires.</w:t>
      </w:r>
      <w:bookmarkEnd w:id="1461"/>
      <w:bookmarkEnd w:id="1462"/>
    </w:p>
    <w:p>
      <w:pPr>
        <w:pStyle w:val="BodyText"/>
      </w:pPr>
      <w:r>
        <w:t>(b) Refer inquiries through the labor advisor.</w:t>
      </w:r>
    </w:p>
    <!--Topic unique_1070-->
    <w:p>
      <w:pPr>
        <w:pStyle w:val="Heading5"/>
      </w:pPr>
      <w:bookmarkStart w:id="1463" w:name="_Refd19e49392"/>
      <w:bookmarkStart w:id="1464" w:name="_Tocd19e49392"/>
      <w:r>
        <w:t>222.807</w:t>
      </w:r>
      <w:r>
        <w:t xml:space="preserve"> Exemptions.</w:t>
      </w:r>
      <w:bookmarkEnd w:id="1463"/>
      <w:bookmarkEnd w:id="1464"/>
    </w:p>
    <w:p>
      <w:pPr>
        <w:pStyle w:val="BodyText"/>
      </w:pPr>
      <w:r>
        <w:t xml:space="preserve">(c) Follow the procedures at PGI </w:t>
      </w:r>
      <w:r>
        <w:t>222.807</w:t>
      </w:r>
      <w:r>
        <w:t>(c) when submitting a request for an exemption.</w:t>
      </w:r>
    </w:p>
    <!--Topic unique_1071-->
    <w:p>
      <w:pPr>
        <w:pStyle w:val="Heading4"/>
      </w:pPr>
      <w:bookmarkStart w:id="1465" w:name="_Refd19e49410"/>
      <w:bookmarkStart w:id="1466" w:name="_Tocd19e49410"/>
      <w:r>
        <w:t>SUBPART 222.10 --SERVICE CONTRACT LABOR STANDARDS</w:t>
      </w:r>
      <w:bookmarkEnd w:id="1465"/>
      <w:bookmarkEnd w:id="1466"/>
    </w:p>
    <!--Topic unique_1072-->
    <w:p>
      <w:pPr>
        <w:pStyle w:val="Heading5"/>
      </w:pPr>
      <w:bookmarkStart w:id="1467" w:name="_Refd19e49418"/>
      <w:bookmarkStart w:id="1468" w:name="_Tocd19e49418"/>
      <w:r>
        <w:t>222.1003</w:t>
      </w:r>
      <w:r>
        <w:t xml:space="preserve"> Applicability.</w:t>
      </w:r>
      <w:bookmarkEnd w:id="1467"/>
      <w:bookmarkEnd w:id="1468"/>
    </w:p>
    <!--Topic unique_1073-->
    <w:p>
      <w:pPr>
        <w:pStyle w:val="Heading6"/>
      </w:pPr>
      <w:bookmarkStart w:id="1469" w:name="_Refd19e49428"/>
      <w:bookmarkStart w:id="1470" w:name="_Tocd19e49428"/>
      <w:r>
        <w:t>222.1003-1</w:t>
      </w:r>
      <w:r>
        <w:t xml:space="preserve"> General.</w:t>
      </w:r>
      <w:bookmarkEnd w:id="1469"/>
      <w:bookmarkEnd w:id="1470"/>
    </w:p>
    <w:p>
      <w:pPr>
        <w:pStyle w:val="BodyText"/>
      </w:pPr>
      <w:r>
        <w:t xml:space="preserve">For contracts having a substantial amount of construction, alteration, renovation, painting, or repair work, see </w:t>
      </w:r>
      <w:r>
        <w:t>222.402-70</w:t>
      </w:r>
      <w:r>
        <w:t>.</w:t>
      </w:r>
    </w:p>
    <!--Topic unique_1074-->
    <w:p>
      <w:pPr>
        <w:pStyle w:val="Heading5"/>
      </w:pPr>
      <w:bookmarkStart w:id="1471" w:name="_Refd19e49447"/>
      <w:bookmarkStart w:id="1472" w:name="_Tocd19e49447"/>
      <w:r>
        <w:t>222.1008</w:t>
      </w:r>
      <w:r>
        <w:t xml:space="preserve"> Procedures for obtaining wage determinations.</w:t>
      </w:r>
      <w:bookmarkEnd w:id="1471"/>
      <w:bookmarkEnd w:id="1472"/>
    </w:p>
    <!--Topic unique_1075-->
    <w:p>
      <w:pPr>
        <w:pStyle w:val="Heading6"/>
      </w:pPr>
      <w:bookmarkStart w:id="1473" w:name="_Refd19e49457"/>
      <w:bookmarkStart w:id="1474" w:name="_Tocd19e49457"/>
      <w:r>
        <w:t>222.1008-1</w:t>
      </w:r>
      <w:r>
        <w:t xml:space="preserve"> Obtaining wage determinations.</w:t>
      </w:r>
      <w:bookmarkEnd w:id="1473"/>
      <w:bookmarkEnd w:id="1474"/>
    </w:p>
    <w:p>
      <w:pPr>
        <w:pStyle w:val="BodyText"/>
      </w:pPr>
      <w:r>
        <w:t xml:space="preserve">Follow the procedures at PGI </w:t>
      </w:r>
      <w:r>
        <w:t>222.1008-1</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076-->
    <w:p>
      <w:pPr>
        <w:pStyle w:val="Heading4"/>
      </w:pPr>
      <w:bookmarkStart w:id="1475" w:name="_Refd19e49478"/>
      <w:bookmarkStart w:id="1476" w:name="_Tocd19e49478"/>
      <w:r>
        <w:t>SUBPART 222.13 —EQUAL OPPORTUNITY FOR VETERANS</w:t>
      </w:r>
      <w:bookmarkEnd w:id="1475"/>
      <w:bookmarkEnd w:id="1476"/>
    </w:p>
    <!--Topic unique_1077-->
    <w:p>
      <w:pPr>
        <w:pStyle w:val="Heading5"/>
      </w:pPr>
      <w:bookmarkStart w:id="1477" w:name="_Refd19e49486"/>
      <w:bookmarkStart w:id="1478" w:name="_Tocd19e49486"/>
      <w:r>
        <w:t>222.1305</w:t>
      </w:r>
      <w:r>
        <w:t xml:space="preserve"> Waivers.</w:t>
      </w:r>
      <w:bookmarkEnd w:id="1477"/>
      <w:bookmarkEnd w:id="1478"/>
    </w:p>
    <w:p>
      <w:pPr>
        <w:pStyle w:val="BodyText"/>
      </w:pPr>
      <w:r>
        <w:t xml:space="preserve">(c) Follow the procedures at PGI </w:t>
      </w:r>
      <w:r>
        <w:t>222.1305</w:t>
      </w:r>
      <w:r>
        <w:t>(c) for submission of waiver requests.</w:t>
      </w:r>
    </w:p>
    <!--Topic unique_1078-->
    <w:p>
      <w:pPr>
        <w:pStyle w:val="Heading5"/>
      </w:pPr>
      <w:bookmarkStart w:id="1479" w:name="_Refd19e49505"/>
      <w:bookmarkStart w:id="1480" w:name="_Tocd19e49505"/>
      <w:r>
        <w:t>222.1308</w:t>
      </w:r>
      <w:r>
        <w:t xml:space="preserve"> Complaint procedures.</w:t>
      </w:r>
      <w:bookmarkEnd w:id="1479"/>
      <w:bookmarkEnd w:id="1480"/>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079-->
    <w:p>
      <w:pPr>
        <w:pStyle w:val="Heading5"/>
      </w:pPr>
      <w:bookmarkStart w:id="1481" w:name="_Refd19e49525"/>
      <w:bookmarkStart w:id="1482" w:name="_Tocd19e49525"/>
      <w:r>
        <w:t>222.1310</w:t>
      </w:r>
      <w:r>
        <w:t xml:space="preserve"> Solicitation provision and contract clauses.</w:t>
      </w:r>
      <w:bookmarkEnd w:id="1481"/>
      <w:bookmarkEnd w:id="1482"/>
    </w:p>
    <w:p>
      <w:pPr>
        <w:pStyle w:val="BodyText"/>
      </w:pPr>
      <w:r>
        <w:t xml:space="preserve">(a)(1) Use of the clause at </w:t>
      </w:r>
      <w:r>
        <w:t>FAR 52.222-35</w:t>
      </w:r>
      <w:r>
        <w:t>, Equal Opportunity for Veterans, withits paragraph (c), Listing Openings, also satisfies the requirement of 10 U.S.C. 2410k.</w:t>
      </w:r>
    </w:p>
    <!--Topic unique_1080-->
    <w:p>
      <w:pPr>
        <w:pStyle w:val="Heading4"/>
      </w:pPr>
      <w:bookmarkStart w:id="1483" w:name="_Refd19e49541"/>
      <w:bookmarkStart w:id="1484" w:name="_Tocd19e49541"/>
      <w:r>
        <w:t>SUBPART 222.14 --EMPLOYMENT OF WORKERS WITH DISABILITIES</w:t>
      </w:r>
      <w:bookmarkEnd w:id="1483"/>
      <w:bookmarkEnd w:id="1484"/>
    </w:p>
    <!--Topic unique_1081-->
    <w:p>
      <w:pPr>
        <w:pStyle w:val="Heading5"/>
      </w:pPr>
      <w:bookmarkStart w:id="1485" w:name="_Refd19e49549"/>
      <w:bookmarkStart w:id="1486" w:name="_Tocd19e49549"/>
      <w:r>
        <w:t>222.1403</w:t>
      </w:r>
      <w:r>
        <w:t xml:space="preserve"> Waivers.</w:t>
      </w:r>
      <w:bookmarkEnd w:id="1485"/>
      <w:bookmarkEnd w:id="1486"/>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082-->
    <w:p>
      <w:pPr>
        <w:pStyle w:val="Heading5"/>
      </w:pPr>
      <w:bookmarkStart w:id="1487" w:name="_Refd19e49573"/>
      <w:bookmarkStart w:id="1488" w:name="_Tocd19e49573"/>
      <w:r>
        <w:t>222.1406</w:t>
      </w:r>
      <w:r>
        <w:t xml:space="preserve"> Complaint procedures.</w:t>
      </w:r>
      <w:bookmarkEnd w:id="1487"/>
      <w:bookmarkEnd w:id="1488"/>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083-->
    <w:p>
      <w:pPr>
        <w:pStyle w:val="Heading4"/>
      </w:pPr>
      <w:bookmarkStart w:id="1489" w:name="_Refd19e49587"/>
      <w:bookmarkStart w:id="1490" w:name="_Tocd19e49587"/>
      <w:r>
        <w:t>SUBPART 222.17 —COMBATING TRAFFICKING IN PERSONS</w:t>
      </w:r>
      <w:bookmarkEnd w:id="1489"/>
      <w:bookmarkEnd w:id="1490"/>
    </w:p>
    <!--Topic unique_1084-->
    <w:p>
      <w:pPr>
        <w:pStyle w:val="Heading5"/>
      </w:pPr>
      <w:bookmarkStart w:id="1491" w:name="_Refd19e49595"/>
      <w:bookmarkStart w:id="1492" w:name="_Tocd19e49595"/>
      <w:r>
        <w:t>222.1703</w:t>
      </w:r>
      <w:r>
        <w:t xml:space="preserve"> Policy.</w:t>
      </w:r>
      <w:bookmarkEnd w:id="1491"/>
      <w:bookmarkEnd w:id="1492"/>
    </w:p>
    <w:p>
      <w:pPr>
        <w:pStyle w:val="BodyText"/>
      </w:pPr>
      <w:r>
        <w:t xml:space="preserve">See PGI </w:t>
      </w:r>
      <w:r>
        <w:t>222.1703</w:t>
      </w:r>
      <w:r>
        <w:t xml:space="preserve"> for additional information regarding DoD policy for combating trafficking in persons outside the United States.</w:t>
      </w:r>
    </w:p>
    <!--Topic unique_1085-->
    <w:p>
      <w:pPr>
        <w:pStyle w:val="Heading5"/>
      </w:pPr>
      <w:bookmarkStart w:id="1493" w:name="_Refd19e49614"/>
      <w:bookmarkStart w:id="1494" w:name="_Tocd19e49614"/>
      <w:r>
        <w:t>222.1704</w:t>
      </w:r>
      <w:r>
        <w:t xml:space="preserve"> Violations and remedies.</w:t>
      </w:r>
      <w:bookmarkEnd w:id="1493"/>
      <w:bookmarkEnd w:id="1494"/>
    </w:p>
    <w:p>
      <w:pPr>
        <w:pStyle w:val="BodyText"/>
      </w:pPr>
      <w:r>
        <w:t xml:space="preserve">Follow the procedures at PGI </w:t>
      </w:r>
      <w:r>
        <w:t>222.1704</w:t>
      </w:r>
      <w:r>
        <w:t xml:space="preserve"> for notifying the Combatant Commander if a violation occurs.</w:t>
      </w:r>
    </w:p>
    <!--Topic unique_1086-->
    <w:p>
      <w:pPr>
        <w:pStyle w:val="Heading5"/>
      </w:pPr>
      <w:bookmarkStart w:id="1495" w:name="_Refd19e49632"/>
      <w:bookmarkStart w:id="1496" w:name="_Tocd19e49632"/>
      <w:r>
        <w:t>222.1770</w:t>
      </w:r>
      <w:r>
        <w:t xml:space="preserve"> Procedures.</w:t>
      </w:r>
      <w:bookmarkEnd w:id="1495"/>
      <w:bookmarkEnd w:id="1496"/>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087-->
    <w:p>
      <w:pPr>
        <w:pStyle w:val="Heading4"/>
      </w:pPr>
      <w:bookmarkStart w:id="1497" w:name="_Refd19e49649"/>
      <w:bookmarkStart w:id="1498" w:name="_Tocd19e49649"/>
      <w:r>
        <w:t>SUBPART 222.70 --RESTRICTIONS ON THE EMPLOYMENT OF PERSONNEL FOR WORK ON CONSTRUCTION AND SERVICE CONTRACTS IN NONCONTIGUOUS STATES</w:t>
      </w:r>
      <w:bookmarkEnd w:id="1497"/>
      <w:bookmarkEnd w:id="1498"/>
    </w:p>
    <!--Topic unique_1088-->
    <w:p>
      <w:pPr>
        <w:pStyle w:val="Heading5"/>
      </w:pPr>
      <w:bookmarkStart w:id="1499" w:name="_Refd19e49657"/>
      <w:bookmarkStart w:id="1500" w:name="_Tocd19e49657"/>
      <w:r>
        <w:t>222.7000</w:t>
      </w:r>
      <w:r>
        <w:t xml:space="preserve"> Scope of subpart.</w:t>
      </w:r>
      <w:bookmarkEnd w:id="1499"/>
      <w:bookmarkEnd w:id="1500"/>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089-->
    <w:p>
      <w:pPr>
        <w:pStyle w:val="Heading5"/>
      </w:pPr>
      <w:bookmarkStart w:id="1501" w:name="_Refd19e49677"/>
      <w:bookmarkStart w:id="1502" w:name="_Tocd19e49677"/>
      <w:r>
        <w:t>222.7001</w:t>
      </w:r>
      <w:r>
        <w:t xml:space="preserve"> Definition.</w:t>
      </w:r>
      <w:bookmarkEnd w:id="1501"/>
      <w:bookmarkEnd w:id="1502"/>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090-->
    <w:p>
      <w:pPr>
        <w:pStyle w:val="Heading5"/>
      </w:pPr>
      <w:bookmarkStart w:id="1503" w:name="_Refd19e49690"/>
      <w:bookmarkStart w:id="1504" w:name="_Tocd19e49690"/>
      <w:r>
        <w:t>222.7002</w:t>
      </w:r>
      <w:r>
        <w:t xml:space="preserve"> General.</w:t>
      </w:r>
      <w:bookmarkEnd w:id="1503"/>
      <w:bookmarkEnd w:id="1504"/>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091-->
    <w:p>
      <w:pPr>
        <w:pStyle w:val="Heading5"/>
      </w:pPr>
      <w:bookmarkStart w:id="1505" w:name="_Refd19e49704"/>
      <w:bookmarkStart w:id="1506" w:name="_Tocd19e49704"/>
      <w:r>
        <w:t>222.7003</w:t>
      </w:r>
      <w:r>
        <w:t xml:space="preserve"> Waivers.</w:t>
      </w:r>
      <w:bookmarkEnd w:id="1505"/>
      <w:bookmarkEnd w:id="1506"/>
    </w:p>
    <w:p>
      <w:pPr>
        <w:pStyle w:val="BodyText"/>
      </w:pPr>
      <w:r>
        <w:t xml:space="preserve">The head of the agency may waive the requirements of </w:t>
      </w:r>
      <w:r>
        <w:t>222.7002</w:t>
      </w:r>
      <w:r>
        <w:t xml:space="preserve"> on a case-by-case basis in the interest of national security.</w:t>
      </w:r>
    </w:p>
    <!--Topic unique_1092-->
    <w:p>
      <w:pPr>
        <w:pStyle w:val="Heading5"/>
      </w:pPr>
      <w:bookmarkStart w:id="1507" w:name="_Refd19e49722"/>
      <w:bookmarkStart w:id="1508" w:name="_Tocd19e49722"/>
      <w:r>
        <w:t>222.7004</w:t>
      </w:r>
      <w:r>
        <w:t xml:space="preserve"> Contract clause.</w:t>
      </w:r>
      <w:bookmarkEnd w:id="1507"/>
      <w:bookmarkEnd w:id="1508"/>
    </w:p>
    <w:p>
      <w:pPr>
        <w:pStyle w:val="BodyText"/>
      </w:pPr>
      <w:r>
        <w:t xml:space="preserve">Use the clause at </w:t>
      </w:r>
      <w:r>
        <w:t>252.222-7000</w:t>
      </w:r>
      <w:r>
        <w:t>, Restrictions on Employment of Personnel, in all solicitations and contracts subject to this subpart. Insert the name of the appropriate noncontiguous State in paragraph (a) of the clause.</w:t>
      </w:r>
    </w:p>
    <!--Topic unique_1093-->
    <w:p>
      <w:pPr>
        <w:pStyle w:val="Heading4"/>
      </w:pPr>
      <w:bookmarkStart w:id="1509" w:name="_Refd19e49741"/>
      <w:bookmarkStart w:id="1510" w:name="_Tocd19e49741"/>
      <w:r>
        <w:t>SUBPART 222.71</w:t>
      </w:r>
      <w:bookmarkEnd w:id="1509"/>
      <w:bookmarkEnd w:id="1510"/>
    </w:p>
    <!--Topic unique_1094-->
    <w:p>
      <w:pPr>
        <w:pStyle w:val="Heading4"/>
      </w:pPr>
      <w:bookmarkStart w:id="1511" w:name="_Refd19e49752"/>
      <w:bookmarkStart w:id="1512" w:name="_Tocd19e49752"/>
      <w:r>
        <w:t>SUBPART 222.72 --COMPLIANCE WITH LABOR LAWS OF FOREIGN GOVERNMENTS</w:t>
      </w:r>
      <w:bookmarkEnd w:id="1511"/>
      <w:bookmarkEnd w:id="1512"/>
    </w:p>
    <!--Topic unique_1095-->
    <w:p>
      <w:pPr>
        <w:pStyle w:val="Heading5"/>
      </w:pPr>
      <w:bookmarkStart w:id="1513" w:name="_Refd19e49760"/>
      <w:bookmarkStart w:id="1514" w:name="_Tocd19e49760"/>
      <w:r>
        <w:t>222.7201</w:t>
      </w:r>
      <w:r>
        <w:t xml:space="preserve"> Contract clauses.</w:t>
      </w:r>
      <w:bookmarkEnd w:id="1513"/>
      <w:bookmarkEnd w:id="1514"/>
    </w:p>
    <w:p>
      <w:pPr>
        <w:pStyle w:val="BodyText"/>
      </w:pPr>
      <w:r>
        <w:t xml:space="preserve">(a) Use the clause at </w:t>
      </w:r>
      <w:r>
        <w:t>252.222-7002</w:t>
      </w:r>
      <w:r>
        <w:t>, Compliance with Local Labor Laws (Overseas), in solicitations and contracts for services or construction to be performed outside the United States and its outlying areas.</w:t>
      </w:r>
    </w:p>
    <w:p>
      <w:pPr>
        <w:pStyle w:val="BodyText"/>
      </w:pPr>
      <w:r>
        <w:t xml:space="preserve">(b) Use the clause at </w:t>
      </w:r>
      <w:r>
        <w:t>252.222-7003</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252.222-7004</w:t>
      </w:r>
      <w:r>
        <w:t>, Compliance with Spanish Social Security Laws and Regulations, in solicitations and contracts for services or construction to be performed in Spain.</w:t>
      </w:r>
    </w:p>
    <!--Topic unique_1096-->
    <w:p>
      <w:pPr>
        <w:pStyle w:val="Heading4"/>
      </w:pPr>
      <w:bookmarkStart w:id="1515" w:name="_Refd19e49793"/>
      <w:bookmarkStart w:id="1516" w:name="_Tocd19e49793"/>
      <w:r>
        <w:t>SUBPART 222.73 —LIMITATIONS APPLICABLE TO CONTRACTS PERFORMED ON GUAM</w:t>
      </w:r>
      <w:bookmarkEnd w:id="1515"/>
      <w:bookmarkEnd w:id="1516"/>
    </w:p>
    <!--Topic unique_1097-->
    <w:p>
      <w:pPr>
        <w:pStyle w:val="Heading5"/>
      </w:pPr>
      <w:bookmarkStart w:id="1517" w:name="_Refd19e49801"/>
      <w:bookmarkStart w:id="1518" w:name="_Tocd19e49801"/>
      <w:r>
        <w:t>222.7300</w:t>
      </w:r>
      <w:r>
        <w:t xml:space="preserve"> Scope of subpart.</w:t>
      </w:r>
      <w:bookmarkEnd w:id="1517"/>
      <w:bookmarkEnd w:id="1518"/>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098-->
    <w:p>
      <w:pPr>
        <w:pStyle w:val="Heading5"/>
      </w:pPr>
      <w:bookmarkStart w:id="1519" w:name="_Refd19e49823"/>
      <w:bookmarkStart w:id="1520" w:name="_Tocd19e49823"/>
      <w:r>
        <w:t>222.7301</w:t>
      </w:r>
      <w:r>
        <w:t xml:space="preserve"> Prohibition on use of nonimmigrant aliens.</w:t>
      </w:r>
      <w:bookmarkEnd w:id="1519"/>
      <w:bookmarkEnd w:id="1520"/>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099-->
    <w:p>
      <w:pPr>
        <w:pStyle w:val="Heading5"/>
      </w:pPr>
      <w:bookmarkStart w:id="1521" w:name="_Refd19e49838"/>
      <w:bookmarkStart w:id="1522" w:name="_Tocd19e49838"/>
      <w:r>
        <w:t>222.7302</w:t>
      </w:r>
      <w:r>
        <w:t xml:space="preserve"> Contract clause.</w:t>
      </w:r>
      <w:bookmarkEnd w:id="1521"/>
      <w:bookmarkEnd w:id="1522"/>
    </w:p>
    <w:p>
      <w:pPr>
        <w:pStyle w:val="BodyText"/>
      </w:pPr>
      <w:r>
        <w:t xml:space="preserve">Use the clause at </w:t>
      </w:r>
      <w:r>
        <w:t>252.222-7005</w:t>
      </w:r>
      <w:r>
        <w:t>, Prohibition on Use of Nonimmigrant Aliens--Guam, in solicitations and contracts subject to this subpart.</w:t>
      </w:r>
    </w:p>
    <!--Topic unique_1100-->
    <w:p>
      <w:pPr>
        <w:pStyle w:val="Heading4"/>
      </w:pPr>
      <w:bookmarkStart w:id="1523" w:name="_Refd19e49856"/>
      <w:bookmarkStart w:id="1524" w:name="_Tocd19e49856"/>
      <w:r>
        <w:t>SUBPART 222.74 —RESTRICTIONS ON THE USE OF MANDATORY ARBITRATION AGREEMENTS</w:t>
      </w:r>
      <w:bookmarkEnd w:id="1523"/>
      <w:bookmarkEnd w:id="1524"/>
    </w:p>
    <!--Topic unique_1101-->
    <w:p>
      <w:pPr>
        <w:pStyle w:val="Heading5"/>
      </w:pPr>
      <w:bookmarkStart w:id="1525" w:name="_Refd19e49864"/>
      <w:bookmarkStart w:id="1526" w:name="_Tocd19e49864"/>
      <w:r>
        <w:t>222.7400</w:t>
      </w:r>
      <w:r>
        <w:t xml:space="preserve"> Scope of subpart.</w:t>
      </w:r>
      <w:bookmarkEnd w:id="1525"/>
      <w:bookmarkEnd w:id="1526"/>
    </w:p>
    <w:p>
      <w:pPr>
        <w:pStyle w:val="BodyText"/>
      </w:pPr>
      <w:r>
        <w:t>This subpart implements section 8116 of the Defense Appropriations Act for Fiscal Year 2010 (Pub. L. 111-118) and similar sections in subsequent DoD appropriations acts.</w:t>
      </w:r>
    </w:p>
    <!--Topic unique_1102-->
    <w:p>
      <w:pPr>
        <w:pStyle w:val="Heading5"/>
      </w:pPr>
      <w:bookmarkStart w:id="1527" w:name="_Refd19e49878"/>
      <w:bookmarkStart w:id="1528" w:name="_Tocd19e49878"/>
      <w:r>
        <w:t>222.7401</w:t>
      </w:r>
      <w:r>
        <w:t xml:space="preserve"> Definition.</w:t>
      </w:r>
      <w:bookmarkEnd w:id="1527"/>
      <w:bookmarkEnd w:id="1528"/>
    </w:p>
    <w:p>
      <w:pPr>
        <w:pStyle w:val="BodyText"/>
      </w:pPr>
      <w:r>
        <w:t xml:space="preserve">“Covered subcontractor,” as used in this subpart, is defined in the clause at </w:t>
      </w:r>
      <w:r>
        <w:t>252.222-7006</w:t>
      </w:r>
      <w:r>
        <w:t>, Restrictions on the Use of Mandatory Arbitration Agreements.</w:t>
      </w:r>
    </w:p>
    <!--Topic unique_1103-->
    <w:p>
      <w:pPr>
        <w:pStyle w:val="Heading5"/>
      </w:pPr>
      <w:bookmarkStart w:id="1529" w:name="_Refd19e49896"/>
      <w:bookmarkStart w:id="1530" w:name="_Tocd19e49896"/>
      <w:r>
        <w:t>222.7402</w:t>
      </w:r>
      <w:r>
        <w:t xml:space="preserve"> Policy.</w:t>
      </w:r>
      <w:bookmarkEnd w:id="1529"/>
      <w:bookmarkEnd w:id="1530"/>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104-->
    <w:p>
      <w:pPr>
        <w:pStyle w:val="Heading5"/>
      </w:pPr>
      <w:bookmarkStart w:id="1531" w:name="_Refd19e49924"/>
      <w:bookmarkStart w:id="1532" w:name="_Tocd19e49924"/>
      <w:r>
        <w:t>222.7403</w:t>
      </w:r>
      <w:r>
        <w:t xml:space="preserve"> Applicability.</w:t>
      </w:r>
      <w:bookmarkEnd w:id="1531"/>
      <w:bookmarkEnd w:id="1532"/>
    </w:p>
    <w:p>
      <w:pPr>
        <w:pStyle w:val="BodyText"/>
      </w:pPr>
      <w:r>
        <w:t>This requirement does not apply to the acquisition of commercial items (including commercially available off-the-shelf items).</w:t>
      </w:r>
    </w:p>
    <!--Topic unique_1105-->
    <w:p>
      <w:pPr>
        <w:pStyle w:val="Heading5"/>
      </w:pPr>
      <w:bookmarkStart w:id="1533" w:name="_Refd19e49937"/>
      <w:bookmarkStart w:id="1534" w:name="_Tocd19e49937"/>
      <w:r>
        <w:t>222.7404</w:t>
      </w:r>
      <w:r>
        <w:t xml:space="preserve"> Waiver.</w:t>
      </w:r>
      <w:bookmarkEnd w:id="1533"/>
      <w:bookmarkEnd w:id="1534"/>
    </w:p>
    <w:p>
      <w:pPr>
        <w:pStyle w:val="BodyText"/>
      </w:pPr>
      <w:r>
        <w:t xml:space="preserve">(a) The Secretary of Defense may waive, in accordance with paragraphs (b) through (d) of this section, the applicability of paragraphs (a) or (b) of </w:t>
      </w:r>
      <w:r>
        <w:t>222.7402</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222.7404</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106-->
    <w:p>
      <w:pPr>
        <w:pStyle w:val="Heading5"/>
      </w:pPr>
      <w:bookmarkStart w:id="1535" w:name="_Refd19e49967"/>
      <w:bookmarkStart w:id="1536" w:name="_Tocd19e49967"/>
      <w:r>
        <w:t>222.7405</w:t>
      </w:r>
      <w:r>
        <w:t xml:space="preserve"> Contract clause.</w:t>
      </w:r>
      <w:bookmarkEnd w:id="1535"/>
      <w:bookmarkEnd w:id="1536"/>
    </w:p>
    <w:p>
      <w:pPr>
        <w:pStyle w:val="BodyText"/>
      </w:pPr>
      <w:r>
        <w:t xml:space="preserve">Use the clause at </w:t>
      </w:r>
      <w:r>
        <w:t>252.222-7006</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126-->
    <w:p>
      <w:pPr>
        <w:pStyle w:val="Heading3"/>
      </w:pPr>
      <w:bookmarkStart w:id="1537" w:name="_Refd19e49980"/>
      <w:bookmarkStart w:id="1538" w:name="_Tocd19e49980"/>
      <w:r>
        <w:t>PART 223 - ENVIRONMENT, ENERGY AND WATER EFFICIENCY, RENEWABLE ENERGY TECHNOLOGIES, OCCUPATIONAL SAFETY, AND DRUG-FREE WORKPLACE</w:t>
      </w:r>
      <w:bookmarkEnd w:id="1537"/>
      <w:bookmarkEnd w:id="1538"/>
    </w:p>
    <w:p>
      <w:pPr>
        <w:pStyle w:val="ListBullet"/>
        <!--depth 1-->
        <w:numPr>
          <w:ilvl w:val="0"/>
          <w:numId w:val="330"/>
        </w:numPr>
      </w:pPr>
      <w:r>
        <w:t>SUBPART 223.1</w:t>
      </w:r>
    </w:p>
    <w:p>
      <w:pPr>
        <w:pStyle w:val="ListBullet"/>
        <!--depth 1-->
        <w:numPr>
          <w:ilvl w:val="0"/>
          <w:numId w:val="330"/>
        </w:numPr>
      </w:pPr>
      <w:r>
        <w:t>SUBPART 223.2 —ENERGY AND WATER EFFICIENCY AND RENEWABLE ENERGY</w:t>
      </w:r>
    </w:p>
    <w:p>
      <w:pPr>
        <w:pStyle w:val="ListBullet"/>
        <!--depth 1-->
        <w:numPr>
          <w:ilvl w:val="0"/>
          <w:numId w:val="330"/>
        </w:numPr>
      </w:pPr>
      <w:r>
        <w:t>SUBPART 223.3 --HAZARDOUS MATERIAL IDENTIFICATION AND MATERIAL SAFETY DATA</w:t>
      </w:r>
    </w:p>
    <w:p>
      <w:pPr>
        <w:pStyle w:val="ListBullet2"/>
        <!--depth 2-->
        <w:numPr>
          <w:ilvl w:val="1"/>
          <w:numId w:val="331"/>
        </w:numPr>
      </w:pPr>
      <w:r>
        <w:t>223.302 Policy.</w:t>
      </w:r>
    </w:p>
    <w:p>
      <w:pPr>
        <w:pStyle w:val="ListBullet2"/>
        <!--depth 2-->
        <w:numPr>
          <w:ilvl w:val="1"/>
          <w:numId w:val="331"/>
        </w:numPr>
      </w:pPr>
      <w:r>
        <w:t>223.303 Contract clause.</w:t>
      </w:r>
    </w:p>
    <w:p>
      <w:pPr>
        <w:pStyle w:val="ListBullet2"/>
        <!--depth 2-->
        <w:numPr>
          <w:ilvl w:val="1"/>
          <w:numId w:val="331"/>
        </w:numPr>
      </w:pPr>
      <w:r>
        <w:t>223.370 Safety precautions for ammunition and explosives.</w:t>
      </w:r>
    </w:p>
    <w:p>
      <w:pPr>
        <w:pStyle w:val="ListBullet3"/>
        <!--depth 3-->
        <w:numPr>
          <w:ilvl w:val="2"/>
          <w:numId w:val="332"/>
        </w:numPr>
      </w:pPr>
      <w:r>
        <w:t>223.370-1 Scope.</w:t>
      </w:r>
    </w:p>
    <w:p>
      <w:pPr>
        <w:pStyle w:val="ListBullet3"/>
        <!--depth 3-->
        <w:numPr>
          <w:ilvl w:val="2"/>
          <w:numId w:val="332"/>
        </w:numPr>
      </w:pPr>
      <w:r>
        <w:t>223.370-2 Definition.</w:t>
      </w:r>
    </w:p>
    <w:p>
      <w:pPr>
        <w:pStyle w:val="ListBullet3"/>
        <!--depth 3-->
        <w:numPr>
          <w:ilvl w:val="2"/>
          <w:numId w:val="332"/>
        </w:numPr>
      </w:pPr>
      <w:r>
        <w:t>223.370-3 Policy.</w:t>
      </w:r>
    </w:p>
    <w:p>
      <w:pPr>
        <w:pStyle w:val="ListBullet3"/>
        <!--depth 3-->
        <w:numPr>
          <w:ilvl w:val="2"/>
          <w:numId w:val="332"/>
        </w:numPr>
      </w:pPr>
      <w:r>
        <w:t>223.370-4 Procedures.</w:t>
      </w:r>
    </w:p>
    <w:p>
      <w:pPr>
        <w:pStyle w:val="ListBullet3"/>
        <!--depth 3-->
        <w:numPr>
          <w:ilvl w:val="2"/>
          <w:numId w:val="332"/>
        </w:numPr>
      </w:pPr>
      <w:r>
        <w:t>223.370-5 Contract clauses.</w:t>
      </w:r>
    </w:p>
    <w:p>
      <w:pPr>
        <w:pStyle w:val="ListBullet"/>
        <!--depth 1-->
        <w:numPr>
          <w:ilvl w:val="0"/>
          <w:numId w:val="330"/>
        </w:numPr>
      </w:pPr>
      <w:r>
        <w:t>SUBPART 223.4 --USE OF RECOVERED MATERIALS</w:t>
      </w:r>
    </w:p>
    <w:p>
      <w:pPr>
        <w:pStyle w:val="ListBullet2"/>
        <!--depth 2-->
        <w:numPr>
          <w:ilvl w:val="1"/>
          <w:numId w:val="333"/>
        </w:numPr>
      </w:pPr>
      <w:r>
        <w:t>223.405 Procedures.</w:t>
      </w:r>
    </w:p>
    <w:p>
      <w:pPr>
        <w:pStyle w:val="ListBullet"/>
        <!--depth 1-->
        <w:numPr>
          <w:ilvl w:val="0"/>
          <w:numId w:val="330"/>
        </w:numPr>
      </w:pPr>
      <w:r>
        <w:t>SUBPART 223.5 --DRUG-FREE WORKPLACE</w:t>
      </w:r>
    </w:p>
    <w:p>
      <w:pPr>
        <w:pStyle w:val="ListBullet2"/>
        <!--depth 2-->
        <w:numPr>
          <w:ilvl w:val="1"/>
          <w:numId w:val="334"/>
        </w:numPr>
      </w:pPr>
      <w:r>
        <w:t>223.570 Drug-free work force.</w:t>
      </w:r>
    </w:p>
    <w:p>
      <w:pPr>
        <w:pStyle w:val="ListBullet3"/>
        <!--depth 3-->
        <w:numPr>
          <w:ilvl w:val="2"/>
          <w:numId w:val="335"/>
        </w:numPr>
      </w:pPr>
      <w:r>
        <w:t>223.570-1 Policy.</w:t>
      </w:r>
    </w:p>
    <w:p>
      <w:pPr>
        <w:pStyle w:val="ListBullet3"/>
        <!--depth 3-->
        <w:numPr>
          <w:ilvl w:val="2"/>
          <w:numId w:val="335"/>
        </w:numPr>
      </w:pPr>
      <w:r>
        <w:t>223.570-2 Contract clause.</w:t>
      </w:r>
    </w:p>
    <w:p>
      <w:pPr>
        <w:pStyle w:val="ListBullet"/>
        <!--depth 1-->
        <w:numPr>
          <w:ilvl w:val="0"/>
          <w:numId w:val="330"/>
        </w:numPr>
      </w:pPr>
      <w:r>
        <w:t>SUBPART 223.7 —CONTRACTING FOR ENVIRONMENTALLY PREFERABLE PRODUCTS AND SERVICES</w:t>
      </w:r>
    </w:p>
    <w:p>
      <w:pPr>
        <w:pStyle w:val="ListBullet"/>
        <!--depth 1-->
        <w:numPr>
          <w:ilvl w:val="0"/>
          <w:numId w:val="330"/>
        </w:numPr>
      </w:pPr>
      <w:r>
        <w:t>SUBPART 223.8 --OZONE-DEPLETING SUBSTANCES</w:t>
      </w:r>
    </w:p>
    <w:p>
      <w:pPr>
        <w:pStyle w:val="ListBullet2"/>
        <!--depth 2-->
        <w:numPr>
          <w:ilvl w:val="1"/>
          <w:numId w:val="336"/>
        </w:numPr>
      </w:pPr>
      <w:r>
        <w:t>223.803 Policy.</w:t>
      </w:r>
    </w:p>
    <w:p>
      <w:pPr>
        <w:pStyle w:val="ListBullet"/>
        <!--depth 1-->
        <w:numPr>
          <w:ilvl w:val="0"/>
          <w:numId w:val="330"/>
        </w:numPr>
      </w:pPr>
      <w:r>
        <w:t>SUBPART 223.70 --RESERVED</w:t>
      </w:r>
    </w:p>
    <w:p>
      <w:pPr>
        <w:pStyle w:val="ListBullet"/>
        <!--depth 1-->
        <w:numPr>
          <w:ilvl w:val="0"/>
          <w:numId w:val="330"/>
        </w:numPr>
      </w:pPr>
      <w:r>
        <w:t>SUBPART 223.71 —STORAGE, TREATMENT, AND DISPOSAL OF TOXIC OR HAZARDOUS MATERIALS</w:t>
      </w:r>
    </w:p>
    <w:p>
      <w:pPr>
        <w:pStyle w:val="ListBullet2"/>
        <!--depth 2-->
        <w:numPr>
          <w:ilvl w:val="1"/>
          <w:numId w:val="337"/>
        </w:numPr>
      </w:pPr>
      <w:r>
        <w:t>223.7101 Definitions.</w:t>
      </w:r>
    </w:p>
    <w:p>
      <w:pPr>
        <w:pStyle w:val="ListBullet2"/>
        <!--depth 2-->
        <w:numPr>
          <w:ilvl w:val="1"/>
          <w:numId w:val="337"/>
        </w:numPr>
      </w:pPr>
      <w:r>
        <w:t>223.7102 Policy.</w:t>
      </w:r>
    </w:p>
    <w:p>
      <w:pPr>
        <w:pStyle w:val="ListBullet2"/>
        <!--depth 2-->
        <w:numPr>
          <w:ilvl w:val="1"/>
          <w:numId w:val="337"/>
        </w:numPr>
      </w:pPr>
      <w:r>
        <w:t>223.7103 Procedures.</w:t>
      </w:r>
    </w:p>
    <w:p>
      <w:pPr>
        <w:pStyle w:val="ListBullet2"/>
        <!--depth 2-->
        <w:numPr>
          <w:ilvl w:val="1"/>
          <w:numId w:val="337"/>
        </w:numPr>
      </w:pPr>
      <w:r>
        <w:t>223.7104 Exceptions.</w:t>
      </w:r>
    </w:p>
    <w:p>
      <w:pPr>
        <w:pStyle w:val="ListBullet2"/>
        <!--depth 2-->
        <w:numPr>
          <w:ilvl w:val="1"/>
          <w:numId w:val="337"/>
        </w:numPr>
      </w:pPr>
      <w:r>
        <w:t>223.7105 Reimbursement.</w:t>
      </w:r>
    </w:p>
    <w:p>
      <w:pPr>
        <w:pStyle w:val="ListBullet2"/>
        <!--depth 2-->
        <w:numPr>
          <w:ilvl w:val="1"/>
          <w:numId w:val="337"/>
        </w:numPr>
      </w:pPr>
      <w:r>
        <w:t>223.7106 Contract clause.</w:t>
      </w:r>
    </w:p>
    <w:p>
      <w:pPr>
        <w:pStyle w:val="ListBullet"/>
        <!--depth 1-->
        <w:numPr>
          <w:ilvl w:val="0"/>
          <w:numId w:val="330"/>
        </w:numPr>
      </w:pPr>
      <w:r>
        <w:t>SUBPART 223.72 --SAFEGUARDING SENSITIVE CONVENTIONAL ARMS, AMMUNITION, AND EXPLOSIVES</w:t>
      </w:r>
    </w:p>
    <w:p>
      <w:pPr>
        <w:pStyle w:val="ListBullet2"/>
        <!--depth 2-->
        <w:numPr>
          <w:ilvl w:val="1"/>
          <w:numId w:val="338"/>
        </w:numPr>
      </w:pPr>
      <w:r>
        <w:t>223.7200 Definition.</w:t>
      </w:r>
    </w:p>
    <w:p>
      <w:pPr>
        <w:pStyle w:val="ListBullet2"/>
        <!--depth 2-->
        <w:numPr>
          <w:ilvl w:val="1"/>
          <w:numId w:val="338"/>
        </w:numPr>
      </w:pPr>
      <w:r>
        <w:t>223.7201 Policy.</w:t>
      </w:r>
    </w:p>
    <w:p>
      <w:pPr>
        <w:pStyle w:val="ListBullet2"/>
        <!--depth 2-->
        <w:numPr>
          <w:ilvl w:val="1"/>
          <w:numId w:val="338"/>
        </w:numPr>
      </w:pPr>
      <w:r>
        <w:t>223.7202 Preaward responsibilities.</w:t>
      </w:r>
    </w:p>
    <w:p>
      <w:pPr>
        <w:pStyle w:val="ListBullet2"/>
        <!--depth 2-->
        <w:numPr>
          <w:ilvl w:val="1"/>
          <w:numId w:val="338"/>
        </w:numPr>
      </w:pPr>
      <w:r>
        <w:t>223.7203 Contract clause.</w:t>
      </w:r>
    </w:p>
    <w:p>
      <w:pPr>
        <w:pStyle w:val="ListBullet"/>
        <!--depth 1-->
        <w:numPr>
          <w:ilvl w:val="0"/>
          <w:numId w:val="330"/>
        </w:numPr>
      </w:pPr>
      <w:r>
        <w:t>SUBPART 223.73 --MINIMIZING THE USE OF MATERIALS CONTAINING HEXAVALENT CHROMIUM</w:t>
      </w:r>
    </w:p>
    <w:p>
      <w:pPr>
        <w:pStyle w:val="ListBullet2"/>
        <!--depth 2-->
        <w:numPr>
          <w:ilvl w:val="1"/>
          <w:numId w:val="339"/>
        </w:numPr>
      </w:pPr>
      <w:r>
        <w:t>223.7300 Definition.</w:t>
      </w:r>
    </w:p>
    <w:p>
      <w:pPr>
        <w:pStyle w:val="ListBullet2"/>
        <!--depth 2-->
        <w:numPr>
          <w:ilvl w:val="1"/>
          <w:numId w:val="339"/>
        </w:numPr>
      </w:pPr>
      <w:r>
        <w:t>223.7301 Policy.</w:t>
      </w:r>
    </w:p>
    <w:p>
      <w:pPr>
        <w:pStyle w:val="ListBullet2"/>
        <!--depth 2-->
        <w:numPr>
          <w:ilvl w:val="1"/>
          <w:numId w:val="339"/>
        </w:numPr>
      </w:pPr>
      <w:r>
        <w:t>223.7302 Authorities.</w:t>
      </w:r>
    </w:p>
    <w:p>
      <w:pPr>
        <w:pStyle w:val="ListBullet2"/>
        <!--depth 2-->
        <w:numPr>
          <w:ilvl w:val="1"/>
          <w:numId w:val="339"/>
        </w:numPr>
      </w:pPr>
      <w:r>
        <w:t>223.7303 Prohibition.</w:t>
      </w:r>
    </w:p>
    <w:p>
      <w:pPr>
        <w:pStyle w:val="ListBullet2"/>
        <!--depth 2-->
        <w:numPr>
          <w:ilvl w:val="1"/>
          <w:numId w:val="339"/>
        </w:numPr>
      </w:pPr>
      <w:r>
        <w:t>223.7304 Exceptions.</w:t>
      </w:r>
    </w:p>
    <w:p>
      <w:pPr>
        <w:pStyle w:val="ListBullet2"/>
        <!--depth 2-->
        <w:numPr>
          <w:ilvl w:val="1"/>
          <w:numId w:val="339"/>
        </w:numPr>
      </w:pPr>
      <w:r>
        <w:t>223.7305 Authorization and approval.</w:t>
      </w:r>
    </w:p>
    <w:p>
      <w:pPr>
        <w:pStyle w:val="ListBullet2"/>
        <!--depth 2-->
        <w:numPr>
          <w:ilvl w:val="1"/>
          <w:numId w:val="339"/>
        </w:numPr>
      </w:pPr>
      <w:r>
        <w:t>223.7306 Contract clause.</w:t>
      </w:r>
    </w:p>
    <!--Topic unique_1127-->
    <w:p>
      <w:pPr>
        <w:pStyle w:val="Heading4"/>
      </w:pPr>
      <w:bookmarkStart w:id="1539" w:name="_Refd19e50204"/>
      <w:bookmarkStart w:id="1540" w:name="_Tocd19e50204"/>
      <w:r>
        <w:t>SUBPART 223.1</w:t>
      </w:r>
      <w:bookmarkEnd w:id="1539"/>
      <w:bookmarkEnd w:id="1540"/>
    </w:p>
    <!--Topic unique_1128-->
    <w:p>
      <w:pPr>
        <w:pStyle w:val="Heading4"/>
      </w:pPr>
      <w:bookmarkStart w:id="1541" w:name="_Refd19e50216"/>
      <w:bookmarkStart w:id="1542" w:name="_Tocd19e50216"/>
      <w:r>
        <w:t>SUBPART 223.2 —ENERGY AND WATER EFFICIENCY AND RENEWABLE ENERGY</w:t>
      </w:r>
      <w:bookmarkEnd w:id="1541"/>
      <w:bookmarkEnd w:id="1542"/>
    </w:p>
    <w:p>
      <w:pPr>
        <w:pStyle w:val="BodyText"/>
      </w:pPr>
      <w:r>
        <w:t>NO DFARS TEXT</w:t>
      </w:r>
    </w:p>
    <!--Topic unique_1129-->
    <w:p>
      <w:pPr>
        <w:pStyle w:val="Heading4"/>
      </w:pPr>
      <w:bookmarkStart w:id="1543" w:name="_Refd19e50227"/>
      <w:bookmarkStart w:id="1544" w:name="_Tocd19e50227"/>
      <w:r>
        <w:t>SUBPART 223.3 --HAZARDOUS MATERIAL IDENTIFICATION AND MATERIAL SAFETY DATA</w:t>
      </w:r>
      <w:bookmarkEnd w:id="1543"/>
      <w:bookmarkEnd w:id="1544"/>
    </w:p>
    <!--Topic unique_1130-->
    <w:p>
      <w:pPr>
        <w:pStyle w:val="Heading5"/>
      </w:pPr>
      <w:bookmarkStart w:id="1545" w:name="_Refd19e50235"/>
      <w:bookmarkStart w:id="1546" w:name="_Tocd19e50235"/>
      <w:r>
        <w:t>223.302</w:t>
      </w:r>
      <w:r>
        <w:t xml:space="preserve"> Policy.</w:t>
      </w:r>
      <w:bookmarkEnd w:id="1545"/>
      <w:bookmarkEnd w:id="1546"/>
    </w:p>
    <w:p>
      <w:pPr>
        <w:pStyle w:val="BodyText"/>
      </w:pPr>
      <w:r>
        <w:t>(e) The contracting officer shall also provide hazard warning labels, that are received from apparent successful offerors, to the cognizant safety officer.</w:t>
      </w:r>
    </w:p>
    <!--Topic unique_1131-->
    <w:p>
      <w:pPr>
        <w:pStyle w:val="Heading5"/>
      </w:pPr>
      <w:bookmarkStart w:id="1547" w:name="_Refd19e50249"/>
      <w:bookmarkStart w:id="1548" w:name="_Tocd19e50249"/>
      <w:r>
        <w:t>223.303</w:t>
      </w:r>
      <w:r>
        <w:t xml:space="preserve"> Contract clause.</w:t>
      </w:r>
      <w:bookmarkEnd w:id="1547"/>
      <w:bookmarkEnd w:id="1548"/>
    </w:p>
    <w:p>
      <w:pPr>
        <w:pStyle w:val="BodyText"/>
      </w:pPr>
      <w:r>
        <w:t xml:space="preserve">Use the clause at </w:t>
      </w:r>
      <w:r>
        <w:t>252.223-7001</w:t>
      </w:r>
      <w:r>
        <w:t xml:space="preserve">, Hazard Warning Labels, in solicitations and contracts which require submission of hazardous material data sheets (see </w:t>
      </w:r>
      <w:r>
        <w:t>FAR 23.302</w:t>
      </w:r>
      <w:r>
        <w:t>(c)).</w:t>
      </w:r>
    </w:p>
    <!--Topic unique_1132-->
    <w:p>
      <w:pPr>
        <w:pStyle w:val="Heading5"/>
      </w:pPr>
      <w:bookmarkStart w:id="1549" w:name="_Refd19e50270"/>
      <w:bookmarkStart w:id="1550" w:name="_Tocd19e50270"/>
      <w:r>
        <w:t>223.370</w:t>
      </w:r>
      <w:r>
        <w:t xml:space="preserve"> Safety precautions for ammunition and explosives.</w:t>
      </w:r>
      <w:bookmarkEnd w:id="1549"/>
      <w:bookmarkEnd w:id="1550"/>
    </w:p>
    <!--Topic unique_1133-->
    <w:p>
      <w:pPr>
        <w:pStyle w:val="Heading6"/>
      </w:pPr>
      <w:bookmarkStart w:id="1551" w:name="_Refd19e50280"/>
      <w:bookmarkStart w:id="1552" w:name="_Tocd19e50280"/>
      <w:r>
        <w:t>223.370-1</w:t>
      </w:r>
      <w:r>
        <w:t xml:space="preserve"> Scope.</w:t>
      </w:r>
      <w:bookmarkEnd w:id="1551"/>
      <w:bookmarkEnd w:id="1552"/>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134-->
    <w:p>
      <w:pPr>
        <w:pStyle w:val="Heading6"/>
      </w:pPr>
      <w:bookmarkStart w:id="1553" w:name="_Refd19e50342"/>
      <w:bookmarkStart w:id="1554" w:name="_Tocd19e50342"/>
      <w:r>
        <w:t>223.370-2</w:t>
      </w:r>
      <w:r>
        <w:t xml:space="preserve"> Definition.</w:t>
      </w:r>
      <w:bookmarkEnd w:id="1553"/>
      <w:bookmarkEnd w:id="1554"/>
    </w:p>
    <w:p>
      <w:pPr>
        <w:pStyle w:val="BodyText"/>
      </w:pPr>
      <w:r>
        <w:t xml:space="preserve">“Ammunition and explosives,” as used in this section, is defined in the clause at </w:t>
      </w:r>
      <w:r>
        <w:t>252.223-7002</w:t>
      </w:r>
      <w:r>
        <w:t>, Safety Precautions for Ammunition and Explosives.</w:t>
      </w:r>
    </w:p>
    <!--Topic unique_1135-->
    <w:p>
      <w:pPr>
        <w:pStyle w:val="Heading6"/>
      </w:pPr>
      <w:bookmarkStart w:id="1555" w:name="_Refd19e50360"/>
      <w:bookmarkStart w:id="1556" w:name="_Tocd19e50360"/>
      <w:r>
        <w:t>223.370-3</w:t>
      </w:r>
      <w:r>
        <w:t xml:space="preserve"> Policy.</w:t>
      </w:r>
      <w:bookmarkEnd w:id="1555"/>
      <w:bookmarkEnd w:id="1556"/>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136-->
    <w:p>
      <w:pPr>
        <w:pStyle w:val="Heading6"/>
      </w:pPr>
      <w:bookmarkStart w:id="1557" w:name="_Refd19e50376"/>
      <w:bookmarkStart w:id="1558" w:name="_Tocd19e50376"/>
      <w:r>
        <w:t>223.370-4</w:t>
      </w:r>
      <w:r>
        <w:t xml:space="preserve"> Procedures.</w:t>
      </w:r>
      <w:bookmarkEnd w:id="1557"/>
      <w:bookmarkEnd w:id="1558"/>
    </w:p>
    <w:p>
      <w:pPr>
        <w:pStyle w:val="BodyText"/>
      </w:pPr>
      <w:r>
        <w:t xml:space="preserve">Follow the procedures at PGI </w:t>
      </w:r>
      <w:r>
        <w:t>223.370</w:t>
      </w:r>
      <w:r>
        <w:t>- 4.</w:t>
      </w:r>
    </w:p>
    <!--Topic unique_1137-->
    <w:p>
      <w:pPr>
        <w:pStyle w:val="Heading6"/>
      </w:pPr>
      <w:bookmarkStart w:id="1559" w:name="_Refd19e50394"/>
      <w:bookmarkStart w:id="1560" w:name="_Tocd19e50394"/>
      <w:r>
        <w:t>223.370-5</w:t>
      </w:r>
      <w:r>
        <w:t xml:space="preserve"> Contract clauses.</w:t>
      </w:r>
      <w:bookmarkEnd w:id="1559"/>
      <w:bookmarkEnd w:id="1560"/>
    </w:p>
    <w:p>
      <w:pPr>
        <w:pStyle w:val="BodyText"/>
      </w:pPr>
      <w:r>
        <w:t xml:space="preserve">Use the clauses at </w:t>
      </w:r>
      <w:r>
        <w:t>252.223-7002</w:t>
      </w:r>
      <w:r>
        <w:t xml:space="preserve">, Safety Precautions for Ammunition and Explosives, and </w:t>
      </w:r>
      <w:r>
        <w:t>252.223-7003</w:t>
      </w:r>
      <w:r>
        <w:t>, Change in Place of Performance--Ammunition and Explosives, in all solicitations and contracts for acquisition to which this section applies.</w:t>
      </w:r>
    </w:p>
    <!--Topic unique_1138-->
    <w:p>
      <w:pPr>
        <w:pStyle w:val="Heading4"/>
      </w:pPr>
      <w:bookmarkStart w:id="1561" w:name="_Refd19e50418"/>
      <w:bookmarkStart w:id="1562" w:name="_Tocd19e50418"/>
      <w:r>
        <w:t>SUBPART 223.4 --USE OF RECOVERED MATERIALS</w:t>
      </w:r>
      <w:bookmarkEnd w:id="1561"/>
      <w:bookmarkEnd w:id="1562"/>
    </w:p>
    <!--Topic unique_1139-->
    <w:p>
      <w:pPr>
        <w:pStyle w:val="Heading5"/>
      </w:pPr>
      <w:bookmarkStart w:id="1563" w:name="_Refd19e50426"/>
      <w:bookmarkStart w:id="1564" w:name="_Tocd19e50426"/>
      <w:r>
        <w:t>223.405</w:t>
      </w:r>
      <w:r>
        <w:t xml:space="preserve"> Procedures.</w:t>
      </w:r>
      <w:bookmarkEnd w:id="1563"/>
      <w:bookmarkEnd w:id="1564"/>
    </w:p>
    <w:p>
      <w:pPr>
        <w:pStyle w:val="BodyText"/>
      </w:pPr>
      <w:r>
        <w:t xml:space="preserve">Follow the procedures at PGI </w:t>
      </w:r>
      <w:r>
        <w:t>223.405</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140-->
    <w:p>
      <w:pPr>
        <w:pStyle w:val="Heading4"/>
      </w:pPr>
      <w:bookmarkStart w:id="1565" w:name="_Refd19e50449"/>
      <w:bookmarkStart w:id="1566" w:name="_Tocd19e50449"/>
      <w:r>
        <w:t>SUBPART 223.5 --DRUG-FREE WORKPLACE</w:t>
      </w:r>
      <w:bookmarkEnd w:id="1565"/>
      <w:bookmarkEnd w:id="1566"/>
    </w:p>
    <!--Topic unique_1141-->
    <w:p>
      <w:pPr>
        <w:pStyle w:val="Heading5"/>
      </w:pPr>
      <w:bookmarkStart w:id="1567" w:name="_Refd19e50457"/>
      <w:bookmarkStart w:id="1568" w:name="_Tocd19e50457"/>
      <w:r>
        <w:t>223.570</w:t>
      </w:r>
      <w:r>
        <w:t xml:space="preserve"> Drug-free work force.</w:t>
      </w:r>
      <w:bookmarkEnd w:id="1567"/>
      <w:bookmarkEnd w:id="1568"/>
    </w:p>
    <!--Topic unique_1142-->
    <w:p>
      <w:pPr>
        <w:pStyle w:val="Heading6"/>
      </w:pPr>
      <w:bookmarkStart w:id="1569" w:name="_Refd19e50467"/>
      <w:bookmarkStart w:id="1570" w:name="_Tocd19e50467"/>
      <w:r>
        <w:t>223.570-1</w:t>
      </w:r>
      <w:r>
        <w:t xml:space="preserve"> Policy.</w:t>
      </w:r>
      <w:bookmarkEnd w:id="1569"/>
      <w:bookmarkEnd w:id="1570"/>
    </w:p>
    <w:p>
      <w:pPr>
        <w:pStyle w:val="BodyText"/>
      </w:pPr>
      <w:r>
        <w:t>DoD policy is to ensure that its contractors maintain a program for achieving a drug-free work force.</w:t>
      </w:r>
    </w:p>
    <!--Topic unique_1143-->
    <w:p>
      <w:pPr>
        <w:pStyle w:val="Heading6"/>
      </w:pPr>
      <w:bookmarkStart w:id="1571" w:name="_Refd19e50481"/>
      <w:bookmarkStart w:id="1572" w:name="_Tocd19e50481"/>
      <w:r>
        <w:t>223.570-2</w:t>
      </w:r>
      <w:r>
        <w:t xml:space="preserve"> Contract clause.</w:t>
      </w:r>
      <w:bookmarkEnd w:id="1571"/>
      <w:bookmarkEnd w:id="1572"/>
    </w:p>
    <w:p>
      <w:pPr>
        <w:pStyle w:val="BodyText"/>
      </w:pPr>
      <w:r>
        <w:t xml:space="preserve">(a) Use the clause at </w:t>
      </w:r>
      <w:r>
        <w:t>252.223-7004</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144-->
    <w:p>
      <w:pPr>
        <w:pStyle w:val="Heading4"/>
      </w:pPr>
      <w:bookmarkStart w:id="1573" w:name="_Refd19e50512"/>
      <w:bookmarkStart w:id="1574" w:name="_Tocd19e50512"/>
      <w:r>
        <w:t>SUBPART 223.7 —CONTRACTING FOR ENVIRONMENTALLY PREFERABLE PRODUCTS AND SERVICES</w:t>
      </w:r>
      <w:bookmarkEnd w:id="1573"/>
      <w:bookmarkEnd w:id="1574"/>
    </w:p>
    <w:p>
      <w:pPr>
        <w:pStyle w:val="BodyText"/>
      </w:pPr>
      <w:r>
        <w:t>NO DFARS TEXT</w:t>
      </w:r>
    </w:p>
    <!--Topic unique_1145-->
    <w:p>
      <w:pPr>
        <w:pStyle w:val="Heading4"/>
      </w:pPr>
      <w:bookmarkStart w:id="1575" w:name="_Refd19e50523"/>
      <w:bookmarkStart w:id="1576" w:name="_Tocd19e50523"/>
      <w:r>
        <w:t>SUBPART 223.8 --OZONE-DEPLETING SUBSTANCES</w:t>
      </w:r>
      <w:bookmarkEnd w:id="1575"/>
      <w:bookmarkEnd w:id="1576"/>
    </w:p>
    <!--Topic unique_1146-->
    <w:p>
      <w:pPr>
        <w:pStyle w:val="Heading5"/>
      </w:pPr>
      <w:bookmarkStart w:id="1577" w:name="_Refd19e50531"/>
      <w:bookmarkStart w:id="1578" w:name="_Tocd19e50531"/>
      <w:r>
        <w:t>223.803</w:t>
      </w:r>
      <w:r>
        <w:t xml:space="preserve"> Policy.</w:t>
      </w:r>
      <w:bookmarkEnd w:id="1577"/>
      <w:bookmarkEnd w:id="1578"/>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147-->
    <w:p>
      <w:pPr>
        <w:pStyle w:val="Heading4"/>
      </w:pPr>
      <w:bookmarkStart w:id="1579" w:name="_Refd19e50545"/>
      <w:bookmarkStart w:id="1580" w:name="_Tocd19e50545"/>
      <w:r>
        <w:t>SUBPART 223.70 --RESERVED</w:t>
      </w:r>
      <w:bookmarkEnd w:id="1579"/>
      <w:bookmarkEnd w:id="1580"/>
    </w:p>
    <!--Topic unique_1148-->
    <w:p>
      <w:pPr>
        <w:pStyle w:val="Heading4"/>
      </w:pPr>
      <w:bookmarkStart w:id="1581" w:name="_Refd19e50553"/>
      <w:bookmarkStart w:id="1582" w:name="_Tocd19e50553"/>
      <w:r>
        <w:t>SUBPART 223.71 —STORAGE, TREATMENT, AND DISPOSAL OF TOXIC OR HAZARDOUS MATERIALS</w:t>
      </w:r>
      <w:bookmarkEnd w:id="1581"/>
      <w:bookmarkEnd w:id="1582"/>
    </w:p>
    <!--Topic unique_1149-->
    <w:p>
      <w:pPr>
        <w:pStyle w:val="Heading5"/>
      </w:pPr>
      <w:bookmarkStart w:id="1583" w:name="_Refd19e50561"/>
      <w:bookmarkStart w:id="1584" w:name="_Tocd19e50561"/>
      <w:r>
        <w:t>223.7101</w:t>
      </w:r>
      <w:r>
        <w:t xml:space="preserve"> Definitions.</w:t>
      </w:r>
      <w:bookmarkEnd w:id="1583"/>
      <w:bookmarkEnd w:id="1584"/>
    </w:p>
    <w:p>
      <w:pPr>
        <w:pStyle w:val="BodyText"/>
      </w:pPr>
      <w:r>
        <w:t xml:space="preserve">As used in this subpart, the terms “storage” and “toxic or hazardous materials” are defined in the clause at </w:t>
      </w:r>
      <w:r>
        <w:t>252.223-7006</w:t>
      </w:r>
      <w:r>
        <w:t>, Prohibition on Storage, Treatment, and Disposal of Toxic or Hazardous Materials.</w:t>
      </w:r>
    </w:p>
    <!--Topic unique_948-->
    <w:p>
      <w:pPr>
        <w:pStyle w:val="Heading5"/>
      </w:pPr>
      <w:bookmarkStart w:id="1585" w:name="_Refd19e50580"/>
      <w:bookmarkStart w:id="1586" w:name="_Tocd19e50580"/>
      <w:r>
        <w:t>223.7102</w:t>
      </w:r>
      <w:r>
        <w:t xml:space="preserve"> Policy.</w:t>
      </w:r>
      <w:bookmarkEnd w:id="1585"/>
      <w:bookmarkEnd w:id="1586"/>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223.7104</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150-->
    <w:p>
      <w:pPr>
        <w:pStyle w:val="Heading5"/>
      </w:pPr>
      <w:bookmarkStart w:id="1587" w:name="_Refd19e50600"/>
      <w:bookmarkStart w:id="1588" w:name="_Tocd19e50600"/>
      <w:r>
        <w:t>223.7103</w:t>
      </w:r>
      <w:r>
        <w:t xml:space="preserve"> Procedures.</w:t>
      </w:r>
      <w:bookmarkEnd w:id="1587"/>
      <w:bookmarkEnd w:id="1588"/>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223.7104</w:t>
      </w:r>
      <w:r>
        <w:t>(a) is met including requisite approvals; or</w:t>
      </w:r>
    </w:p>
    <w:p>
      <w:pPr>
        <w:pStyle w:val="BodyText"/>
      </w:pPr>
      <w:r>
        <w:t xml:space="preserve">(ii) Secretary of Defense authorization is obtained under the conditions set forth in </w:t>
      </w:r>
      <w:r>
        <w:t>223.7104</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223.7104</w:t>
      </w:r>
      <w:r>
        <w:t>, the contracting officer should seek advice from the cognizant office of counsel.</w:t>
      </w:r>
    </w:p>
    <!--Topic unique_1151-->
    <w:p>
      <w:pPr>
        <w:pStyle w:val="Heading5"/>
      </w:pPr>
      <w:bookmarkStart w:id="1589" w:name="_Refd19e50637"/>
      <w:bookmarkStart w:id="1590" w:name="_Tocd19e50637"/>
      <w:r>
        <w:t>223.7104</w:t>
      </w:r>
      <w:r>
        <w:t xml:space="preserve"> Exceptions.</w:t>
      </w:r>
      <w:bookmarkEnd w:id="1589"/>
      <w:bookmarkEnd w:id="1590"/>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152-->
    <w:p>
      <w:pPr>
        <w:pStyle w:val="Heading5"/>
      </w:pPr>
      <w:bookmarkStart w:id="1591" w:name="_Refd19e50679"/>
      <w:bookmarkStart w:id="1592" w:name="_Tocd19e50679"/>
      <w:r>
        <w:t>223.7105</w:t>
      </w:r>
      <w:r>
        <w:t xml:space="preserve"> Reimbursement.</w:t>
      </w:r>
      <w:bookmarkEnd w:id="1591"/>
      <w:bookmarkEnd w:id="1592"/>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153-->
    <w:p>
      <w:pPr>
        <w:pStyle w:val="Heading5"/>
      </w:pPr>
      <w:bookmarkStart w:id="1593" w:name="_Refd19e50693"/>
      <w:bookmarkStart w:id="1594" w:name="_Tocd19e50693"/>
      <w:r>
        <w:t>223.7106</w:t>
      </w:r>
      <w:r>
        <w:t xml:space="preserve"> Contract clause.</w:t>
      </w:r>
      <w:bookmarkEnd w:id="1593"/>
      <w:bookmarkEnd w:id="1594"/>
    </w:p>
    <w:p>
      <w:pPr>
        <w:pStyle w:val="BodyText"/>
      </w:pPr>
      <w:r>
        <w:t xml:space="preserve">Use the basic or the alternate of the clause at </w:t>
      </w:r>
      <w:r>
        <w:t>223.7104</w:t>
      </w:r>
      <w:r>
        <w:t>(a)(10).</w:t>
      </w:r>
    </w:p>
    <w:p>
      <w:pPr>
        <w:pStyle w:val="BodyText"/>
      </w:pPr>
      <w:r>
        <w:t xml:space="preserve">(b) Use the alternate I clause when the Secretary of the military department issues a determination under the exception at </w:t>
      </w:r>
      <w:r>
        <w:t>223.7104</w:t>
      </w:r>
      <w:r>
        <w:t>(a)(10).</w:t>
      </w:r>
    </w:p>
    <!--Topic unique_1154-->
    <w:p>
      <w:pPr>
        <w:pStyle w:val="Heading4"/>
      </w:pPr>
      <w:bookmarkStart w:id="1595" w:name="_Refd19e50719"/>
      <w:bookmarkStart w:id="1596" w:name="_Tocd19e50719"/>
      <w:r>
        <w:t>SUBPART 223.72 --SAFEGUARDING SENSITIVE CONVENTIONAL ARMS, AMMUNITION, AND EXPLOSIVES</w:t>
      </w:r>
      <w:bookmarkEnd w:id="1595"/>
      <w:bookmarkEnd w:id="1596"/>
    </w:p>
    <!--Topic unique_1155-->
    <w:p>
      <w:pPr>
        <w:pStyle w:val="Heading5"/>
      </w:pPr>
      <w:bookmarkStart w:id="1597" w:name="_Refd19e50727"/>
      <w:bookmarkStart w:id="1598" w:name="_Tocd19e50727"/>
      <w:r>
        <w:t>223.7200</w:t>
      </w:r>
      <w:r>
        <w:t xml:space="preserve"> Definition.</w:t>
      </w:r>
      <w:bookmarkEnd w:id="1597"/>
      <w:bookmarkEnd w:id="1598"/>
    </w:p>
    <w:p>
      <w:pPr>
        <w:pStyle w:val="BodyText"/>
      </w:pPr>
      <w:r>
        <w:t>“Arms, ammunition, and explosives (AA&amp;E),” as used in this subpart, means those items within the scope (chapter 1, paragraph B) of DoD 5100.76-M, Physical Security of Sensitive Conventional Arms, Ammunition, and Explosives.</w:t>
      </w:r>
    </w:p>
    <!--Topic unique_1156-->
    <w:p>
      <w:pPr>
        <w:pStyle w:val="Heading5"/>
      </w:pPr>
      <w:bookmarkStart w:id="1599" w:name="_Refd19e50741"/>
      <w:bookmarkStart w:id="1600" w:name="_Tocd19e50741"/>
      <w:r>
        <w:t>223.7201</w:t>
      </w:r>
      <w:r>
        <w:t xml:space="preserve"> Policy.</w:t>
      </w:r>
      <w:bookmarkEnd w:id="1599"/>
      <w:bookmarkEnd w:id="1600"/>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157-->
    <w:p>
      <w:pPr>
        <w:pStyle w:val="Heading5"/>
      </w:pPr>
      <w:bookmarkStart w:id="1601" w:name="_Refd19e50767"/>
      <w:bookmarkStart w:id="1602" w:name="_Tocd19e50767"/>
      <w:r>
        <w:t>223.7202</w:t>
      </w:r>
      <w:r>
        <w:t xml:space="preserve"> Preaward responsibilities.</w:t>
      </w:r>
      <w:bookmarkEnd w:id="1601"/>
      <w:bookmarkEnd w:id="1602"/>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158-->
    <w:p>
      <w:pPr>
        <w:pStyle w:val="Heading5"/>
      </w:pPr>
      <w:bookmarkStart w:id="1603" w:name="_Refd19e50785"/>
      <w:bookmarkStart w:id="1604" w:name="_Tocd19e50785"/>
      <w:r>
        <w:t>223.7203</w:t>
      </w:r>
      <w:r>
        <w:t xml:space="preserve"> Contract clause.</w:t>
      </w:r>
      <w:bookmarkEnd w:id="1603"/>
      <w:bookmarkEnd w:id="1604"/>
    </w:p>
    <w:p>
      <w:pPr>
        <w:pStyle w:val="BodyText"/>
      </w:pPr>
      <w:r>
        <w:t xml:space="preserve">Use the clause at </w:t>
      </w:r>
      <w:r>
        <w:t>223.7201</w:t>
      </w:r>
      <w:r>
        <w:t>. Complete paragraph (b) of the clause based on information provided by cognizant technical or requirements personnel.</w:t>
      </w:r>
    </w:p>
    <!--Topic unique_1159-->
    <w:p>
      <w:pPr>
        <w:pStyle w:val="Heading4"/>
      </w:pPr>
      <w:bookmarkStart w:id="1605" w:name="_Refd19e50803"/>
      <w:bookmarkStart w:id="1606" w:name="_Tocd19e50803"/>
      <w:r>
        <w:t>SUBPART 223.73 --MINIMIZING THE USE OF MATERIALS CONTAINING HEXAVALENT CHROMIUM</w:t>
      </w:r>
      <w:bookmarkEnd w:id="1605"/>
      <w:bookmarkEnd w:id="1606"/>
    </w:p>
    <!--Topic unique_1160-->
    <w:p>
      <w:pPr>
        <w:pStyle w:val="Heading5"/>
      </w:pPr>
      <w:bookmarkStart w:id="1607" w:name="_Refd19e50811"/>
      <w:bookmarkStart w:id="1608" w:name="_Tocd19e50811"/>
      <w:r>
        <w:t>223.7300</w:t>
      </w:r>
      <w:r>
        <w:t xml:space="preserve"> Definition.</w:t>
      </w:r>
      <w:bookmarkEnd w:id="1607"/>
      <w:bookmarkEnd w:id="1608"/>
    </w:p>
    <w:p>
      <w:pPr>
        <w:pStyle w:val="BodyText"/>
      </w:pPr>
      <w:r>
        <w:t>“Legacy system,” as used in this subpart, means any program that has passed Milestone A in the defense acquisition management system, as defined in DoD Instruction 5000.02.</w:t>
      </w:r>
    </w:p>
    <!--Topic unique_1161-->
    <w:p>
      <w:pPr>
        <w:pStyle w:val="Heading5"/>
      </w:pPr>
      <w:bookmarkStart w:id="1609" w:name="_Refd19e50825"/>
      <w:bookmarkStart w:id="1610" w:name="_Tocd19e50825"/>
      <w:r>
        <w:t>223.7301</w:t>
      </w:r>
      <w:r>
        <w:t xml:space="preserve"> Policy.</w:t>
      </w:r>
      <w:bookmarkEnd w:id="1609"/>
      <w:bookmarkEnd w:id="1610"/>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162-->
    <w:p>
      <w:pPr>
        <w:pStyle w:val="Heading5"/>
      </w:pPr>
      <w:bookmarkStart w:id="1611" w:name="_Refd19e50838"/>
      <w:bookmarkStart w:id="1612" w:name="_Tocd19e50838"/>
      <w:r>
        <w:t>223.7302</w:t>
      </w:r>
      <w:r>
        <w:t xml:space="preserve"> Authorities.</w:t>
      </w:r>
      <w:bookmarkEnd w:id="1611"/>
      <w:bookmarkEnd w:id="1612"/>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163-->
    <w:p>
      <w:pPr>
        <w:pStyle w:val="Heading5"/>
      </w:pPr>
      <w:bookmarkStart w:id="1613" w:name="_Refd19e50854"/>
      <w:bookmarkStart w:id="1614" w:name="_Tocd19e50854"/>
      <w:r>
        <w:t>223.7303</w:t>
      </w:r>
      <w:r>
        <w:t xml:space="preserve"> Prohibition.</w:t>
      </w:r>
      <w:bookmarkEnd w:id="1613"/>
      <w:bookmarkEnd w:id="1614"/>
    </w:p>
    <w:p>
      <w:pPr>
        <w:pStyle w:val="BodyText"/>
      </w:pPr>
      <w:r>
        <w:t xml:space="preserve">(a) Except as provided in </w:t>
      </w:r>
      <w:r>
        <w:t>223.7304</w:t>
      </w:r>
      <w:r>
        <w:t xml:space="preserve"> and </w:t>
      </w:r>
      <w:r>
        <w:t>223.7305</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164-->
    <w:p>
      <w:pPr>
        <w:pStyle w:val="Heading5"/>
      </w:pPr>
      <w:bookmarkStart w:id="1615" w:name="_Refd19e50879"/>
      <w:bookmarkStart w:id="1616" w:name="_Tocd19e50879"/>
      <w:r>
        <w:t>223.7304</w:t>
      </w:r>
      <w:r>
        <w:t xml:space="preserve"> Exceptions.</w:t>
      </w:r>
      <w:bookmarkEnd w:id="1615"/>
      <w:bookmarkEnd w:id="1616"/>
    </w:p>
    <w:p>
      <w:pPr>
        <w:pStyle w:val="BodyText"/>
      </w:pPr>
      <w:r>
        <w:t xml:space="preserve">The prohibition in </w:t>
      </w:r>
      <w:r>
        <w:t>223.7303</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165-->
    <w:p>
      <w:pPr>
        <w:pStyle w:val="Heading5"/>
      </w:pPr>
      <w:bookmarkStart w:id="1617" w:name="_Refd19e50902"/>
      <w:bookmarkStart w:id="1618" w:name="_Tocd19e50902"/>
      <w:r>
        <w:t>223.7305</w:t>
      </w:r>
      <w:r>
        <w:t xml:space="preserve"> Authorization and approval.</w:t>
      </w:r>
      <w:bookmarkEnd w:id="1617"/>
      <w:bookmarkEnd w:id="1618"/>
    </w:p>
    <w:p>
      <w:pPr>
        <w:pStyle w:val="BodyText"/>
      </w:pPr>
      <w:r>
        <w:t xml:space="preserve">(a) The prohibition in </w:t>
      </w:r>
      <w:r>
        <w:t>223.7303</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223.7304</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223.7305</w:t>
      </w:r>
      <w:r>
        <w:t>.</w:t>
      </w:r>
    </w:p>
    <!--Topic unique_574-->
    <w:p>
      <w:pPr>
        <w:pStyle w:val="Heading5"/>
      </w:pPr>
      <w:bookmarkStart w:id="1619" w:name="_Refd19e50944"/>
      <w:bookmarkStart w:id="1620" w:name="_Tocd19e50944"/>
      <w:r>
        <w:t>223.7306</w:t>
      </w:r>
      <w:r>
        <w:t xml:space="preserve"> Contract clause.</w:t>
      </w:r>
      <w:bookmarkEnd w:id="1619"/>
      <w:bookmarkEnd w:id="1620"/>
    </w:p>
    <w:p>
      <w:pPr>
        <w:pStyle w:val="BodyText"/>
      </w:pPr>
      <w:r>
        <w:t xml:space="preserve">Unless an exception in </w:t>
      </w:r>
      <w:r>
        <w:t>223.7304</w:t>
      </w:r>
      <w:r>
        <w:t xml:space="preserve"> applies, or use has been authorized in accordance with </w:t>
      </w:r>
      <w:r>
        <w:t>223.7305</w:t>
      </w:r>
      <w:r>
        <w:t xml:space="preserve">, use the clause at </w:t>
      </w:r>
      <w:r>
        <w:t>252.223-7008</w:t>
      </w:r>
      <w:r>
        <w:t>, Prohibition of Hexavalent Chromium, in solicitations and contracts, including solicitations and contracts using FAR part 12 procedures for the acquisition of commercial items, that are for supplies, maintenance and repair services, or construction.</w:t>
      </w:r>
    </w:p>
    <!--Topic unique_1176-->
    <w:p>
      <w:pPr>
        <w:pStyle w:val="Heading3"/>
      </w:pPr>
      <w:bookmarkStart w:id="1621" w:name="_Refd19e50967"/>
      <w:bookmarkStart w:id="1622" w:name="_Tocd19e50967"/>
      <w:r>
        <w:t>PART 224 - PROTECTION OF PRIVACY AND FREEDOM OF INFORMATION</w:t>
      </w:r>
      <w:bookmarkEnd w:id="1621"/>
      <w:bookmarkEnd w:id="1622"/>
    </w:p>
    <w:p>
      <w:pPr>
        <w:pStyle w:val="ListBullet"/>
        <!--depth 1-->
        <w:numPr>
          <w:ilvl w:val="0"/>
          <w:numId w:val="340"/>
        </w:numPr>
      </w:pPr>
      <w:r>
        <w:t>SUBPART 224.1 --protection of individual privacy</w:t>
      </w:r>
    </w:p>
    <w:p>
      <w:pPr>
        <w:pStyle w:val="ListBullet2"/>
        <!--depth 2-->
        <w:numPr>
          <w:ilvl w:val="1"/>
          <w:numId w:val="341"/>
        </w:numPr>
      </w:pPr>
      <w:r>
        <w:t>224.103 Procedures.</w:t>
      </w:r>
    </w:p>
    <w:p>
      <w:pPr>
        <w:pStyle w:val="ListBullet"/>
        <!--depth 1-->
        <w:numPr>
          <w:ilvl w:val="0"/>
          <w:numId w:val="340"/>
        </w:numPr>
      </w:pPr>
      <w:r>
        <w:t>SUBPART 224.2 --freedom of information act</w:t>
      </w:r>
    </w:p>
    <w:p>
      <w:pPr>
        <w:pStyle w:val="ListBullet2"/>
        <!--depth 2-->
        <w:numPr>
          <w:ilvl w:val="1"/>
          <w:numId w:val="342"/>
        </w:numPr>
      </w:pPr>
      <w:r>
        <w:t>224.203 Policy.</w:t>
      </w:r>
    </w:p>
    <!--Topic unique_1177-->
    <w:p>
      <w:pPr>
        <w:pStyle w:val="Heading4"/>
      </w:pPr>
      <w:bookmarkStart w:id="1623" w:name="_Refd19e50999"/>
      <w:bookmarkStart w:id="1624" w:name="_Tocd19e50999"/>
      <w:r>
        <w:t>SUBPART 224.1 --PROTECTION OF INDIVIDUAL PRIVACY</w:t>
      </w:r>
      <w:bookmarkEnd w:id="1623"/>
      <w:bookmarkEnd w:id="1624"/>
    </w:p>
    <!--Topic unique_1178-->
    <w:p>
      <w:pPr>
        <w:pStyle w:val="Heading5"/>
      </w:pPr>
      <w:bookmarkStart w:id="1625" w:name="_Refd19e51007"/>
      <w:bookmarkStart w:id="1626" w:name="_Tocd19e51007"/>
      <w:r>
        <w:t>224.103</w:t>
      </w:r>
      <w:r>
        <w:t xml:space="preserve"> Procedures.</w:t>
      </w:r>
      <w:bookmarkEnd w:id="1625"/>
      <w:bookmarkEnd w:id="1626"/>
    </w:p>
    <w:p>
      <w:pPr>
        <w:pStyle w:val="BodyText"/>
      </w:pPr>
      <w:r>
        <w:t>(b)(2) DoD rules and regulations are contained in DoDD 5400.11, Department of Defense Privacy Program, and DoD 5400.11-R, Department of Defense Privacy Program.</w:t>
      </w:r>
    </w:p>
    <!--Topic unique_1179-->
    <w:p>
      <w:pPr>
        <w:pStyle w:val="Heading4"/>
      </w:pPr>
      <w:bookmarkStart w:id="1627" w:name="_Refd19e51021"/>
      <w:bookmarkStart w:id="1628" w:name="_Tocd19e51021"/>
      <w:r>
        <w:t>SUBPART 224.2 --FREEDOM OF INFORMATION ACT</w:t>
      </w:r>
      <w:bookmarkEnd w:id="1627"/>
      <w:bookmarkEnd w:id="1628"/>
    </w:p>
    <!--Topic unique_1180-->
    <w:p>
      <w:pPr>
        <w:pStyle w:val="Heading5"/>
      </w:pPr>
      <w:bookmarkStart w:id="1629" w:name="_Refd19e51029"/>
      <w:bookmarkStart w:id="1630" w:name="_Tocd19e51029"/>
      <w:r>
        <w:t>224.203</w:t>
      </w:r>
      <w:r>
        <w:t xml:space="preserve"> Policy.</w:t>
      </w:r>
      <w:bookmarkEnd w:id="1629"/>
      <w:bookmarkEnd w:id="1630"/>
    </w:p>
    <w:p>
      <w:pPr>
        <w:pStyle w:val="BodyText"/>
      </w:pPr>
      <w:r>
        <w:t>(a) DoD implementation is in DoDD 5400.7, DoD Freedom of Information Act Program, and DoD 5400.7-R, DoD Freedom of Information Act Program.</w:t>
      </w:r>
    </w:p>
    <!--Topic unique_1182-->
    <w:p>
      <w:pPr>
        <w:pStyle w:val="Heading3"/>
      </w:pPr>
      <w:bookmarkStart w:id="1631" w:name="_Refd19e51037"/>
      <w:bookmarkStart w:id="1632" w:name="_Tocd19e51037"/>
      <w:r>
        <w:t>PART 225 - FOREIGN ACQUISITION</w:t>
      </w:r>
      <w:bookmarkEnd w:id="1631"/>
      <w:bookmarkEnd w:id="1632"/>
    </w:p>
    <w:p>
      <w:pPr>
        <w:pStyle w:val="ListBullet"/>
        <!--depth 1-->
        <w:numPr>
          <w:ilvl w:val="0"/>
          <w:numId w:val="343"/>
        </w:numPr>
      </w:pPr>
      <w:r>
        <w:t>225.001 General.</w:t>
      </w:r>
    </w:p>
    <w:p>
      <w:pPr>
        <w:pStyle w:val="ListBullet"/>
        <!--depth 1-->
        <w:numPr>
          <w:ilvl w:val="0"/>
          <w:numId w:val="343"/>
        </w:numPr>
      </w:pPr>
      <w:r>
        <w:t>225.003 Definitions.</w:t>
      </w:r>
    </w:p>
    <w:p>
      <w:pPr>
        <w:pStyle w:val="ListBullet"/>
        <!--depth 1-->
        <w:numPr>
          <w:ilvl w:val="0"/>
          <w:numId w:val="343"/>
        </w:numPr>
      </w:pPr>
      <w:r>
        <w:t>225.070 Reporting of acquisition of end products manufactured outside the United States.</w:t>
      </w:r>
    </w:p>
    <w:p>
      <w:pPr>
        <w:pStyle w:val="ListBullet"/>
        <!--depth 1-->
        <w:numPr>
          <w:ilvl w:val="0"/>
          <w:numId w:val="343"/>
        </w:numPr>
      </w:pPr>
      <w:r>
        <w:t>SUBPART 225.1 --BUY AMERICAN--SUPPLIES</w:t>
      </w:r>
    </w:p>
    <w:p>
      <w:pPr>
        <w:pStyle w:val="ListBullet2"/>
        <!--depth 2-->
        <w:numPr>
          <w:ilvl w:val="1"/>
          <w:numId w:val="344"/>
        </w:numPr>
      </w:pPr>
      <w:r>
        <w:t>225.103 Exceptions.</w:t>
      </w:r>
    </w:p>
    <w:p>
      <w:pPr>
        <w:pStyle w:val="ListBullet2"/>
        <!--depth 2-->
        <w:numPr>
          <w:ilvl w:val="1"/>
          <w:numId w:val="344"/>
        </w:numPr>
      </w:pPr>
      <w:r>
        <w:t>225.105 Determining reasonableness of cost.</w:t>
      </w:r>
    </w:p>
    <w:p>
      <w:pPr>
        <w:pStyle w:val="ListBullet2"/>
        <!--depth 2-->
        <w:numPr>
          <w:ilvl w:val="1"/>
          <w:numId w:val="344"/>
        </w:numPr>
      </w:pPr>
      <w:r>
        <w:t>225.170 Acquisition from or through other Government agencies.</w:t>
      </w:r>
    </w:p>
    <w:p>
      <w:pPr>
        <w:pStyle w:val="ListBullet"/>
        <!--depth 1-->
        <w:numPr>
          <w:ilvl w:val="0"/>
          <w:numId w:val="343"/>
        </w:numPr>
      </w:pPr>
      <w:r>
        <w:t>SUBPART 225.2 --buy american--construction materials</w:t>
      </w:r>
    </w:p>
    <w:p>
      <w:pPr>
        <w:pStyle w:val="ListBullet2"/>
        <!--depth 2-->
        <w:numPr>
          <w:ilvl w:val="1"/>
          <w:numId w:val="345"/>
        </w:numPr>
      </w:pPr>
      <w:r>
        <w:t>225.202 Exceptions.</w:t>
      </w:r>
    </w:p>
    <w:p>
      <w:pPr>
        <w:pStyle w:val="ListBullet2"/>
        <!--depth 2-->
        <w:numPr>
          <w:ilvl w:val="1"/>
          <w:numId w:val="345"/>
        </w:numPr>
      </w:pPr>
      <w:r>
        <w:t>225.206 Noncompliance.</w:t>
      </w:r>
    </w:p>
    <w:p>
      <w:pPr>
        <w:pStyle w:val="ListBullet"/>
        <!--depth 1-->
        <w:numPr>
          <w:ilvl w:val="0"/>
          <w:numId w:val="343"/>
        </w:numPr>
      </w:pPr>
      <w:r>
        <w:t>SUBPART 225.3 --CONTRACTS PERFORMED OUTSIDE THE UNITED STATES</w:t>
      </w:r>
    </w:p>
    <w:p>
      <w:pPr>
        <w:pStyle w:val="ListBullet2"/>
        <!--depth 2-->
        <w:numPr>
          <w:ilvl w:val="1"/>
          <w:numId w:val="346"/>
        </w:numPr>
      </w:pPr>
      <w:r>
        <w:t>225.301 Contractor personnel in a designated operational area or supporting a diplomatic or consular mission outside the United States.</w:t>
      </w:r>
    </w:p>
    <w:p>
      <w:pPr>
        <w:pStyle w:val="ListBullet3"/>
        <!--depth 3-->
        <w:numPr>
          <w:ilvl w:val="2"/>
          <w:numId w:val="347"/>
        </w:numPr>
      </w:pPr>
      <w:r>
        <w:t>225.301-1 Scope.</w:t>
      </w:r>
    </w:p>
    <w:p>
      <w:pPr>
        <w:pStyle w:val="ListBullet3"/>
        <!--depth 3-->
        <w:numPr>
          <w:ilvl w:val="2"/>
          <w:numId w:val="347"/>
        </w:numPr>
      </w:pPr>
      <w:r>
        <w:t>225.301-4 Contract clause.</w:t>
      </w:r>
    </w:p>
    <w:p>
      <w:pPr>
        <w:pStyle w:val="ListBullet2"/>
        <!--depth 2-->
        <w:numPr>
          <w:ilvl w:val="1"/>
          <w:numId w:val="346"/>
        </w:numPr>
      </w:pPr>
      <w:r>
        <w:t>225.302 Contractors performing private security functions outside the United States.</w:t>
      </w:r>
    </w:p>
    <w:p>
      <w:pPr>
        <w:pStyle w:val="ListBullet3"/>
        <!--depth 3-->
        <w:numPr>
          <w:ilvl w:val="2"/>
          <w:numId w:val="348"/>
        </w:numPr>
      </w:pPr>
      <w:r>
        <w:t>225.302-6 Contract clause.</w:t>
      </w:r>
    </w:p>
    <w:p>
      <w:pPr>
        <w:pStyle w:val="ListBullet2"/>
        <!--depth 2-->
        <w:numPr>
          <w:ilvl w:val="1"/>
          <w:numId w:val="346"/>
        </w:numPr>
      </w:pPr>
      <w:r>
        <w:t>225.370 Contracts requiring performance or delivery in a foreign country.</w:t>
      </w:r>
    </w:p>
    <w:p>
      <w:pPr>
        <w:pStyle w:val="ListBullet2"/>
        <!--depth 2-->
        <w:numPr>
          <w:ilvl w:val="1"/>
          <w:numId w:val="346"/>
        </w:numPr>
      </w:pPr>
      <w:r>
        <w:t>225.371 Contractor personnel supporting U.S. Armed Forces deployed outside the United States.</w:t>
      </w:r>
    </w:p>
    <w:p>
      <w:pPr>
        <w:pStyle w:val="ListBullet3"/>
        <!--depth 3-->
        <w:numPr>
          <w:ilvl w:val="2"/>
          <w:numId w:val="349"/>
        </w:numPr>
      </w:pPr>
      <w:r>
        <w:t>225.371-1 Scope.</w:t>
      </w:r>
    </w:p>
    <w:p>
      <w:pPr>
        <w:pStyle w:val="ListBullet3"/>
        <!--depth 3-->
        <w:numPr>
          <w:ilvl w:val="2"/>
          <w:numId w:val="349"/>
        </w:numPr>
      </w:pPr>
      <w:r>
        <w:t>225.371-2 Definition.</w:t>
      </w:r>
    </w:p>
    <w:p>
      <w:pPr>
        <w:pStyle w:val="ListBullet3"/>
        <!--depth 3-->
        <w:numPr>
          <w:ilvl w:val="2"/>
          <w:numId w:val="349"/>
        </w:numPr>
      </w:pPr>
      <w:r>
        <w:t>225.371-3 Government support.</w:t>
      </w:r>
    </w:p>
    <w:p>
      <w:pPr>
        <w:pStyle w:val="ListBullet3"/>
        <!--depth 3-->
        <w:numPr>
          <w:ilvl w:val="2"/>
          <w:numId w:val="349"/>
        </w:numPr>
      </w:pPr>
      <w:r>
        <w:t>225.371-4 Law of war training.</w:t>
      </w:r>
    </w:p>
    <w:p>
      <w:pPr>
        <w:pStyle w:val="ListBullet3"/>
        <!--depth 3-->
        <w:numPr>
          <w:ilvl w:val="2"/>
          <w:numId w:val="349"/>
        </w:numPr>
      </w:pPr>
      <w:r>
        <w:t>225.371-5 Contract clauses.</w:t>
      </w:r>
    </w:p>
    <w:p>
      <w:pPr>
        <w:pStyle w:val="ListBullet2"/>
        <!--depth 2-->
        <w:numPr>
          <w:ilvl w:val="1"/>
          <w:numId w:val="346"/>
        </w:numPr>
      </w:pPr>
      <w:r>
        <w:t>225.372 Antiterrorism/force protection.</w:t>
      </w:r>
    </w:p>
    <w:p>
      <w:pPr>
        <w:pStyle w:val="ListBullet3"/>
        <!--depth 3-->
        <w:numPr>
          <w:ilvl w:val="2"/>
          <w:numId w:val="350"/>
        </w:numPr>
      </w:pPr>
      <w:r>
        <w:t>225.372-1 General.</w:t>
      </w:r>
    </w:p>
    <w:p>
      <w:pPr>
        <w:pStyle w:val="ListBullet3"/>
        <!--depth 3-->
        <w:numPr>
          <w:ilvl w:val="2"/>
          <w:numId w:val="350"/>
        </w:numPr>
      </w:pPr>
      <w:r>
        <w:t>225.372-2 Contract clause.</w:t>
      </w:r>
    </w:p>
    <w:p>
      <w:pPr>
        <w:pStyle w:val="ListBullet2"/>
        <!--depth 2-->
        <w:numPr>
          <w:ilvl w:val="1"/>
          <w:numId w:val="346"/>
        </w:numPr>
      </w:pPr>
      <w:r>
        <w:t>225.373 Contract administration in support of contingency operations.</w:t>
      </w:r>
    </w:p>
    <w:p>
      <w:pPr>
        <w:pStyle w:val="ListBullet2"/>
        <!--depth 2-->
        <w:numPr>
          <w:ilvl w:val="1"/>
          <w:numId w:val="346"/>
        </w:numPr>
      </w:pPr>
      <w:r>
        <w:t>225.374 Use of electronic business tools.</w:t>
      </w:r>
    </w:p>
    <w:p>
      <w:pPr>
        <w:pStyle w:val="ListBullet"/>
        <!--depth 1-->
        <w:numPr>
          <w:ilvl w:val="0"/>
          <w:numId w:val="343"/>
        </w:numPr>
      </w:pPr>
      <w:r>
        <w:t>SUBPART 225.4 --TRADE AGREEMENTS</w:t>
      </w:r>
    </w:p>
    <w:p>
      <w:pPr>
        <w:pStyle w:val="ListBullet2"/>
        <!--depth 2-->
        <w:numPr>
          <w:ilvl w:val="1"/>
          <w:numId w:val="351"/>
        </w:numPr>
      </w:pPr>
      <w:r>
        <w:t>225.401 Exceptions.</w:t>
      </w:r>
    </w:p>
    <w:p>
      <w:pPr>
        <w:pStyle w:val="ListBullet3"/>
        <!--depth 3-->
        <w:numPr>
          <w:ilvl w:val="2"/>
          <w:numId w:val="352"/>
        </w:numPr>
      </w:pPr>
      <w:r>
        <w:t>225.401-70 End products subject to trade agreements.</w:t>
      </w:r>
    </w:p>
    <w:p>
      <w:pPr>
        <w:pStyle w:val="ListBullet3"/>
        <!--depth 3-->
        <w:numPr>
          <w:ilvl w:val="2"/>
          <w:numId w:val="352"/>
        </w:numPr>
      </w:pPr>
      <w:r>
        <w:t>225.401-71 Products or services in support of operations in Afghanistan.</w:t>
      </w:r>
    </w:p>
    <w:p>
      <w:pPr>
        <w:pStyle w:val="ListBullet2"/>
        <!--depth 2-->
        <w:numPr>
          <w:ilvl w:val="1"/>
          <w:numId w:val="351"/>
        </w:numPr>
      </w:pPr>
      <w:r>
        <w:t>225.402 General.</w:t>
      </w:r>
    </w:p>
    <w:p>
      <w:pPr>
        <w:pStyle w:val="ListBullet2"/>
        <!--depth 2-->
        <w:numPr>
          <w:ilvl w:val="1"/>
          <w:numId w:val="351"/>
        </w:numPr>
      </w:pPr>
      <w:r>
        <w:t>225.403 World Trade Organization Government Procurement Agreement and Free Trade Agreements.</w:t>
      </w:r>
    </w:p>
    <w:p>
      <w:pPr>
        <w:pStyle w:val="ListBullet2"/>
        <!--depth 2-->
        <w:numPr>
          <w:ilvl w:val="1"/>
          <w:numId w:val="351"/>
        </w:numPr>
      </w:pPr>
      <w:r>
        <w:t>225.408 Procedures.</w:t>
      </w:r>
    </w:p>
    <w:p>
      <w:pPr>
        <w:pStyle w:val="ListBullet"/>
        <!--depth 1-->
        <w:numPr>
          <w:ilvl w:val="0"/>
          <w:numId w:val="343"/>
        </w:numPr>
      </w:pPr>
      <w:r>
        <w:t>SUBPART 225.5 --EVALUATING FOREIGN OFFERS--SUPPLY CONTRACTS</w:t>
      </w:r>
    </w:p>
    <w:p>
      <w:pPr>
        <w:pStyle w:val="ListBullet2"/>
        <!--depth 2-->
        <w:numPr>
          <w:ilvl w:val="1"/>
          <w:numId w:val="353"/>
        </w:numPr>
      </w:pPr>
      <w:r>
        <w:t>225.502 Application.</w:t>
      </w:r>
    </w:p>
    <w:p>
      <w:pPr>
        <w:pStyle w:val="ListBullet2"/>
        <!--depth 2-->
        <w:numPr>
          <w:ilvl w:val="1"/>
          <w:numId w:val="353"/>
        </w:numPr>
      </w:pPr>
      <w:r>
        <w:t>225.503 Group offers.</w:t>
      </w:r>
    </w:p>
    <w:p>
      <w:pPr>
        <w:pStyle w:val="ListBullet2"/>
        <!--depth 2-->
        <w:numPr>
          <w:ilvl w:val="1"/>
          <w:numId w:val="353"/>
        </w:numPr>
      </w:pPr>
      <w:r>
        <w:t>225.504 Evaluation examples.</w:t>
      </w:r>
    </w:p>
    <w:p>
      <w:pPr>
        <w:pStyle w:val="ListBullet"/>
        <!--depth 1-->
        <w:numPr>
          <w:ilvl w:val="0"/>
          <w:numId w:val="343"/>
        </w:numPr>
      </w:pPr>
      <w:r>
        <w:t>SUBPART 225.6</w:t>
      </w:r>
    </w:p>
    <w:p>
      <w:pPr>
        <w:pStyle w:val="ListBullet"/>
        <!--depth 1-->
        <w:numPr>
          <w:ilvl w:val="0"/>
          <w:numId w:val="343"/>
        </w:numPr>
      </w:pPr>
      <w:r>
        <w:t>SUBPART 225.7 --PROHIBITED SOURCES</w:t>
      </w:r>
    </w:p>
    <w:p>
      <w:pPr>
        <w:pStyle w:val="ListBullet2"/>
        <!--depth 2-->
        <w:numPr>
          <w:ilvl w:val="1"/>
          <w:numId w:val="354"/>
        </w:numPr>
      </w:pPr>
      <w:r>
        <w:t>225.701 Restrictions.</w:t>
      </w:r>
    </w:p>
    <w:p>
      <w:pPr>
        <w:pStyle w:val="ListBullet3"/>
        <!--depth 3-->
        <w:numPr>
          <w:ilvl w:val="2"/>
          <w:numId w:val="355"/>
        </w:numPr>
      </w:pPr>
      <w:r>
        <w:t>225.701-70 Exception.</w:t>
      </w:r>
    </w:p>
    <w:p>
      <w:pPr>
        <w:pStyle w:val="ListBullet2"/>
        <!--depth 2-->
        <w:numPr>
          <w:ilvl w:val="1"/>
          <w:numId w:val="354"/>
        </w:numPr>
      </w:pPr>
      <w:r>
        <w:t>225.770 Prohibition on acquisition of certain items from Communist Chinese military companies.</w:t>
      </w:r>
    </w:p>
    <w:p>
      <w:pPr>
        <w:pStyle w:val="ListBullet3"/>
        <!--depth 3-->
        <w:numPr>
          <w:ilvl w:val="2"/>
          <w:numId w:val="356"/>
        </w:numPr>
      </w:pPr>
      <w:r>
        <w:t>225.770-1 Definitions.</w:t>
      </w:r>
    </w:p>
    <w:p>
      <w:pPr>
        <w:pStyle w:val="ListBullet3"/>
        <!--depth 3-->
        <w:numPr>
          <w:ilvl w:val="2"/>
          <w:numId w:val="356"/>
        </w:numPr>
      </w:pPr>
      <w:r>
        <w:t>225.770-2 Prohibition.</w:t>
      </w:r>
    </w:p>
    <w:p>
      <w:pPr>
        <w:pStyle w:val="ListBullet3"/>
        <!--depth 3-->
        <w:numPr>
          <w:ilvl w:val="2"/>
          <w:numId w:val="356"/>
        </w:numPr>
      </w:pPr>
      <w:r>
        <w:t>225.770-3 Exceptions.</w:t>
      </w:r>
    </w:p>
    <w:p>
      <w:pPr>
        <w:pStyle w:val="ListBullet3"/>
        <!--depth 3-->
        <w:numPr>
          <w:ilvl w:val="2"/>
          <w:numId w:val="356"/>
        </w:numPr>
      </w:pPr>
      <w:r>
        <w:t>225.770-4 Identifying items covered by the USML or the 600 series of the CCL.</w:t>
      </w:r>
    </w:p>
    <w:p>
      <w:pPr>
        <w:pStyle w:val="ListBullet3"/>
        <!--depth 3-->
        <w:numPr>
          <w:ilvl w:val="2"/>
          <w:numId w:val="356"/>
        </w:numPr>
      </w:pPr>
      <w:r>
        <w:t>225.770-5 Waiver of prohibition.</w:t>
      </w:r>
    </w:p>
    <w:p>
      <w:pPr>
        <w:pStyle w:val="ListBullet2"/>
        <!--depth 2-->
        <w:numPr>
          <w:ilvl w:val="1"/>
          <w:numId w:val="354"/>
        </w:numPr>
      </w:pPr>
      <w:r>
        <w:t>225.771 Prohibition on contracting or subcontracting with a firm that is owned or controlled by the government of a country that is a state sponsor of terrorism.</w:t>
      </w:r>
    </w:p>
    <w:p>
      <w:pPr>
        <w:pStyle w:val="ListBullet3"/>
        <!--depth 3-->
        <w:numPr>
          <w:ilvl w:val="2"/>
          <w:numId w:val="357"/>
        </w:numPr>
      </w:pPr>
      <w:r>
        <w:t>225.771-0 Scope.</w:t>
      </w:r>
    </w:p>
    <w:p>
      <w:pPr>
        <w:pStyle w:val="ListBullet3"/>
        <!--depth 3-->
        <w:numPr>
          <w:ilvl w:val="2"/>
          <w:numId w:val="357"/>
        </w:numPr>
      </w:pPr>
      <w:r>
        <w:t>225.771-1 Definition.</w:t>
      </w:r>
    </w:p>
    <w:p>
      <w:pPr>
        <w:pStyle w:val="ListBullet3"/>
        <!--depth 3-->
        <w:numPr>
          <w:ilvl w:val="2"/>
          <w:numId w:val="357"/>
        </w:numPr>
      </w:pPr>
      <w:r>
        <w:t>225.771-2 Prohibition.</w:t>
      </w:r>
    </w:p>
    <w:p>
      <w:pPr>
        <w:pStyle w:val="ListBullet3"/>
        <!--depth 3-->
        <w:numPr>
          <w:ilvl w:val="2"/>
          <w:numId w:val="357"/>
        </w:numPr>
      </w:pPr>
      <w:r>
        <w:t>225.771-3 Notification.</w:t>
      </w:r>
    </w:p>
    <w:p>
      <w:pPr>
        <w:pStyle w:val="ListBullet3"/>
        <!--depth 3-->
        <w:numPr>
          <w:ilvl w:val="2"/>
          <w:numId w:val="357"/>
        </w:numPr>
      </w:pPr>
      <w:r>
        <w:t>225.771-4 Waiver of prohibition.</w:t>
      </w:r>
    </w:p>
    <w:p>
      <w:pPr>
        <w:pStyle w:val="ListBullet3"/>
        <!--depth 3-->
        <w:numPr>
          <w:ilvl w:val="2"/>
          <w:numId w:val="357"/>
        </w:numPr>
      </w:pPr>
      <w:r>
        <w:t>225.771-5 Solicitation provision.</w:t>
      </w:r>
    </w:p>
    <w:p>
      <w:pPr>
        <w:pStyle w:val="ListBullet2"/>
        <!--depth 2-->
        <w:numPr>
          <w:ilvl w:val="1"/>
          <w:numId w:val="354"/>
        </w:numPr>
      </w:pPr>
      <w:r>
        <w:t>225.772 Prohibition on acquisition of certain foreign commercial satellite services.</w:t>
      </w:r>
    </w:p>
    <w:p>
      <w:pPr>
        <w:pStyle w:val="ListBullet3"/>
        <!--depth 3-->
        <w:numPr>
          <w:ilvl w:val="2"/>
          <w:numId w:val="358"/>
        </w:numPr>
      </w:pPr>
      <w:r>
        <w:t>225.772-0 Scope.</w:t>
      </w:r>
    </w:p>
    <w:p>
      <w:pPr>
        <w:pStyle w:val="ListBullet3"/>
        <!--depth 3-->
        <w:numPr>
          <w:ilvl w:val="2"/>
          <w:numId w:val="358"/>
        </w:numPr>
      </w:pPr>
      <w:r>
        <w:t>225.772-1 Definitions.</w:t>
      </w:r>
    </w:p>
    <w:p>
      <w:pPr>
        <w:pStyle w:val="ListBullet3"/>
        <!--depth 3-->
        <w:numPr>
          <w:ilvl w:val="2"/>
          <w:numId w:val="358"/>
        </w:numPr>
      </w:pPr>
      <w:r>
        <w:t>225.772-2 Prohibitions.</w:t>
      </w:r>
    </w:p>
    <w:p>
      <w:pPr>
        <w:pStyle w:val="ListBullet3"/>
        <!--depth 3-->
        <w:numPr>
          <w:ilvl w:val="2"/>
          <w:numId w:val="358"/>
        </w:numPr>
      </w:pPr>
      <w:r>
        <w:t>225.772-3 Procedures.</w:t>
      </w:r>
    </w:p>
    <w:p>
      <w:pPr>
        <w:pStyle w:val="ListBullet3"/>
        <!--depth 3-->
        <w:numPr>
          <w:ilvl w:val="2"/>
          <w:numId w:val="358"/>
        </w:numPr>
      </w:pPr>
      <w:r>
        <w:t>225.772-4 Exception.</w:t>
      </w:r>
    </w:p>
    <w:p>
      <w:pPr>
        <w:pStyle w:val="ListBullet3"/>
        <!--depth 3-->
        <w:numPr>
          <w:ilvl w:val="2"/>
          <w:numId w:val="358"/>
        </w:numPr>
      </w:pPr>
      <w:r>
        <w:t>225.772-5 Solicitation provision and contract clauses.</w:t>
      </w:r>
    </w:p>
    <w:p>
      <w:pPr>
        <w:pStyle w:val="ListBullet"/>
        <!--depth 1-->
        <w:numPr>
          <w:ilvl w:val="0"/>
          <w:numId w:val="343"/>
        </w:numPr>
      </w:pPr>
      <w:r>
        <w:t>SUBPART 225.8 --OTHER INTERNATIONAL AGREEMENTS AND COORDINATION</w:t>
      </w:r>
    </w:p>
    <w:p>
      <w:pPr>
        <w:pStyle w:val="ListBullet2"/>
        <!--depth 2-->
        <w:numPr>
          <w:ilvl w:val="1"/>
          <w:numId w:val="359"/>
        </w:numPr>
      </w:pPr>
      <w:r>
        <w:t>225.802 Procedures.</w:t>
      </w:r>
    </w:p>
    <w:p>
      <w:pPr>
        <w:pStyle w:val="ListBullet3"/>
        <!--depth 3-->
        <w:numPr>
          <w:ilvl w:val="2"/>
          <w:numId w:val="360"/>
        </w:numPr>
      </w:pPr>
      <w:r>
        <w:t>225.802-70 Contracts for performance outside the United States and Canada.</w:t>
      </w:r>
    </w:p>
    <w:p>
      <w:pPr>
        <w:pStyle w:val="ListBullet3"/>
        <!--depth 3-->
        <w:numPr>
          <w:ilvl w:val="2"/>
          <w:numId w:val="360"/>
        </w:numPr>
      </w:pPr>
      <w:r>
        <w:t>225.802-71 End use certificates.</w:t>
      </w:r>
    </w:p>
    <w:p>
      <w:pPr>
        <w:pStyle w:val="ListBullet2"/>
        <!--depth 2-->
        <w:numPr>
          <w:ilvl w:val="1"/>
          <w:numId w:val="359"/>
        </w:numPr>
      </w:pPr>
      <w:r>
        <w:t>225.870 Contracting with Canadian contractors.</w:t>
      </w:r>
    </w:p>
    <w:p>
      <w:pPr>
        <w:pStyle w:val="ListBullet3"/>
        <!--depth 3-->
        <w:numPr>
          <w:ilvl w:val="2"/>
          <w:numId w:val="361"/>
        </w:numPr>
      </w:pPr>
      <w:r>
        <w:t>225.870-1 General.</w:t>
      </w:r>
    </w:p>
    <w:p>
      <w:pPr>
        <w:pStyle w:val="ListBullet3"/>
        <!--depth 3-->
        <w:numPr>
          <w:ilvl w:val="2"/>
          <w:numId w:val="361"/>
        </w:numPr>
      </w:pPr>
      <w:r>
        <w:t>225.870-2 Solicitation of Canadian contractors.</w:t>
      </w:r>
    </w:p>
    <w:p>
      <w:pPr>
        <w:pStyle w:val="ListBullet3"/>
        <!--depth 3-->
        <w:numPr>
          <w:ilvl w:val="2"/>
          <w:numId w:val="361"/>
        </w:numPr>
      </w:pPr>
      <w:r>
        <w:t>225.870-3 Submission of offers.</w:t>
      </w:r>
    </w:p>
    <w:p>
      <w:pPr>
        <w:pStyle w:val="ListBullet3"/>
        <!--depth 3-->
        <w:numPr>
          <w:ilvl w:val="2"/>
          <w:numId w:val="361"/>
        </w:numPr>
      </w:pPr>
      <w:r>
        <w:t>225.870-4 Contracting procedures.</w:t>
      </w:r>
    </w:p>
    <w:p>
      <w:pPr>
        <w:pStyle w:val="ListBullet3"/>
        <!--depth 3-->
        <w:numPr>
          <w:ilvl w:val="2"/>
          <w:numId w:val="361"/>
        </w:numPr>
      </w:pPr>
      <w:r>
        <w:t>225.870-5 Contract administration.</w:t>
      </w:r>
    </w:p>
    <w:p>
      <w:pPr>
        <w:pStyle w:val="ListBullet3"/>
        <!--depth 3-->
        <w:numPr>
          <w:ilvl w:val="2"/>
          <w:numId w:val="361"/>
        </w:numPr>
      </w:pPr>
      <w:r>
        <w:t>225.870-6 Termination procedures.</w:t>
      </w:r>
    </w:p>
    <w:p>
      <w:pPr>
        <w:pStyle w:val="ListBullet3"/>
        <!--depth 3-->
        <w:numPr>
          <w:ilvl w:val="2"/>
          <w:numId w:val="361"/>
        </w:numPr>
      </w:pPr>
      <w:r>
        <w:t>225.870-7 Acceptance of Canadian supplies.</w:t>
      </w:r>
    </w:p>
    <w:p>
      <w:pPr>
        <w:pStyle w:val="ListBullet3"/>
        <!--depth 3-->
        <w:numPr>
          <w:ilvl w:val="2"/>
          <w:numId w:val="361"/>
        </w:numPr>
      </w:pPr>
      <w:r>
        <w:t>225.870-8 Industrial security.</w:t>
      </w:r>
    </w:p>
    <w:p>
      <w:pPr>
        <w:pStyle w:val="ListBullet2"/>
        <!--depth 2-->
        <w:numPr>
          <w:ilvl w:val="1"/>
          <w:numId w:val="359"/>
        </w:numPr>
      </w:pPr>
      <w:r>
        <w:t>225.871 North Atlantic Treaty Organization (NATO) cooperative projects.</w:t>
      </w:r>
    </w:p>
    <w:p>
      <w:pPr>
        <w:pStyle w:val="ListBullet3"/>
        <!--depth 3-->
        <w:numPr>
          <w:ilvl w:val="2"/>
          <w:numId w:val="362"/>
        </w:numPr>
      </w:pPr>
      <w:r>
        <w:t>225.871-1 Scope.</w:t>
      </w:r>
    </w:p>
    <w:p>
      <w:pPr>
        <w:pStyle w:val="ListBullet3"/>
        <!--depth 3-->
        <w:numPr>
          <w:ilvl w:val="2"/>
          <w:numId w:val="362"/>
        </w:numPr>
      </w:pPr>
      <w:r>
        <w:t>225.871-2 Definitions.</w:t>
      </w:r>
    </w:p>
    <w:p>
      <w:pPr>
        <w:pStyle w:val="ListBullet3"/>
        <!--depth 3-->
        <w:numPr>
          <w:ilvl w:val="2"/>
          <w:numId w:val="362"/>
        </w:numPr>
      </w:pPr>
      <w:r>
        <w:t>225.871-3 General.</w:t>
      </w:r>
    </w:p>
    <w:p>
      <w:pPr>
        <w:pStyle w:val="ListBullet3"/>
        <!--depth 3-->
        <w:numPr>
          <w:ilvl w:val="2"/>
          <w:numId w:val="362"/>
        </w:numPr>
      </w:pPr>
      <w:r>
        <w:t>225.871-4 Statutory waivers.</w:t>
      </w:r>
    </w:p>
    <w:p>
      <w:pPr>
        <w:pStyle w:val="ListBullet3"/>
        <!--depth 3-->
        <w:numPr>
          <w:ilvl w:val="2"/>
          <w:numId w:val="362"/>
        </w:numPr>
      </w:pPr>
      <w:r>
        <w:t>225.871-5 Directed subcontracting.</w:t>
      </w:r>
    </w:p>
    <w:p>
      <w:pPr>
        <w:pStyle w:val="ListBullet3"/>
        <!--depth 3-->
        <w:numPr>
          <w:ilvl w:val="2"/>
          <w:numId w:val="362"/>
        </w:numPr>
      </w:pPr>
      <w:r>
        <w:t>225.871-6 Disposal of property.</w:t>
      </w:r>
    </w:p>
    <w:p>
      <w:pPr>
        <w:pStyle w:val="ListBullet3"/>
        <!--depth 3-->
        <w:numPr>
          <w:ilvl w:val="2"/>
          <w:numId w:val="362"/>
        </w:numPr>
      </w:pPr>
      <w:r>
        <w:t>225.871-7 Congressional notification.</w:t>
      </w:r>
    </w:p>
    <w:p>
      <w:pPr>
        <w:pStyle w:val="ListBullet2"/>
        <!--depth 2-->
        <w:numPr>
          <w:ilvl w:val="1"/>
          <w:numId w:val="359"/>
        </w:numPr>
      </w:pPr>
      <w:r>
        <w:t>225.872 Contracting with qualifying country sources.</w:t>
      </w:r>
    </w:p>
    <w:p>
      <w:pPr>
        <w:pStyle w:val="ListBullet3"/>
        <!--depth 3-->
        <w:numPr>
          <w:ilvl w:val="2"/>
          <w:numId w:val="363"/>
        </w:numPr>
      </w:pPr>
      <w:r>
        <w:t>225.872-1 General.</w:t>
      </w:r>
    </w:p>
    <w:p>
      <w:pPr>
        <w:pStyle w:val="ListBullet3"/>
        <!--depth 3-->
        <w:numPr>
          <w:ilvl w:val="2"/>
          <w:numId w:val="363"/>
        </w:numPr>
      </w:pPr>
      <w:r>
        <w:t>225.872-2 Applicability.</w:t>
      </w:r>
    </w:p>
    <w:p>
      <w:pPr>
        <w:pStyle w:val="ListBullet3"/>
        <!--depth 3-->
        <w:numPr>
          <w:ilvl w:val="2"/>
          <w:numId w:val="363"/>
        </w:numPr>
      </w:pPr>
      <w:r>
        <w:t>225.872-3 Solicitation procedures.</w:t>
      </w:r>
    </w:p>
    <w:p>
      <w:pPr>
        <w:pStyle w:val="ListBullet3"/>
        <!--depth 3-->
        <w:numPr>
          <w:ilvl w:val="2"/>
          <w:numId w:val="363"/>
        </w:numPr>
      </w:pPr>
      <w:r>
        <w:t>225.872-4 Individual determinations.</w:t>
      </w:r>
    </w:p>
    <w:p>
      <w:pPr>
        <w:pStyle w:val="ListBullet3"/>
        <!--depth 3-->
        <w:numPr>
          <w:ilvl w:val="2"/>
          <w:numId w:val="363"/>
        </w:numPr>
      </w:pPr>
      <w:r>
        <w:t>225.872-5 Contract administration.</w:t>
      </w:r>
    </w:p>
    <w:p>
      <w:pPr>
        <w:pStyle w:val="ListBullet3"/>
        <!--depth 3-->
        <w:numPr>
          <w:ilvl w:val="2"/>
          <w:numId w:val="363"/>
        </w:numPr>
      </w:pPr>
      <w:r>
        <w:t>225.872-6 Request for audit services.</w:t>
      </w:r>
    </w:p>
    <w:p>
      <w:pPr>
        <w:pStyle w:val="ListBullet3"/>
        <!--depth 3-->
        <w:numPr>
          <w:ilvl w:val="2"/>
          <w:numId w:val="363"/>
        </w:numPr>
      </w:pPr>
      <w:r>
        <w:t>225.872-7 Industrial security for qualifying countries.</w:t>
      </w:r>
    </w:p>
    <w:p>
      <w:pPr>
        <w:pStyle w:val="ListBullet3"/>
        <!--depth 3-->
        <w:numPr>
          <w:ilvl w:val="2"/>
          <w:numId w:val="363"/>
        </w:numPr>
      </w:pPr>
      <w:r>
        <w:t>225.872-8 Subcontracting with qualifying country sources.</w:t>
      </w:r>
    </w:p>
    <w:p>
      <w:pPr>
        <w:pStyle w:val="ListBullet2"/>
        <!--depth 2-->
        <w:numPr>
          <w:ilvl w:val="1"/>
          <w:numId w:val="359"/>
        </w:numPr>
      </w:pPr>
      <w:r>
        <w:t>225.873 Waiver of United Kingdom commercial exploitation levies.</w:t>
      </w:r>
    </w:p>
    <w:p>
      <w:pPr>
        <w:pStyle w:val="ListBullet3"/>
        <!--depth 3-->
        <w:numPr>
          <w:ilvl w:val="2"/>
          <w:numId w:val="364"/>
        </w:numPr>
      </w:pPr>
      <w:r>
        <w:t>225.873-1 Policy.</w:t>
      </w:r>
    </w:p>
    <w:p>
      <w:pPr>
        <w:pStyle w:val="ListBullet3"/>
        <!--depth 3-->
        <w:numPr>
          <w:ilvl w:val="2"/>
          <w:numId w:val="364"/>
        </w:numPr>
      </w:pPr>
      <w:r>
        <w:t>225.873-2 Procedures.</w:t>
      </w:r>
    </w:p>
    <w:p>
      <w:pPr>
        <w:pStyle w:val="ListBullet"/>
        <!--depth 1-->
        <w:numPr>
          <w:ilvl w:val="0"/>
          <w:numId w:val="343"/>
        </w:numPr>
      </w:pPr>
      <w:r>
        <w:t>SUBPART 225.9 --CUSTOMS AND DUTIES</w:t>
      </w:r>
    </w:p>
    <w:p>
      <w:pPr>
        <w:pStyle w:val="ListBullet2"/>
        <!--depth 2-->
        <w:numPr>
          <w:ilvl w:val="1"/>
          <w:numId w:val="365"/>
        </w:numPr>
      </w:pPr>
      <w:r>
        <w:t>225.900-70 Definition.</w:t>
      </w:r>
    </w:p>
    <w:p>
      <w:pPr>
        <w:pStyle w:val="ListBullet2"/>
        <!--depth 2-->
        <w:numPr>
          <w:ilvl w:val="1"/>
          <w:numId w:val="365"/>
        </w:numPr>
      </w:pPr>
      <w:r>
        <w:t>225.901 Policy.</w:t>
      </w:r>
    </w:p>
    <w:p>
      <w:pPr>
        <w:pStyle w:val="ListBullet2"/>
        <!--depth 2-->
        <w:numPr>
          <w:ilvl w:val="1"/>
          <w:numId w:val="365"/>
        </w:numPr>
      </w:pPr>
      <w:r>
        <w:t>225.902 Procedures.</w:t>
      </w:r>
    </w:p>
    <w:p>
      <w:pPr>
        <w:pStyle w:val="ListBullet2"/>
        <!--depth 2-->
        <w:numPr>
          <w:ilvl w:val="1"/>
          <w:numId w:val="365"/>
        </w:numPr>
      </w:pPr>
      <w:r>
        <w:t>225.903 Exempted supplies.</w:t>
      </w:r>
    </w:p>
    <w:p>
      <w:pPr>
        <w:pStyle w:val="ListBullet"/>
        <!--depth 1-->
        <w:numPr>
          <w:ilvl w:val="0"/>
          <w:numId w:val="343"/>
        </w:numPr>
      </w:pPr>
      <w:r>
        <w:t>SUBPART 225.10 --additional foreign acquisition regulations</w:t>
      </w:r>
    </w:p>
    <w:p>
      <w:pPr>
        <w:pStyle w:val="ListBullet2"/>
        <!--depth 2-->
        <w:numPr>
          <w:ilvl w:val="1"/>
          <w:numId w:val="366"/>
        </w:numPr>
      </w:pPr>
      <w:r>
        <w:t>225.1070 Clause deviations in overseas contracts.</w:t>
      </w:r>
    </w:p>
    <w:p>
      <w:pPr>
        <w:pStyle w:val="ListBullet"/>
        <!--depth 1-->
        <w:numPr>
          <w:ilvl w:val="0"/>
          <w:numId w:val="343"/>
        </w:numPr>
      </w:pPr>
      <w:r>
        <w:t>SUBPART 225.11 --SOLICITATION PROVISIONS AND CONTRACT CLAUSES</w:t>
      </w:r>
    </w:p>
    <w:p>
      <w:pPr>
        <w:pStyle w:val="ListBullet2"/>
        <!--depth 2-->
        <w:numPr>
          <w:ilvl w:val="1"/>
          <w:numId w:val="367"/>
        </w:numPr>
      </w:pPr>
      <w:r>
        <w:t>225.1100 Scope of subpart.</w:t>
      </w:r>
    </w:p>
    <w:p>
      <w:pPr>
        <w:pStyle w:val="ListBullet2"/>
        <!--depth 2-->
        <w:numPr>
          <w:ilvl w:val="1"/>
          <w:numId w:val="367"/>
        </w:numPr>
      </w:pPr>
      <w:r>
        <w:t>225.1101 Acquisition of supplies.</w:t>
      </w:r>
    </w:p>
    <w:p>
      <w:pPr>
        <w:pStyle w:val="ListBullet2"/>
        <!--depth 2-->
        <w:numPr>
          <w:ilvl w:val="1"/>
          <w:numId w:val="367"/>
        </w:numPr>
      </w:pPr>
      <w:r>
        <w:t>225.1102 applies.</w:t>
      </w:r>
    </w:p>
    <w:p>
      <w:pPr>
        <w:pStyle w:val="ListBullet2"/>
        <!--depth 2-->
        <w:numPr>
          <w:ilvl w:val="1"/>
          <w:numId w:val="367"/>
        </w:numPr>
      </w:pPr>
      <w:r>
        <w:t>225.1103 Other provisions and clauses.</w:t>
      </w:r>
    </w:p>
    <w:p>
      <w:pPr>
        <w:pStyle w:val="ListBullet"/>
        <!--depth 1-->
        <w:numPr>
          <w:ilvl w:val="0"/>
          <w:numId w:val="343"/>
        </w:numPr>
      </w:pPr>
      <w:r>
        <w:t>SUBPART 225.70 --AUTHORIZATION ACTS, APPROPRIATIONS ACTS, AND OTHER STATUTORY RESTRICTIONS ON FOREIGN ACQUISITION</w:t>
      </w:r>
    </w:p>
    <w:p>
      <w:pPr>
        <w:pStyle w:val="ListBullet2"/>
        <!--depth 2-->
        <w:numPr>
          <w:ilvl w:val="1"/>
          <w:numId w:val="368"/>
        </w:numPr>
      </w:pPr>
      <w:r>
        <w:t>225.7000 Scope of subpart.</w:t>
      </w:r>
    </w:p>
    <w:p>
      <w:pPr>
        <w:pStyle w:val="ListBullet2"/>
        <!--depth 2-->
        <w:numPr>
          <w:ilvl w:val="1"/>
          <w:numId w:val="368"/>
        </w:numPr>
      </w:pPr>
      <w:r>
        <w:t>225.7001 Definitions.</w:t>
      </w:r>
    </w:p>
    <w:p>
      <w:pPr>
        <w:pStyle w:val="ListBullet2"/>
        <!--depth 2-->
        <w:numPr>
          <w:ilvl w:val="1"/>
          <w:numId w:val="368"/>
        </w:numPr>
      </w:pPr>
      <w:r>
        <w:t>225.7002 Restrictions on food, clothing, fabrics, hand or measuring tools, and flags.</w:t>
      </w:r>
    </w:p>
    <w:p>
      <w:pPr>
        <w:pStyle w:val="ListBullet3"/>
        <!--depth 3-->
        <w:numPr>
          <w:ilvl w:val="2"/>
          <w:numId w:val="369"/>
        </w:numPr>
      </w:pPr>
      <w:r>
        <w:t>225.7002-1 Restrictions.</w:t>
      </w:r>
    </w:p>
    <w:p>
      <w:pPr>
        <w:pStyle w:val="ListBullet3"/>
        <!--depth 3-->
        <w:numPr>
          <w:ilvl w:val="2"/>
          <w:numId w:val="369"/>
        </w:numPr>
      </w:pPr>
      <w:r>
        <w:t>225.7002-2 Exceptions.</w:t>
      </w:r>
    </w:p>
    <w:p>
      <w:pPr>
        <w:pStyle w:val="ListBullet3"/>
        <!--depth 3-->
        <w:numPr>
          <w:ilvl w:val="2"/>
          <w:numId w:val="369"/>
        </w:numPr>
      </w:pPr>
      <w:r>
        <w:t>225.7002-3 Contract clauses.</w:t>
      </w:r>
    </w:p>
    <w:p>
      <w:pPr>
        <w:pStyle w:val="ListBullet2"/>
        <!--depth 2-->
        <w:numPr>
          <w:ilvl w:val="1"/>
          <w:numId w:val="368"/>
        </w:numPr>
      </w:pPr>
      <w:r>
        <w:t>225.7003 Restrictions on acquisition of specialty metals.</w:t>
      </w:r>
    </w:p>
    <w:p>
      <w:pPr>
        <w:pStyle w:val="ListBullet3"/>
        <!--depth 3-->
        <w:numPr>
          <w:ilvl w:val="2"/>
          <w:numId w:val="370"/>
        </w:numPr>
      </w:pPr>
      <w:r>
        <w:t>225.7003-1 Definitions.</w:t>
      </w:r>
    </w:p>
    <w:p>
      <w:pPr>
        <w:pStyle w:val="ListBullet3"/>
        <!--depth 3-->
        <w:numPr>
          <w:ilvl w:val="2"/>
          <w:numId w:val="370"/>
        </w:numPr>
      </w:pPr>
      <w:r>
        <w:t>225.7003-2 Restrictions.</w:t>
      </w:r>
    </w:p>
    <w:p>
      <w:pPr>
        <w:pStyle w:val="ListBullet3"/>
        <!--depth 3-->
        <w:numPr>
          <w:ilvl w:val="2"/>
          <w:numId w:val="370"/>
        </w:numPr>
      </w:pPr>
      <w:r>
        <w:t>225.7003-3 Exceptions.</w:t>
      </w:r>
    </w:p>
    <w:p>
      <w:pPr>
        <w:pStyle w:val="ListBullet3"/>
        <!--depth 3-->
        <w:numPr>
          <w:ilvl w:val="2"/>
          <w:numId w:val="370"/>
        </w:numPr>
      </w:pPr>
      <w:r>
        <w:t>225.7003-4 Reserved.</w:t>
      </w:r>
    </w:p>
    <w:p>
      <w:pPr>
        <w:pStyle w:val="ListBullet3"/>
        <!--depth 3-->
        <w:numPr>
          <w:ilvl w:val="2"/>
          <w:numId w:val="370"/>
        </w:numPr>
      </w:pPr>
      <w:r>
        <w:t>225.7003-5 Solicitation provision and contract clauses.</w:t>
      </w:r>
    </w:p>
    <w:p>
      <w:pPr>
        <w:pStyle w:val="ListBullet2"/>
        <!--depth 2-->
        <w:numPr>
          <w:ilvl w:val="1"/>
          <w:numId w:val="368"/>
        </w:numPr>
      </w:pPr>
      <w:r>
        <w:t>225.7004 Restriction on acquisition of foreign buses.</w:t>
      </w:r>
    </w:p>
    <w:p>
      <w:pPr>
        <w:pStyle w:val="ListBullet3"/>
        <!--depth 3-->
        <w:numPr>
          <w:ilvl w:val="2"/>
          <w:numId w:val="371"/>
        </w:numPr>
      </w:pPr>
      <w:r>
        <w:t>225.7004-1 Restriction.</w:t>
      </w:r>
    </w:p>
    <w:p>
      <w:pPr>
        <w:pStyle w:val="ListBullet3"/>
        <!--depth 3-->
        <w:numPr>
          <w:ilvl w:val="2"/>
          <w:numId w:val="371"/>
        </w:numPr>
      </w:pPr>
      <w:r>
        <w:t>225.7004-2 Applicability.</w:t>
      </w:r>
    </w:p>
    <w:p>
      <w:pPr>
        <w:pStyle w:val="ListBullet3"/>
        <!--depth 3-->
        <w:numPr>
          <w:ilvl w:val="2"/>
          <w:numId w:val="371"/>
        </w:numPr>
      </w:pPr>
      <w:r>
        <w:t>225.7004-3 Exceptions.</w:t>
      </w:r>
    </w:p>
    <w:p>
      <w:pPr>
        <w:pStyle w:val="ListBullet3"/>
        <!--depth 3-->
        <w:numPr>
          <w:ilvl w:val="2"/>
          <w:numId w:val="371"/>
        </w:numPr>
      </w:pPr>
      <w:r>
        <w:t>225.7004-4 Waiver.</w:t>
      </w:r>
    </w:p>
    <w:p>
      <w:pPr>
        <w:pStyle w:val="ListBullet2"/>
        <!--depth 2-->
        <w:numPr>
          <w:ilvl w:val="1"/>
          <w:numId w:val="368"/>
        </w:numPr>
      </w:pPr>
      <w:r>
        <w:t>225.7005 Restriction on certain chemical weapons antidote.</w:t>
      </w:r>
    </w:p>
    <w:p>
      <w:pPr>
        <w:pStyle w:val="ListBullet3"/>
        <!--depth 3-->
        <w:numPr>
          <w:ilvl w:val="2"/>
          <w:numId w:val="372"/>
        </w:numPr>
      </w:pPr>
      <w:r>
        <w:t>225.7005-1 Restriction.</w:t>
      </w:r>
    </w:p>
    <w:p>
      <w:pPr>
        <w:pStyle w:val="ListBullet3"/>
        <!--depth 3-->
        <w:numPr>
          <w:ilvl w:val="2"/>
          <w:numId w:val="372"/>
        </w:numPr>
      </w:pPr>
      <w:r>
        <w:t>225.7005-2 Exception.</w:t>
      </w:r>
    </w:p>
    <w:p>
      <w:pPr>
        <w:pStyle w:val="ListBullet3"/>
        <!--depth 3-->
        <w:numPr>
          <w:ilvl w:val="2"/>
          <w:numId w:val="372"/>
        </w:numPr>
      </w:pPr>
      <w:r>
        <w:t>225.7005-3 Waiver.</w:t>
      </w:r>
    </w:p>
    <w:p>
      <w:pPr>
        <w:pStyle w:val="ListBullet2"/>
        <!--depth 2-->
        <w:numPr>
          <w:ilvl w:val="1"/>
          <w:numId w:val="368"/>
        </w:numPr>
      </w:pPr>
      <w:r>
        <w:t>225.7006 Restriction on air circuit breakers for naval vessels.</w:t>
      </w:r>
    </w:p>
    <w:p>
      <w:pPr>
        <w:pStyle w:val="ListBullet3"/>
        <!--depth 3-->
        <w:numPr>
          <w:ilvl w:val="2"/>
          <w:numId w:val="373"/>
        </w:numPr>
      </w:pPr>
      <w:r>
        <w:t>225.7006-1 Restriction.</w:t>
      </w:r>
    </w:p>
    <w:p>
      <w:pPr>
        <w:pStyle w:val="ListBullet3"/>
        <!--depth 3-->
        <w:numPr>
          <w:ilvl w:val="2"/>
          <w:numId w:val="373"/>
        </w:numPr>
      </w:pPr>
      <w:r>
        <w:t>225.7006-2 Exceptions.</w:t>
      </w:r>
    </w:p>
    <w:p>
      <w:pPr>
        <w:pStyle w:val="ListBullet3"/>
        <!--depth 3-->
        <w:numPr>
          <w:ilvl w:val="2"/>
          <w:numId w:val="373"/>
        </w:numPr>
      </w:pPr>
      <w:r>
        <w:t>225.7006-3 Waiver.</w:t>
      </w:r>
    </w:p>
    <w:p>
      <w:pPr>
        <w:pStyle w:val="ListBullet3"/>
        <!--depth 3-->
        <w:numPr>
          <w:ilvl w:val="2"/>
          <w:numId w:val="373"/>
        </w:numPr>
      </w:pPr>
      <w:r>
        <w:t>225.7006-4 Solicitation provision and contract clause.</w:t>
      </w:r>
    </w:p>
    <w:p>
      <w:pPr>
        <w:pStyle w:val="ListBullet2"/>
        <!--depth 2-->
        <w:numPr>
          <w:ilvl w:val="1"/>
          <w:numId w:val="368"/>
        </w:numPr>
      </w:pPr>
      <w:r>
        <w:t>225.7007 Restrictions on anchor and mooring chain.</w:t>
      </w:r>
    </w:p>
    <w:p>
      <w:pPr>
        <w:pStyle w:val="ListBullet3"/>
        <!--depth 3-->
        <w:numPr>
          <w:ilvl w:val="2"/>
          <w:numId w:val="374"/>
        </w:numPr>
      </w:pPr>
      <w:r>
        <w:t>225.7007-1 Restrictions.</w:t>
      </w:r>
    </w:p>
    <w:p>
      <w:pPr>
        <w:pStyle w:val="ListBullet3"/>
        <!--depth 3-->
        <w:numPr>
          <w:ilvl w:val="2"/>
          <w:numId w:val="374"/>
        </w:numPr>
      </w:pPr>
      <w:r>
        <w:t>225.7007-2 Waiver.</w:t>
      </w:r>
    </w:p>
    <w:p>
      <w:pPr>
        <w:pStyle w:val="ListBullet3"/>
        <!--depth 3-->
        <w:numPr>
          <w:ilvl w:val="2"/>
          <w:numId w:val="374"/>
        </w:numPr>
      </w:pPr>
      <w:r>
        <w:t>225.7007-3 Contract clause.</w:t>
      </w:r>
    </w:p>
    <w:p>
      <w:pPr>
        <w:pStyle w:val="ListBullet2"/>
        <!--depth 2-->
        <w:numPr>
          <w:ilvl w:val="1"/>
          <w:numId w:val="368"/>
        </w:numPr>
      </w:pPr>
      <w:r>
        <w:t>225.7008 Waiver of restrictions of 10 U.S.C. 2534.</w:t>
      </w:r>
    </w:p>
    <w:p>
      <w:pPr>
        <w:pStyle w:val="ListBullet2"/>
        <!--depth 2-->
        <w:numPr>
          <w:ilvl w:val="1"/>
          <w:numId w:val="368"/>
        </w:numPr>
      </w:pPr>
      <w:r>
        <w:t>225.7009 Restriction on ball and roller bearings.</w:t>
      </w:r>
    </w:p>
    <w:p>
      <w:pPr>
        <w:pStyle w:val="ListBullet3"/>
        <!--depth 3-->
        <w:numPr>
          <w:ilvl w:val="2"/>
          <w:numId w:val="375"/>
        </w:numPr>
      </w:pPr>
      <w:r>
        <w:t>225.7009-1 Scope.</w:t>
      </w:r>
    </w:p>
    <w:p>
      <w:pPr>
        <w:pStyle w:val="ListBullet3"/>
        <!--depth 3-->
        <w:numPr>
          <w:ilvl w:val="2"/>
          <w:numId w:val="375"/>
        </w:numPr>
      </w:pPr>
      <w:r>
        <w:t>225.7009-2 Restriction.</w:t>
      </w:r>
    </w:p>
    <w:p>
      <w:pPr>
        <w:pStyle w:val="ListBullet3"/>
        <!--depth 3-->
        <w:numPr>
          <w:ilvl w:val="2"/>
          <w:numId w:val="375"/>
        </w:numPr>
      </w:pPr>
      <w:r>
        <w:t>225.7009-3 Exception.</w:t>
      </w:r>
    </w:p>
    <w:p>
      <w:pPr>
        <w:pStyle w:val="ListBullet3"/>
        <!--depth 3-->
        <w:numPr>
          <w:ilvl w:val="2"/>
          <w:numId w:val="375"/>
        </w:numPr>
      </w:pPr>
      <w:r>
        <w:t>225.7009-4 Waiver.</w:t>
      </w:r>
    </w:p>
    <w:p>
      <w:pPr>
        <w:pStyle w:val="ListBullet3"/>
        <!--depth 3-->
        <w:numPr>
          <w:ilvl w:val="2"/>
          <w:numId w:val="375"/>
        </w:numPr>
      </w:pPr>
      <w:r>
        <w:t>225.7009-5 Contract clause.</w:t>
      </w:r>
    </w:p>
    <w:p>
      <w:pPr>
        <w:pStyle w:val="ListBullet2"/>
        <!--depth 2-->
        <w:numPr>
          <w:ilvl w:val="1"/>
          <w:numId w:val="368"/>
        </w:numPr>
      </w:pPr>
      <w:r>
        <w:t>225.7010 Restriction on certain naval vessel components.</w:t>
      </w:r>
    </w:p>
    <w:p>
      <w:pPr>
        <w:pStyle w:val="ListBullet3"/>
        <!--depth 3-->
        <w:numPr>
          <w:ilvl w:val="2"/>
          <w:numId w:val="376"/>
        </w:numPr>
      </w:pPr>
      <w:r>
        <w:t>225.7010-1 Restriction.</w:t>
      </w:r>
    </w:p>
    <w:p>
      <w:pPr>
        <w:pStyle w:val="ListBullet3"/>
        <!--depth 3-->
        <w:numPr>
          <w:ilvl w:val="2"/>
          <w:numId w:val="376"/>
        </w:numPr>
      </w:pPr>
      <w:r>
        <w:t>225.7010-2 Exceptions.</w:t>
      </w:r>
    </w:p>
    <w:p>
      <w:pPr>
        <w:pStyle w:val="ListBullet3"/>
        <!--depth 3-->
        <w:numPr>
          <w:ilvl w:val="2"/>
          <w:numId w:val="376"/>
        </w:numPr>
      </w:pPr>
      <w:r>
        <w:t>225.7010-3 Waiver.</w:t>
      </w:r>
    </w:p>
    <w:p>
      <w:pPr>
        <w:pStyle w:val="ListBullet3"/>
        <!--depth 3-->
        <w:numPr>
          <w:ilvl w:val="2"/>
          <w:numId w:val="376"/>
        </w:numPr>
      </w:pPr>
      <w:r>
        <w:t>225.7010-4 Implementation.</w:t>
      </w:r>
    </w:p>
    <w:p>
      <w:pPr>
        <w:pStyle w:val="ListBullet2"/>
        <!--depth 2-->
        <w:numPr>
          <w:ilvl w:val="1"/>
          <w:numId w:val="368"/>
        </w:numPr>
      </w:pPr>
      <w:r>
        <w:t>225.7011 Restriction on carbon, alloy, and armor steel plate.</w:t>
      </w:r>
    </w:p>
    <w:p>
      <w:pPr>
        <w:pStyle w:val="ListBullet3"/>
        <!--depth 3-->
        <w:numPr>
          <w:ilvl w:val="2"/>
          <w:numId w:val="377"/>
        </w:numPr>
      </w:pPr>
      <w:r>
        <w:t>225.7011-1 Restriction.</w:t>
      </w:r>
    </w:p>
    <w:p>
      <w:pPr>
        <w:pStyle w:val="ListBullet3"/>
        <!--depth 3-->
        <w:numPr>
          <w:ilvl w:val="2"/>
          <w:numId w:val="377"/>
        </w:numPr>
      </w:pPr>
      <w:r>
        <w:t>225.7011-2 Waiver.</w:t>
      </w:r>
    </w:p>
    <w:p>
      <w:pPr>
        <w:pStyle w:val="ListBullet3"/>
        <!--depth 3-->
        <w:numPr>
          <w:ilvl w:val="2"/>
          <w:numId w:val="377"/>
        </w:numPr>
      </w:pPr>
      <w:r>
        <w:t>225.7011-3 Contract clause.</w:t>
      </w:r>
    </w:p>
    <w:p>
      <w:pPr>
        <w:pStyle w:val="ListBullet2"/>
        <!--depth 2-->
        <w:numPr>
          <w:ilvl w:val="1"/>
          <w:numId w:val="368"/>
        </w:numPr>
      </w:pPr>
      <w:r>
        <w:t>225.7012 Restriction on supercomputers.</w:t>
      </w:r>
    </w:p>
    <w:p>
      <w:pPr>
        <w:pStyle w:val="ListBullet3"/>
        <!--depth 3-->
        <w:numPr>
          <w:ilvl w:val="2"/>
          <w:numId w:val="378"/>
        </w:numPr>
      </w:pPr>
      <w:r>
        <w:t>225.7012-1 Restriction.</w:t>
      </w:r>
    </w:p>
    <w:p>
      <w:pPr>
        <w:pStyle w:val="ListBullet3"/>
        <!--depth 3-->
        <w:numPr>
          <w:ilvl w:val="2"/>
          <w:numId w:val="378"/>
        </w:numPr>
      </w:pPr>
      <w:r>
        <w:t>225.7012-2 Waiver.</w:t>
      </w:r>
    </w:p>
    <w:p>
      <w:pPr>
        <w:pStyle w:val="ListBullet3"/>
        <!--depth 3-->
        <w:numPr>
          <w:ilvl w:val="2"/>
          <w:numId w:val="378"/>
        </w:numPr>
      </w:pPr>
      <w:r>
        <w:t>225.7012-3 Contract clause.</w:t>
      </w:r>
    </w:p>
    <w:p>
      <w:pPr>
        <w:pStyle w:val="ListBullet2"/>
        <!--depth 2-->
        <w:numPr>
          <w:ilvl w:val="1"/>
          <w:numId w:val="368"/>
        </w:numPr>
      </w:pPr>
      <w:r>
        <w:t>225.7013 Restrictions on construction or repair of vessels in foreign shipyards.</w:t>
      </w:r>
    </w:p>
    <w:p>
      <w:pPr>
        <w:pStyle w:val="ListBullet2"/>
        <!--depth 2-->
        <w:numPr>
          <w:ilvl w:val="1"/>
          <w:numId w:val="368"/>
        </w:numPr>
      </w:pPr>
      <w:r>
        <w:t>225.7014 Restrictions on military construction.</w:t>
      </w:r>
    </w:p>
    <w:p>
      <w:pPr>
        <w:pStyle w:val="ListBullet2"/>
        <!--depth 2-->
        <w:numPr>
          <w:ilvl w:val="1"/>
          <w:numId w:val="368"/>
        </w:numPr>
      </w:pPr>
      <w:r>
        <w:t>225.7015 Restriction on overseas architect-engineer services.</w:t>
      </w:r>
    </w:p>
    <w:p>
      <w:pPr>
        <w:pStyle w:val="ListBullet2"/>
        <!--depth 2-->
        <w:numPr>
          <w:ilvl w:val="1"/>
          <w:numId w:val="368"/>
        </w:numPr>
      </w:pPr>
      <w:r>
        <w:t>225.7017 Utilization of domestic photovoltaic devices.</w:t>
      </w:r>
    </w:p>
    <w:p>
      <w:pPr>
        <w:pStyle w:val="ListBullet3"/>
        <!--depth 3-->
        <w:numPr>
          <w:ilvl w:val="2"/>
          <w:numId w:val="379"/>
        </w:numPr>
      </w:pPr>
      <w:r>
        <w:t>225.7017-1 Definitions As used in this section—</w:t>
      </w:r>
    </w:p>
    <w:p>
      <w:pPr>
        <w:pStyle w:val="ListBullet3"/>
        <!--depth 3-->
        <w:numPr>
          <w:ilvl w:val="2"/>
          <w:numId w:val="379"/>
        </w:numPr>
      </w:pPr>
      <w:r>
        <w:t>225.7017-2 Restriction.</w:t>
      </w:r>
    </w:p>
    <w:p>
      <w:pPr>
        <w:pStyle w:val="ListBullet3"/>
        <!--depth 3-->
        <w:numPr>
          <w:ilvl w:val="2"/>
          <w:numId w:val="379"/>
        </w:numPr>
      </w:pPr>
      <w:r>
        <w:t>225.7017-3 Exceptions.</w:t>
      </w:r>
    </w:p>
    <w:p>
      <w:pPr>
        <w:pStyle w:val="ListBullet3"/>
        <!--depth 3-->
        <w:numPr>
          <w:ilvl w:val="2"/>
          <w:numId w:val="379"/>
        </w:numPr>
      </w:pPr>
      <w:r>
        <w:t>225.7017-4 Solicitation provision and contract clause.</w:t>
      </w:r>
    </w:p>
    <w:p>
      <w:pPr>
        <w:pStyle w:val="ListBullet2"/>
        <!--depth 2-->
        <w:numPr>
          <w:ilvl w:val="1"/>
          <w:numId w:val="368"/>
        </w:numPr>
      </w:pPr>
      <w:r>
        <w:t>225.7018 Restriction on acquisition of certain magnets and tungsten.</w:t>
      </w:r>
    </w:p>
    <w:p>
      <w:pPr>
        <w:pStyle w:val="ListBullet3"/>
        <!--depth 3-->
        <w:numPr>
          <w:ilvl w:val="2"/>
          <w:numId w:val="380"/>
        </w:numPr>
      </w:pPr>
      <w:r>
        <w:t>225.7018-1 Definitions.</w:t>
      </w:r>
    </w:p>
    <w:p>
      <w:pPr>
        <w:pStyle w:val="ListBullet3"/>
        <!--depth 3-->
        <w:numPr>
          <w:ilvl w:val="2"/>
          <w:numId w:val="380"/>
        </w:numPr>
      </w:pPr>
      <w:r>
        <w:t>225.7018-2 Restriction.</w:t>
      </w:r>
    </w:p>
    <w:p>
      <w:pPr>
        <w:pStyle w:val="ListBullet3"/>
        <!--depth 3-->
        <w:numPr>
          <w:ilvl w:val="2"/>
          <w:numId w:val="380"/>
        </w:numPr>
      </w:pPr>
      <w:r>
        <w:t>225.7018-3 Exceptions.</w:t>
      </w:r>
    </w:p>
    <w:p>
      <w:pPr>
        <w:pStyle w:val="ListBullet3"/>
        <!--depth 3-->
        <w:numPr>
          <w:ilvl w:val="2"/>
          <w:numId w:val="380"/>
        </w:numPr>
      </w:pPr>
      <w:r>
        <w:t>225.7018-4 Nonavailability determination.</w:t>
      </w:r>
    </w:p>
    <w:p>
      <w:pPr>
        <w:pStyle w:val="ListBullet3"/>
        <!--depth 3-->
        <w:numPr>
          <w:ilvl w:val="2"/>
          <w:numId w:val="380"/>
        </w:numPr>
      </w:pPr>
      <w:r>
        <w:t>225.7018-5 Contract clause.</w:t>
      </w:r>
    </w:p>
    <w:p>
      <w:pPr>
        <w:pStyle w:val="ListBullet"/>
        <!--depth 1-->
        <w:numPr>
          <w:ilvl w:val="0"/>
          <w:numId w:val="343"/>
        </w:numPr>
      </w:pPr>
      <w:r>
        <w:t>SUBPART 225.71 --other restrictions on foreign ACQUISITION</w:t>
      </w:r>
    </w:p>
    <w:p>
      <w:pPr>
        <w:pStyle w:val="ListBullet2"/>
        <!--depth 2-->
        <w:numPr>
          <w:ilvl w:val="1"/>
          <w:numId w:val="381"/>
        </w:numPr>
      </w:pPr>
      <w:r>
        <w:t>225.7100 Scope of subpart.</w:t>
      </w:r>
    </w:p>
    <w:p>
      <w:pPr>
        <w:pStyle w:val="ListBullet2"/>
        <!--depth 2-->
        <w:numPr>
          <w:ilvl w:val="1"/>
          <w:numId w:val="381"/>
        </w:numPr>
      </w:pPr>
      <w:r>
        <w:t>225.7101 Definitions.</w:t>
      </w:r>
    </w:p>
    <w:p>
      <w:pPr>
        <w:pStyle w:val="ListBullet2"/>
        <!--depth 2-->
        <w:numPr>
          <w:ilvl w:val="1"/>
          <w:numId w:val="381"/>
        </w:numPr>
      </w:pPr>
      <w:r>
        <w:t>225.7102 Forgings.</w:t>
      </w:r>
    </w:p>
    <w:p>
      <w:pPr>
        <w:pStyle w:val="ListBullet3"/>
        <!--depth 3-->
        <w:numPr>
          <w:ilvl w:val="2"/>
          <w:numId w:val="382"/>
        </w:numPr>
      </w:pPr>
      <w:r>
        <w:t>225.7102-1 Policy.</w:t>
      </w:r>
    </w:p>
    <w:p>
      <w:pPr>
        <w:pStyle w:val="ListBullet3"/>
        <!--depth 3-->
        <w:numPr>
          <w:ilvl w:val="2"/>
          <w:numId w:val="382"/>
        </w:numPr>
      </w:pPr>
      <w:r>
        <w:t>225.7102-2 Exceptions.</w:t>
      </w:r>
    </w:p>
    <w:p>
      <w:pPr>
        <w:pStyle w:val="ListBullet3"/>
        <!--depth 3-->
        <w:numPr>
          <w:ilvl w:val="2"/>
          <w:numId w:val="382"/>
        </w:numPr>
      </w:pPr>
      <w:r>
        <w:t>225.7102-3 Waiver.</w:t>
      </w:r>
    </w:p>
    <w:p>
      <w:pPr>
        <w:pStyle w:val="ListBullet3"/>
        <!--depth 3-->
        <w:numPr>
          <w:ilvl w:val="2"/>
          <w:numId w:val="382"/>
        </w:numPr>
      </w:pPr>
      <w:r>
        <w:t>225.7102-4 Contract clause.</w:t>
      </w:r>
    </w:p>
    <w:p>
      <w:pPr>
        <w:pStyle w:val="ListBullet"/>
        <!--depth 1-->
        <w:numPr>
          <w:ilvl w:val="0"/>
          <w:numId w:val="343"/>
        </w:numPr>
      </w:pPr>
      <w:r>
        <w:t>SUBPART 225.72 --reporting CONTRACT PERFORMANCE OUTSIDE THE UNITED STATES</w:t>
      </w:r>
    </w:p>
    <w:p>
      <w:pPr>
        <w:pStyle w:val="ListBullet2"/>
        <!--depth 2-->
        <w:numPr>
          <w:ilvl w:val="1"/>
          <w:numId w:val="383"/>
        </w:numPr>
      </w:pPr>
      <w:r>
        <w:t>225.7201 Policy.</w:t>
      </w:r>
    </w:p>
    <w:p>
      <w:pPr>
        <w:pStyle w:val="ListBullet2"/>
        <!--depth 2-->
        <w:numPr>
          <w:ilvl w:val="1"/>
          <w:numId w:val="383"/>
        </w:numPr>
      </w:pPr>
      <w:r>
        <w:t>225.7202 Exception.</w:t>
      </w:r>
    </w:p>
    <w:p>
      <w:pPr>
        <w:pStyle w:val="ListBullet2"/>
        <!--depth 2-->
        <w:numPr>
          <w:ilvl w:val="1"/>
          <w:numId w:val="383"/>
        </w:numPr>
      </w:pPr>
      <w:r>
        <w:t>225.7203 Contracting officer distribution of reports.</w:t>
      </w:r>
    </w:p>
    <w:p>
      <w:pPr>
        <w:pStyle w:val="ListBullet2"/>
        <!--depth 2-->
        <w:numPr>
          <w:ilvl w:val="1"/>
          <w:numId w:val="383"/>
        </w:numPr>
      </w:pPr>
      <w:r>
        <w:t>225.7204 Solicitation provision and contract clauses.</w:t>
      </w:r>
    </w:p>
    <w:p>
      <w:pPr>
        <w:pStyle w:val="ListBullet"/>
        <!--depth 1-->
        <w:numPr>
          <w:ilvl w:val="0"/>
          <w:numId w:val="343"/>
        </w:numPr>
      </w:pPr>
      <w:r>
        <w:t>SUBPART 225.73 --ACQUISITIONS FOR FOREIGN MILITARY SALES</w:t>
      </w:r>
    </w:p>
    <w:p>
      <w:pPr>
        <w:pStyle w:val="ListBullet2"/>
        <!--depth 2-->
        <w:numPr>
          <w:ilvl w:val="1"/>
          <w:numId w:val="384"/>
        </w:numPr>
      </w:pPr>
      <w:r>
        <w:t>225.7300 Scope of subpart.</w:t>
      </w:r>
    </w:p>
    <w:p>
      <w:pPr>
        <w:pStyle w:val="ListBullet2"/>
        <!--depth 2-->
        <w:numPr>
          <w:ilvl w:val="1"/>
          <w:numId w:val="384"/>
        </w:numPr>
      </w:pPr>
      <w:r>
        <w:t>225.7301 General.</w:t>
      </w:r>
    </w:p>
    <w:p>
      <w:pPr>
        <w:pStyle w:val="ListBullet3"/>
        <!--depth 3-->
        <w:numPr>
          <w:ilvl w:val="2"/>
          <w:numId w:val="385"/>
        </w:numPr>
      </w:pPr>
      <w:r>
        <w:t>225.7301-1 Requirement to use firm-fixed-price contracts.</w:t>
      </w:r>
    </w:p>
    <w:p>
      <w:pPr>
        <w:pStyle w:val="ListBullet3"/>
        <!--depth 3-->
        <w:numPr>
          <w:ilvl w:val="2"/>
          <w:numId w:val="385"/>
        </w:numPr>
      </w:pPr>
      <w:r>
        <w:t>225.7301-2 Solicitation approval for sole source contracts.</w:t>
      </w:r>
    </w:p>
    <w:p>
      <w:pPr>
        <w:pStyle w:val="ListBullet2"/>
        <!--depth 2-->
        <w:numPr>
          <w:ilvl w:val="1"/>
          <w:numId w:val="384"/>
        </w:numPr>
      </w:pPr>
      <w:r>
        <w:t>225.7302 Preparation of letter of offer and acceptance.</w:t>
      </w:r>
    </w:p>
    <w:p>
      <w:pPr>
        <w:pStyle w:val="ListBullet2"/>
        <!--depth 2-->
        <w:numPr>
          <w:ilvl w:val="1"/>
          <w:numId w:val="384"/>
        </w:numPr>
      </w:pPr>
      <w:r>
        <w:t>225.7303 Pricing acquisitions for FMS.</w:t>
      </w:r>
    </w:p>
    <w:p>
      <w:pPr>
        <w:pStyle w:val="ListBullet3"/>
        <!--depth 3-->
        <w:numPr>
          <w:ilvl w:val="2"/>
          <w:numId w:val="386"/>
        </w:numPr>
      </w:pPr>
      <w:r>
        <w:t>225.7303-1 Contractor sales to other foreign customers.</w:t>
      </w:r>
    </w:p>
    <w:p>
      <w:pPr>
        <w:pStyle w:val="ListBullet3"/>
        <!--depth 3-->
        <w:numPr>
          <w:ilvl w:val="2"/>
          <w:numId w:val="386"/>
        </w:numPr>
      </w:pPr>
      <w:r>
        <w:t>225.7303-2 Cost of doing business with a foreign government or an international organization.</w:t>
      </w:r>
    </w:p>
    <w:p>
      <w:pPr>
        <w:pStyle w:val="ListBullet3"/>
        <!--depth 3-->
        <w:numPr>
          <w:ilvl w:val="2"/>
          <w:numId w:val="386"/>
        </w:numPr>
      </w:pPr>
      <w:r>
        <w:t>225.7303-3 Government-to-government agreements.</w:t>
      </w:r>
    </w:p>
    <w:p>
      <w:pPr>
        <w:pStyle w:val="ListBullet3"/>
        <!--depth 3-->
        <w:numPr>
          <w:ilvl w:val="2"/>
          <w:numId w:val="386"/>
        </w:numPr>
      </w:pPr>
      <w:r>
        <w:t>225.7303-4 Contingent fees.</w:t>
      </w:r>
    </w:p>
    <w:p>
      <w:pPr>
        <w:pStyle w:val="ListBullet3"/>
        <!--depth 3-->
        <w:numPr>
          <w:ilvl w:val="2"/>
          <w:numId w:val="386"/>
        </w:numPr>
      </w:pPr>
      <w:r>
        <w:t>225.7303-5 Acquisitions wholly paid for from nonrepayable funds.</w:t>
      </w:r>
    </w:p>
    <w:p>
      <w:pPr>
        <w:pStyle w:val="ListBullet2"/>
        <!--depth 2-->
        <w:numPr>
          <w:ilvl w:val="1"/>
          <w:numId w:val="384"/>
        </w:numPr>
      </w:pPr>
      <w:r>
        <w:t>225.7304 FMS customer involvement.</w:t>
      </w:r>
    </w:p>
    <w:p>
      <w:pPr>
        <w:pStyle w:val="ListBullet2"/>
        <!--depth 2-->
        <w:numPr>
          <w:ilvl w:val="1"/>
          <w:numId w:val="384"/>
        </w:numPr>
      </w:pPr>
      <w:r>
        <w:t>225.7305 Limitation of liability.</w:t>
      </w:r>
    </w:p>
    <w:p>
      <w:pPr>
        <w:pStyle w:val="ListBullet2"/>
        <!--depth 2-->
        <w:numPr>
          <w:ilvl w:val="1"/>
          <w:numId w:val="384"/>
        </w:numPr>
      </w:pPr>
      <w:r>
        <w:t>225.7306 Offset arrangements.</w:t>
      </w:r>
    </w:p>
    <w:p>
      <w:pPr>
        <w:pStyle w:val="ListBullet2"/>
        <!--depth 2-->
        <w:numPr>
          <w:ilvl w:val="1"/>
          <w:numId w:val="384"/>
        </w:numPr>
      </w:pPr>
      <w:r>
        <w:t>225.7307 Contract clauses.</w:t>
      </w:r>
    </w:p>
    <w:p>
      <w:pPr>
        <w:pStyle w:val="ListBullet"/>
        <!--depth 1-->
        <w:numPr>
          <w:ilvl w:val="0"/>
          <w:numId w:val="343"/>
        </w:numPr>
      </w:pPr>
      <w:r>
        <w:t>SUBPART 225.74 --DEFENSE CONTRACTORS OUTSIDE THE UNITED STATES</w:t>
      </w:r>
    </w:p>
    <w:p>
      <w:pPr>
        <w:pStyle w:val="ListBullet"/>
        <!--depth 1-->
        <w:numPr>
          <w:ilvl w:val="0"/>
          <w:numId w:val="343"/>
        </w:numPr>
      </w:pPr>
      <w:r>
        <w:t>SUBPART 225.75 --BALANCE OF PAYMENTS PROGRAM</w:t>
      </w:r>
    </w:p>
    <w:p>
      <w:pPr>
        <w:pStyle w:val="ListBullet2"/>
        <!--depth 2-->
        <w:numPr>
          <w:ilvl w:val="1"/>
          <w:numId w:val="387"/>
        </w:numPr>
      </w:pPr>
      <w:r>
        <w:t>225.7500 Scope of subpart.</w:t>
      </w:r>
    </w:p>
    <w:p>
      <w:pPr>
        <w:pStyle w:val="ListBullet2"/>
        <!--depth 2-->
        <w:numPr>
          <w:ilvl w:val="1"/>
          <w:numId w:val="387"/>
        </w:numPr>
      </w:pPr>
      <w:r>
        <w:t>225.7501 Policy.</w:t>
      </w:r>
    </w:p>
    <w:p>
      <w:pPr>
        <w:pStyle w:val="ListBullet2"/>
        <!--depth 2-->
        <w:numPr>
          <w:ilvl w:val="1"/>
          <w:numId w:val="387"/>
        </w:numPr>
      </w:pPr>
      <w:r>
        <w:t>225.7502 Procedures.</w:t>
      </w:r>
    </w:p>
    <w:p>
      <w:pPr>
        <w:pStyle w:val="ListBullet2"/>
        <!--depth 2-->
        <w:numPr>
          <w:ilvl w:val="1"/>
          <w:numId w:val="387"/>
        </w:numPr>
      </w:pPr>
      <w:r>
        <w:t>225.7503 Contract clauses.</w:t>
      </w:r>
    </w:p>
    <w:p>
      <w:pPr>
        <w:pStyle w:val="ListBullet"/>
        <!--depth 1-->
        <w:numPr>
          <w:ilvl w:val="0"/>
          <w:numId w:val="343"/>
        </w:numPr>
      </w:pPr>
      <w:r>
        <w:t>SUBPART 225.76 —SECONDARY ARAB BOYCOTT OF ISRAEL</w:t>
      </w:r>
    </w:p>
    <w:p>
      <w:pPr>
        <w:pStyle w:val="ListBullet2"/>
        <!--depth 2-->
        <w:numPr>
          <w:ilvl w:val="1"/>
          <w:numId w:val="388"/>
        </w:numPr>
      </w:pPr>
      <w:r>
        <w:t>225.7601 Restriction.</w:t>
      </w:r>
    </w:p>
    <w:p>
      <w:pPr>
        <w:pStyle w:val="ListBullet2"/>
        <!--depth 2-->
        <w:numPr>
          <w:ilvl w:val="1"/>
          <w:numId w:val="388"/>
        </w:numPr>
      </w:pPr>
      <w:r>
        <w:t>225.7602 Procedures.</w:t>
      </w:r>
    </w:p>
    <w:p>
      <w:pPr>
        <w:pStyle w:val="ListBullet2"/>
        <!--depth 2-->
        <w:numPr>
          <w:ilvl w:val="1"/>
          <w:numId w:val="388"/>
        </w:numPr>
      </w:pPr>
      <w:r>
        <w:t>225.7603 Exceptions.</w:t>
      </w:r>
    </w:p>
    <w:p>
      <w:pPr>
        <w:pStyle w:val="ListBullet2"/>
        <!--depth 2-->
        <w:numPr>
          <w:ilvl w:val="1"/>
          <w:numId w:val="388"/>
        </w:numPr>
      </w:pPr>
      <w:r>
        <w:t>225.7604 Waivers.</w:t>
      </w:r>
    </w:p>
    <w:p>
      <w:pPr>
        <w:pStyle w:val="ListBullet2"/>
        <!--depth 2-->
        <w:numPr>
          <w:ilvl w:val="1"/>
          <w:numId w:val="388"/>
        </w:numPr>
      </w:pPr>
      <w:r>
        <w:t>225.7605 Solicitation provision.</w:t>
      </w:r>
    </w:p>
    <w:p>
      <w:pPr>
        <w:pStyle w:val="ListBullet"/>
        <!--depth 1-->
        <w:numPr>
          <w:ilvl w:val="0"/>
          <w:numId w:val="343"/>
        </w:numPr>
      </w:pPr>
      <w:r>
        <w:t>SUBPART 225.77 —ACQUISITIONS IN SUPPORT OF OPERATIONS IN AFGHANISTAN</w:t>
      </w:r>
    </w:p>
    <w:p>
      <w:pPr>
        <w:pStyle w:val="ListBullet2"/>
        <!--depth 2-->
        <w:numPr>
          <w:ilvl w:val="1"/>
          <w:numId w:val="389"/>
        </w:numPr>
      </w:pPr>
      <w:r>
        <w:t>225.7700 Scope.</w:t>
      </w:r>
    </w:p>
    <w:p>
      <w:pPr>
        <w:pStyle w:val="ListBullet2"/>
        <!--depth 2-->
        <w:numPr>
          <w:ilvl w:val="1"/>
          <w:numId w:val="389"/>
        </w:numPr>
      </w:pPr>
      <w:r>
        <w:t>225.7701 Definitions.</w:t>
      </w:r>
    </w:p>
    <w:p>
      <w:pPr>
        <w:pStyle w:val="ListBullet2"/>
        <!--depth 2-->
        <w:numPr>
          <w:ilvl w:val="1"/>
          <w:numId w:val="389"/>
        </w:numPr>
      </w:pPr>
      <w:r>
        <w:t>225.7702 Acquisitions not subject to the enhanced authority to acquire products or services from Afghanistan.</w:t>
      </w:r>
    </w:p>
    <w:p>
      <w:pPr>
        <w:pStyle w:val="ListBullet3"/>
        <!--depth 3-->
        <w:numPr>
          <w:ilvl w:val="2"/>
          <w:numId w:val="390"/>
        </w:numPr>
      </w:pPr>
      <w:r>
        <w:t>225.7702-1 Acquisition of small arms.</w:t>
      </w:r>
    </w:p>
    <w:p>
      <w:pPr>
        <w:pStyle w:val="ListBullet3"/>
        <!--depth 3-->
        <w:numPr>
          <w:ilvl w:val="2"/>
          <w:numId w:val="390"/>
        </w:numPr>
      </w:pPr>
      <w:r>
        <w:t>225.7702-2 Acquisition of uniform components for the Afghan military or the Afghan police.</w:t>
      </w:r>
    </w:p>
    <w:p>
      <w:pPr>
        <w:pStyle w:val="ListBullet2"/>
        <!--depth 2-->
        <w:numPr>
          <w:ilvl w:val="1"/>
          <w:numId w:val="389"/>
        </w:numPr>
      </w:pPr>
      <w:r>
        <w:t>225.7703 Enhanced authority to acquire products or services from Afghanistan.</w:t>
      </w:r>
    </w:p>
    <w:p>
      <w:pPr>
        <w:pStyle w:val="ListBullet3"/>
        <!--depth 3-->
        <w:numPr>
          <w:ilvl w:val="2"/>
          <w:numId w:val="391"/>
        </w:numPr>
      </w:pPr>
      <w:r>
        <w:t>225.7703-1 Acquisition procedures.</w:t>
      </w:r>
    </w:p>
    <w:p>
      <w:pPr>
        <w:pStyle w:val="ListBullet3"/>
        <!--depth 3-->
        <w:numPr>
          <w:ilvl w:val="2"/>
          <w:numId w:val="391"/>
        </w:numPr>
      </w:pPr>
      <w:r>
        <w:t>225.7703-2 Determination requirements.</w:t>
      </w:r>
    </w:p>
    <w:p>
      <w:pPr>
        <w:pStyle w:val="ListBullet3"/>
        <!--depth 3-->
        <w:numPr>
          <w:ilvl w:val="2"/>
          <w:numId w:val="391"/>
        </w:numPr>
      </w:pPr>
      <w:r>
        <w:t>225.7703-3 Evaluating offers.</w:t>
      </w:r>
    </w:p>
    <w:p>
      <w:pPr>
        <w:pStyle w:val="ListBullet3"/>
        <!--depth 3-->
        <w:numPr>
          <w:ilvl w:val="2"/>
          <w:numId w:val="391"/>
        </w:numPr>
      </w:pPr>
      <w:r>
        <w:t>225.7703-4 Solicitation provisions and contract clauses.</w:t>
      </w:r>
    </w:p>
    <w:p>
      <w:pPr>
        <w:pStyle w:val="ListBullet2"/>
        <!--depth 2-->
        <w:numPr>
          <w:ilvl w:val="1"/>
          <w:numId w:val="389"/>
        </w:numPr>
      </w:pPr>
      <w:r>
        <w:t>225.7704 Acquisitions of products and services from South Caucasus/Central and South Asian (SC/CASA) state in support of operations in Afghanistan.</w:t>
      </w:r>
    </w:p>
    <w:p>
      <w:pPr>
        <w:pStyle w:val="ListBullet3"/>
        <!--depth 3-->
        <w:numPr>
          <w:ilvl w:val="2"/>
          <w:numId w:val="392"/>
        </w:numPr>
      </w:pPr>
      <w:r>
        <w:t>225.7704-1 Applicability of trade agreements.</w:t>
      </w:r>
    </w:p>
    <w:p>
      <w:pPr>
        <w:pStyle w:val="ListBullet3"/>
        <!--depth 3-->
        <w:numPr>
          <w:ilvl w:val="2"/>
          <w:numId w:val="392"/>
        </w:numPr>
      </w:pPr>
      <w:r>
        <w:t>225.7704-2 Applicability of Balance of Payments Program.</w:t>
      </w:r>
    </w:p>
    <w:p>
      <w:pPr>
        <w:pStyle w:val="ListBullet3"/>
        <!--depth 3-->
        <w:numPr>
          <w:ilvl w:val="2"/>
          <w:numId w:val="392"/>
        </w:numPr>
      </w:pPr>
      <w:r>
        <w:t>225.7704-3 Solicitation provisions and contract clauses.</w:t>
      </w:r>
    </w:p>
    <w:p>
      <w:pPr>
        <w:pStyle w:val="ListBullet2"/>
        <!--depth 2-->
        <w:numPr>
          <w:ilvl w:val="1"/>
          <w:numId w:val="389"/>
        </w:numPr>
      </w:pPr>
      <w:r>
        <w:t>225.7705 Prohibition on use of funds for contracts of certain programs and projects in Afghanistan that cannot be safely accessed.</w:t>
      </w:r>
    </w:p>
    <w:p>
      <w:pPr>
        <w:pStyle w:val="ListBullet3"/>
        <!--depth 3-->
        <w:numPr>
          <w:ilvl w:val="2"/>
          <w:numId w:val="393"/>
        </w:numPr>
      </w:pPr>
      <w:r>
        <w:t>225.7705-1 Prohibition.</w:t>
      </w:r>
    </w:p>
    <w:p>
      <w:pPr>
        <w:pStyle w:val="ListBullet3"/>
        <!--depth 3-->
        <w:numPr>
          <w:ilvl w:val="2"/>
          <w:numId w:val="393"/>
        </w:numPr>
      </w:pPr>
      <w:r>
        <w:t>225.7705-2 Waiver of prohibition.</w:t>
      </w:r>
    </w:p>
    <w:p>
      <w:pPr>
        <w:pStyle w:val="ListBullet3"/>
        <!--depth 3-->
        <w:numPr>
          <w:ilvl w:val="2"/>
          <w:numId w:val="393"/>
        </w:numPr>
      </w:pPr>
      <w:r>
        <w:t>225.7705-3 Procedures.</w:t>
      </w:r>
    </w:p>
    <w:p>
      <w:pPr>
        <w:pStyle w:val="ListBullet2"/>
        <!--depth 2-->
        <w:numPr>
          <w:ilvl w:val="1"/>
          <w:numId w:val="389"/>
        </w:numPr>
      </w:pPr>
      <w:r>
        <w:t>225.7798 Enhanced authority to acquire products or services of Djibouti in support of DoD operations in Djibouti.</w:t>
      </w:r>
    </w:p>
    <w:p>
      <w:pPr>
        <w:pStyle w:val="ListBullet2"/>
        <!--depth 2-->
        <w:numPr>
          <w:ilvl w:val="1"/>
          <w:numId w:val="389"/>
        </w:numPr>
      </w:pPr>
      <w:r>
        <w:t>225.7799 Authority to acquire products and services (including construction) from Afghanistan or from countries along a major route of supply to Afghanistan.</w:t>
      </w:r>
    </w:p>
    <w:p>
      <w:pPr>
        <w:pStyle w:val="ListBullet"/>
        <!--depth 1-->
        <w:numPr>
          <w:ilvl w:val="0"/>
          <w:numId w:val="343"/>
        </w:numPr>
      </w:pPr>
      <w:r>
        <w:t>SUBPART 225.78 —ACQUISITIONS IN SUPPORT OF GEOGRAPHIC COMBATANT COMMAND’S THEATER SECURITY COOPERATION EFFORTS</w:t>
      </w:r>
    </w:p>
    <w:p>
      <w:pPr>
        <w:pStyle w:val="ListBullet2"/>
        <!--depth 2-->
        <w:numPr>
          <w:ilvl w:val="1"/>
          <w:numId w:val="394"/>
        </w:numPr>
      </w:pPr>
      <w:r>
        <w:t>225.7801 Policy.</w:t>
      </w:r>
    </w:p>
    <w:p>
      <w:pPr>
        <w:pStyle w:val="ListBullet"/>
        <!--depth 1-->
        <w:numPr>
          <w:ilvl w:val="0"/>
          <w:numId w:val="343"/>
        </w:numPr>
      </w:pPr>
      <w:r>
        <w:t>SUBPART 225.79 —EXPORT CONTROL</w:t>
      </w:r>
    </w:p>
    <w:p>
      <w:pPr>
        <w:pStyle w:val="ListBullet2"/>
        <!--depth 2-->
        <w:numPr>
          <w:ilvl w:val="1"/>
          <w:numId w:val="395"/>
        </w:numPr>
      </w:pPr>
      <w:r>
        <w:t>225.7900 Scope of subpart.</w:t>
      </w:r>
    </w:p>
    <w:p>
      <w:pPr>
        <w:pStyle w:val="ListBullet2"/>
        <!--depth 2-->
        <w:numPr>
          <w:ilvl w:val="1"/>
          <w:numId w:val="395"/>
        </w:numPr>
      </w:pPr>
      <w:r>
        <w:t>225.7901 Export-controlled items.</w:t>
      </w:r>
    </w:p>
    <w:p>
      <w:pPr>
        <w:pStyle w:val="ListBullet3"/>
        <!--depth 3-->
        <w:numPr>
          <w:ilvl w:val="2"/>
          <w:numId w:val="396"/>
        </w:numPr>
      </w:pPr>
      <w:r>
        <w:t>225.7901-1 Definitions.</w:t>
      </w:r>
    </w:p>
    <w:p>
      <w:pPr>
        <w:pStyle w:val="ListBullet3"/>
        <!--depth 3-->
        <w:numPr>
          <w:ilvl w:val="2"/>
          <w:numId w:val="396"/>
        </w:numPr>
      </w:pPr>
      <w:r>
        <w:t>225.7901-2 General.</w:t>
      </w:r>
    </w:p>
    <w:p>
      <w:pPr>
        <w:pStyle w:val="ListBullet3"/>
        <!--depth 3-->
        <w:numPr>
          <w:ilvl w:val="2"/>
          <w:numId w:val="396"/>
        </w:numPr>
      </w:pPr>
      <w:r>
        <w:t>225.7901-3 Policy.</w:t>
      </w:r>
    </w:p>
    <w:p>
      <w:pPr>
        <w:pStyle w:val="ListBullet3"/>
        <!--depth 3-->
        <w:numPr>
          <w:ilvl w:val="2"/>
          <w:numId w:val="396"/>
        </w:numPr>
      </w:pPr>
      <w:r>
        <w:t>225.7901-4 Contract clauses.</w:t>
      </w:r>
    </w:p>
    <w:p>
      <w:pPr>
        <w:pStyle w:val="ListBullet2"/>
        <!--depth 2-->
        <w:numPr>
          <w:ilvl w:val="1"/>
          <w:numId w:val="395"/>
        </w:numPr>
      </w:pPr>
      <w:r>
        <w:t>225.7902 Defense Trade Cooperation Treaties.</w:t>
      </w:r>
    </w:p>
    <w:p>
      <w:pPr>
        <w:pStyle w:val="ListBullet3"/>
        <!--depth 3-->
        <w:numPr>
          <w:ilvl w:val="2"/>
          <w:numId w:val="397"/>
        </w:numPr>
      </w:pPr>
      <w:r>
        <w:t>225.7902-1 Definitions.</w:t>
      </w:r>
    </w:p>
    <w:p>
      <w:pPr>
        <w:pStyle w:val="ListBullet3"/>
        <!--depth 3-->
        <w:numPr>
          <w:ilvl w:val="2"/>
          <w:numId w:val="397"/>
        </w:numPr>
      </w:pPr>
      <w:r>
        <w:t>225.7902-2 Purpose.</w:t>
      </w:r>
    </w:p>
    <w:p>
      <w:pPr>
        <w:pStyle w:val="ListBullet3"/>
        <!--depth 3-->
        <w:numPr>
          <w:ilvl w:val="2"/>
          <w:numId w:val="397"/>
        </w:numPr>
      </w:pPr>
      <w:r>
        <w:t>225.7902-3 Policy.</w:t>
      </w:r>
    </w:p>
    <w:p>
      <w:pPr>
        <w:pStyle w:val="ListBullet3"/>
        <!--depth 3-->
        <w:numPr>
          <w:ilvl w:val="2"/>
          <w:numId w:val="397"/>
        </w:numPr>
      </w:pPr>
      <w:r>
        <w:t>225.7902-4 Procedures.</w:t>
      </w:r>
    </w:p>
    <w:p>
      <w:pPr>
        <w:pStyle w:val="ListBullet3"/>
        <!--depth 3-->
        <w:numPr>
          <w:ilvl w:val="2"/>
          <w:numId w:val="397"/>
        </w:numPr>
      </w:pPr>
      <w:r>
        <w:t>225.7902-5 Solicitation provision and contract clause.</w:t>
      </w:r>
    </w:p>
    <!--Topic unique_1183-->
    <w:p>
      <w:pPr>
        <w:pStyle w:val="Heading4"/>
      </w:pPr>
      <w:bookmarkStart w:id="1633" w:name="_Refd19e52354"/>
      <w:bookmarkStart w:id="1634" w:name="_Tocd19e52354"/>
      <w:r>
        <w:t>225.001</w:t>
      </w:r>
      <w:r>
        <w:t xml:space="preserve"> General.</w:t>
      </w:r>
      <w:bookmarkEnd w:id="1633"/>
      <w:bookmarkEnd w:id="1634"/>
    </w:p>
    <w:p>
      <w:pPr>
        <w:pStyle w:val="BodyText"/>
      </w:pPr>
      <w:r>
        <w:t xml:space="preserve">For guidance on evaluating offers of foreign end products, see PGI </w:t>
      </w:r>
      <w:r>
        <w:t>225.001</w:t>
      </w:r>
      <w:r>
        <w:t>.</w:t>
      </w:r>
    </w:p>
    <!--Topic unique_261-->
    <w:p>
      <w:pPr>
        <w:pStyle w:val="Heading4"/>
      </w:pPr>
      <w:bookmarkStart w:id="1635" w:name="_Refd19e52373"/>
      <w:bookmarkStart w:id="1636" w:name="_Tocd19e52373"/>
      <w:r>
        <w:t>225.003</w:t>
      </w:r>
      <w:r>
        <w:t xml:space="preserve"> Definitions.</w:t>
      </w:r>
      <w:bookmarkEnd w:id="1635"/>
      <w:bookmarkEnd w:id="1636"/>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252.225-7001</w:t>
      </w:r>
      <w:r>
        <w:t xml:space="preserve">, Buy American and Balance of Payments Program; and </w:t>
      </w:r>
      <w:r>
        <w:t>252.225-7036</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225.401-70</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252.225-7001</w:t>
      </w:r>
      <w:r>
        <w:t xml:space="preserve">, Buy American and Balance of Payments Program; and </w:t>
      </w:r>
      <w:r>
        <w:t>252.225-7036</w:t>
      </w:r>
      <w:r>
        <w:t xml:space="preserve">, Buy American–Free Trade Agreements–Balance of Payments Program. "Qualifying country end product" is also defined in the clause at </w:t>
      </w:r>
      <w:r>
        <w:t>252.225-7021</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184-->
    <w:p>
      <w:pPr>
        <w:pStyle w:val="Heading4"/>
      </w:pPr>
      <w:bookmarkStart w:id="1637" w:name="_Refd19e52545"/>
      <w:bookmarkStart w:id="1638" w:name="_Tocd19e52545"/>
      <w:r>
        <w:t>225.070</w:t>
      </w:r>
      <w:r>
        <w:t xml:space="preserve"> Reporting of acquisition of end products manufactured outside the United States.</w:t>
      </w:r>
      <w:bookmarkEnd w:id="1637"/>
      <w:bookmarkEnd w:id="1638"/>
    </w:p>
    <w:p>
      <w:pPr>
        <w:pStyle w:val="BodyText"/>
      </w:pPr>
      <w:r>
        <w:t xml:space="preserve">Follow the procedures at PGI </w:t>
      </w:r>
      <w:r>
        <w:t>225.070</w:t>
      </w:r>
      <w:r>
        <w:t xml:space="preserve"> for entering the data on the acquisition of end products manufactured outside the United States.</w:t>
      </w:r>
    </w:p>
    <!--Topic unique_1185-->
    <w:p>
      <w:pPr>
        <w:pStyle w:val="Heading4"/>
      </w:pPr>
      <w:bookmarkStart w:id="1639" w:name="_Refd19e52564"/>
      <w:bookmarkStart w:id="1640" w:name="_Tocd19e52564"/>
      <w:r>
        <w:t>SUBPART 225.1 --BUY AMERICAN--SUPPLIES</w:t>
      </w:r>
      <w:bookmarkEnd w:id="1639"/>
      <w:bookmarkEnd w:id="1640"/>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186-->
    <w:p>
      <w:pPr>
        <w:pStyle w:val="Heading5"/>
      </w:pPr>
      <w:bookmarkStart w:id="1641" w:name="_Refd19e52587"/>
      <w:bookmarkStart w:id="1642" w:name="_Tocd19e52587"/>
      <w:r>
        <w:t>225.103</w:t>
      </w:r>
      <w:r>
        <w:t xml:space="preserve"> Exceptions.</w:t>
      </w:r>
      <w:bookmarkEnd w:id="1641"/>
      <w:bookmarkEnd w:id="1642"/>
    </w:p>
    <w:p>
      <w:pPr>
        <w:pStyle w:val="BodyText"/>
      </w:pPr>
      <w:r>
        <w:t xml:space="preserve">(a)(i)(A) Public interest exceptions for certain countries are in </w:t>
      </w:r>
      <w:r>
        <w:t>225.872</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rPr>
          <w:i/>
        </w:rPr>
        <w:t>(1)</w:t>
      </w:r>
      <w:r>
        <w:t xml:space="preserve"> If accepting the low domestic offer will involve substantial foreign expenditures, or accepting the low foreign offer will involve substantial domestic expenditures;</w:t>
      </w:r>
    </w:p>
    <w:p>
      <w:pPr>
        <w:pStyle w:val="BodyText"/>
      </w:pPr>
      <w:r>
        <w:rPr>
          <w:i/>
        </w:rPr>
        <w:t>(2)</w:t>
      </w:r>
      <w:r>
        <w:t xml:space="preserve"> To ensure access to advanced state-of-the-art commercial technology; or</w:t>
      </w:r>
    </w:p>
    <w:p>
      <w:pPr>
        <w:pStyle w:val="BodyText"/>
      </w:pPr>
      <w:r>
        <w:rPr>
          <w:i/>
        </w:rPr>
        <w:t>(3)</w:t>
      </w:r>
      <w:r>
        <w:t xml:space="preserve"> To maintain the same source of supply for spare and replacement parts (also see paragraph (b)(iii)(B) of this section)—</w:t>
      </w:r>
    </w:p>
    <w:p>
      <w:pPr>
        <w:pStyle w:val="BodyText"/>
      </w:pPr>
      <w:r>
        <w:rPr>
          <w:i/>
        </w:rPr>
        <w:t>(i)</w:t>
      </w:r>
      <w:r>
        <w:t xml:space="preserve"> For an end item that qualifies as a domestic end product; or</w:t>
      </w:r>
    </w:p>
    <w:p>
      <w:pPr>
        <w:pStyle w:val="BodyText"/>
      </w:pPr>
      <w:r>
        <w:rPr>
          <w:i/>
        </w:rPr>
        <w:t>(ii)</w:t>
      </w:r>
      <w:r>
        <w:t xml:space="preserve"> In order not to impair integration of the military and commercial industrial base.</w:t>
      </w:r>
    </w:p>
    <w:p>
      <w:pPr>
        <w:pStyle w:val="BodyText"/>
      </w:pPr>
      <w:r>
        <w:t xml:space="preserve">(B) Except as provided in PGI </w:t>
      </w:r>
      <w:r>
        <w:t>225.872-4</w:t>
      </w:r>
      <w:r>
        <w:t>, process a determination for a public interest exception after consideration of the factors in 10 U.S.C. 2533—</w:t>
      </w:r>
    </w:p>
    <w:p>
      <w:pPr>
        <w:pStyle w:val="BodyText"/>
      </w:pPr>
      <w:r>
        <w:rPr>
          <w:i/>
        </w:rPr>
        <w:t>(1)</w:t>
      </w:r>
      <w:r>
        <w:t xml:space="preserve"> At a level above the contracting officer for acquisitions valued at or below the simplified acquisition threshold;</w:t>
      </w:r>
    </w:p>
    <w:p>
      <w:pPr>
        <w:pStyle w:val="BodyText"/>
      </w:pPr>
      <w:r>
        <w:rPr>
          <w:i/>
        </w:rPr>
        <w:t>(2)</w:t>
      </w:r>
      <w:r>
        <w:t xml:space="preserve"> By the head of the contracting activity for acquisitions with a value greater than the simplified acquisition threshold but less than $1.5 million; or</w:t>
      </w:r>
    </w:p>
    <w:p>
      <w:pPr>
        <w:pStyle w:val="BodyText"/>
      </w:pP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187-->
    <w:p>
      <w:pPr>
        <w:pStyle w:val="Heading5"/>
      </w:pPr>
      <w:bookmarkStart w:id="1643" w:name="_Refd19e52685"/>
      <w:bookmarkStart w:id="1644" w:name="_Tocd19e52685"/>
      <w:r>
        <w:t>225.105</w:t>
      </w:r>
      <w:r>
        <w:t xml:space="preserve"> Determining reasonableness of cost.</w:t>
      </w:r>
      <w:bookmarkEnd w:id="1643"/>
      <w:bookmarkEnd w:id="1644"/>
    </w:p>
    <w:p>
      <w:pPr>
        <w:pStyle w:val="BodyText"/>
      </w:pPr>
      <w:r>
        <w:t xml:space="preserve">(b) Use an evaluation factor of 50 percent instead of the factors specified in </w:t>
      </w:r>
      <w:r>
        <w:t>FAR 25.105</w:t>
      </w:r>
      <w:r>
        <w:t>(b).</w:t>
      </w:r>
    </w:p>
    <!--Topic unique_1188-->
    <w:p>
      <w:pPr>
        <w:pStyle w:val="Heading5"/>
      </w:pPr>
      <w:bookmarkStart w:id="1645" w:name="_Refd19e52701"/>
      <w:bookmarkStart w:id="1646" w:name="_Tocd19e52701"/>
      <w:r>
        <w:t>225.170</w:t>
      </w:r>
      <w:r>
        <w:t xml:space="preserve"> Acquisition from or through other Government agencies.</w:t>
      </w:r>
      <w:bookmarkEnd w:id="1645"/>
      <w:bookmarkEnd w:id="1646"/>
    </w:p>
    <w:p>
      <w:pPr>
        <w:pStyle w:val="BodyText"/>
      </w:pPr>
      <w:r>
        <w:t xml:space="preserve">Contracting activities must apply the evaluation procedures in Subpart </w:t>
      </w:r>
      <w:r>
        <w:t>225.5</w:t>
      </w:r>
      <w:r>
        <w:t xml:space="preserve"> when using Federal supply schedules.</w:t>
      </w:r>
    </w:p>
    <!--Topic unique_1189-->
    <w:p>
      <w:pPr>
        <w:pStyle w:val="Heading4"/>
      </w:pPr>
      <w:bookmarkStart w:id="1647" w:name="_Refd19e52718"/>
      <w:bookmarkStart w:id="1648" w:name="_Tocd19e52718"/>
      <w:r>
        <w:t>SUBPART 225.2 --BUY AMERICAN--CONSTRUCTION MATERIALS</w:t>
      </w:r>
      <w:bookmarkEnd w:id="1647"/>
      <w:bookmarkEnd w:id="1648"/>
    </w:p>
    <!--Topic unique_1190-->
    <w:p>
      <w:pPr>
        <w:pStyle w:val="Heading5"/>
      </w:pPr>
      <w:bookmarkStart w:id="1649" w:name="_Refd19e52726"/>
      <w:bookmarkStart w:id="1650" w:name="_Tocd19e52726"/>
      <w:r>
        <w:t>225.202</w:t>
      </w:r>
      <w:r>
        <w:t xml:space="preserve"> Exceptions.</w:t>
      </w:r>
      <w:bookmarkEnd w:id="1649"/>
      <w:bookmarkEnd w:id="1650"/>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225.103</w:t>
      </w:r>
      <w:r>
        <w:t>(b)(ii). Use the estimated value of the construction materials to determine the approval level.</w:t>
      </w:r>
    </w:p>
    <!--Topic unique_1191-->
    <w:p>
      <w:pPr>
        <w:pStyle w:val="Heading5"/>
      </w:pPr>
      <w:bookmarkStart w:id="1651" w:name="_Refd19e52748"/>
      <w:bookmarkStart w:id="1652" w:name="_Tocd19e52748"/>
      <w:r>
        <w:t>225.206</w:t>
      </w:r>
      <w:r>
        <w:t xml:space="preserve"> Noncompliance.</w:t>
      </w:r>
      <w:bookmarkEnd w:id="1651"/>
      <w:bookmarkEnd w:id="1652"/>
    </w:p>
    <w:p>
      <w:pPr>
        <w:pStyle w:val="BodyText"/>
      </w:pPr>
      <w:r>
        <w:t xml:space="preserve">(c)(4) Prepare any report of noncompliance in accordance with the procedures at </w:t>
      </w:r>
      <w:r>
        <w:t>209.406-3</w:t>
      </w:r>
      <w:r>
        <w:t xml:space="preserve"> or </w:t>
      </w:r>
      <w:r>
        <w:t>209.407-3</w:t>
      </w:r>
      <w:r>
        <w:t>.</w:t>
      </w:r>
    </w:p>
    <!--Topic unique_1192-->
    <w:p>
      <w:pPr>
        <w:pStyle w:val="Heading4"/>
      </w:pPr>
      <w:bookmarkStart w:id="1653" w:name="_Refd19e52772"/>
      <w:bookmarkStart w:id="1654" w:name="_Tocd19e52772"/>
      <w:r>
        <w:t>SUBPART 225.3 --CONTRACTS PERFORMED OUTSIDE THE UNITED STATES</w:t>
      </w:r>
      <w:bookmarkEnd w:id="1653"/>
      <w:bookmarkEnd w:id="1654"/>
    </w:p>
    <!--Topic unique_1193-->
    <w:p>
      <w:pPr>
        <w:pStyle w:val="Heading5"/>
      </w:pPr>
      <w:bookmarkStart w:id="1655" w:name="_Refd19e52780"/>
      <w:bookmarkStart w:id="1656" w:name="_Tocd19e52780"/>
      <w:r>
        <w:t>225.301</w:t>
      </w:r>
      <w:r>
        <w:t xml:space="preserve"> Contractor personnel in a designated operational area or supporting a diplomatic or consular mission outside the United States.</w:t>
      </w:r>
      <w:bookmarkEnd w:id="1655"/>
      <w:bookmarkEnd w:id="1656"/>
    </w:p>
    <!--Topic unique_1194-->
    <w:p>
      <w:pPr>
        <w:pStyle w:val="Heading6"/>
      </w:pPr>
      <w:bookmarkStart w:id="1657" w:name="_Refd19e52790"/>
      <w:bookmarkStart w:id="1658" w:name="_Tocd19e52790"/>
      <w:r>
        <w:t>225.301-1</w:t>
      </w:r>
      <w:r>
        <w:t xml:space="preserve"> Scope.</w:t>
      </w:r>
      <w:bookmarkEnd w:id="1657"/>
      <w:bookmarkEnd w:id="1658"/>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195-->
    <w:p>
      <w:pPr>
        <w:pStyle w:val="Heading6"/>
      </w:pPr>
      <w:bookmarkStart w:id="1659" w:name="_Refd19e52806"/>
      <w:bookmarkStart w:id="1660" w:name="_Tocd19e52806"/>
      <w:r>
        <w:t>225.301-4</w:t>
      </w:r>
      <w:r>
        <w:t xml:space="preserve"> Contract clause.</w:t>
      </w:r>
      <w:bookmarkEnd w:id="1659"/>
      <w:bookmarkEnd w:id="1660"/>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252.225-7040</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196-->
    <w:p>
      <w:pPr>
        <w:pStyle w:val="Heading5"/>
      </w:pPr>
      <w:bookmarkStart w:id="1661" w:name="_Refd19e52840"/>
      <w:bookmarkStart w:id="1662" w:name="_Tocd19e52840"/>
      <w:r>
        <w:t>225.302</w:t>
      </w:r>
      <w:r>
        <w:t xml:space="preserve"> Contractors performing private security functions outside the United States.</w:t>
      </w:r>
      <w:bookmarkEnd w:id="1661"/>
      <w:bookmarkEnd w:id="1662"/>
    </w:p>
    <!--Topic unique_1197-->
    <w:p>
      <w:pPr>
        <w:pStyle w:val="Heading6"/>
      </w:pPr>
      <w:bookmarkStart w:id="1663" w:name="_Refd19e52850"/>
      <w:bookmarkStart w:id="1664" w:name="_Tocd19e52850"/>
      <w:r>
        <w:t>225.302-6</w:t>
      </w:r>
      <w:r>
        <w:t xml:space="preserve"> Contract clause.</w:t>
      </w:r>
      <w:bookmarkEnd w:id="1663"/>
      <w:bookmarkEnd w:id="1664"/>
    </w:p>
    <w:p>
      <w:pPr>
        <w:pStyle w:val="BodyText"/>
      </w:pPr>
      <w:r>
        <w:t xml:space="preserve">Use the clause at </w:t>
      </w:r>
      <w:r>
        <w:t>252.225-7039</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812-->
    <w:p>
      <w:pPr>
        <w:pStyle w:val="Heading5"/>
      </w:pPr>
      <w:bookmarkStart w:id="1665" w:name="_Refd19e52878"/>
      <w:bookmarkStart w:id="1666" w:name="_Tocd19e52878"/>
      <w:r>
        <w:t>225.370</w:t>
      </w:r>
      <w:r>
        <w:t xml:space="preserve"> Contracts requiring performance or delivery in a foreign country.</w:t>
      </w:r>
      <w:bookmarkEnd w:id="1665"/>
      <w:bookmarkEnd w:id="1666"/>
    </w:p>
    <w:p>
      <w:pPr>
        <w:pStyle w:val="BodyText"/>
      </w:pPr>
      <w:r>
        <w:t xml:space="preserve">(a) If the acquisition requires the performance of services or delivery of supplies in an area outside the United States, follow the procedures at PGI </w:t>
      </w:r>
      <w:r>
        <w:t>225.370</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225.370</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225.370</w:t>
      </w:r>
      <w:r>
        <w:t>(d).</w:t>
      </w:r>
    </w:p>
    <!--Topic unique_1198-->
    <w:p>
      <w:pPr>
        <w:pStyle w:val="Heading5"/>
      </w:pPr>
      <w:bookmarkStart w:id="1667" w:name="_Refd19e52913"/>
      <w:bookmarkStart w:id="1668" w:name="_Tocd19e52913"/>
      <w:r>
        <w:t>225.371</w:t>
      </w:r>
      <w:r>
        <w:t xml:space="preserve"> Contractor personnel supporting U.S. Armed Forces deployed outside the United States.</w:t>
      </w:r>
      <w:bookmarkEnd w:id="1667"/>
      <w:bookmarkEnd w:id="1668"/>
    </w:p>
    <w:p>
      <w:pPr>
        <w:pStyle w:val="BodyText"/>
      </w:pPr>
      <w:r>
        <w:t xml:space="preserve">For additional information on contractor personnel supporting U.S. Armed Forces, see PGI </w:t>
      </w:r>
      <w:r>
        <w:t>225.371</w:t>
      </w:r>
      <w:r>
        <w:t>.</w:t>
      </w:r>
    </w:p>
    <!--Topic unique_1199-->
    <w:p>
      <w:pPr>
        <w:pStyle w:val="Heading6"/>
      </w:pPr>
      <w:bookmarkStart w:id="1669" w:name="_Refd19e52931"/>
      <w:bookmarkStart w:id="1670" w:name="_Tocd19e52931"/>
      <w:r>
        <w:t>225.371-1</w:t>
      </w:r>
      <w:r>
        <w:t xml:space="preserve"> Scope.</w:t>
      </w:r>
      <w:bookmarkEnd w:id="1669"/>
      <w:bookmarkEnd w:id="1670"/>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200-->
    <w:p>
      <w:pPr>
        <w:pStyle w:val="Heading6"/>
      </w:pPr>
      <w:bookmarkStart w:id="1671" w:name="_Refd19e52957"/>
      <w:bookmarkStart w:id="1672" w:name="_Tocd19e52957"/>
      <w:r>
        <w:t>225.371-2</w:t>
      </w:r>
      <w:r>
        <w:t xml:space="preserve"> Definition.</w:t>
      </w:r>
      <w:bookmarkEnd w:id="1671"/>
      <w:bookmarkEnd w:id="1672"/>
    </w:p>
    <w:p>
      <w:pPr>
        <w:pStyle w:val="BodyText"/>
      </w:pPr>
      <w:r>
        <w:t xml:space="preserve">“Designated operational area” is defined in the clause at </w:t>
      </w:r>
      <w:r>
        <w:t>252.225-7040</w:t>
      </w:r>
      <w:r>
        <w:t xml:space="preserve">. See PGI </w:t>
      </w:r>
      <w:r>
        <w:t>225.371-2</w:t>
      </w:r>
      <w:r>
        <w:t xml:space="preserve"> for additional information on designated operational areas.</w:t>
      </w:r>
    </w:p>
    <!--Topic unique_1201-->
    <w:p>
      <w:pPr>
        <w:pStyle w:val="Heading6"/>
      </w:pPr>
      <w:bookmarkStart w:id="1673" w:name="_Refd19e52980"/>
      <w:bookmarkStart w:id="1674" w:name="_Tocd19e52980"/>
      <w:r>
        <w:t>225.371-3</w:t>
      </w:r>
      <w:r>
        <w:t xml:space="preserve"> Government support.</w:t>
      </w:r>
      <w:bookmarkEnd w:id="1673"/>
      <w:bookmarkEnd w:id="1674"/>
    </w:p>
    <w:p>
      <w:pPr>
        <w:pStyle w:val="BodyText"/>
      </w:pPr>
      <w:r>
        <w:t xml:space="preserve">(a) Government support that may be authorized or required for contractor personnel performing in a designated operational area may include, but is not limited to, the types of support listed in PGI </w:t>
      </w:r>
      <w:r>
        <w:t>225.371-3</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252.225-7040</w:t>
      </w:r>
      <w:r>
        <w:t xml:space="preserve">. For additional information, see PGI </w:t>
      </w:r>
      <w:r>
        <w:t>225.371-3</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225.371-3</w:t>
      </w:r>
      <w:r>
        <w:t>(e).</w:t>
      </w:r>
    </w:p>
    <!--Topic unique_1202-->
    <w:p>
      <w:pPr>
        <w:pStyle w:val="Heading6"/>
      </w:pPr>
      <w:bookmarkStart w:id="1675" w:name="_Refd19e53036"/>
      <w:bookmarkStart w:id="1676" w:name="_Tocd19e53036"/>
      <w:r>
        <w:t>225.371-4</w:t>
      </w:r>
      <w:r>
        <w:t xml:space="preserve"> Law of war training.</w:t>
      </w:r>
      <w:bookmarkEnd w:id="1675"/>
      <w:bookmarkEnd w:id="1676"/>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1203-->
    <w:p>
      <w:pPr>
        <w:pStyle w:val="Heading6"/>
      </w:pPr>
      <w:bookmarkStart w:id="1677" w:name="_Refd19e53078"/>
      <w:bookmarkStart w:id="1678" w:name="_Tocd19e53078"/>
      <w:r>
        <w:t>225.371-5</w:t>
      </w:r>
      <w:r>
        <w:t xml:space="preserve"> Contract clauses.</w:t>
      </w:r>
      <w:bookmarkEnd w:id="1677"/>
      <w:bookmarkEnd w:id="1678"/>
    </w:p>
    <w:p>
      <w:pPr>
        <w:pStyle w:val="BodyText"/>
      </w:pPr>
      <w:r>
        <w:t xml:space="preserve">Use the clause 252.225-7980, Contractor Personnel Performing in the United States Africa Command Area of Responsibility (DEVIATION 2016-O0008)(JUN 2016), in lieu of the clause at DFARS </w:t>
      </w:r>
      <w:r>
        <w:t>252.225-7040</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252.225-7040</w:t>
      </w:r>
      <w:r>
        <w:t xml:space="preserve"> applies. This class deviation remains in effect until incorporated in the DFARS or otherwise rescinded.</w:t>
      </w:r>
    </w:p>
    <w:p>
      <w:pPr>
        <w:pStyle w:val="BodyText"/>
      </w:pPr>
      <w:r>
        <w:t xml:space="preserve">(a) Use the clause at </w:t>
      </w:r>
      <w:r>
        <w:t>252.225-7040</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252.225-7040</w:t>
      </w:r>
      <w:r>
        <w:t xml:space="preserve">, see PGI </w:t>
      </w:r>
      <w:r>
        <w:t>225.371-5</w:t>
      </w:r>
      <w:r>
        <w:t>(b).</w:t>
      </w:r>
    </w:p>
    <!--Topic unique_1204-->
    <w:p>
      <w:pPr>
        <w:pStyle w:val="Heading5"/>
      </w:pPr>
      <w:bookmarkStart w:id="1679" w:name="_Refd19e53137"/>
      <w:bookmarkStart w:id="1680" w:name="_Tocd19e53137"/>
      <w:r>
        <w:t>225.372</w:t>
      </w:r>
      <w:r>
        <w:t xml:space="preserve"> Antiterrorism/force protection.</w:t>
      </w:r>
      <w:bookmarkEnd w:id="1679"/>
      <w:bookmarkEnd w:id="1680"/>
    </w:p>
    <!--Topic unique_1205-->
    <w:p>
      <w:pPr>
        <w:pStyle w:val="Heading6"/>
      </w:pPr>
      <w:bookmarkStart w:id="1681" w:name="_Refd19e53147"/>
      <w:bookmarkStart w:id="1682" w:name="_Tocd19e53147"/>
      <w:r>
        <w:t>225.372-1</w:t>
      </w:r>
      <w:r>
        <w:t xml:space="preserve"> General.</w:t>
      </w:r>
      <w:bookmarkEnd w:id="1681"/>
      <w:bookmarkEnd w:id="1682"/>
    </w:p>
    <w:p>
      <w:pPr>
        <w:pStyle w:val="BodyText"/>
      </w:pPr>
      <w:r>
        <w:t xml:space="preserve">Information and guidance pertaining to DoD antiterrorism/force protection policy for contracts that require performance or travel outside the United States can be obtained from the offices listed in PGI </w:t>
      </w:r>
      <w:r>
        <w:t>225.372-1</w:t>
      </w:r>
      <w:r>
        <w:t>.</w:t>
      </w:r>
    </w:p>
    <!--Topic unique_1206-->
    <w:p>
      <w:pPr>
        <w:pStyle w:val="Heading6"/>
      </w:pPr>
      <w:bookmarkStart w:id="1683" w:name="_Refd19e53166"/>
      <w:bookmarkStart w:id="1684" w:name="_Tocd19e53166"/>
      <w:r>
        <w:t>225.372-2</w:t>
      </w:r>
      <w:r>
        <w:t xml:space="preserve"> Contract clause.</w:t>
      </w:r>
      <w:bookmarkEnd w:id="1683"/>
      <w:bookmarkEnd w:id="1684"/>
    </w:p>
    <w:p>
      <w:pPr>
        <w:pStyle w:val="BodyText"/>
      </w:pPr>
      <w:r>
        <w:t xml:space="preserve">Use the clause at </w:t>
      </w:r>
      <w:r>
        <w:t>252.225-7043</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207-->
    <w:p>
      <w:pPr>
        <w:pStyle w:val="Heading5"/>
      </w:pPr>
      <w:bookmarkStart w:id="1685" w:name="_Refd19e53191"/>
      <w:bookmarkStart w:id="1686" w:name="_Tocd19e53191"/>
      <w:r>
        <w:t>225.373</w:t>
      </w:r>
      <w:r>
        <w:t xml:space="preserve"> Contract administration in support of contingency operations.</w:t>
      </w:r>
      <w:bookmarkEnd w:id="1685"/>
      <w:bookmarkEnd w:id="1686"/>
    </w:p>
    <w:p>
      <w:pPr>
        <w:pStyle w:val="BodyText"/>
      </w:pPr>
      <w:r>
        <w:t xml:space="preserve">For additional guidance on contract administration considerations when supporting contingency operations, see PGI </w:t>
      </w:r>
      <w:r>
        <w:t>225.373</w:t>
      </w:r>
      <w:r>
        <w:t>.</w:t>
      </w:r>
    </w:p>
    <!--Topic unique_1208-->
    <w:p>
      <w:pPr>
        <w:pStyle w:val="Heading5"/>
      </w:pPr>
      <w:bookmarkStart w:id="1687" w:name="_Refd19e53209"/>
      <w:bookmarkStart w:id="1688" w:name="_Tocd19e53209"/>
      <w:r>
        <w:t>225.374</w:t>
      </w:r>
      <w:r>
        <w:t xml:space="preserve"> Use of electronic business tools.</w:t>
      </w:r>
      <w:bookmarkEnd w:id="1687"/>
      <w:bookmarkEnd w:id="1688"/>
    </w:p>
    <w:p>
      <w:pPr>
        <w:pStyle w:val="BodyText"/>
      </w:pPr>
      <w:r>
        <w:t xml:space="preserve">See </w:t>
      </w:r>
      <w:r>
        <w:t>218.271</w:t>
      </w:r>
      <w:r>
        <w:t xml:space="preserve"> concerning the use of electronic business tools in support of a contingency operation or humanitarian or peacekeeping operation.</w:t>
      </w:r>
    </w:p>
    <!--Topic unique_1209-->
    <w:p>
      <w:pPr>
        <w:pStyle w:val="Heading4"/>
      </w:pPr>
      <w:bookmarkStart w:id="1689" w:name="_Refd19e53227"/>
      <w:bookmarkStart w:id="1690" w:name="_Tocd19e53227"/>
      <w:r>
        <w:t>SUBPART 225.4 --TRADE AGREEMENTS</w:t>
      </w:r>
      <w:bookmarkEnd w:id="1689"/>
      <w:bookmarkEnd w:id="1690"/>
    </w:p>
    <!--Topic unique_1210-->
    <w:p>
      <w:pPr>
        <w:pStyle w:val="Heading5"/>
      </w:pPr>
      <w:bookmarkStart w:id="1691" w:name="_Refd19e53235"/>
      <w:bookmarkStart w:id="1692" w:name="_Tocd19e53235"/>
      <w:r>
        <w:t>225.401</w:t>
      </w:r>
      <w:r>
        <w:t xml:space="preserve"> Exceptions.</w:t>
      </w:r>
      <w:bookmarkEnd w:id="1691"/>
      <w:bookmarkEnd w:id="1692"/>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225.7704-1</w:t>
      </w:r>
      <w:r>
        <w:t>.</w:t>
      </w:r>
    </w:p>
    <!--Topic unique_1211-->
    <w:p>
      <w:pPr>
        <w:pStyle w:val="Heading6"/>
      </w:pPr>
      <w:bookmarkStart w:id="1693" w:name="_Refd19e53277"/>
      <w:bookmarkStart w:id="1694" w:name="_Tocd19e53277"/>
      <w:r>
        <w:t>225.401-70</w:t>
      </w:r>
      <w:r>
        <w:t xml:space="preserve"> End products subject to trade agreements.</w:t>
      </w:r>
      <w:bookmarkEnd w:id="1693"/>
      <w:bookmarkEnd w:id="1694"/>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225.003</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212-->
    <w:p>
      <w:pPr>
        <w:pStyle w:val="Heading6"/>
      </w:pPr>
      <w:bookmarkStart w:id="1695" w:name="_Refd19e53738"/>
      <w:bookmarkStart w:id="1696" w:name="_Tocd19e53738"/>
      <w:r>
        <w:t>225.401-71</w:t>
      </w:r>
      <w:r>
        <w:t xml:space="preserve"> Products or services in support of operations in Afghanistan.</w:t>
      </w:r>
      <w:bookmarkEnd w:id="1695"/>
      <w:bookmarkEnd w:id="1696"/>
    </w:p>
    <w:p>
      <w:pPr>
        <w:pStyle w:val="BodyText"/>
      </w:pPr>
      <w:r>
        <w:t xml:space="preserve">When acquiring products or services, other than small arms, in support of operations in Afghanistan if using a procedure specified in </w:t>
      </w:r>
      <w:r>
        <w:t>225.7703-1</w:t>
      </w:r>
      <w:r>
        <w:t>(a) (2) or (3), the procedures of subpart 25.4 are not applicable.</w:t>
      </w:r>
    </w:p>
    <!--Topic unique_1213-->
    <w:p>
      <w:pPr>
        <w:pStyle w:val="Heading5"/>
      </w:pPr>
      <w:bookmarkStart w:id="1697" w:name="_Refd19e53757"/>
      <w:bookmarkStart w:id="1698" w:name="_Tocd19e53757"/>
      <w:r>
        <w:t>225.402</w:t>
      </w:r>
      <w:r>
        <w:t xml:space="preserve"> General.</w:t>
      </w:r>
      <w:bookmarkEnd w:id="1697"/>
      <w:bookmarkEnd w:id="1698"/>
    </w:p>
    <w:p>
      <w:pPr>
        <w:pStyle w:val="BodyText"/>
      </w:pPr>
      <w:r>
        <w:t xml:space="preserve">To estimate the value of the acquisition, use the total estimated value of end products covered by trade agreements (see </w:t>
      </w:r>
      <w:r>
        <w:t>225.401-70</w:t>
      </w:r>
      <w:r>
        <w:t>).</w:t>
      </w:r>
    </w:p>
    <!--Topic unique_1214-->
    <w:p>
      <w:pPr>
        <w:pStyle w:val="Heading5"/>
      </w:pPr>
      <w:bookmarkStart w:id="1699" w:name="_Refd19e53775"/>
      <w:bookmarkStart w:id="1700" w:name="_Tocd19e53775"/>
      <w:r>
        <w:t>225.403</w:t>
      </w:r>
      <w:r>
        <w:t xml:space="preserve"> World Trade Organization Government Procurement Agreement and Free Trade Agreements.</w:t>
      </w:r>
      <w:bookmarkEnd w:id="1699"/>
      <w:bookmarkEnd w:id="1700"/>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225.7704-1</w:t>
      </w:r>
      <w:r>
        <w:t>).</w:t>
      </w:r>
    </w:p>
    <!--Topic unique_1215-->
    <w:p>
      <w:pPr>
        <w:pStyle w:val="Heading5"/>
      </w:pPr>
      <w:bookmarkStart w:id="1701" w:name="_Refd19e53808"/>
      <w:bookmarkStart w:id="1702" w:name="_Tocd19e53808"/>
      <w:r>
        <w:t>225.408</w:t>
      </w:r>
      <w:r>
        <w:t xml:space="preserve"> Procedures.</w:t>
      </w:r>
      <w:bookmarkEnd w:id="1701"/>
      <w:bookmarkEnd w:id="1702"/>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216-->
    <w:p>
      <w:pPr>
        <w:pStyle w:val="Heading4"/>
      </w:pPr>
      <w:bookmarkStart w:id="1703" w:name="_Refd19e53825"/>
      <w:bookmarkStart w:id="1704" w:name="_Tocd19e53825"/>
      <w:r>
        <w:t>SUBPART 225.5 --EVALUATING FOREIGN OFFERS--SUPPLY CONTRACTS</w:t>
      </w:r>
      <w:bookmarkEnd w:id="1703"/>
      <w:bookmarkEnd w:id="1704"/>
    </w:p>
    <!--Topic unique_1217-->
    <w:p>
      <w:pPr>
        <w:pStyle w:val="Heading5"/>
      </w:pPr>
      <w:bookmarkStart w:id="1705" w:name="_Refd19e53833"/>
      <w:bookmarkStart w:id="1706" w:name="_Tocd19e53833"/>
      <w:r>
        <w:t>225.502</w:t>
      </w:r>
      <w:r>
        <w:t xml:space="preserve"> Application.</w:t>
      </w:r>
      <w:bookmarkEnd w:id="1705"/>
      <w:bookmarkEnd w:id="1706"/>
    </w:p>
    <w:p>
      <w:pPr>
        <w:pStyle w:val="BodyText"/>
      </w:pPr>
      <w:r>
        <w:t xml:space="preserve">(a) Whenever the acquisition is in support of operations in Afghanistan, treat the offers of end products from South Caucasus or Central and South Asian states listed in </w:t>
      </w:r>
      <w:r>
        <w:t>225.403</w:t>
      </w:r>
      <w:r>
        <w:t xml:space="preserve"> or </w:t>
      </w:r>
      <w:r>
        <w:t>225.504</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225.504</w:t>
      </w:r>
      <w:r>
        <w:t>(2)).</w:t>
      </w:r>
    </w:p>
    <w:p>
      <w:pPr>
        <w:pStyle w:val="BodyText"/>
      </w:pPr>
      <w:r>
        <w:t>(E) Otherwise, apply the 50 percent evaluation factor to the low foreign offer.</w:t>
      </w:r>
    </w:p>
    <w:p>
      <w:pPr>
        <w:pStyle w:val="BodyText"/>
      </w:pPr>
      <w:r>
        <w:rPr>
          <w:i/>
        </w:rPr>
        <w:t>(1)</w:t>
      </w:r>
      <w:r>
        <w:t xml:space="preserve"> If the price of the low domestic offer is less than the evaluated price of the low foreign offer, award on the low domestic offer (see example in </w:t>
      </w:r>
      <w:r>
        <w:t>225.504</w:t>
      </w:r>
      <w:r>
        <w:t>(3)).</w:t>
      </w:r>
    </w:p>
    <w:p>
      <w:pPr>
        <w:pStyle w:val="BodyText"/>
      </w:pPr>
      <w:r>
        <w:rPr>
          <w:i/>
        </w:rPr>
        <w:t>(2)</w:t>
      </w:r>
      <w:r>
        <w:t xml:space="preserve"> If the evaluated price of the low foreign offer remains less than the low domestic offer, award on the low foreign offer (see example in </w:t>
      </w:r>
      <w:r>
        <w:t>225.504</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225.103</w:t>
      </w:r>
      <w:r>
        <w:t>(a)(ii)(B), that domestic preference would be inconsistent with the public interest.</w:t>
      </w:r>
    </w:p>
    <w:p>
      <w:pPr>
        <w:pStyle w:val="BodyText"/>
      </w:pPr>
      <w:r>
        <w:t xml:space="preserve">(iv) If the solicitation includes the provision at </w:t>
      </w:r>
      <w:r>
        <w:t>252.225-7023</w:t>
      </w:r>
      <w:r>
        <w:t xml:space="preserve">, Preference for Products or Services from Afghanistan, use the evaluation procedures at </w:t>
      </w:r>
      <w:r>
        <w:t>225.7703-3</w:t>
      </w:r>
      <w:r>
        <w:t>.</w:t>
      </w:r>
    </w:p>
    <!--Topic unique_1218-->
    <w:p>
      <w:pPr>
        <w:pStyle w:val="Heading5"/>
      </w:pPr>
      <w:bookmarkStart w:id="1707" w:name="_Refd19e53909"/>
      <w:bookmarkStart w:id="1708" w:name="_Tocd19e53909"/>
      <w:r>
        <w:t>225.503</w:t>
      </w:r>
      <w:r>
        <w:t xml:space="preserve"> Group offers.</w:t>
      </w:r>
      <w:bookmarkEnd w:id="1707"/>
      <w:bookmarkEnd w:id="1708"/>
    </w:p>
    <w:p>
      <w:pPr>
        <w:pStyle w:val="BodyText"/>
      </w:pPr>
      <w:r>
        <w:t xml:space="preserve">Evaluate group offers in accordance with </w:t>
      </w:r>
      <w:r>
        <w:t>FAR 25.503</w:t>
      </w:r>
      <w:r>
        <w:t xml:space="preserve">, but apply the evaluation procedures of </w:t>
      </w:r>
      <w:r>
        <w:t>225.502</w:t>
      </w:r>
      <w:r>
        <w:t>.</w:t>
      </w:r>
    </w:p>
    <!--Topic unique_1219-->
    <w:p>
      <w:pPr>
        <w:pStyle w:val="Heading5"/>
      </w:pPr>
      <w:bookmarkStart w:id="1709" w:name="_Refd19e53930"/>
      <w:bookmarkStart w:id="1710" w:name="_Tocd19e53930"/>
      <w:r>
        <w:t>225.504</w:t>
      </w:r>
      <w:r>
        <w:t xml:space="preserve"> Evaluation examples.</w:t>
      </w:r>
      <w:bookmarkEnd w:id="1709"/>
      <w:bookmarkEnd w:id="1710"/>
    </w:p>
    <w:p>
      <w:pPr>
        <w:pStyle w:val="BodyText"/>
      </w:pPr>
      <w:r>
        <w:t xml:space="preserve">For examples that illustrate the evaluation procedures in </w:t>
      </w:r>
      <w:r>
        <w:t>225.502</w:t>
      </w:r>
      <w:r>
        <w:t xml:space="preserve">(c)(ii), see PGI </w:t>
      </w:r>
      <w:r>
        <w:t>225.504</w:t>
      </w:r>
      <w:r>
        <w:t>.</w:t>
      </w:r>
    </w:p>
    <!--Topic unique_1220-->
    <w:p>
      <w:pPr>
        <w:pStyle w:val="Heading4"/>
      </w:pPr>
      <w:bookmarkStart w:id="1711" w:name="_Refd19e53953"/>
      <w:bookmarkStart w:id="1712" w:name="_Tocd19e53953"/>
      <w:r>
        <w:t>SUBPART 225.6</w:t>
      </w:r>
      <w:bookmarkEnd w:id="1711"/>
      <w:bookmarkEnd w:id="1712"/>
    </w:p>
    <!--Topic unique_1221-->
    <w:p>
      <w:pPr>
        <w:pStyle w:val="Heading4"/>
      </w:pPr>
      <w:bookmarkStart w:id="1713" w:name="_Refd19e53965"/>
      <w:bookmarkStart w:id="1714" w:name="_Tocd19e53965"/>
      <w:r>
        <w:t>SUBPART 225.7 --PROHIBITED SOURCES</w:t>
      </w:r>
      <w:bookmarkEnd w:id="1713"/>
      <w:bookmarkEnd w:id="1714"/>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222-->
    <w:p>
      <w:pPr>
        <w:pStyle w:val="Heading5"/>
      </w:pPr>
      <w:bookmarkStart w:id="1715" w:name="_Refd19e53978"/>
      <w:bookmarkStart w:id="1716" w:name="_Tocd19e53978"/>
      <w:r>
        <w:t>225.701</w:t>
      </w:r>
      <w:r>
        <w:t xml:space="preserve"> Restrictions.</w:t>
      </w:r>
      <w:bookmarkEnd w:id="1715"/>
      <w:bookmarkEnd w:id="1716"/>
    </w:p>
    <!--Topic unique_1223-->
    <w:p>
      <w:pPr>
        <w:pStyle w:val="Heading6"/>
      </w:pPr>
      <w:bookmarkStart w:id="1717" w:name="_Refd19e53988"/>
      <w:bookmarkStart w:id="1718" w:name="_Tocd19e53988"/>
      <w:r>
        <w:t>225.701-70</w:t>
      </w:r>
      <w:r>
        <w:t xml:space="preserve"> Exception.</w:t>
      </w:r>
      <w:bookmarkEnd w:id="1717"/>
      <w:bookmarkEnd w:id="1718"/>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224-->
    <w:p>
      <w:pPr>
        <w:pStyle w:val="Heading5"/>
      </w:pPr>
      <w:bookmarkStart w:id="1719" w:name="_Refd19e54002"/>
      <w:bookmarkStart w:id="1720" w:name="_Tocd19e54002"/>
      <w:r>
        <w:t>225.770</w:t>
      </w:r>
      <w:r>
        <w:t xml:space="preserve"> Prohibition on acquisition of certain items from Communist Chinese military companies.</w:t>
      </w:r>
      <w:bookmarkEnd w:id="1719"/>
      <w:bookmarkEnd w:id="1720"/>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225.770</w:t>
      </w:r>
      <w:r>
        <w:t xml:space="preserve"> for additional information relating to this statute, the terms used in this section, the United States Munitions List (USML), and the 600 series of the Commerce Control List (CCL).</w:t>
      </w:r>
    </w:p>
    <!--Topic unique_1225-->
    <w:p>
      <w:pPr>
        <w:pStyle w:val="Heading6"/>
      </w:pPr>
      <w:bookmarkStart w:id="1721" w:name="_Refd19e54020"/>
      <w:bookmarkStart w:id="1722" w:name="_Tocd19e54020"/>
      <w:r>
        <w:t>225.770-1</w:t>
      </w:r>
      <w:r>
        <w:t xml:space="preserve"> Definitions.</w:t>
      </w:r>
      <w:bookmarkEnd w:id="1721"/>
      <w:bookmarkEnd w:id="1722"/>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226-->
    <w:p>
      <w:pPr>
        <w:pStyle w:val="Heading6"/>
      </w:pPr>
      <w:bookmarkStart w:id="1723" w:name="_Refd19e54046"/>
      <w:bookmarkStart w:id="1724" w:name="_Tocd19e54046"/>
      <w:r>
        <w:t>225.770-2</w:t>
      </w:r>
      <w:r>
        <w:t xml:space="preserve"> Prohibition.</w:t>
      </w:r>
      <w:bookmarkEnd w:id="1723"/>
      <w:bookmarkEnd w:id="1724"/>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227-->
    <w:p>
      <w:pPr>
        <w:pStyle w:val="Heading6"/>
      </w:pPr>
      <w:bookmarkStart w:id="1725" w:name="_Refd19e54061"/>
      <w:bookmarkStart w:id="1726" w:name="_Tocd19e54061"/>
      <w:r>
        <w:t>225.770-3</w:t>
      </w:r>
      <w:r>
        <w:t xml:space="preserve"> Exceptions.</w:t>
      </w:r>
      <w:bookmarkEnd w:id="1725"/>
      <w:bookmarkEnd w:id="1726"/>
    </w:p>
    <w:p>
      <w:pPr>
        <w:pStyle w:val="BodyText"/>
      </w:pPr>
      <w:r>
        <w:t xml:space="preserve">The prohibition in </w:t>
      </w:r>
      <w:r>
        <w:t>225.770-2</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228-->
    <w:p>
      <w:pPr>
        <w:pStyle w:val="Heading6"/>
      </w:pPr>
      <w:bookmarkStart w:id="1727" w:name="_Refd19e54086"/>
      <w:bookmarkStart w:id="1728" w:name="_Tocd19e54086"/>
      <w:r>
        <w:t>225.770-4</w:t>
      </w:r>
      <w:r>
        <w:t xml:space="preserve"> Identifying items covered by the USML or the 600 series of the CCL.</w:t>
      </w:r>
      <w:bookmarkEnd w:id="1727"/>
      <w:bookmarkEnd w:id="1728"/>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225.770</w:t>
      </w:r>
      <w:r>
        <w:t xml:space="preserve"> -4.</w:t>
      </w:r>
    </w:p>
    <!--Topic unique_1229-->
    <w:p>
      <w:pPr>
        <w:pStyle w:val="Heading6"/>
      </w:pPr>
      <w:bookmarkStart w:id="1729" w:name="_Refd19e54106"/>
      <w:bookmarkStart w:id="1730" w:name="_Tocd19e54106"/>
      <w:r>
        <w:t>225.770-5</w:t>
      </w:r>
      <w:r>
        <w:t xml:space="preserve"> Waiver of prohibition.</w:t>
      </w:r>
      <w:bookmarkEnd w:id="1729"/>
      <w:bookmarkEnd w:id="1730"/>
    </w:p>
    <w:p>
      <w:pPr>
        <w:pStyle w:val="BodyText"/>
      </w:pPr>
      <w:r>
        <w:t xml:space="preserve">(a) The prohibition in </w:t>
      </w:r>
      <w:r>
        <w:t>225.770-2</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225.770-5</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52-->
    <w:p>
      <w:pPr>
        <w:pStyle w:val="Heading5"/>
      </w:pPr>
      <w:bookmarkStart w:id="1731" w:name="_Refd19e54145"/>
      <w:bookmarkStart w:id="1732" w:name="_Tocd19e54145"/>
      <w:r>
        <w:t>225.771</w:t>
      </w:r>
      <w:r>
        <w:t xml:space="preserve"> Prohibition on contracting or subcontracting with a firm that is owned or controlled by the government of a country that is a state sponsor of terrorism.</w:t>
      </w:r>
      <w:bookmarkEnd w:id="1731"/>
      <w:bookmarkEnd w:id="1732"/>
    </w:p>
    <!--Topic unique_1230-->
    <w:p>
      <w:pPr>
        <w:pStyle w:val="Heading6"/>
      </w:pPr>
      <w:bookmarkStart w:id="1733" w:name="_Refd19e54155"/>
      <w:bookmarkStart w:id="1734" w:name="_Tocd19e54155"/>
      <w:r>
        <w:t>225.771-0</w:t>
      </w:r>
      <w:r>
        <w:t xml:space="preserve"> Scope.</w:t>
      </w:r>
      <w:bookmarkEnd w:id="1733"/>
      <w:bookmarkEnd w:id="1734"/>
    </w:p>
    <w:p>
      <w:pPr>
        <w:pStyle w:val="BodyText"/>
      </w:pPr>
      <w:r>
        <w:t>This section implements 10 U.S.C. 2327(b).</w:t>
      </w:r>
    </w:p>
    <!--Topic unique_1231-->
    <w:p>
      <w:pPr>
        <w:pStyle w:val="Heading6"/>
      </w:pPr>
      <w:bookmarkStart w:id="1735" w:name="_Refd19e54169"/>
      <w:bookmarkStart w:id="1736" w:name="_Tocd19e54169"/>
      <w:r>
        <w:t>225.771-1</w:t>
      </w:r>
      <w:r>
        <w:t xml:space="preserve"> Definition.</w:t>
      </w:r>
      <w:bookmarkEnd w:id="1735"/>
      <w:bookmarkEnd w:id="1736"/>
    </w:p>
    <w:p>
      <w:pPr>
        <w:pStyle w:val="BodyText"/>
      </w:pPr>
      <w:r>
        <w:t xml:space="preserve">“State sponsor of terrorism,” as used in this section, is defined in the provision at </w:t>
      </w:r>
      <w:r>
        <w:t>252.225-7050</w:t>
      </w:r>
      <w:r>
        <w:t>, Disclosure of Ownership or Control by the Government of a Country that is a State Sponsor of Terrorism.</w:t>
      </w:r>
    </w:p>
    <!--Topic unique_1232-->
    <w:p>
      <w:pPr>
        <w:pStyle w:val="Heading6"/>
      </w:pPr>
      <w:bookmarkStart w:id="1737" w:name="_Refd19e54187"/>
      <w:bookmarkStart w:id="1738" w:name="_Tocd19e54187"/>
      <w:r>
        <w:t>225.771-2</w:t>
      </w:r>
      <w:r>
        <w:t xml:space="preserve"> Prohibition.</w:t>
      </w:r>
      <w:bookmarkEnd w:id="1737"/>
      <w:bookmarkEnd w:id="1738"/>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209.405-2</w:t>
      </w:r>
      <w:r>
        <w:t>.</w:t>
      </w:r>
    </w:p>
    <!--Topic unique_1233-->
    <w:p>
      <w:pPr>
        <w:pStyle w:val="Heading6"/>
      </w:pPr>
      <w:bookmarkStart w:id="1739" w:name="_Refd19e54214"/>
      <w:bookmarkStart w:id="1740" w:name="_Tocd19e54214"/>
      <w:r>
        <w:t>225.771-3</w:t>
      </w:r>
      <w:r>
        <w:t xml:space="preserve"> Notification.</w:t>
      </w:r>
      <w:bookmarkEnd w:id="1739"/>
      <w:bookmarkEnd w:id="1740"/>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225.771-3</w:t>
      </w:r>
      <w:r>
        <w:t>.</w:t>
      </w:r>
    </w:p>
    <!--Topic unique_1234-->
    <w:p>
      <w:pPr>
        <w:pStyle w:val="Heading6"/>
      </w:pPr>
      <w:bookmarkStart w:id="1741" w:name="_Refd19e54232"/>
      <w:bookmarkStart w:id="1742" w:name="_Tocd19e54232"/>
      <w:r>
        <w:t>225.771-4</w:t>
      </w:r>
      <w:r>
        <w:t xml:space="preserve"> Waiver of prohibition.</w:t>
      </w:r>
      <w:bookmarkEnd w:id="1741"/>
      <w:bookmarkEnd w:id="1742"/>
    </w:p>
    <w:p>
      <w:pPr>
        <w:pStyle w:val="BodyText"/>
      </w:pPr>
      <w:r>
        <w:t xml:space="preserve">The prohibition in </w:t>
      </w:r>
      <w:r>
        <w:t>225.771-2</w:t>
      </w:r>
      <w:r>
        <w:t xml:space="preserve"> may be waived if the Secretary of Defense determines that a waiver is not inconsistent with the national security objectives of the United States in accordance with 10 U.S.C. 2327(c).</w:t>
      </w:r>
    </w:p>
    <!--Topic unique_1235-->
    <w:p>
      <w:pPr>
        <w:pStyle w:val="Heading6"/>
      </w:pPr>
      <w:bookmarkStart w:id="1743" w:name="_Refd19e54251"/>
      <w:bookmarkStart w:id="1744" w:name="_Tocd19e54251"/>
      <w:r>
        <w:t>225.771-5</w:t>
      </w:r>
      <w:r>
        <w:t xml:space="preserve"> Solicitation provision.</w:t>
      </w:r>
      <w:bookmarkEnd w:id="1743"/>
      <w:bookmarkEnd w:id="1744"/>
    </w:p>
    <w:p>
      <w:pPr>
        <w:pStyle w:val="BodyText"/>
      </w:pPr>
      <w:r>
        <w:t xml:space="preserve">Use the provision at </w:t>
      </w:r>
      <w:r>
        <w:t>252.225-7050</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252.225-7050</w:t>
      </w:r>
      <w:r>
        <w:t xml:space="preserve"> in the solicitation.</w:t>
      </w:r>
    </w:p>
    <!--Topic unique_1236-->
    <w:p>
      <w:pPr>
        <w:pStyle w:val="Heading5"/>
      </w:pPr>
      <w:bookmarkStart w:id="1745" w:name="_Refd19e54278"/>
      <w:bookmarkStart w:id="1746" w:name="_Tocd19e54278"/>
      <w:r>
        <w:t>225.772</w:t>
      </w:r>
      <w:r>
        <w:t xml:space="preserve"> Prohibition on acquisition of certain foreign commercial satellite services.</w:t>
      </w:r>
      <w:bookmarkEnd w:id="1745"/>
      <w:bookmarkEnd w:id="1746"/>
    </w:p>
    <!--Topic unique_1237-->
    <w:p>
      <w:pPr>
        <w:pStyle w:val="Heading6"/>
      </w:pPr>
      <w:bookmarkStart w:id="1747" w:name="_Refd19e54288"/>
      <w:bookmarkStart w:id="1748" w:name="_Tocd19e54288"/>
      <w:r>
        <w:t>225.772-0</w:t>
      </w:r>
      <w:r>
        <w:t xml:space="preserve"> Scope.</w:t>
      </w:r>
      <w:bookmarkEnd w:id="1747"/>
      <w:bookmarkEnd w:id="1748"/>
    </w:p>
    <w:p>
      <w:pPr>
        <w:pStyle w:val="BodyText"/>
      </w:pPr>
      <w:r>
        <w:t>This section implements 10 U.S.C. 2279.</w:t>
      </w:r>
    </w:p>
    <!--Topic unique_1238-->
    <w:p>
      <w:pPr>
        <w:pStyle w:val="Heading6"/>
      </w:pPr>
      <w:bookmarkStart w:id="1749" w:name="_Refd19e54302"/>
      <w:bookmarkStart w:id="1750" w:name="_Tocd19e54302"/>
      <w:r>
        <w:t>225.772-1</w:t>
      </w:r>
      <w:r>
        <w:t xml:space="preserve"> Definitions.</w:t>
      </w:r>
      <w:bookmarkEnd w:id="1749"/>
      <w:bookmarkEnd w:id="1750"/>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239-->
    <w:p>
      <w:pPr>
        <w:pStyle w:val="Heading6"/>
      </w:pPr>
      <w:bookmarkStart w:id="1751" w:name="_Refd19e54342"/>
      <w:bookmarkStart w:id="1752" w:name="_Tocd19e54342"/>
      <w:r>
        <w:t>225.772-2</w:t>
      </w:r>
      <w:r>
        <w:t xml:space="preserve"> Prohibitions.</w:t>
      </w:r>
      <w:bookmarkEnd w:id="1751"/>
      <w:bookmarkEnd w:id="1752"/>
    </w:p>
    <w:p>
      <w:pPr>
        <w:pStyle w:val="BodyText"/>
      </w:pPr>
      <w:r>
        <w:t xml:space="preserve">Except as provided in </w:t>
      </w:r>
      <w:r>
        <w:t>225.772-4</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240-->
    <w:p>
      <w:pPr>
        <w:pStyle w:val="Heading6"/>
      </w:pPr>
      <w:bookmarkStart w:id="1753" w:name="_Refd19e54398"/>
      <w:bookmarkStart w:id="1754" w:name="_Tocd19e54398"/>
      <w:r>
        <w:t>225.772-3</w:t>
      </w:r>
      <w:r>
        <w:t xml:space="preserve"> Procedures.</w:t>
      </w:r>
      <w:bookmarkEnd w:id="1753"/>
      <w:bookmarkEnd w:id="1754"/>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252.225-7049</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225.772-3</w:t>
      </w:r>
      <w:r>
        <w:t>; and</w:t>
      </w:r>
    </w:p>
    <w:p>
      <w:pPr>
        <w:pStyle w:val="BodyText"/>
      </w:pPr>
      <w:r>
        <w:t xml:space="preserve">(2) Shall not award to that offeror, unless an exception is determined to apply in accordance with </w:t>
      </w:r>
      <w:r>
        <w:t>225.772-4</w:t>
      </w:r>
      <w:r>
        <w:t>.</w:t>
      </w:r>
    </w:p>
    <w:p>
      <w:pPr>
        <w:pStyle w:val="BodyText"/>
      </w:pPr>
      <w:r>
        <w:t xml:space="preserve">(c)(1) If the otherwise successful offeror provides negative responses to all representations in the provision at </w:t>
      </w:r>
      <w:r>
        <w:t>252.225-7049</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225.772-3</w:t>
      </w:r>
      <w:r>
        <w:t>, prior to deciding whether to award to that offeror.</w:t>
      </w:r>
    </w:p>
    <!--Topic unique_1241-->
    <w:p>
      <w:pPr>
        <w:pStyle w:val="Heading6"/>
      </w:pPr>
      <w:bookmarkStart w:id="1755" w:name="_Refd19e54454"/>
      <w:bookmarkStart w:id="1756" w:name="_Tocd19e54454"/>
      <w:r>
        <w:t>225.772-4</w:t>
      </w:r>
      <w:r>
        <w:t xml:space="preserve"> Exception.</w:t>
      </w:r>
      <w:bookmarkEnd w:id="1755"/>
      <w:bookmarkEnd w:id="1756"/>
    </w:p>
    <w:p>
      <w:pPr>
        <w:pStyle w:val="BodyText"/>
      </w:pPr>
      <w:r>
        <w:t xml:space="preserve">(a) The prohibitions in </w:t>
      </w:r>
      <w:r>
        <w:t>225.772-2</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225.772-3</w:t>
      </w:r>
      <w:r>
        <w:t>, providing any available information necessary for the Under Secretary of Defense making the determination in paragraph (a)(1) of this section to evaluate the request and perform a national security assessment, in accordance with 10 U.S.C. 2279.</w:t>
      </w:r>
    </w:p>
    <!--Topic unique_1242-->
    <w:p>
      <w:pPr>
        <w:pStyle w:val="Heading6"/>
      </w:pPr>
      <w:bookmarkStart w:id="1757" w:name="_Refd19e54484"/>
      <w:bookmarkStart w:id="1758" w:name="_Tocd19e54484"/>
      <w:r>
        <w:t>225.772-5</w:t>
      </w:r>
      <w:r>
        <w:t xml:space="preserve"> Solicitation provision and contract clauses.</w:t>
      </w:r>
      <w:bookmarkEnd w:id="1757"/>
      <w:bookmarkEnd w:id="1758"/>
    </w:p>
    <w:p>
      <w:pPr>
        <w:pStyle w:val="BodyText"/>
      </w:pPr>
      <w:r>
        <w:t xml:space="preserve">(a) Use the provision at </w:t>
      </w:r>
      <w:r>
        <w:t>239.7306</w:t>
      </w:r>
      <w:r>
        <w:t>(b), when applicable.</w:t>
      </w:r>
    </w:p>
    <!--Topic unique_1243-->
    <w:p>
      <w:pPr>
        <w:pStyle w:val="Heading4"/>
      </w:pPr>
      <w:bookmarkStart w:id="1759" w:name="_Refd19e54502"/>
      <w:bookmarkStart w:id="1760" w:name="_Tocd19e54502"/>
      <w:r>
        <w:t>SUBPART 225.8 --OTHER INTERNATIONAL AGREEMENTS AND COORDINATION</w:t>
      </w:r>
      <w:bookmarkEnd w:id="1759"/>
      <w:bookmarkEnd w:id="1760"/>
    </w:p>
    <!--Topic unique_1244-->
    <w:p>
      <w:pPr>
        <w:pStyle w:val="Heading5"/>
      </w:pPr>
      <w:bookmarkStart w:id="1761" w:name="_Refd19e54510"/>
      <w:bookmarkStart w:id="1762" w:name="_Tocd19e54510"/>
      <w:r>
        <w:t>225.802</w:t>
      </w:r>
      <w:r>
        <w:t xml:space="preserve"> Procedures.</w:t>
      </w:r>
      <w:bookmarkEnd w:id="1761"/>
      <w:bookmarkEnd w:id="1762"/>
    </w:p>
    <w:p>
      <w:pPr>
        <w:pStyle w:val="BodyText"/>
      </w:pPr>
      <w:r>
        <w:t xml:space="preserve">(b) Information on memoranda of understanding and other international agreements is available at PGI </w:t>
      </w:r>
      <w:r>
        <w:t>225.802</w:t>
      </w:r>
      <w:r>
        <w:t>(b).</w:t>
      </w:r>
    </w:p>
    <!--Topic unique_1245-->
    <w:p>
      <w:pPr>
        <w:pStyle w:val="Heading6"/>
      </w:pPr>
      <w:bookmarkStart w:id="1763" w:name="_Refd19e54528"/>
      <w:bookmarkStart w:id="1764" w:name="_Tocd19e54528"/>
      <w:r>
        <w:t>225.802-70</w:t>
      </w:r>
      <w:r>
        <w:t xml:space="preserve"> Contracts for performance outside the United States and Canada.</w:t>
      </w:r>
      <w:bookmarkEnd w:id="1763"/>
      <w:bookmarkEnd w:id="1764"/>
    </w:p>
    <w:p>
      <w:pPr>
        <w:pStyle w:val="BodyText"/>
      </w:pPr>
      <w:r>
        <w:t xml:space="preserve">Follow the procedures at PGI </w:t>
      </w:r>
      <w:r>
        <w:t>225.802-70</w:t>
      </w:r>
      <w:r>
        <w:t xml:space="preserve"> when placing a contract requiring performance outside the United States and Canada. Also see subpart </w:t>
      </w:r>
      <w:r>
        <w:t>225.3</w:t>
      </w:r>
      <w:r>
        <w:t>, Contracts Performed Outside the United States.</w:t>
      </w:r>
    </w:p>
    <!--Topic unique_1246-->
    <w:p>
      <w:pPr>
        <w:pStyle w:val="Heading6"/>
      </w:pPr>
      <w:bookmarkStart w:id="1765" w:name="_Refd19e54551"/>
      <w:bookmarkStart w:id="1766" w:name="_Tocd19e54551"/>
      <w:r>
        <w:t>225.802-71</w:t>
      </w:r>
      <w:r>
        <w:t xml:space="preserve"> End use certificates.</w:t>
      </w:r>
      <w:bookmarkEnd w:id="1765"/>
      <w:bookmarkEnd w:id="1766"/>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750-->
    <w:p>
      <w:pPr>
        <w:pStyle w:val="Heading5"/>
      </w:pPr>
      <w:bookmarkStart w:id="1767" w:name="_Refd19e54565"/>
      <w:bookmarkStart w:id="1768" w:name="_Tocd19e54565"/>
      <w:r>
        <w:t>225.870</w:t>
      </w:r>
      <w:r>
        <w:t xml:space="preserve"> Contracting with Canadian contractors.</w:t>
      </w:r>
      <w:bookmarkEnd w:id="1767"/>
      <w:bookmarkEnd w:id="1768"/>
    </w:p>
    <!--Topic unique_1247-->
    <w:p>
      <w:pPr>
        <w:pStyle w:val="Heading6"/>
      </w:pPr>
      <w:bookmarkStart w:id="1769" w:name="_Refd19e54575"/>
      <w:bookmarkStart w:id="1770" w:name="_Tocd19e54575"/>
      <w:r>
        <w:t>225.870-1</w:t>
      </w:r>
      <w:r>
        <w:t xml:space="preserve"> General.</w:t>
      </w:r>
      <w:bookmarkEnd w:id="1769"/>
      <w:bookmarkEnd w:id="1770"/>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225.870-2</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225.870-1</w:t>
      </w:r>
      <w:r>
        <w:t>(d).</w:t>
      </w:r>
    </w:p>
    <!--Topic unique_1248-->
    <w:p>
      <w:pPr>
        <w:pStyle w:val="Heading6"/>
      </w:pPr>
      <w:bookmarkStart w:id="1771" w:name="_Refd19e54613"/>
      <w:bookmarkStart w:id="1772" w:name="_Tocd19e54613"/>
      <w:r>
        <w:t>225.870-2</w:t>
      </w:r>
      <w:r>
        <w:t xml:space="preserve"> Solicitation of Canadian contractors.</w:t>
      </w:r>
      <w:bookmarkEnd w:id="1771"/>
      <w:bookmarkEnd w:id="1772"/>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249-->
    <w:p>
      <w:pPr>
        <w:pStyle w:val="Heading6"/>
      </w:pPr>
      <w:bookmarkStart w:id="1773" w:name="_Refd19e54628"/>
      <w:bookmarkStart w:id="1774" w:name="_Tocd19e54628"/>
      <w:r>
        <w:t>225.870-3</w:t>
      </w:r>
      <w:r>
        <w:t xml:space="preserve"> Submission of offers.</w:t>
      </w:r>
      <w:bookmarkEnd w:id="1773"/>
      <w:bookmarkEnd w:id="1774"/>
    </w:p>
    <w:p>
      <w:pPr>
        <w:pStyle w:val="BodyText"/>
      </w:pPr>
      <w:r>
        <w:t xml:space="preserve">(a) As indicated in </w:t>
      </w:r>
      <w:r>
        <w:t>225.870-4</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734-->
    <w:p>
      <w:pPr>
        <w:pStyle w:val="Heading6"/>
      </w:pPr>
      <w:bookmarkStart w:id="1775" w:name="_Refd19e54663"/>
      <w:bookmarkStart w:id="1776" w:name="_Tocd19e54663"/>
      <w:r>
        <w:t>225.870-4</w:t>
      </w:r>
      <w:r>
        <w:t xml:space="preserve"> Contracting procedures.</w:t>
      </w:r>
      <w:bookmarkEnd w:id="1775"/>
      <w:bookmarkEnd w:id="1776"/>
    </w:p>
    <w:p>
      <w:pPr>
        <w:pStyle w:val="BodyText"/>
      </w:pPr>
      <w:r>
        <w:t xml:space="preserve">(a) Except for contracts described in </w:t>
      </w:r>
      <w:r>
        <w:t>215.408</w:t>
      </w:r>
      <w:r>
        <w:t>(2)(i) and (ii), respectively.</w:t>
      </w:r>
    </w:p>
    <w:p>
      <w:pPr>
        <w:pStyle w:val="BodyText"/>
      </w:pPr>
      <w:r>
        <w:t xml:space="preserve">(4) Except for contracts described in </w:t>
      </w:r>
      <w:r>
        <w:t>225.870-1</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1250-->
    <w:p>
      <w:pPr>
        <w:pStyle w:val="Heading6"/>
      </w:pPr>
      <w:bookmarkStart w:id="1777" w:name="_Refd19e54705"/>
      <w:bookmarkStart w:id="1778" w:name="_Tocd19e54705"/>
      <w:r>
        <w:t>225.870-5</w:t>
      </w:r>
      <w:r>
        <w:t xml:space="preserve"> Contract administration.</w:t>
      </w:r>
      <w:bookmarkEnd w:id="1777"/>
      <w:bookmarkEnd w:id="1778"/>
    </w:p>
    <w:p>
      <w:pPr>
        <w:pStyle w:val="BodyText"/>
      </w:pPr>
      <w:r>
        <w:t xml:space="preserve">Follow the contract administration procedures at PGI </w:t>
      </w:r>
      <w:r>
        <w:t>225.870-5</w:t>
      </w:r>
      <w:r>
        <w:t>.</w:t>
      </w:r>
    </w:p>
    <!--Topic unique_1251-->
    <w:p>
      <w:pPr>
        <w:pStyle w:val="Heading6"/>
      </w:pPr>
      <w:bookmarkStart w:id="1779" w:name="_Refd19e54724"/>
      <w:bookmarkStart w:id="1780" w:name="_Tocd19e54724"/>
      <w:r>
        <w:t>225.870-6</w:t>
      </w:r>
      <w:r>
        <w:t xml:space="preserve"> Termination procedures.</w:t>
      </w:r>
      <w:bookmarkEnd w:id="1779"/>
      <w:bookmarkEnd w:id="1780"/>
    </w:p>
    <w:p>
      <w:pPr>
        <w:pStyle w:val="BodyText"/>
      </w:pPr>
      <w:r>
        <w:t xml:space="preserve">When contract termination is necessary, follow the procedures at </w:t>
      </w:r>
      <w:r>
        <w:t>249.7000</w:t>
      </w:r>
      <w:r>
        <w:t>.</w:t>
      </w:r>
    </w:p>
    <!--Topic unique_1252-->
    <w:p>
      <w:pPr>
        <w:pStyle w:val="Heading6"/>
      </w:pPr>
      <w:bookmarkStart w:id="1781" w:name="_Refd19e54742"/>
      <w:bookmarkStart w:id="1782" w:name="_Tocd19e54742"/>
      <w:r>
        <w:t>225.870-7</w:t>
      </w:r>
      <w:r>
        <w:t xml:space="preserve"> Acceptance of Canadian supplies.</w:t>
      </w:r>
      <w:bookmarkEnd w:id="1781"/>
      <w:bookmarkEnd w:id="1782"/>
    </w:p>
    <w:p>
      <w:pPr>
        <w:pStyle w:val="BodyText"/>
      </w:pPr>
      <w:r>
        <w:t xml:space="preserve">For information on the acceptance of Canadian supplies, see PGI </w:t>
      </w:r>
      <w:r>
        <w:t>225.870-7</w:t>
      </w:r>
      <w:r>
        <w:t>.</w:t>
      </w:r>
    </w:p>
    <!--Topic unique_1253-->
    <w:p>
      <w:pPr>
        <w:pStyle w:val="Heading6"/>
      </w:pPr>
      <w:bookmarkStart w:id="1783" w:name="_Refd19e54761"/>
      <w:bookmarkStart w:id="1784" w:name="_Tocd19e54761"/>
      <w:r>
        <w:t>225.870-8</w:t>
      </w:r>
      <w:r>
        <w:t xml:space="preserve"> Industrial security.</w:t>
      </w:r>
      <w:bookmarkEnd w:id="1783"/>
      <w:bookmarkEnd w:id="1784"/>
    </w:p>
    <w:p>
      <w:pPr>
        <w:pStyle w:val="BodyText"/>
      </w:pPr>
      <w:r>
        <w:t>Industrial security for Canada shall be in accordance with the U.S.-Canada Industrial Security Agreement of March 31, 1952, as amended.</w:t>
      </w:r>
    </w:p>
    <!--Topic unique_1254-->
    <w:p>
      <w:pPr>
        <w:pStyle w:val="Heading5"/>
      </w:pPr>
      <w:bookmarkStart w:id="1785" w:name="_Refd19e54774"/>
      <w:bookmarkStart w:id="1786" w:name="_Tocd19e54774"/>
      <w:r>
        <w:t>225.871</w:t>
      </w:r>
      <w:r>
        <w:t xml:space="preserve"> North Atlantic Treaty Organization (NATO) cooperative projects.</w:t>
      </w:r>
      <w:bookmarkEnd w:id="1785"/>
      <w:bookmarkEnd w:id="1786"/>
    </w:p>
    <!--Topic unique_1255-->
    <w:p>
      <w:pPr>
        <w:pStyle w:val="Heading6"/>
      </w:pPr>
      <w:bookmarkStart w:id="1787" w:name="_Refd19e54784"/>
      <w:bookmarkStart w:id="1788" w:name="_Tocd19e54784"/>
      <w:r>
        <w:t>225.871-1</w:t>
      </w:r>
      <w:r>
        <w:t xml:space="preserve"> Scope.</w:t>
      </w:r>
      <w:bookmarkEnd w:id="1787"/>
      <w:bookmarkEnd w:id="1788"/>
    </w:p>
    <w:p>
      <w:pPr>
        <w:pStyle w:val="BodyText"/>
      </w:pPr>
      <w:r>
        <w:t>This section implements 22 U.S.C. 2767 and 10 U.S.C. 2350b.</w:t>
      </w:r>
    </w:p>
    <!--Topic unique_1256-->
    <w:p>
      <w:pPr>
        <w:pStyle w:val="Heading6"/>
      </w:pPr>
      <w:bookmarkStart w:id="1789" w:name="_Refd19e54798"/>
      <w:bookmarkStart w:id="1790" w:name="_Tocd19e54798"/>
      <w:r>
        <w:t>225.871-2</w:t>
      </w:r>
      <w:r>
        <w:t xml:space="preserve"> Definitions.</w:t>
      </w:r>
      <w:bookmarkEnd w:id="1789"/>
      <w:bookmarkEnd w:id="1790"/>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257-->
    <w:p>
      <w:pPr>
        <w:pStyle w:val="Heading6"/>
      </w:pPr>
      <w:bookmarkStart w:id="1791" w:name="_Refd19e54827"/>
      <w:bookmarkStart w:id="1792" w:name="_Tocd19e54827"/>
      <w:r>
        <w:t>225.871-3</w:t>
      </w:r>
      <w:r>
        <w:t xml:space="preserve"> General.</w:t>
      </w:r>
      <w:bookmarkEnd w:id="1791"/>
      <w:bookmarkEnd w:id="1792"/>
    </w:p>
    <w:p>
      <w:pPr>
        <w:pStyle w:val="BodyText"/>
      </w:pPr>
      <w:r>
        <w:t xml:space="preserve">(a) </w:t>
      </w:r>
      <w:r>
        <w:rPr>
          <w:i/>
        </w:rPr>
        <w:t>Cooperative project authority.</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225.871-4</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258-->
    <w:p>
      <w:pPr>
        <w:pStyle w:val="Heading6"/>
      </w:pPr>
      <w:bookmarkStart w:id="1793" w:name="_Refd19e54862"/>
      <w:bookmarkStart w:id="1794" w:name="_Tocd19e54862"/>
      <w:r>
        <w:t>225.871-4</w:t>
      </w:r>
      <w:r>
        <w:t xml:space="preserve"> Statutory waivers.</w:t>
      </w:r>
      <w:bookmarkEnd w:id="1793"/>
      <w:bookmarkEnd w:id="1794"/>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225.871-4</w:t>
      </w:r>
      <w:r>
        <w:t>.</w:t>
      </w:r>
    </w:p>
    <w:p>
      <w:pPr>
        <w:pStyle w:val="BodyText"/>
      </w:pPr>
      <w:r>
        <w:t>(d) Obtain the approval of the Deputy Secretary of Defense before committing to make a waiver in an agreement or a contract.</w:t>
      </w:r>
    </w:p>
    <!--Topic unique_1259-->
    <w:p>
      <w:pPr>
        <w:pStyle w:val="Heading6"/>
      </w:pPr>
      <w:bookmarkStart w:id="1795" w:name="_Refd19e54907"/>
      <w:bookmarkStart w:id="1796" w:name="_Tocd19e54907"/>
      <w:r>
        <w:t>225.871-5</w:t>
      </w:r>
      <w:r>
        <w:t xml:space="preserve"> Directed subcontracting.</w:t>
      </w:r>
      <w:bookmarkEnd w:id="1795"/>
      <w:bookmarkEnd w:id="1796"/>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225.871-5</w:t>
      </w:r>
      <w:r>
        <w:t>.</w:t>
      </w:r>
    </w:p>
    <!--Topic unique_1260-->
    <w:p>
      <w:pPr>
        <w:pStyle w:val="Heading6"/>
      </w:pPr>
      <w:bookmarkStart w:id="1797" w:name="_Refd19e54928"/>
      <w:bookmarkStart w:id="1798" w:name="_Tocd19e54928"/>
      <w:r>
        <w:t>225.871-6</w:t>
      </w:r>
      <w:r>
        <w:t xml:space="preserve"> Disposal of property.</w:t>
      </w:r>
      <w:bookmarkEnd w:id="1797"/>
      <w:bookmarkEnd w:id="1798"/>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261-->
    <w:p>
      <w:pPr>
        <w:pStyle w:val="Heading6"/>
      </w:pPr>
      <w:bookmarkStart w:id="1799" w:name="_Refd19e54941"/>
      <w:bookmarkStart w:id="1800" w:name="_Tocd19e54941"/>
      <w:r>
        <w:t>225.871-7</w:t>
      </w:r>
      <w:r>
        <w:t xml:space="preserve"> Congressional notification.</w:t>
      </w:r>
      <w:bookmarkEnd w:id="1799"/>
      <w:bookmarkEnd w:id="1800"/>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225.871-4</w:t>
      </w:r>
      <w:r>
        <w:t xml:space="preserve"> is incorporated in a contract or a contract modification, if such information was not provided in the certification to Congress before finalizing the cooperative agreement.</w:t>
      </w:r>
    </w:p>
    <!--Topic unique_1262-->
    <w:p>
      <w:pPr>
        <w:pStyle w:val="Heading5"/>
      </w:pPr>
      <w:bookmarkStart w:id="1801" w:name="_Refd19e54966"/>
      <w:bookmarkStart w:id="1802" w:name="_Tocd19e54966"/>
      <w:r>
        <w:t>225.872</w:t>
      </w:r>
      <w:r>
        <w:t xml:space="preserve"> Contracting with qualifying country sources.</w:t>
      </w:r>
      <w:bookmarkEnd w:id="1801"/>
      <w:bookmarkEnd w:id="1802"/>
    </w:p>
    <!--Topic unique_1263-->
    <w:p>
      <w:pPr>
        <w:pStyle w:val="Heading6"/>
      </w:pPr>
      <w:bookmarkStart w:id="1803" w:name="_Refd19e54976"/>
      <w:bookmarkStart w:id="1804" w:name="_Tocd19e54976"/>
      <w:r>
        <w:t>225.872-1</w:t>
      </w:r>
      <w:r>
        <w:t xml:space="preserve"> General.</w:t>
      </w:r>
      <w:bookmarkEnd w:id="1803"/>
      <w:bookmarkEnd w:id="1804"/>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225.872-4</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264-->
    <w:p>
      <w:pPr>
        <w:pStyle w:val="Heading6"/>
      </w:pPr>
      <w:bookmarkStart w:id="1805" w:name="_Refd19e55061"/>
      <w:bookmarkStart w:id="1806" w:name="_Tocd19e55061"/>
      <w:r>
        <w:t>225.872-2</w:t>
      </w:r>
      <w:r>
        <w:t xml:space="preserve"> Applicability.</w:t>
      </w:r>
      <w:bookmarkEnd w:id="1805"/>
      <w:bookmarkEnd w:id="1806"/>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265-->
    <w:p>
      <w:pPr>
        <w:pStyle w:val="Heading6"/>
      </w:pPr>
      <w:bookmarkStart w:id="1807" w:name="_Refd19e55091"/>
      <w:bookmarkStart w:id="1808" w:name="_Tocd19e55091"/>
      <w:r>
        <w:t>225.872-3</w:t>
      </w:r>
      <w:r>
        <w:t xml:space="preserve"> Solicitation procedures.</w:t>
      </w:r>
      <w:bookmarkEnd w:id="1807"/>
      <w:bookmarkEnd w:id="1808"/>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225.870</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1266-->
    <w:p>
      <w:pPr>
        <w:pStyle w:val="Heading6"/>
      </w:pPr>
      <w:bookmarkStart w:id="1809" w:name="_Refd19e55131"/>
      <w:bookmarkStart w:id="1810" w:name="_Tocd19e55131"/>
      <w:r>
        <w:t>225.872-4</w:t>
      </w:r>
      <w:r>
        <w:t xml:space="preserve"> Individual determinations.</w:t>
      </w:r>
      <w:bookmarkEnd w:id="1809"/>
      <w:bookmarkEnd w:id="1810"/>
    </w:p>
    <w:p>
      <w:pPr>
        <w:pStyle w:val="BodyText"/>
      </w:pPr>
      <w:r>
        <w:t xml:space="preserve">If the offer of an end product from a qualifying country source listed in </w:t>
      </w:r>
      <w:r>
        <w:t>225.872-1</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225.872-4</w:t>
      </w:r>
      <w:r>
        <w:t>.</w:t>
      </w:r>
    </w:p>
    <!--Topic unique_1267-->
    <w:p>
      <w:pPr>
        <w:pStyle w:val="Heading6"/>
      </w:pPr>
      <w:bookmarkStart w:id="1811" w:name="_Refd19e55154"/>
      <w:bookmarkStart w:id="1812" w:name="_Tocd19e55154"/>
      <w:r>
        <w:t>225.872-5</w:t>
      </w:r>
      <w:r>
        <w:t xml:space="preserve"> Contract administration.</w:t>
      </w:r>
      <w:bookmarkEnd w:id="1811"/>
      <w:bookmarkEnd w:id="1812"/>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225.872-5</w:t>
      </w:r>
      <w:r>
        <w:t>(b).</w:t>
      </w:r>
    </w:p>
    <w:p>
      <w:pPr>
        <w:pStyle w:val="BodyText"/>
      </w:pPr>
      <w:r>
        <w:t xml:space="preserve">(c) Information on quality assurance delegations to foreign governments is in Subpart </w:t>
      </w:r>
      <w:r>
        <w:t>246.4</w:t>
      </w:r>
      <w:r>
        <w:t>, Government Contract Quality Assurance.</w:t>
      </w:r>
    </w:p>
    <!--Topic unique_1268-->
    <w:p>
      <w:pPr>
        <w:pStyle w:val="Heading6"/>
      </w:pPr>
      <w:bookmarkStart w:id="1813" w:name="_Refd19e55181"/>
      <w:bookmarkStart w:id="1814" w:name="_Tocd19e55181"/>
      <w:r>
        <w:t>225.872-6</w:t>
      </w:r>
      <w:r>
        <w:t xml:space="preserve"> Request for audit services.</w:t>
      </w:r>
      <w:bookmarkEnd w:id="1813"/>
      <w:bookmarkEnd w:id="1814"/>
    </w:p>
    <w:p>
      <w:pPr>
        <w:pStyle w:val="BodyText"/>
      </w:pPr>
      <w:r>
        <w:t xml:space="preserve">Handle requests for audit services in France, Germany, the Netherlands, or the United Kingdom in accordance with PGI </w:t>
      </w:r>
      <w:r>
        <w:t>215.404-2</w:t>
      </w:r>
      <w:r>
        <w:t xml:space="preserve">(c), but follow the additional procedures at PGI </w:t>
      </w:r>
      <w:r>
        <w:t>225.872-6</w:t>
      </w:r>
      <w:r>
        <w:t>.</w:t>
      </w:r>
    </w:p>
    <!--Topic unique_1269-->
    <w:p>
      <w:pPr>
        <w:pStyle w:val="Heading6"/>
      </w:pPr>
      <w:bookmarkStart w:id="1815" w:name="_Refd19e55204"/>
      <w:bookmarkStart w:id="1816" w:name="_Tocd19e55204"/>
      <w:r>
        <w:t>225.872-7</w:t>
      </w:r>
      <w:r>
        <w:t xml:space="preserve"> Industrial security for qualifying countries.</w:t>
      </w:r>
      <w:bookmarkEnd w:id="1815"/>
      <w:bookmarkEnd w:id="1816"/>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270-->
    <w:p>
      <w:pPr>
        <w:pStyle w:val="Heading6"/>
      </w:pPr>
      <w:bookmarkStart w:id="1817" w:name="_Refd19e55218"/>
      <w:bookmarkStart w:id="1818" w:name="_Tocd19e55218"/>
      <w:r>
        <w:t>225.872-8</w:t>
      </w:r>
      <w:r>
        <w:t xml:space="preserve"> Subcontracting with qualifying country sources.</w:t>
      </w:r>
      <w:bookmarkEnd w:id="1817"/>
      <w:bookmarkEnd w:id="1818"/>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252.225-7002</w:t>
      </w:r>
      <w:r>
        <w:t>, Qualifying Country Sources as Subcontractors).</w:t>
      </w:r>
    </w:p>
    <!--Topic unique_1271-->
    <w:p>
      <w:pPr>
        <w:pStyle w:val="Heading5"/>
      </w:pPr>
      <w:bookmarkStart w:id="1819" w:name="_Refd19e55236"/>
      <w:bookmarkStart w:id="1820" w:name="_Tocd19e55236"/>
      <w:r>
        <w:t>225.873</w:t>
      </w:r>
      <w:r>
        <w:t xml:space="preserve"> Waiver of United Kingdom commercial exploitation levies.</w:t>
      </w:r>
      <w:bookmarkEnd w:id="1819"/>
      <w:bookmarkEnd w:id="1820"/>
    </w:p>
    <!--Topic unique_1272-->
    <w:p>
      <w:pPr>
        <w:pStyle w:val="Heading6"/>
      </w:pPr>
      <w:bookmarkStart w:id="1821" w:name="_Refd19e55246"/>
      <w:bookmarkStart w:id="1822" w:name="_Tocd19e55246"/>
      <w:r>
        <w:t>225.873-1</w:t>
      </w:r>
      <w:r>
        <w:t xml:space="preserve"> Policy.</w:t>
      </w:r>
      <w:bookmarkEnd w:id="1821"/>
      <w:bookmarkEnd w:id="1822"/>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273-->
    <w:p>
      <w:pPr>
        <w:pStyle w:val="Heading6"/>
      </w:pPr>
      <w:bookmarkStart w:id="1823" w:name="_Refd19e55260"/>
      <w:bookmarkStart w:id="1824" w:name="_Tocd19e55260"/>
      <w:r>
        <w:t>225.873-2</w:t>
      </w:r>
      <w:r>
        <w:t xml:space="preserve"> Procedures.</w:t>
      </w:r>
      <w:bookmarkEnd w:id="1823"/>
      <w:bookmarkEnd w:id="1824"/>
    </w:p>
    <w:p>
      <w:pPr>
        <w:pStyle w:val="BodyText"/>
      </w:pPr>
      <w:r>
        <w:t xml:space="preserve">When an offeror or a contractor identifies a levy included in an offered or contract price, follow the procedures at PGI </w:t>
      </w:r>
      <w:r>
        <w:t>225.873-2</w:t>
      </w:r>
      <w:r>
        <w:t>.</w:t>
      </w:r>
    </w:p>
    <!--Topic unique_1274-->
    <w:p>
      <w:pPr>
        <w:pStyle w:val="Heading4"/>
      </w:pPr>
      <w:bookmarkStart w:id="1825" w:name="_Refd19e55279"/>
      <w:bookmarkStart w:id="1826" w:name="_Tocd19e55279"/>
      <w:r>
        <w:t>SUBPART 225.9 --CUSTOMS AND DUTIES</w:t>
      </w:r>
      <w:bookmarkEnd w:id="1825"/>
      <w:bookmarkEnd w:id="1826"/>
    </w:p>
    <!--Topic unique_1275-->
    <w:p>
      <w:pPr>
        <w:pStyle w:val="Heading5"/>
      </w:pPr>
      <w:bookmarkStart w:id="1827" w:name="_Refd19e55287"/>
      <w:bookmarkStart w:id="1828" w:name="_Tocd19e55287"/>
      <w:r>
        <w:t>225.900-70</w:t>
      </w:r>
      <w:r>
        <w:t xml:space="preserve"> Definition.</w:t>
      </w:r>
      <w:bookmarkEnd w:id="1827"/>
      <w:bookmarkEnd w:id="1828"/>
    </w:p>
    <w:p>
      <w:pPr>
        <w:pStyle w:val="BodyText"/>
      </w:pPr>
      <w:r>
        <w:t>“Component,” as used in this subpart, means any item supplied to the Government as part of an end product or of another component.</w:t>
      </w:r>
    </w:p>
    <!--Topic unique_1276-->
    <w:p>
      <w:pPr>
        <w:pStyle w:val="Heading5"/>
      </w:pPr>
      <w:bookmarkStart w:id="1829" w:name="_Refd19e55301"/>
      <w:bookmarkStart w:id="1830" w:name="_Tocd19e55301"/>
      <w:r>
        <w:t>225.901</w:t>
      </w:r>
      <w:r>
        <w:t xml:space="preserve"> Policy.</w:t>
      </w:r>
      <w:bookmarkEnd w:id="1829"/>
      <w:bookmarkEnd w:id="1830"/>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277-->
    <w:p>
      <w:pPr>
        <w:pStyle w:val="Heading5"/>
      </w:pPr>
      <w:bookmarkStart w:id="1831" w:name="_Refd19e55320"/>
      <w:bookmarkStart w:id="1832" w:name="_Tocd19e55320"/>
      <w:r>
        <w:t>225.902</w:t>
      </w:r>
      <w:r>
        <w:t xml:space="preserve"> Procedures.</w:t>
      </w:r>
      <w:bookmarkEnd w:id="1831"/>
      <w:bookmarkEnd w:id="1832"/>
    </w:p>
    <w:p>
      <w:pPr>
        <w:pStyle w:val="BodyText"/>
      </w:pPr>
      <w:r>
        <w:t xml:space="preserve">Follow the entry and release procedures at PGI </w:t>
      </w:r>
      <w:r>
        <w:t>225.902</w:t>
      </w:r>
      <w:r>
        <w:t>.</w:t>
      </w:r>
    </w:p>
    <!--Topic unique_1278-->
    <w:p>
      <w:pPr>
        <w:pStyle w:val="Heading5"/>
      </w:pPr>
      <w:bookmarkStart w:id="1833" w:name="_Refd19e55339"/>
      <w:bookmarkStart w:id="1834" w:name="_Tocd19e55339"/>
      <w:r>
        <w:t>225.903</w:t>
      </w:r>
      <w:r>
        <w:t xml:space="preserve"> Exempted supplies.</w:t>
      </w:r>
      <w:bookmarkEnd w:id="1833"/>
      <w:bookmarkEnd w:id="1834"/>
    </w:p>
    <w:p>
      <w:pPr>
        <w:pStyle w:val="BodyText"/>
      </w:pPr>
      <w:r>
        <w:t xml:space="preserve">(b)(i) For an explanation of the term “supplies,” see PGI </w:t>
      </w:r>
      <w:r>
        <w:t>225.903</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225.903</w:t>
      </w:r>
      <w:r>
        <w:t>(b)(ii).</w:t>
      </w:r>
    </w:p>
    <!--Topic unique_1279-->
    <w:p>
      <w:pPr>
        <w:pStyle w:val="Heading4"/>
      </w:pPr>
      <w:bookmarkStart w:id="1835" w:name="_Refd19e55364"/>
      <w:bookmarkStart w:id="1836" w:name="_Tocd19e55364"/>
      <w:r>
        <w:t>SUBPART 225.10 --ADDITIONAL FOREIGN ACQUISITION REGULATIONS</w:t>
      </w:r>
      <w:bookmarkEnd w:id="1835"/>
      <w:bookmarkEnd w:id="1836"/>
    </w:p>
    <!--Topic unique_1280-->
    <w:p>
      <w:pPr>
        <w:pStyle w:val="Heading5"/>
      </w:pPr>
      <w:bookmarkStart w:id="1837" w:name="_Refd19e55372"/>
      <w:bookmarkStart w:id="1838" w:name="_Tocd19e55372"/>
      <w:r>
        <w:t>225.1070</w:t>
      </w:r>
      <w:r>
        <w:t xml:space="preserve"> Clause deviations in overseas contracts.</w:t>
      </w:r>
      <w:bookmarkEnd w:id="1837"/>
      <w:bookmarkEnd w:id="1838"/>
    </w:p>
    <w:p>
      <w:pPr>
        <w:pStyle w:val="BodyText"/>
      </w:pPr>
      <w:r>
        <w:t xml:space="preserve">See </w:t>
      </w:r>
      <w:r>
        <w:t>201.403</w:t>
      </w:r>
      <w:r>
        <w:t>(2) for approval authority for clause deviations in overseas contracts with governments of North Atlantic Treaty Organization (NATO) countries or other allies or with United Nations or NATO organizations.</w:t>
      </w:r>
    </w:p>
    <!--Topic unique_1281-->
    <w:p>
      <w:pPr>
        <w:pStyle w:val="Heading4"/>
      </w:pPr>
      <w:bookmarkStart w:id="1839" w:name="_Refd19e55391"/>
      <w:bookmarkStart w:id="1840" w:name="_Tocd19e55391"/>
      <w:r>
        <w:t>SUBPART 225.11 --SOLICITATION PROVISIONS AND CONTRACT CLAUSES</w:t>
      </w:r>
      <w:bookmarkEnd w:id="1839"/>
      <w:bookmarkEnd w:id="1840"/>
    </w:p>
    <!--Topic unique_1282-->
    <w:p>
      <w:pPr>
        <w:pStyle w:val="Heading5"/>
      </w:pPr>
      <w:bookmarkStart w:id="1841" w:name="_Refd19e55399"/>
      <w:bookmarkStart w:id="1842" w:name="_Tocd19e55399"/>
      <w:r>
        <w:t>225.1100</w:t>
      </w:r>
      <w:r>
        <w:t xml:space="preserve"> Scope of subpart.</w:t>
      </w:r>
      <w:bookmarkEnd w:id="1841"/>
      <w:bookmarkEnd w:id="1842"/>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575-->
    <w:p>
      <w:pPr>
        <w:pStyle w:val="Heading5"/>
      </w:pPr>
      <w:bookmarkStart w:id="1843" w:name="_Refd19e55423"/>
      <w:bookmarkStart w:id="1844" w:name="_Tocd19e55423"/>
      <w:r>
        <w:t>225.1101</w:t>
      </w:r>
      <w:r>
        <w:t xml:space="preserve"> Acquisition of supplies.</w:t>
      </w:r>
      <w:bookmarkEnd w:id="1843"/>
      <w:bookmarkEnd w:id="1844"/>
    </w:p>
    <w:p>
      <w:pPr>
        <w:pStyle w:val="BodyText"/>
      </w:pPr>
      <w:r>
        <w:t xml:space="preserve">(1) Use the basic or the alternate of the provision at </w:t>
      </w:r>
      <w:r>
        <w:t>225.103</w:t>
      </w:r>
      <w:r>
        <w:t>);</w:t>
      </w:r>
    </w:p>
    <w:p>
      <w:pPr>
        <w:pStyle w:val="BodyText"/>
      </w:pPr>
      <w:r>
        <w:t xml:space="preserve">(D) The acquisition is for supplies for use outside the United States and an exception to the Balance of Payments Program applies (see </w:t>
      </w:r>
      <w:r>
        <w:t>225.7501</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252.225-7021</w:t>
      </w:r>
      <w:r>
        <w:t>, Trade Agreements.</w:t>
      </w:r>
    </w:p>
    <w:p>
      <w:pPr>
        <w:pStyle w:val="BodyText"/>
      </w:pPr>
      <w:r>
        <w:t>(</w:t>
      </w:r>
      <w:r>
        <w:rPr>
          <w:i/>
        </w:rPr>
        <w:t>2</w:t>
      </w:r>
      <w:r>
        <w:t xml:space="preserve">) </w:t>
      </w:r>
      <w:r>
        <w:t>252.225-7036</w:t>
      </w:r>
      <w:r>
        <w:t>, Buy American—Free Trade Agreements—Balance of Payments Program; or</w:t>
      </w:r>
    </w:p>
    <w:p>
      <w:pPr>
        <w:pStyle w:val="BodyText"/>
      </w:pPr>
      <w:r>
        <w:t xml:space="preserve">(F) All line items will be acquired using a procedure specified in </w:t>
      </w:r>
      <w:r>
        <w:t>225.7703-1</w:t>
      </w:r>
      <w:r>
        <w:t>(a).</w:t>
      </w:r>
    </w:p>
    <w:p>
      <w:pPr>
        <w:pStyle w:val="BodyText"/>
      </w:pPr>
      <w:r>
        <w:t xml:space="preserve">(ii) Use the basic clause if the acquisition is not of end products listed in </w:t>
      </w:r>
      <w:r>
        <w:t>225.401-70</w:t>
      </w:r>
      <w:r>
        <w:t xml:space="preserve"> in support of operations in Afghanistan.</w:t>
      </w:r>
    </w:p>
    <w:p>
      <w:pPr>
        <w:pStyle w:val="BodyText"/>
      </w:pPr>
      <w:r>
        <w:t xml:space="preserve">(iii) Use the alternate I clause when the acquisition is of end products listed in </w:t>
      </w:r>
      <w:r>
        <w:t>225.401-70</w:t>
      </w:r>
      <w:r>
        <w:t xml:space="preserve"> in support of operations in Afghanistan.</w:t>
      </w:r>
    </w:p>
    <w:p>
      <w:pPr>
        <w:pStyle w:val="BodyText"/>
      </w:pPr>
      <w:r>
        <w:t xml:space="preserve">(3) Use the clause at </w:t>
      </w:r>
      <w:r>
        <w:t>252.225-7002</w:t>
      </w:r>
      <w:r>
        <w:t>, Qualifying Country Sources as Subcontractors, in solicitations and contracts that include the basic or one of the alternates of the following clauses:</w:t>
      </w:r>
    </w:p>
    <w:p>
      <w:pPr>
        <w:pStyle w:val="BodyText"/>
      </w:pPr>
      <w:r>
        <w:t xml:space="preserve">(i) </w:t>
      </w:r>
      <w:r>
        <w:t>252.225-7001</w:t>
      </w:r>
      <w:r>
        <w:t>, Buy American and Balance of Payments Program.</w:t>
      </w:r>
    </w:p>
    <w:p>
      <w:pPr>
        <w:pStyle w:val="BodyText"/>
      </w:pPr>
      <w:r>
        <w:t xml:space="preserve">(ii) </w:t>
      </w:r>
      <w:r>
        <w:t>252.225-7021</w:t>
      </w:r>
      <w:r>
        <w:t>, Trade Agreements.</w:t>
      </w:r>
    </w:p>
    <w:p>
      <w:pPr>
        <w:pStyle w:val="BodyText"/>
      </w:pPr>
      <w:r>
        <w:t xml:space="preserve">(iii) </w:t>
      </w:r>
      <w:r>
        <w:t>252.225-7036</w:t>
      </w:r>
      <w:r>
        <w:t>, Buy American—Free Trade Agreements—Balance of Payments Program.</w:t>
      </w:r>
    </w:p>
    <w:p>
      <w:pPr>
        <w:pStyle w:val="BodyText"/>
      </w:pPr>
      <w:r>
        <w:t xml:space="preserve">(4) Use the clause at </w:t>
      </w:r>
      <w:r>
        <w:t>252.225-7013</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252.225-7020</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252.225-7021</w:t>
      </w:r>
      <w:r>
        <w:t xml:space="preserve">, Trade Agreements. If the solicitation includes the provision at </w:t>
      </w:r>
      <w:r>
        <w:t>FAR 52.204-7</w:t>
      </w:r>
      <w:r>
        <w:t xml:space="preserve">, do not separately list the provision </w:t>
      </w:r>
      <w:r>
        <w:t>252.225-7020</w:t>
      </w:r>
      <w:r>
        <w:t xml:space="preserve"> in the solicitation.</w:t>
      </w:r>
    </w:p>
    <w:p>
      <w:pPr>
        <w:pStyle w:val="BodyText"/>
      </w:pPr>
      <w:r>
        <w:t xml:space="preserve">(i) Use the basic provision if the solicitation includes the basic clause at </w:t>
      </w:r>
      <w:r>
        <w:t>252.225-7021</w:t>
      </w:r>
      <w:r>
        <w:t>.</w:t>
      </w:r>
    </w:p>
    <w:p>
      <w:pPr>
        <w:pStyle w:val="BodyText"/>
      </w:pPr>
      <w:r>
        <w:t xml:space="preserve">(ii) Use the alternate I provision if the solicitation includes alternate II of the clause at </w:t>
      </w:r>
      <w:r>
        <w:t>252.225-7021</w:t>
      </w:r>
      <w:r>
        <w:t>.</w:t>
      </w:r>
    </w:p>
    <w:p>
      <w:pPr>
        <w:pStyle w:val="BodyText"/>
      </w:pPr>
      <w:r>
        <w:t xml:space="preserve">(6) Except as provided in paragraph (6)(iv) of this section, use the basic or an alternate of the clause at </w:t>
      </w:r>
      <w:r>
        <w:t>252.225-7021</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225.401-70</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252.225-7024</w:t>
      </w:r>
      <w:r>
        <w:t>, Requirement for Products or Services from Afghanistan.</w:t>
      </w:r>
    </w:p>
    <w:p>
      <w:pPr>
        <w:pStyle w:val="BodyText"/>
      </w:pPr>
      <w:r>
        <w:t xml:space="preserve">(ii) Use the alternate II clause in solicitations and contracts that do not include the clause at </w:t>
      </w:r>
      <w:r>
        <w:t>252.225-7024</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252.225-7026</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252.225-7032</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252.225-7033</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252.225-7035</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252.225-7036</w:t>
      </w:r>
      <w:r>
        <w:t xml:space="preserve">, Buy American—Free Trade Agreements—Balance of Payments Program. If the solicitation includes the provision at </w:t>
      </w:r>
      <w:r>
        <w:t>FAR 52.204-7</w:t>
      </w:r>
      <w:r>
        <w:t xml:space="preserve">, do not separately list the provision </w:t>
      </w:r>
      <w:r>
        <w:t>252.225-7035</w:t>
      </w:r>
      <w:r>
        <w:t xml:space="preserve"> in the solicitation.</w:t>
      </w:r>
    </w:p>
    <w:p>
      <w:pPr>
        <w:pStyle w:val="BodyText"/>
      </w:pPr>
      <w:r>
        <w:t xml:space="preserve">(i) Use the basic provision in solicitations when the basic of the clause at </w:t>
      </w:r>
      <w:r>
        <w:t>252.225-7036</w:t>
      </w:r>
      <w:r>
        <w:t xml:space="preserve"> is used.</w:t>
      </w:r>
    </w:p>
    <w:p>
      <w:pPr>
        <w:pStyle w:val="BodyText"/>
      </w:pPr>
      <w:r>
        <w:t xml:space="preserve">(ii) Use the alternate I provision when the solicitation includes alternate I of the clause at </w:t>
      </w:r>
      <w:r>
        <w:t>252.225-7036</w:t>
      </w:r>
      <w:r>
        <w:t>.</w:t>
      </w:r>
    </w:p>
    <w:p>
      <w:pPr>
        <w:pStyle w:val="BodyText"/>
      </w:pPr>
      <w:r>
        <w:t xml:space="preserve">(iii) Use the alternate II provision when the solicitation includes alternate II of the clause at </w:t>
      </w:r>
      <w:r>
        <w:t>252.225-7036</w:t>
      </w:r>
      <w:r>
        <w:t>.</w:t>
      </w:r>
    </w:p>
    <w:p>
      <w:pPr>
        <w:pStyle w:val="BodyText"/>
      </w:pPr>
      <w:r>
        <w:t xml:space="preserve">(iv) Use the alternate III provision when the solicitation includes alternate III of the clause at </w:t>
      </w:r>
      <w:r>
        <w:t>252.225-7036</w:t>
      </w:r>
      <w:r>
        <w:t>.</w:t>
      </w:r>
    </w:p>
    <w:p>
      <w:pPr>
        <w:pStyle w:val="BodyText"/>
      </w:pPr>
      <w:r>
        <w:t xml:space="preserve">(v) Use the alternate IV provision when the solicitation includes alternate IV of the clause at </w:t>
      </w:r>
      <w:r>
        <w:t>252.225-7036</w:t>
      </w:r>
      <w:r>
        <w:t>.</w:t>
      </w:r>
    </w:p>
    <w:p>
      <w:pPr>
        <w:pStyle w:val="BodyText"/>
      </w:pPr>
      <w:r>
        <w:t xml:space="preserve">(vi) Use the alternate V provision when the solicitation includes alternate V of the clause at </w:t>
      </w:r>
      <w:r>
        <w:t>252.225-7036</w:t>
      </w:r>
      <w:r>
        <w:t>.</w:t>
      </w:r>
    </w:p>
    <w:p>
      <w:pPr>
        <w:pStyle w:val="BodyText"/>
      </w:pPr>
      <w:r>
        <w:t xml:space="preserve">(10)(i) Except as provided in paragraph (10)(ii) of this section, use the basic or an alternate of the clause at </w:t>
      </w:r>
      <w:r>
        <w:t>252.225-7036</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225.401-70</w:t>
      </w:r>
      <w:r>
        <w:t xml:space="preserve">, when the estimated value equals or exceeds $25,000, but is less than $182,000, unless an exception at </w:t>
      </w:r>
      <w:r>
        <w:t>FAR 25.401</w:t>
      </w:r>
      <w:r>
        <w:t xml:space="preserve"> or</w:t>
      </w:r>
    </w:p>
    <!--Topic unique_1283-->
    <w:p>
      <w:pPr>
        <w:pStyle w:val="Heading5"/>
      </w:pPr>
      <w:bookmarkStart w:id="1845" w:name="_Refd19e55716"/>
      <w:bookmarkStart w:id="1846" w:name="_Tocd19e55716"/>
      <w:r>
        <w:t>225.1102</w:t>
      </w:r>
      <w:r>
        <w:t xml:space="preserve"> applies.</w:t>
      </w:r>
      <w:bookmarkEnd w:id="1845"/>
      <w:bookmarkEnd w:id="1846"/>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225.401</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225.7703-1</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576-->
    <w:p>
      <w:pPr>
        <w:pStyle w:val="Heading5"/>
      </w:pPr>
      <w:bookmarkStart w:id="1847" w:name="_Refd19e55760"/>
      <w:bookmarkStart w:id="1848" w:name="_Tocd19e55760"/>
      <w:r>
        <w:t>225.1103</w:t>
      </w:r>
      <w:r>
        <w:t xml:space="preserve"> Other provisions and clauses.</w:t>
      </w:r>
      <w:bookmarkEnd w:id="1847"/>
      <w:bookmarkEnd w:id="1848"/>
    </w:p>
    <w:p>
      <w:pPr>
        <w:pStyle w:val="BodyText"/>
      </w:pPr>
      <w:r>
        <w:t xml:space="preserve">(1) Unless the contracting officer knows that the prospective contractor is not a domestic concern, use the clause at </w:t>
      </w:r>
      <w:r>
        <w:t>252.225-7005</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252.225-7041</w:t>
      </w:r>
      <w:r>
        <w:t>, Correspondence in English, in solicitations and contracts when contract performance will be wholly or in part in a foreign country.</w:t>
      </w:r>
    </w:p>
    <w:p>
      <w:pPr>
        <w:pStyle w:val="BodyText"/>
      </w:pPr>
      <w:r>
        <w:t xml:space="preserve">(3) Use the provision at </w:t>
      </w:r>
      <w:r>
        <w:t>252.225-7042</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252.225-7042</w:t>
      </w:r>
      <w:r>
        <w:t xml:space="preserve"> in the solicitation.</w:t>
      </w:r>
    </w:p>
    <w:p>
      <w:pPr>
        <w:pStyle w:val="BodyText"/>
      </w:pPr>
      <w:r>
        <w:t xml:space="preserve">(4) Unless an exception in </w:t>
      </w:r>
      <w:r>
        <w:t>225.770-3</w:t>
      </w:r>
      <w:r>
        <w:t xml:space="preserve"> applies, use the clause at </w:t>
      </w:r>
      <w:r>
        <w:t>252.225-7007</w:t>
      </w:r>
      <w:r>
        <w:t>, Prohibition on Acquisition of Certain Items from Communist Chinese Military Companies, in solicitations and contracts involving the delivery of items covered by the United States Munitions List or the 600 series of the Commerce Control List.</w:t>
      </w:r>
    </w:p>
    <!--Topic unique_1284-->
    <w:p>
      <w:pPr>
        <w:pStyle w:val="Heading4"/>
      </w:pPr>
      <w:bookmarkStart w:id="1849" w:name="_Refd19e55822"/>
      <w:bookmarkStart w:id="1850" w:name="_Tocd19e55822"/>
      <w:r>
        <w:t>SUBPART 225.70 --AUTHORIZATION ACTS, APPROPRIATIONS ACTS, AND OTHER STATUTORY RESTRICTIONS ON FOREIGN ACQUISITION</w:t>
      </w:r>
      <w:bookmarkEnd w:id="1849"/>
      <w:bookmarkEnd w:id="1850"/>
    </w:p>
    <!--Topic unique_1285-->
    <w:p>
      <w:pPr>
        <w:pStyle w:val="Heading5"/>
      </w:pPr>
      <w:bookmarkStart w:id="1851" w:name="_Refd19e55830"/>
      <w:bookmarkStart w:id="1852" w:name="_Tocd19e55830"/>
      <w:r>
        <w:t>225.7000</w:t>
      </w:r>
      <w:r>
        <w:t xml:space="preserve"> Scope of subpart.</w:t>
      </w:r>
      <w:bookmarkEnd w:id="1851"/>
      <w:bookmarkEnd w:id="1852"/>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286-->
    <w:p>
      <w:pPr>
        <w:pStyle w:val="Heading5"/>
      </w:pPr>
      <w:bookmarkStart w:id="1853" w:name="_Refd19e55846"/>
      <w:bookmarkStart w:id="1854" w:name="_Tocd19e55846"/>
      <w:r>
        <w:t>225.7001</w:t>
      </w:r>
      <w:r>
        <w:t xml:space="preserve"> Definitions.</w:t>
      </w:r>
      <w:bookmarkEnd w:id="1853"/>
      <w:bookmarkEnd w:id="1854"/>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225.7007</w:t>
      </w:r>
      <w:r>
        <w:t>, the term means an article, material, or supply incorporated directly into an end product.</w:t>
      </w:r>
    </w:p>
    <w:p>
      <w:pPr>
        <w:pStyle w:val="BodyText"/>
      </w:pPr>
      <w:r>
        <w:t xml:space="preserve">“End item,” as used in sections </w:t>
      </w:r>
      <w:r>
        <w:t>225.7003</w:t>
      </w:r>
      <w:r>
        <w:t xml:space="preserve"> and </w:t>
      </w:r>
      <w:r>
        <w:t>225.7018</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949-->
    <w:p>
      <w:pPr>
        <w:pStyle w:val="Heading5"/>
      </w:pPr>
      <w:bookmarkStart w:id="1855" w:name="_Refd19e55899"/>
      <w:bookmarkStart w:id="1856" w:name="_Tocd19e55899"/>
      <w:r>
        <w:t>225.7002</w:t>
      </w:r>
      <w:r>
        <w:t xml:space="preserve"> Restrictions on food, clothing, fabrics, hand or measuring tools, and flags.</w:t>
      </w:r>
      <w:bookmarkEnd w:id="1855"/>
      <w:bookmarkEnd w:id="1856"/>
    </w:p>
    <!--Topic unique_1287-->
    <w:p>
      <w:pPr>
        <w:pStyle w:val="Heading6"/>
      </w:pPr>
      <w:bookmarkStart w:id="1857" w:name="_Refd19e55909"/>
      <w:bookmarkStart w:id="1858" w:name="_Tocd19e55909"/>
      <w:r>
        <w:t>225.7002-1</w:t>
      </w:r>
      <w:r>
        <w:t xml:space="preserve"> Restrictions.</w:t>
      </w:r>
      <w:bookmarkEnd w:id="1857"/>
      <w:bookmarkEnd w:id="1858"/>
    </w:p>
    <w:p>
      <w:pPr>
        <w:pStyle w:val="BodyText"/>
      </w:pPr>
      <w:r>
        <w:t xml:space="preserve">(a) The following restrictions implement 10 U.S.C. 2533a (the “Berry Amendment”). Except as provided in subsection </w:t>
      </w:r>
      <w:r>
        <w:t>225.7002-2</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225.7002-1</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225.7002-1</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225.7002-2</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1288-->
    <w:p>
      <w:pPr>
        <w:pStyle w:val="Heading6"/>
      </w:pPr>
      <w:bookmarkStart w:id="1859" w:name="_Refd19e55974"/>
      <w:bookmarkStart w:id="1860" w:name="_Tocd19e55974"/>
      <w:r>
        <w:t>225.7002-2</w:t>
      </w:r>
      <w:r>
        <w:t xml:space="preserve"> Exceptions.</w:t>
      </w:r>
      <w:bookmarkEnd w:id="1859"/>
      <w:bookmarkEnd w:id="1860"/>
    </w:p>
    <w:p>
      <w:pPr>
        <w:pStyle w:val="BodyText"/>
      </w:pPr>
      <w:r>
        <w:t xml:space="preserve">Acquisitions in the following categories are not subject to the restrictions in </w:t>
      </w:r>
      <w:r>
        <w:t>205.301</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225.7002-2</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225.003</w:t>
      </w:r>
      <w:r>
        <w:t xml:space="preserve">(10) and the requirement in </w:t>
      </w:r>
      <w:r>
        <w:t>205.301</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1289-->
    <w:p>
      <w:pPr>
        <w:pStyle w:val="Heading6"/>
      </w:pPr>
      <w:bookmarkStart w:id="1861" w:name="_Refd19e56082"/>
      <w:bookmarkStart w:id="1862" w:name="_Tocd19e56082"/>
      <w:r>
        <w:t>225.7002-3</w:t>
      </w:r>
      <w:r>
        <w:t xml:space="preserve"> Contract clauses.</w:t>
      </w:r>
      <w:bookmarkEnd w:id="1861"/>
      <w:bookmarkEnd w:id="1862"/>
    </w:p>
    <w:p>
      <w:pPr>
        <w:pStyle w:val="BodyText"/>
      </w:pPr>
      <w:r>
        <w:t xml:space="preserve">Unless an exception at </w:t>
      </w:r>
      <w:r>
        <w:t>225.7002-2</w:t>
      </w:r>
      <w:r>
        <w:t xml:space="preserve"> applies—</w:t>
      </w:r>
    </w:p>
    <w:p>
      <w:pPr>
        <w:pStyle w:val="BodyText"/>
      </w:pPr>
      <w:r>
        <w:t xml:space="preserve">(a) Use the clause at </w:t>
      </w:r>
      <w:r>
        <w:t>252.225-7012</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252.225-7015</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252.225-7006</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290-->
    <w:p>
      <w:pPr>
        <w:pStyle w:val="Heading5"/>
      </w:pPr>
      <w:bookmarkStart w:id="1863" w:name="_Refd19e56122"/>
      <w:bookmarkStart w:id="1864" w:name="_Tocd19e56122"/>
      <w:r>
        <w:t>225.7003</w:t>
      </w:r>
      <w:r>
        <w:t xml:space="preserve"> Restrictions on acquisition of specialty metals.</w:t>
      </w:r>
      <w:bookmarkEnd w:id="1863"/>
      <w:bookmarkEnd w:id="1864"/>
    </w:p>
    <!--Topic unique_1291-->
    <w:p>
      <w:pPr>
        <w:pStyle w:val="Heading6"/>
      </w:pPr>
      <w:bookmarkStart w:id="1865" w:name="_Refd19e56132"/>
      <w:bookmarkStart w:id="1866" w:name="_Tocd19e56132"/>
      <w:r>
        <w:t>225.7003-1</w:t>
      </w:r>
      <w:r>
        <w:t xml:space="preserve"> Definitions.</w:t>
      </w:r>
      <w:bookmarkEnd w:id="1865"/>
      <w:bookmarkEnd w:id="1866"/>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292-->
    <w:p>
      <w:pPr>
        <w:pStyle w:val="Heading6"/>
      </w:pPr>
      <w:bookmarkStart w:id="1867" w:name="_Refd19e56204"/>
      <w:bookmarkStart w:id="1868" w:name="_Tocd19e56204"/>
      <w:r>
        <w:t>225.7003-2</w:t>
      </w:r>
      <w:r>
        <w:t xml:space="preserve"> Restrictions.</w:t>
      </w:r>
      <w:bookmarkEnd w:id="1867"/>
      <w:bookmarkEnd w:id="1868"/>
    </w:p>
    <w:p>
      <w:pPr>
        <w:pStyle w:val="BodyText"/>
      </w:pPr>
      <w:r>
        <w:t xml:space="preserve">(a) The following restrictions implement 10 U.S.C. 2533b. Except as provided in </w:t>
      </w:r>
      <w:r>
        <w:t>225.7003-3</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225.7003-2</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595-->
    <w:p>
      <w:pPr>
        <w:pStyle w:val="Heading6"/>
      </w:pPr>
      <w:bookmarkStart w:id="1869" w:name="_Refd19e56245"/>
      <w:bookmarkStart w:id="1870" w:name="_Tocd19e56245"/>
      <w:r>
        <w:t>225.7003-3</w:t>
      </w:r>
      <w:r>
        <w:t xml:space="preserve"> Exceptions.</w:t>
      </w:r>
      <w:bookmarkEnd w:id="1869"/>
      <w:bookmarkEnd w:id="1870"/>
    </w:p>
    <w:p>
      <w:pPr>
        <w:pStyle w:val="BodyText"/>
      </w:pPr>
      <w:r>
        <w:t xml:space="preserve">(a) Acquisitions in the following categories are not subject to the restrictions in </w:t>
      </w:r>
      <w:r>
        <w:t>225.7003-2</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225.7003-2</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225.7003-3</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225.7003-3</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225.7003-2</w:t>
      </w:r>
      <w:r>
        <w:t>(a), manufactured in a qualifying country or containing specialty metals melted or produced in a qualifying country.</w:t>
      </w:r>
    </w:p>
    <w:p>
      <w:pPr>
        <w:pStyle w:val="BodyText"/>
      </w:pPr>
      <w:r>
        <w:t xml:space="preserve">(5) Specialty metal in any of the items listed in </w:t>
      </w:r>
      <w:r>
        <w:t>225.7003-2</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225.7003-3</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225.7003-3</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225.7003-2</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252.225-7010</w:t>
      </w:r>
      <w:r>
        <w:t>; and</w:t>
      </w:r>
    </w:p>
    <w:p>
      <w:pPr>
        <w:pStyle w:val="BodyText"/>
      </w:pPr>
      <w:r>
        <w:t xml:space="preserve">(2) The USD(A&amp;S), or the Secretary of the military department concerned, determines that the item is a commercial derivative military article (defense agencies see procedures at PGI </w:t>
      </w:r>
      <w:r>
        <w:t>225.7003-3</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225.7003-2</w:t>
      </w:r>
      <w:r>
        <w:t xml:space="preserve"> if the USD(A&amp;S) determines in writing that acceptance of the item is necessary to the national security interests of the United States (see procedures at PGI </w:t>
      </w:r>
      <w:r>
        <w:t>225.7003-3</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293-->
    <w:p>
      <w:pPr>
        <w:pStyle w:val="Heading6"/>
      </w:pPr>
      <w:bookmarkStart w:id="1871" w:name="_Refd19e56440"/>
      <w:bookmarkStart w:id="1872" w:name="_Tocd19e56440"/>
      <w:r>
        <w:t>225.7003-4</w:t>
      </w:r>
      <w:r>
        <w:t xml:space="preserve"> Reserved.</w:t>
      </w:r>
      <w:bookmarkEnd w:id="1871"/>
      <w:bookmarkEnd w:id="1872"/>
    </w:p>
    <!--Topic unique_1294-->
    <w:p>
      <w:pPr>
        <w:pStyle w:val="Heading6"/>
      </w:pPr>
      <w:bookmarkStart w:id="1873" w:name="_Refd19e56450"/>
      <w:bookmarkStart w:id="1874" w:name="_Tocd19e56450"/>
      <w:r>
        <w:t>225.7003-5</w:t>
      </w:r>
      <w:r>
        <w:t xml:space="preserve"> Solicitation provision and contract clauses.</w:t>
      </w:r>
      <w:bookmarkEnd w:id="1873"/>
      <w:bookmarkEnd w:id="1874"/>
    </w:p>
    <w:p>
      <w:pPr>
        <w:pStyle w:val="BodyText"/>
      </w:pPr>
      <w:r>
        <w:t xml:space="preserve">(a) Unless the acquisition is wholly exempt from the specialty metals restrictions at </w:t>
      </w:r>
      <w:r>
        <w:t>225.7003-2</w:t>
      </w:r>
      <w:r>
        <w:t xml:space="preserve"> because the acquisition is covered by an exception in </w:t>
      </w:r>
      <w:r>
        <w:t>225.7003-3</w:t>
      </w:r>
      <w:r>
        <w:t>(a) or (d) (but see paragraph (d) of this subsection)—</w:t>
      </w:r>
    </w:p>
    <w:p>
      <w:pPr>
        <w:pStyle w:val="BodyText"/>
      </w:pPr>
      <w:r>
        <w:t xml:space="preserve">(1) Use the clause at </w:t>
      </w:r>
      <w:r>
        <w:t>252.225-7008</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252.225-7009</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252.225-7010</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252.225-7009</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225.7003-3</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295-->
    <w:p>
      <w:pPr>
        <w:pStyle w:val="Heading5"/>
      </w:pPr>
      <w:bookmarkStart w:id="1875" w:name="_Refd19e56533"/>
      <w:bookmarkStart w:id="1876" w:name="_Tocd19e56533"/>
      <w:r>
        <w:t>225.7004</w:t>
      </w:r>
      <w:r>
        <w:t xml:space="preserve"> Restriction on acquisition of foreign buses.</w:t>
      </w:r>
      <w:bookmarkEnd w:id="1875"/>
      <w:bookmarkEnd w:id="1876"/>
    </w:p>
    <!--Topic unique_1296-->
    <w:p>
      <w:pPr>
        <w:pStyle w:val="Heading6"/>
      </w:pPr>
      <w:bookmarkStart w:id="1877" w:name="_Refd19e56543"/>
      <w:bookmarkStart w:id="1878" w:name="_Tocd19e56543"/>
      <w:r>
        <w:t>225.7004-1</w:t>
      </w:r>
      <w:r>
        <w:t xml:space="preserve"> Restriction.</w:t>
      </w:r>
      <w:bookmarkEnd w:id="1877"/>
      <w:bookmarkEnd w:id="1878"/>
    </w:p>
    <w:p>
      <w:pPr>
        <w:pStyle w:val="BodyText"/>
      </w:pPr>
      <w:r>
        <w:t>In accordance with 10 U.S.C. 2534, do not acquire a multipassenger motor vehicle (bus) unless it is manufactured in the United States, Australia, Canada, or the United Kingdom.</w:t>
      </w:r>
    </w:p>
    <!--Topic unique_1297-->
    <w:p>
      <w:pPr>
        <w:pStyle w:val="Heading6"/>
      </w:pPr>
      <w:bookmarkStart w:id="1879" w:name="_Refd19e56557"/>
      <w:bookmarkStart w:id="1880" w:name="_Tocd19e56557"/>
      <w:r>
        <w:t>225.7004-2</w:t>
      </w:r>
      <w:r>
        <w:t xml:space="preserve"> Applicability.</w:t>
      </w:r>
      <w:bookmarkEnd w:id="1879"/>
      <w:bookmarkEnd w:id="1880"/>
    </w:p>
    <w:p>
      <w:pPr>
        <w:pStyle w:val="BodyText"/>
      </w:pPr>
      <w:r>
        <w:t>Apply this restriction if the buses are purchased, leased, rented, or made available under contracts for transportation services.</w:t>
      </w:r>
    </w:p>
    <!--Topic unique_1298-->
    <w:p>
      <w:pPr>
        <w:pStyle w:val="Heading6"/>
      </w:pPr>
      <w:bookmarkStart w:id="1881" w:name="_Refd19e56570"/>
      <w:bookmarkStart w:id="1882" w:name="_Tocd19e56570"/>
      <w:r>
        <w:t>225.7004-3</w:t>
      </w:r>
      <w:r>
        <w:t xml:space="preserve"> Exceptions.</w:t>
      </w:r>
      <w:bookmarkEnd w:id="1881"/>
      <w:bookmarkEnd w:id="1882"/>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299-->
    <w:p>
      <w:pPr>
        <w:pStyle w:val="Heading6"/>
      </w:pPr>
      <w:bookmarkStart w:id="1883" w:name="_Refd19e56592"/>
      <w:bookmarkStart w:id="1884" w:name="_Tocd19e56592"/>
      <w:r>
        <w:t>225.7004-4</w:t>
      </w:r>
      <w:r>
        <w:t xml:space="preserve"> Waiver.</w:t>
      </w:r>
      <w:bookmarkEnd w:id="1883"/>
      <w:bookmarkEnd w:id="1884"/>
    </w:p>
    <w:p>
      <w:pPr>
        <w:pStyle w:val="BodyText"/>
      </w:pPr>
      <w:r>
        <w:t xml:space="preserve">The waiver criteria at </w:t>
      </w:r>
      <w:r>
        <w:t>225.7008</w:t>
      </w:r>
      <w:r>
        <w:t>(a) apply to this restriction.</w:t>
      </w:r>
    </w:p>
    <!--Topic unique_1300-->
    <w:p>
      <w:pPr>
        <w:pStyle w:val="Heading5"/>
      </w:pPr>
      <w:bookmarkStart w:id="1885" w:name="_Refd19e56611"/>
      <w:bookmarkStart w:id="1886" w:name="_Tocd19e56611"/>
      <w:r>
        <w:t>225.7005</w:t>
      </w:r>
      <w:r>
        <w:t xml:space="preserve"> Restriction on certain chemical weapons antidote.</w:t>
      </w:r>
      <w:bookmarkEnd w:id="1885"/>
      <w:bookmarkEnd w:id="1886"/>
    </w:p>
    <!--Topic unique_1301-->
    <w:p>
      <w:pPr>
        <w:pStyle w:val="Heading6"/>
      </w:pPr>
      <w:bookmarkStart w:id="1887" w:name="_Refd19e56621"/>
      <w:bookmarkStart w:id="1888" w:name="_Tocd19e56621"/>
      <w:r>
        <w:t>225.7005-1</w:t>
      </w:r>
      <w:r>
        <w:t xml:space="preserve"> Restriction.</w:t>
      </w:r>
      <w:bookmarkEnd w:id="1887"/>
      <w:bookmarkEnd w:id="1888"/>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302-->
    <w:p>
      <w:pPr>
        <w:pStyle w:val="Heading6"/>
      </w:pPr>
      <w:bookmarkStart w:id="1889" w:name="_Refd19e56639"/>
      <w:bookmarkStart w:id="1890" w:name="_Tocd19e56639"/>
      <w:r>
        <w:t>225.7005-2</w:t>
      </w:r>
      <w:r>
        <w:t xml:space="preserve"> Exception.</w:t>
      </w:r>
      <w:bookmarkEnd w:id="1889"/>
      <w:bookmarkEnd w:id="1890"/>
    </w:p>
    <w:p>
      <w:pPr>
        <w:pStyle w:val="BodyText"/>
      </w:pPr>
      <w:r>
        <w:t>This restriction does not apply if the acquisition is for an amount at or below the simplified acquisition threshold.</w:t>
      </w:r>
    </w:p>
    <!--Topic unique_1303-->
    <w:p>
      <w:pPr>
        <w:pStyle w:val="Heading6"/>
      </w:pPr>
      <w:bookmarkStart w:id="1891" w:name="_Refd19e56652"/>
      <w:bookmarkStart w:id="1892" w:name="_Tocd19e56652"/>
      <w:r>
        <w:t>225.7005-3</w:t>
      </w:r>
      <w:r>
        <w:t xml:space="preserve"> Waiver.</w:t>
      </w:r>
      <w:bookmarkEnd w:id="1891"/>
      <w:bookmarkEnd w:id="1892"/>
    </w:p>
    <w:p>
      <w:pPr>
        <w:pStyle w:val="BodyText"/>
      </w:pPr>
      <w:r>
        <w:t xml:space="preserve">The waiver criteria at </w:t>
      </w:r>
      <w:r>
        <w:t>225.7008</w:t>
      </w:r>
      <w:r>
        <w:t>(a) apply to this restriction.</w:t>
      </w:r>
    </w:p>
    <!--Topic unique_1304-->
    <w:p>
      <w:pPr>
        <w:pStyle w:val="Heading5"/>
      </w:pPr>
      <w:bookmarkStart w:id="1893" w:name="_Refd19e56670"/>
      <w:bookmarkStart w:id="1894" w:name="_Tocd19e56670"/>
      <w:r>
        <w:t>225.7006</w:t>
      </w:r>
      <w:r>
        <w:t xml:space="preserve"> Restriction on air circuit breakers for naval vessels.</w:t>
      </w:r>
      <w:bookmarkEnd w:id="1893"/>
      <w:bookmarkEnd w:id="1894"/>
    </w:p>
    <!--Topic unique_1305-->
    <w:p>
      <w:pPr>
        <w:pStyle w:val="Heading6"/>
      </w:pPr>
      <w:bookmarkStart w:id="1895" w:name="_Refd19e56680"/>
      <w:bookmarkStart w:id="1896" w:name="_Tocd19e56680"/>
      <w:r>
        <w:t>225.7006-1</w:t>
      </w:r>
      <w:r>
        <w:t xml:space="preserve"> Restriction.</w:t>
      </w:r>
      <w:bookmarkEnd w:id="1895"/>
      <w:bookmarkEnd w:id="1896"/>
    </w:p>
    <w:p>
      <w:pPr>
        <w:pStyle w:val="BodyText"/>
      </w:pPr>
      <w:r>
        <w:t>In accordance with 10 U.S.C. 2534, do not acquire air circuit breakers for naval vessels unless they are manufactured in the United States, Australia, Canada, or the United Kingdom.</w:t>
      </w:r>
    </w:p>
    <!--Topic unique_1306-->
    <w:p>
      <w:pPr>
        <w:pStyle w:val="Heading6"/>
      </w:pPr>
      <w:bookmarkStart w:id="1897" w:name="_Refd19e56694"/>
      <w:bookmarkStart w:id="1898" w:name="_Tocd19e56694"/>
      <w:r>
        <w:t>225.7006-2</w:t>
      </w:r>
      <w:r>
        <w:t xml:space="preserve"> Exceptions.</w:t>
      </w:r>
      <w:bookmarkEnd w:id="1897"/>
      <w:bookmarkEnd w:id="1898"/>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307-->
    <w:p>
      <w:pPr>
        <w:pStyle w:val="Heading6"/>
      </w:pPr>
      <w:bookmarkStart w:id="1899" w:name="_Refd19e56711"/>
      <w:bookmarkStart w:id="1900" w:name="_Tocd19e56711"/>
      <w:r>
        <w:t>225.7006-3</w:t>
      </w:r>
      <w:r>
        <w:t xml:space="preserve"> Waiver.</w:t>
      </w:r>
      <w:bookmarkEnd w:id="1899"/>
      <w:bookmarkEnd w:id="1900"/>
    </w:p>
    <w:p>
      <w:pPr>
        <w:pStyle w:val="BodyText"/>
      </w:pPr>
      <w:r>
        <w:t xml:space="preserve">The waiver criteria at </w:t>
      </w:r>
      <w:r>
        <w:t>225.7008</w:t>
      </w:r>
      <w:r>
        <w:t>(a) apply to this restriction.</w:t>
      </w:r>
    </w:p>
    <!--Topic unique_1308-->
    <w:p>
      <w:pPr>
        <w:pStyle w:val="Heading6"/>
      </w:pPr>
      <w:bookmarkStart w:id="1901" w:name="_Refd19e56730"/>
      <w:bookmarkStart w:id="1902" w:name="_Tocd19e56730"/>
      <w:r>
        <w:t>225.7006-4</w:t>
      </w:r>
      <w:r>
        <w:t xml:space="preserve"> Solicitation provision and contract clause.</w:t>
      </w:r>
      <w:bookmarkEnd w:id="1901"/>
      <w:bookmarkEnd w:id="1902"/>
    </w:p>
    <w:p>
      <w:pPr>
        <w:pStyle w:val="BodyText"/>
      </w:pPr>
      <w:r>
        <w:t xml:space="preserve">(a) Use the provision at </w:t>
      </w:r>
      <w:r>
        <w:t>252.225-7037</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252.225-7038</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225.7006-2</w:t>
      </w:r>
      <w:r>
        <w:t xml:space="preserve"> applies; or</w:t>
      </w:r>
    </w:p>
    <w:p>
      <w:pPr>
        <w:pStyle w:val="BodyText"/>
      </w:pPr>
      <w:r>
        <w:t>(2) A waiver has been granted.</w:t>
      </w:r>
    </w:p>
    <!--Topic unique_1309-->
    <w:p>
      <w:pPr>
        <w:pStyle w:val="Heading5"/>
      </w:pPr>
      <w:bookmarkStart w:id="1903" w:name="_Refd19e56769"/>
      <w:bookmarkStart w:id="1904" w:name="_Tocd19e56769"/>
      <w:r>
        <w:t>225.7007</w:t>
      </w:r>
      <w:r>
        <w:t xml:space="preserve"> Restrictions on anchor and mooring chain.</w:t>
      </w:r>
      <w:bookmarkEnd w:id="1903"/>
      <w:bookmarkEnd w:id="1904"/>
    </w:p>
    <!--Topic unique_1310-->
    <w:p>
      <w:pPr>
        <w:pStyle w:val="Heading6"/>
      </w:pPr>
      <w:bookmarkStart w:id="1905" w:name="_Refd19e56779"/>
      <w:bookmarkStart w:id="1906" w:name="_Tocd19e56779"/>
      <w:r>
        <w:t>225.7007-1</w:t>
      </w:r>
      <w:r>
        <w:t xml:space="preserve"> Restrictions.</w:t>
      </w:r>
      <w:bookmarkEnd w:id="1905"/>
      <w:bookmarkEnd w:id="1906"/>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311-->
    <w:p>
      <w:pPr>
        <w:pStyle w:val="Heading6"/>
      </w:pPr>
      <w:bookmarkStart w:id="1907" w:name="_Refd19e56799"/>
      <w:bookmarkStart w:id="1908" w:name="_Tocd19e56799"/>
      <w:r>
        <w:t>225.7007-2</w:t>
      </w:r>
      <w:r>
        <w:t xml:space="preserve"> Waiver.</w:t>
      </w:r>
      <w:bookmarkEnd w:id="1907"/>
      <w:bookmarkEnd w:id="1908"/>
    </w:p>
    <w:p>
      <w:pPr>
        <w:pStyle w:val="BodyText"/>
      </w:pPr>
      <w:r>
        <w:t xml:space="preserve">(a) The Secretary of the department responsible for acquisition may waive the restriction in </w:t>
      </w:r>
      <w:r>
        <w:t>225.7007-1</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312-->
    <w:p>
      <w:pPr>
        <w:pStyle w:val="Heading6"/>
      </w:pPr>
      <w:bookmarkStart w:id="1909" w:name="_Refd19e56829"/>
      <w:bookmarkStart w:id="1910" w:name="_Tocd19e56829"/>
      <w:r>
        <w:t>225.7007-3</w:t>
      </w:r>
      <w:r>
        <w:t xml:space="preserve"> Contract clause.</w:t>
      </w:r>
      <w:bookmarkEnd w:id="1909"/>
      <w:bookmarkEnd w:id="1910"/>
    </w:p>
    <w:p>
      <w:pPr>
        <w:pStyle w:val="BodyText"/>
      </w:pPr>
      <w:r>
        <w:t xml:space="preserve">Unless a waiver has been granted, use the clause at </w:t>
      </w:r>
      <w:r>
        <w:t>252.225-7019</w:t>
      </w:r>
      <w:r>
        <w:t>, Restriction on Acquisition of Anchor and Mooring Chain, in solicitations and contracts requiring welded shipboard anchor or mooring chain four inches or less in diameter.</w:t>
      </w:r>
    </w:p>
    <!--Topic unique_1313-->
    <w:p>
      <w:pPr>
        <w:pStyle w:val="Heading5"/>
      </w:pPr>
      <w:bookmarkStart w:id="1911" w:name="_Refd19e56847"/>
      <w:bookmarkStart w:id="1912" w:name="_Tocd19e56847"/>
      <w:r>
        <w:t>225.7008</w:t>
      </w:r>
      <w:r>
        <w:t xml:space="preserve"> Waiver of restrictions of 10 U.S.C. 2534.</w:t>
      </w:r>
      <w:bookmarkEnd w:id="1911"/>
      <w:bookmarkEnd w:id="1912"/>
    </w:p>
    <w:p>
      <w:pPr>
        <w:pStyle w:val="BodyText"/>
      </w:pPr>
      <w:r>
        <w:t>(a) When specifically authorized by reference elsewhere in this subpart, the restrictions on certain foreign purchases under 10 U.S.C. 2534(a) may be waived as follows:</w:t>
      </w:r>
    </w:p>
    <w:p>
      <w:pPr>
        <w:pStyle w:val="BodyText"/>
      </w:pPr>
      <w:r>
        <w:t>(1)(i) The Under Secretary of Defense (Acquisition, Technology, and Logistics) (USD(AT&amp;L)), without power of delegation, may waive a restriction for a particular item for a particular foreign country upon determination that¾</w:t>
      </w:r>
    </w:p>
    <w:p>
      <w:pPr>
        <w:pStyle w:val="BodyText"/>
      </w:pPr>
      <w:r>
        <w:t>(A)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225.872</w:t>
      </w:r>
      <w:r>
        <w:t>, and that country does not discriminate against defense items produced in the United States to a greater degree than the United States discriminates against defense items produced in that country.</w:t>
      </w:r>
    </w:p>
    <w:p>
      <w:pPr>
        <w:pStyle w:val="BodyText"/>
      </w:pPr>
      <w:r>
        <w:t>(ii) A notice of the determination to exercise the waiver authority shall be published in the Federal Register and submitted to the congressional defense committees at least 15 days before the effective date of the waiver.</w:t>
      </w:r>
    </w:p>
    <w:p>
      <w:pPr>
        <w:pStyle w:val="BodyText"/>
      </w:pPr>
      <w:r>
        <w:t>(iii) The effective period of the waiver shall not exceed 1 year.</w:t>
      </w:r>
    </w:p>
    <w:p>
      <w:pPr>
        <w:pStyle w:val="BodyText"/>
      </w:pPr>
      <w:r>
        <w:t>(iv) For contracts entered into prior to the effective date of a waiver, provided adequate consideration is received to modify the contract, the waiver shall be applied as directed or authorized in the waiver to¾</w:t>
      </w:r>
    </w:p>
    <w:p>
      <w:pPr>
        <w:pStyle w:val="BodyText"/>
      </w:pPr>
      <w:r>
        <w:t>(A) Subcontracts entered into on or after the effective date of the waiver; and</w:t>
      </w:r>
    </w:p>
    <w:p>
      <w:pPr>
        <w:pStyle w:val="BodyText"/>
      </w:pPr>
      <w:r>
        <w:t>(B) Options for the procurement of items that are exercised after the effective date of the waiver, if the option prices are adjusted for any reason other than the application of the waiver.</w:t>
      </w:r>
    </w:p>
    <w:p>
      <w:pPr>
        <w:pStyle w:val="BodyText"/>
      </w:pPr>
      <w:r>
        <w:t>(2) The head of the contracting activity may waive a restriction on a case-by-case basis upon execution of a determination and findings that any of the following applies:</w:t>
      </w:r>
    </w:p>
    <w:p>
      <w:pPr>
        <w:pStyle w:val="BodyText"/>
      </w:pPr>
      <w:r>
        <w:t>(i) The restriction would cause unreasonable delays.</w:t>
      </w:r>
    </w:p>
    <w:p>
      <w:pPr>
        <w:pStyle w:val="BodyText"/>
      </w:pPr>
      <w:r>
        <w:t>(ii) Satisfactory quality items manufactured in the United States or Canada are not available.</w:t>
      </w:r>
    </w:p>
    <w:p>
      <w:pPr>
        <w:pStyle w:val="BodyText"/>
      </w:pPr>
      <w:r>
        <w:t>(iii) Application of the restriction would result in the existence of only one source for the item in the United States or Canada.</w:t>
      </w:r>
    </w:p>
    <w:p>
      <w:pPr>
        <w:pStyle w:val="BodyText"/>
      </w:pPr>
      <w:r>
        <w:t>(iv) Application of the restriction is not in the national security interests of the United States.</w:t>
      </w:r>
    </w:p>
    <w:p>
      <w:pPr>
        <w:pStyle w:val="BodyText"/>
      </w:pPr>
      <w:r>
        <w:t>(v) Application of the restriction would adversely affect a U.S. company.</w:t>
      </w:r>
    </w:p>
    <w:p>
      <w:pPr>
        <w:pStyle w:val="BodyText"/>
      </w:pPr>
      <w:r>
        <w:t>(3) A restriction is waived when it would cause unreasonable costs. The cost of an item of U.S. or Canadian origin is unreasonable if it exceeds 150 percent of the offered price, inclusive of duty, of items that are not of U.S. or Canadian origin.</w:t>
      </w:r>
    </w:p>
    <w:p>
      <w:pPr>
        <w:pStyle w:val="BodyText"/>
      </w:pPr>
      <w:r>
        <w:t xml:space="preserve">(b) In accordance with the provisions of paragraphs (a)(1)(i) through (iii) of this section, the USD(AT&amp;L) has waived the restrictions of 10 U.S.C. 2534(a) for certain items manufactured in the United Kingdom, including air circuit breakers for naval vessels (see </w:t>
      </w:r>
      <w:r>
        <w:t>225.7006</w:t>
      </w:r>
      <w:r>
        <w:t xml:space="preserve">) and the naval vessel components listed at </w:t>
      </w:r>
      <w:r>
        <w:t>225.7010-1</w:t>
      </w:r>
      <w:r>
        <w:t>.</w:t>
      </w:r>
    </w:p>
    <!--Topic unique_1314-->
    <w:p>
      <w:pPr>
        <w:pStyle w:val="Heading5"/>
      </w:pPr>
      <w:bookmarkStart w:id="1913" w:name="_Refd19e56909"/>
      <w:bookmarkStart w:id="1914" w:name="_Tocd19e56909"/>
      <w:r>
        <w:t>225.7009</w:t>
      </w:r>
      <w:r>
        <w:t xml:space="preserve"> Restriction on ball and roller bearings.</w:t>
      </w:r>
      <w:bookmarkEnd w:id="1913"/>
      <w:bookmarkEnd w:id="1914"/>
    </w:p>
    <!--Topic unique_1315-->
    <w:p>
      <w:pPr>
        <w:pStyle w:val="Heading6"/>
      </w:pPr>
      <w:bookmarkStart w:id="1915" w:name="_Refd19e56919"/>
      <w:bookmarkStart w:id="1916" w:name="_Tocd19e56919"/>
      <w:r>
        <w:t>225.7009-1</w:t>
      </w:r>
      <w:r>
        <w:t xml:space="preserve"> Scope.</w:t>
      </w:r>
      <w:bookmarkEnd w:id="1915"/>
      <w:bookmarkEnd w:id="1916"/>
    </w:p>
    <w:p>
      <w:pPr>
        <w:pStyle w:val="BodyText"/>
      </w:pPr>
      <w:r>
        <w:t>This section implements Section 8065 of the Fiscal Year 2002 DoD Appropriations Act (Pub. L. 107-117) and the same restriction in subsequent DoD appropriations acts.</w:t>
      </w:r>
    </w:p>
    <!--Topic unique_1316-->
    <w:p>
      <w:pPr>
        <w:pStyle w:val="Heading6"/>
      </w:pPr>
      <w:bookmarkStart w:id="1917" w:name="_Refd19e56933"/>
      <w:bookmarkStart w:id="1918" w:name="_Tocd19e56933"/>
      <w:r>
        <w:t>225.7009-2</w:t>
      </w:r>
      <w:r>
        <w:t xml:space="preserve"> Restriction.</w:t>
      </w:r>
      <w:bookmarkEnd w:id="1917"/>
      <w:bookmarkEnd w:id="1918"/>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225.7003-2</w:t>
      </w:r>
      <w:r>
        <w:t xml:space="preserve"> may also apply to bearings that are made from specialty metals, such as high carbon chrome steel (bearing steel).</w:t>
      </w:r>
    </w:p>
    <!--Topic unique_593-->
    <w:p>
      <w:pPr>
        <w:pStyle w:val="Heading6"/>
      </w:pPr>
      <w:bookmarkStart w:id="1919" w:name="_Refd19e56957"/>
      <w:bookmarkStart w:id="1920" w:name="_Tocd19e56957"/>
      <w:r>
        <w:t>225.7009-3</w:t>
      </w:r>
      <w:r>
        <w:t xml:space="preserve"> Exception.</w:t>
      </w:r>
      <w:bookmarkEnd w:id="1919"/>
      <w:bookmarkEnd w:id="1920"/>
    </w:p>
    <w:p>
      <w:pPr>
        <w:pStyle w:val="BodyText"/>
      </w:pPr>
      <w:r>
        <w:t xml:space="preserve">The restriction in </w:t>
      </w:r>
      <w:r>
        <w:t>225.7009-2</w:t>
      </w:r>
      <w:r>
        <w:t xml:space="preserve"> does not apply to contracts or subcontracts for the acquisition of commercial items, except for commercial ball and roller bearings acquired as end items.</w:t>
      </w:r>
    </w:p>
    <!--Topic unique_1317-->
    <w:p>
      <w:pPr>
        <w:pStyle w:val="Heading6"/>
      </w:pPr>
      <w:bookmarkStart w:id="1921" w:name="_Refd19e56976"/>
      <w:bookmarkStart w:id="1922" w:name="_Tocd19e56976"/>
      <w:r>
        <w:t>225.7009-4</w:t>
      </w:r>
      <w:r>
        <w:t xml:space="preserve"> Waiver.</w:t>
      </w:r>
      <w:bookmarkEnd w:id="1921"/>
      <w:bookmarkEnd w:id="1922"/>
    </w:p>
    <w:p>
      <w:pPr>
        <w:pStyle w:val="BodyText"/>
      </w:pPr>
      <w:r>
        <w:t xml:space="preserve">The Secretary of the department responsible for acquisition or, for the Defense Logistics Agency, the Component Acquisition Executive, may waive the restriction in </w:t>
      </w:r>
      <w:r>
        <w:t>225.7009-2</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1318-->
    <w:p>
      <w:pPr>
        <w:pStyle w:val="Heading6"/>
      </w:pPr>
      <w:bookmarkStart w:id="1923" w:name="_Refd19e56998"/>
      <w:bookmarkStart w:id="1924" w:name="_Tocd19e56998"/>
      <w:r>
        <w:t>225.7009-5</w:t>
      </w:r>
      <w:r>
        <w:t xml:space="preserve"> Contract clause.</w:t>
      </w:r>
      <w:bookmarkEnd w:id="1923"/>
      <w:bookmarkEnd w:id="1924"/>
    </w:p>
    <w:p>
      <w:pPr>
        <w:pStyle w:val="BodyText"/>
      </w:pPr>
      <w:r>
        <w:t xml:space="preserve">Use the clause at </w:t>
      </w:r>
      <w:r>
        <w:t>252.225-7016</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225.7009-4</w:t>
      </w:r>
      <w:r>
        <w:t>.</w:t>
      </w:r>
    </w:p>
    <!--Topic unique_1319-->
    <w:p>
      <w:pPr>
        <w:pStyle w:val="Heading5"/>
      </w:pPr>
      <w:bookmarkStart w:id="1925" w:name="_Refd19e57027"/>
      <w:bookmarkStart w:id="1926" w:name="_Tocd19e57027"/>
      <w:r>
        <w:t>225.7010</w:t>
      </w:r>
      <w:r>
        <w:t xml:space="preserve"> Restriction on certain naval vessel components.</w:t>
      </w:r>
      <w:bookmarkEnd w:id="1925"/>
      <w:bookmarkEnd w:id="1926"/>
    </w:p>
    <!--Topic unique_1320-->
    <w:p>
      <w:pPr>
        <w:pStyle w:val="Heading6"/>
      </w:pPr>
      <w:bookmarkStart w:id="1927" w:name="_Refd19e57037"/>
      <w:bookmarkStart w:id="1928" w:name="_Tocd19e57037"/>
      <w:r>
        <w:t>225.7010-1</w:t>
      </w:r>
      <w:r>
        <w:t xml:space="preserve"> Restriction.</w:t>
      </w:r>
      <w:bookmarkEnd w:id="1927"/>
      <w:bookmarkEnd w:id="1928"/>
    </w:p>
    <w:p>
      <w:pPr>
        <w:pStyle w:val="BodyText"/>
      </w:pPr>
      <w:r>
        <w:t>In accordance with 10 U.S.C. 2534, do not acquire the following components of naval vessels, to the extent they are unique to marine applications, unless manufactured in the United States or Canada:</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321-->
    <w:p>
      <w:pPr>
        <w:pStyle w:val="Heading6"/>
      </w:pPr>
      <w:bookmarkStart w:id="1929" w:name="_Refd19e57063"/>
      <w:bookmarkStart w:id="1930" w:name="_Tocd19e57063"/>
      <w:r>
        <w:t>225.7010-2</w:t>
      </w:r>
      <w:r>
        <w:t xml:space="preserve"> Exceptions.</w:t>
      </w:r>
      <w:bookmarkEnd w:id="1929"/>
      <w:bookmarkEnd w:id="1930"/>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322-->
    <w:p>
      <w:pPr>
        <w:pStyle w:val="Heading6"/>
      </w:pPr>
      <w:bookmarkStart w:id="1931" w:name="_Refd19e57080"/>
      <w:bookmarkStart w:id="1932" w:name="_Tocd19e57080"/>
      <w:r>
        <w:t>225.7010-3</w:t>
      </w:r>
      <w:r>
        <w:t xml:space="preserve"> Waiver.</w:t>
      </w:r>
      <w:bookmarkEnd w:id="1931"/>
      <w:bookmarkEnd w:id="1932"/>
    </w:p>
    <w:p>
      <w:pPr>
        <w:pStyle w:val="BodyText"/>
      </w:pPr>
      <w:r>
        <w:t xml:space="preserve">(a) The waiver criteria at </w:t>
      </w:r>
      <w:r>
        <w:t>225.7008</w:t>
      </w:r>
      <w:r>
        <w:t>(a) apply to this restriction.</w:t>
      </w:r>
    </w:p>
    <w:p>
      <w:pPr>
        <w:pStyle w:val="BodyText"/>
      </w:pPr>
      <w:r>
        <w:t xml:space="preserve">(b) The Under Secretary of Defense (Acquisition, Technology, and Logistics) has waived the restriction of 10 U.S.C. 2534 for certain items manufactured in the United Kingdom, including the items listed in section </w:t>
      </w:r>
      <w:r>
        <w:t>225.7008</w:t>
      </w:r>
      <w:r>
        <w:t>.</w:t>
      </w:r>
    </w:p>
    <!--Topic unique_1323-->
    <w:p>
      <w:pPr>
        <w:pStyle w:val="Heading6"/>
      </w:pPr>
      <w:bookmarkStart w:id="1933" w:name="_Refd19e57106"/>
      <w:bookmarkStart w:id="1934" w:name="_Tocd19e57106"/>
      <w:r>
        <w:t>225.7010-4</w:t>
      </w:r>
      <w:r>
        <w:t xml:space="preserve"> Implementation.</w:t>
      </w:r>
      <w:bookmarkEnd w:id="1933"/>
      <w:bookmarkEnd w:id="1934"/>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324-->
    <w:p>
      <w:pPr>
        <w:pStyle w:val="Heading5"/>
      </w:pPr>
      <w:bookmarkStart w:id="1935" w:name="_Refd19e57122"/>
      <w:bookmarkStart w:id="1936" w:name="_Tocd19e57122"/>
      <w:r>
        <w:t>225.7011</w:t>
      </w:r>
      <w:r>
        <w:t xml:space="preserve"> Restriction on carbon, alloy, and armor steel plate.</w:t>
      </w:r>
      <w:bookmarkEnd w:id="1935"/>
      <w:bookmarkEnd w:id="1936"/>
    </w:p>
    <!--Topic unique_1325-->
    <w:p>
      <w:pPr>
        <w:pStyle w:val="Heading6"/>
      </w:pPr>
      <w:bookmarkStart w:id="1937" w:name="_Refd19e57132"/>
      <w:bookmarkStart w:id="1938" w:name="_Tocd19e57132"/>
      <w:r>
        <w:t>225.7011-1</w:t>
      </w:r>
      <w:r>
        <w:t xml:space="preserve"> Restriction.</w:t>
      </w:r>
      <w:bookmarkEnd w:id="1937"/>
      <w:bookmarkEnd w:id="1938"/>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326-->
    <w:p>
      <w:pPr>
        <w:pStyle w:val="Heading6"/>
      </w:pPr>
      <w:bookmarkStart w:id="1939" w:name="_Refd19e57156"/>
      <w:bookmarkStart w:id="1940" w:name="_Tocd19e57156"/>
      <w:r>
        <w:t>225.7011-2</w:t>
      </w:r>
      <w:r>
        <w:t xml:space="preserve"> Waiver.</w:t>
      </w:r>
      <w:bookmarkEnd w:id="1939"/>
      <w:bookmarkEnd w:id="1940"/>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327-->
    <w:p>
      <w:pPr>
        <w:pStyle w:val="Heading6"/>
      </w:pPr>
      <w:bookmarkStart w:id="1941" w:name="_Refd19e57173"/>
      <w:bookmarkStart w:id="1942" w:name="_Tocd19e57173"/>
      <w:r>
        <w:t>225.7011-3</w:t>
      </w:r>
      <w:r>
        <w:t xml:space="preserve"> Contract clause.</w:t>
      </w:r>
      <w:bookmarkEnd w:id="1941"/>
      <w:bookmarkEnd w:id="1942"/>
    </w:p>
    <w:p>
      <w:pPr>
        <w:pStyle w:val="BodyText"/>
      </w:pPr>
      <w:r>
        <w:t xml:space="preserve">Unless a waiver has been granted, use the clause at </w:t>
      </w:r>
      <w:r>
        <w:t>252.225-7030</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328-->
    <w:p>
      <w:pPr>
        <w:pStyle w:val="Heading5"/>
      </w:pPr>
      <w:bookmarkStart w:id="1943" w:name="_Refd19e57195"/>
      <w:bookmarkStart w:id="1944" w:name="_Tocd19e57195"/>
      <w:r>
        <w:t>225.7012</w:t>
      </w:r>
      <w:r>
        <w:t xml:space="preserve"> Restriction on supercomputers.</w:t>
      </w:r>
      <w:bookmarkEnd w:id="1943"/>
      <w:bookmarkEnd w:id="1944"/>
    </w:p>
    <!--Topic unique_1329-->
    <w:p>
      <w:pPr>
        <w:pStyle w:val="Heading6"/>
      </w:pPr>
      <w:bookmarkStart w:id="1945" w:name="_Refd19e57205"/>
      <w:bookmarkStart w:id="1946" w:name="_Tocd19e57205"/>
      <w:r>
        <w:t>225.7012-1</w:t>
      </w:r>
      <w:r>
        <w:t xml:space="preserve"> Restriction.</w:t>
      </w:r>
      <w:bookmarkEnd w:id="1945"/>
      <w:bookmarkEnd w:id="1946"/>
    </w:p>
    <w:p>
      <w:pPr>
        <w:pStyle w:val="BodyText"/>
      </w:pPr>
      <w:r>
        <w:t>In accordance with Section 8112 of Pub. L. 100-202, and similar sections in subsequent DoD appropriations acts, do not purchase a supercomputer unless it is manufactured in the United States.</w:t>
      </w:r>
    </w:p>
    <!--Topic unique_1330-->
    <w:p>
      <w:pPr>
        <w:pStyle w:val="Heading6"/>
      </w:pPr>
      <w:bookmarkStart w:id="1947" w:name="_Refd19e57219"/>
      <w:bookmarkStart w:id="1948" w:name="_Tocd19e57219"/>
      <w:r>
        <w:t>225.7012-2</w:t>
      </w:r>
      <w:r>
        <w:t xml:space="preserve"> Waiver.</w:t>
      </w:r>
      <w:bookmarkEnd w:id="1947"/>
      <w:bookmarkEnd w:id="1948"/>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331-->
    <w:p>
      <w:pPr>
        <w:pStyle w:val="Heading6"/>
      </w:pPr>
      <w:bookmarkStart w:id="1949" w:name="_Refd19e57236"/>
      <w:bookmarkStart w:id="1950" w:name="_Tocd19e57236"/>
      <w:r>
        <w:t>225.7012-3</w:t>
      </w:r>
      <w:r>
        <w:t xml:space="preserve"> Contract clause.</w:t>
      </w:r>
      <w:bookmarkEnd w:id="1949"/>
      <w:bookmarkEnd w:id="1950"/>
    </w:p>
    <w:p>
      <w:pPr>
        <w:pStyle w:val="BodyText"/>
      </w:pPr>
      <w:r>
        <w:t xml:space="preserve">Unless a waiver has been granted, use the clause at </w:t>
      </w:r>
      <w:r>
        <w:t>252.225-7011</w:t>
      </w:r>
      <w:r>
        <w:t>, Restriction on Acquisition of Supercomputers, in solicitations and contracts for the acquisition of supercomputers.</w:t>
      </w:r>
    </w:p>
    <!--Topic unique_1332-->
    <w:p>
      <w:pPr>
        <w:pStyle w:val="Heading5"/>
      </w:pPr>
      <w:bookmarkStart w:id="1951" w:name="_Refd19e57255"/>
      <w:bookmarkStart w:id="1952" w:name="_Tocd19e57255"/>
      <w:r>
        <w:t>225.7013</w:t>
      </w:r>
      <w:r>
        <w:t xml:space="preserve"> Restrictions on construction or repair of vessels in foreign shipyards.</w:t>
      </w:r>
      <w:bookmarkEnd w:id="1951"/>
      <w:bookmarkEnd w:id="1952"/>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333-->
    <w:p>
      <w:pPr>
        <w:pStyle w:val="Heading5"/>
      </w:pPr>
      <w:bookmarkStart w:id="1953" w:name="_Refd19e57276"/>
      <w:bookmarkStart w:id="1954" w:name="_Tocd19e57276"/>
      <w:r>
        <w:t>225.7014</w:t>
      </w:r>
      <w:r>
        <w:t xml:space="preserve"> Restrictions on military construction.</w:t>
      </w:r>
      <w:bookmarkEnd w:id="1953"/>
      <w:bookmarkEnd w:id="1954"/>
    </w:p>
    <w:p>
      <w:pPr>
        <w:pStyle w:val="BodyText"/>
      </w:pPr>
      <w:r>
        <w:t xml:space="preserve">(a) For restriction on award of military construction contracts to be performed in the United States outlying areas in the Pacific and on Kwajalein Atoll, or in countries bordering the Arabian Gulf, see </w:t>
      </w:r>
      <w:r>
        <w:t>236.273</w:t>
      </w:r>
      <w:r>
        <w:t>(a).</w:t>
      </w:r>
    </w:p>
    <w:p>
      <w:pPr>
        <w:pStyle w:val="BodyText"/>
      </w:pPr>
      <w:r>
        <w:t xml:space="preserve">(b) For restriction on acquisition of steel for use in military construction projects, see </w:t>
      </w:r>
      <w:r>
        <w:t>236.274</w:t>
      </w:r>
      <w:r>
        <w:t>.</w:t>
      </w:r>
    </w:p>
    <!--Topic unique_1334-->
    <w:p>
      <w:pPr>
        <w:pStyle w:val="Heading5"/>
      </w:pPr>
      <w:bookmarkStart w:id="1955" w:name="_Refd19e57302"/>
      <w:bookmarkStart w:id="1956" w:name="_Tocd19e57302"/>
      <w:r>
        <w:t>225.7015</w:t>
      </w:r>
      <w:r>
        <w:t xml:space="preserve"> Restriction on overseas architect-engineer services.</w:t>
      </w:r>
      <w:bookmarkEnd w:id="1955"/>
      <w:bookmarkEnd w:id="1956"/>
    </w:p>
    <w:p>
      <w:pPr>
        <w:pStyle w:val="BodyText"/>
      </w:pPr>
      <w:r>
        <w:t xml:space="preserve">For restriction on award of architect-engineer contracts to be performed in Japan, in any North Atlantic Treaty Organization member country, or in countries bordering the Arabian Gulf, see </w:t>
      </w:r>
      <w:r>
        <w:t>236.602-70</w:t>
      </w:r>
      <w:r>
        <w:t>.</w:t>
      </w:r>
    </w:p>
    <!--Topic unique_1335-->
    <w:p>
      <w:pPr>
        <w:pStyle w:val="Heading5"/>
      </w:pPr>
      <w:bookmarkStart w:id="1957" w:name="_Refd19e57320"/>
      <w:bookmarkStart w:id="1958" w:name="_Tocd19e57320"/>
      <w:r>
        <w:t>225.7017</w:t>
      </w:r>
      <w:r>
        <w:t xml:space="preserve"> Utilization of domestic photovoltaic devices.</w:t>
      </w:r>
      <w:bookmarkEnd w:id="1957"/>
      <w:bookmarkEnd w:id="1958"/>
    </w:p>
    <!--Topic unique_1336-->
    <w:p>
      <w:pPr>
        <w:pStyle w:val="Heading6"/>
      </w:pPr>
      <w:bookmarkStart w:id="1959" w:name="_Refd19e57330"/>
      <w:bookmarkStart w:id="1960" w:name="_Tocd19e57330"/>
      <w:r>
        <w:t>225.7017-1</w:t>
      </w:r>
      <w:r>
        <w:t xml:space="preserve"> Definitions As used in this section—</w:t>
      </w:r>
      <w:bookmarkEnd w:id="1959"/>
      <w:bookmarkEnd w:id="1960"/>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337-->
    <w:p>
      <w:pPr>
        <w:pStyle w:val="Heading6"/>
      </w:pPr>
      <w:bookmarkStart w:id="1961" w:name="_Refd19e57390"/>
      <w:bookmarkStart w:id="1962" w:name="_Tocd19e57390"/>
      <w:r>
        <w:t>225.7017-2</w:t>
      </w:r>
      <w:r>
        <w:t xml:space="preserve"> Restriction.</w:t>
      </w:r>
      <w:bookmarkEnd w:id="1961"/>
      <w:bookmarkEnd w:id="1962"/>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338-->
    <w:p>
      <w:pPr>
        <w:pStyle w:val="Heading6"/>
      </w:pPr>
      <w:bookmarkStart w:id="1963" w:name="_Refd19e57403"/>
      <w:bookmarkStart w:id="1964" w:name="_Tocd19e57403"/>
      <w:r>
        <w:t>225.7017-3</w:t>
      </w:r>
      <w:r>
        <w:t xml:space="preserve"> Exceptions.</w:t>
      </w:r>
      <w:bookmarkEnd w:id="1963"/>
      <w:bookmarkEnd w:id="1964"/>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225.103</w:t>
      </w:r>
      <w:r>
        <w:t xml:space="preserve">(a)(i)(A) provides an exception to the Buy American statute for products of qualifying countries, as defined in </w:t>
      </w:r>
      <w:r>
        <w:t>225.003</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1339-->
    <w:p>
      <w:pPr>
        <w:pStyle w:val="Heading6"/>
      </w:pPr>
      <w:bookmarkStart w:id="1965" w:name="_Refd19e57445"/>
      <w:bookmarkStart w:id="1966" w:name="_Tocd19e57445"/>
      <w:r>
        <w:t>225.7017-4</w:t>
      </w:r>
      <w:r>
        <w:t xml:space="preserve"> Solicitation provision and contract clause.</w:t>
      </w:r>
      <w:bookmarkEnd w:id="1965"/>
      <w:bookmarkEnd w:id="1966"/>
    </w:p>
    <w:p>
      <w:pPr>
        <w:pStyle w:val="BodyText"/>
      </w:pPr>
      <w:r>
        <w:t xml:space="preserve">(a)(1) Use the clause at </w:t>
      </w:r>
      <w:r>
        <w:t>252.225-7017</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252.225-7018</w:t>
      </w:r>
      <w:r>
        <w:t xml:space="preserve">, Photovoltaic Devices—Certificate, in solicitations, including solicitations using FAR part 12 procedures for the acquisition of commercial items, that contain the clause at </w:t>
      </w:r>
      <w:r>
        <w:t>252.225-7017</w:t>
      </w:r>
      <w:r>
        <w:t>.</w:t>
      </w:r>
    </w:p>
    <!--Topic unique_1340-->
    <w:p>
      <w:pPr>
        <w:pStyle w:val="Heading5"/>
      </w:pPr>
      <w:bookmarkStart w:id="1967" w:name="_Refd19e57478"/>
      <w:bookmarkStart w:id="1968" w:name="_Tocd19e57478"/>
      <w:r>
        <w:t>225.7018</w:t>
      </w:r>
      <w:r>
        <w:t xml:space="preserve"> Restriction on acquisition of certain magnets and tungsten.</w:t>
      </w:r>
      <w:bookmarkEnd w:id="1967"/>
      <w:bookmarkEnd w:id="1968"/>
    </w:p>
    <!--Topic unique_1341-->
    <w:p>
      <w:pPr>
        <w:pStyle w:val="Heading6"/>
      </w:pPr>
      <w:bookmarkStart w:id="1969" w:name="_Refd19e57488"/>
      <w:bookmarkStart w:id="1970" w:name="_Tocd19e57488"/>
      <w:r>
        <w:t>225.7018-1</w:t>
      </w:r>
      <w:r>
        <w:t xml:space="preserve"> Definitions.</w:t>
      </w:r>
      <w:bookmarkEnd w:id="1969"/>
      <w:bookmarkEnd w:id="1970"/>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342-->
    <w:p>
      <w:pPr>
        <w:pStyle w:val="Heading6"/>
      </w:pPr>
      <w:bookmarkStart w:id="1971" w:name="_Refd19e57531"/>
      <w:bookmarkStart w:id="1972" w:name="_Tocd19e57531"/>
      <w:r>
        <w:t>225.7018-2</w:t>
      </w:r>
      <w:r>
        <w:t xml:space="preserve"> Restriction.</w:t>
      </w:r>
      <w:bookmarkEnd w:id="1971"/>
      <w:bookmarkEnd w:id="1972"/>
    </w:p>
    <w:p>
      <w:pPr>
        <w:pStyle w:val="BodyText"/>
      </w:pPr>
      <w:r>
        <w:t xml:space="preserve">(a) Except as provided in </w:t>
      </w:r>
      <w:r>
        <w:t>225.7003</w:t>
      </w:r>
      <w:r>
        <w:t xml:space="preserve"> and the clause at </w:t>
      </w:r>
      <w:r>
        <w:t>252.225-7009</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343-->
    <w:p>
      <w:pPr>
        <w:pStyle w:val="Heading6"/>
      </w:pPr>
      <w:bookmarkStart w:id="1973" w:name="_Refd19e57564"/>
      <w:bookmarkStart w:id="1974" w:name="_Tocd19e57564"/>
      <w:r>
        <w:t>225.7018-3</w:t>
      </w:r>
      <w:r>
        <w:t xml:space="preserve"> Exceptions.</w:t>
      </w:r>
      <w:bookmarkEnd w:id="1973"/>
      <w:bookmarkEnd w:id="1974"/>
    </w:p>
    <w:p>
      <w:pPr>
        <w:pStyle w:val="BodyText"/>
      </w:pPr>
      <w:r>
        <w:t xml:space="preserve">The restriction in section </w:t>
      </w:r>
      <w:r>
        <w:t>225.7018-2</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225.7018-3</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225.7018-3</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344-->
    <w:p>
      <w:pPr>
        <w:pStyle w:val="Heading6"/>
      </w:pPr>
      <w:bookmarkStart w:id="1975" w:name="_Refd19e57616"/>
      <w:bookmarkStart w:id="1976" w:name="_Tocd19e57616"/>
      <w:r>
        <w:t>225.7018-4</w:t>
      </w:r>
      <w:r>
        <w:t xml:space="preserve"> Nonavailability determination.</w:t>
      </w:r>
      <w:bookmarkEnd w:id="1975"/>
      <w:bookmarkEnd w:id="1976"/>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225.7018-3</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225.7018-4</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225.7018-4</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345-->
    <w:p>
      <w:pPr>
        <w:pStyle w:val="Heading6"/>
      </w:pPr>
      <w:bookmarkStart w:id="1977" w:name="_Refd19e57683"/>
      <w:bookmarkStart w:id="1978" w:name="_Tocd19e57683"/>
      <w:r>
        <w:t>225.7018-5</w:t>
      </w:r>
      <w:r>
        <w:t xml:space="preserve"> Contract clause.</w:t>
      </w:r>
      <w:bookmarkEnd w:id="1977"/>
      <w:bookmarkEnd w:id="1978"/>
    </w:p>
    <w:p>
      <w:pPr>
        <w:pStyle w:val="BodyText"/>
      </w:pPr>
      <w:r>
        <w:t xml:space="preserve">Unless acquiring items outside the United States for use outside the United States or a nonavailability determination has been made in accordance with </w:t>
      </w:r>
      <w:r>
        <w:t>225.7018-4</w:t>
      </w:r>
      <w:r>
        <w:t xml:space="preserve">, use the clause at </w:t>
      </w:r>
      <w:r>
        <w:t>252.225-7052</w:t>
      </w:r>
      <w:r>
        <w:t>, Restriction on Acquisition of Certain Magnets and Tungsten, in solicitations and contracts, including solicitations and contracts using FAR part 12 procedures for the acquisition of commercial items, that exceed the simplified acquisition threshold.</w:t>
      </w:r>
    </w:p>
    <!--Topic unique_1346-->
    <w:p>
      <w:pPr>
        <w:pStyle w:val="Heading4"/>
      </w:pPr>
      <w:bookmarkStart w:id="1979" w:name="_Refd19e57707"/>
      <w:bookmarkStart w:id="1980" w:name="_Tocd19e57707"/>
      <w:r>
        <w:t>SUBPART 225.71 --OTHER RESTRICTIONS ON FOREIGN ACQUISITION</w:t>
      </w:r>
      <w:bookmarkEnd w:id="1979"/>
      <w:bookmarkEnd w:id="1980"/>
    </w:p>
    <!--Topic unique_1347-->
    <w:p>
      <w:pPr>
        <w:pStyle w:val="Heading5"/>
      </w:pPr>
      <w:bookmarkStart w:id="1981" w:name="_Refd19e57715"/>
      <w:bookmarkStart w:id="1982" w:name="_Tocd19e57715"/>
      <w:r>
        <w:t>225.7100</w:t>
      </w:r>
      <w:r>
        <w:t xml:space="preserve"> Scope of subpart.</w:t>
      </w:r>
      <w:bookmarkEnd w:id="1981"/>
      <w:bookmarkEnd w:id="1982"/>
    </w:p>
    <w:p>
      <w:pPr>
        <w:pStyle w:val="BodyText"/>
      </w:pPr>
      <w:r>
        <w:t>This subpart contains foreign product restrictions that are based on policies designed to protect the defense industrial base.</w:t>
      </w:r>
    </w:p>
    <!--Topic unique_1348-->
    <w:p>
      <w:pPr>
        <w:pStyle w:val="Heading5"/>
      </w:pPr>
      <w:bookmarkStart w:id="1983" w:name="_Refd19e57729"/>
      <w:bookmarkStart w:id="1984" w:name="_Tocd19e57729"/>
      <w:r>
        <w:t>225.7101</w:t>
      </w:r>
      <w:r>
        <w:t xml:space="preserve"> Definitions.</w:t>
      </w:r>
      <w:bookmarkEnd w:id="1983"/>
      <w:bookmarkEnd w:id="1984"/>
    </w:p>
    <w:p>
      <w:pPr>
        <w:pStyle w:val="BodyText"/>
      </w:pPr>
      <w:r>
        <w:t xml:space="preserve">“Component” and “domestic manufacture,” as used in this subpart, are defined in the clause at </w:t>
      </w:r>
      <w:r>
        <w:t>252.225-7025</w:t>
      </w:r>
      <w:r>
        <w:t>, Restriction on Acquisition of Forgings.</w:t>
      </w:r>
    </w:p>
    <!--Topic unique_1349-->
    <w:p>
      <w:pPr>
        <w:pStyle w:val="Heading5"/>
      </w:pPr>
      <w:bookmarkStart w:id="1985" w:name="_Refd19e57747"/>
      <w:bookmarkStart w:id="1986" w:name="_Tocd19e57747"/>
      <w:r>
        <w:t>225.7102</w:t>
      </w:r>
      <w:r>
        <w:t xml:space="preserve"> Forgings.</w:t>
      </w:r>
      <w:bookmarkEnd w:id="1985"/>
      <w:bookmarkEnd w:id="1986"/>
    </w:p>
    <!--Topic unique_1350-->
    <w:p>
      <w:pPr>
        <w:pStyle w:val="Heading6"/>
      </w:pPr>
      <w:bookmarkStart w:id="1987" w:name="_Refd19e57757"/>
      <w:bookmarkStart w:id="1988" w:name="_Tocd19e57757"/>
      <w:r>
        <w:t>225.7102-1</w:t>
      </w:r>
      <w:r>
        <w:t xml:space="preserve"> Policy.</w:t>
      </w:r>
      <w:bookmarkEnd w:id="1987"/>
      <w:bookmarkEnd w:id="1988"/>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351-->
    <w:p>
      <w:pPr>
        <w:pStyle w:val="Heading6"/>
      </w:pPr>
      <w:bookmarkStart w:id="1989" w:name="_Refd19e57807"/>
      <w:bookmarkStart w:id="1990" w:name="_Tocd19e57807"/>
      <w:r>
        <w:t>225.7102-2</w:t>
      </w:r>
      <w:r>
        <w:t xml:space="preserve"> Exceptions.</w:t>
      </w:r>
      <w:bookmarkEnd w:id="1989"/>
      <w:bookmarkEnd w:id="1990"/>
    </w:p>
    <w:p>
      <w:pPr>
        <w:pStyle w:val="BodyText"/>
      </w:pPr>
      <w:r>
        <w:t xml:space="preserve">The policy in </w:t>
      </w:r>
      <w:r>
        <w:t>225.7102-1</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352-->
    <w:p>
      <w:pPr>
        <w:pStyle w:val="Heading6"/>
      </w:pPr>
      <w:bookmarkStart w:id="1991" w:name="_Refd19e57831"/>
      <w:bookmarkStart w:id="1992" w:name="_Tocd19e57831"/>
      <w:r>
        <w:t>225.7102-3</w:t>
      </w:r>
      <w:r>
        <w:t xml:space="preserve"> Waiver.</w:t>
      </w:r>
      <w:bookmarkEnd w:id="1991"/>
      <w:bookmarkEnd w:id="1992"/>
    </w:p>
    <w:p>
      <w:pPr>
        <w:pStyle w:val="BodyText"/>
      </w:pPr>
      <w:r>
        <w:t xml:space="preserve">Upon request from a contractor, the contracting officer may waive the requirement for domestic manufacture of the items listed in </w:t>
      </w:r>
      <w:r>
        <w:t>225.7102-1</w:t>
      </w:r>
      <w:r>
        <w:t>.</w:t>
      </w:r>
    </w:p>
    <!--Topic unique_1353-->
    <w:p>
      <w:pPr>
        <w:pStyle w:val="Heading6"/>
      </w:pPr>
      <w:bookmarkStart w:id="1993" w:name="_Refd19e57850"/>
      <w:bookmarkStart w:id="1994" w:name="_Tocd19e57850"/>
      <w:r>
        <w:t>225.7102-4</w:t>
      </w:r>
      <w:r>
        <w:t xml:space="preserve"> Contract clause.</w:t>
      </w:r>
      <w:bookmarkEnd w:id="1993"/>
      <w:bookmarkEnd w:id="1994"/>
    </w:p>
    <w:p>
      <w:pPr>
        <w:pStyle w:val="BodyText"/>
      </w:pPr>
      <w:r>
        <w:t xml:space="preserve">Use the clause at </w:t>
      </w:r>
      <w:r>
        <w:t>252.225-7025</w:t>
      </w:r>
      <w:r>
        <w:t>, Restriction on Acquisition of Forgings, in solicitations and contracts, unless—</w:t>
      </w:r>
    </w:p>
    <w:p>
      <w:pPr>
        <w:pStyle w:val="BodyText"/>
      </w:pPr>
      <w:r>
        <w:t xml:space="preserve">(a) The supplies being acquired do not contain any of the items listed in </w:t>
      </w:r>
      <w:r>
        <w:t>225.7102-1</w:t>
      </w:r>
      <w:r>
        <w:t>; or</w:t>
      </w:r>
    </w:p>
    <w:p>
      <w:pPr>
        <w:pStyle w:val="BodyText"/>
      </w:pPr>
      <w:r>
        <w:t xml:space="preserve">(b) An exception in </w:t>
      </w:r>
      <w:r>
        <w:t>225.7102-2</w:t>
      </w:r>
      <w:r>
        <w:t xml:space="preserve"> applies. If an exception applies to only a portion of the acquisition, specify the excepted portion in the solicitation and contract.</w:t>
      </w:r>
    </w:p>
    <!--Topic unique_1354-->
    <w:p>
      <w:pPr>
        <w:pStyle w:val="Heading4"/>
      </w:pPr>
      <w:bookmarkStart w:id="1995" w:name="_Refd19e57882"/>
      <w:bookmarkStart w:id="1996" w:name="_Tocd19e57882"/>
      <w:r>
        <w:t>SUBPART 225.72 --REPORTING CONTRACT PERFORMANCE OUTSIDE THE UNITED STATES</w:t>
      </w:r>
      <w:bookmarkEnd w:id="1995"/>
      <w:bookmarkEnd w:id="1996"/>
    </w:p>
    <!--Topic unique_1355-->
    <w:p>
      <w:pPr>
        <w:pStyle w:val="Heading5"/>
      </w:pPr>
      <w:bookmarkStart w:id="1997" w:name="_Refd19e57890"/>
      <w:bookmarkStart w:id="1998" w:name="_Tocd19e57890"/>
      <w:r>
        <w:t>225.7201</w:t>
      </w:r>
      <w:r>
        <w:t xml:space="preserve"> Policy.</w:t>
      </w:r>
      <w:bookmarkEnd w:id="1997"/>
      <w:bookmarkEnd w:id="1998"/>
    </w:p>
    <w:p>
      <w:pPr>
        <w:pStyle w:val="BodyText"/>
      </w:pPr>
      <w:r>
        <w:t>10 U.S.C. 2410g requires offerors and contractors to notify DoD of any intention to perform a DoD contract outside the United States and Canada when the contract could be performed inside the United States or Canada.</w:t>
      </w:r>
    </w:p>
    <!--Topic unique_1356-->
    <w:p>
      <w:pPr>
        <w:pStyle w:val="Heading5"/>
      </w:pPr>
      <w:bookmarkStart w:id="1999" w:name="_Refd19e57904"/>
      <w:bookmarkStart w:id="2000" w:name="_Tocd19e57904"/>
      <w:r>
        <w:t>225.7202</w:t>
      </w:r>
      <w:r>
        <w:t xml:space="preserve"> Exception.</w:t>
      </w:r>
      <w:bookmarkEnd w:id="1999"/>
      <w:bookmarkEnd w:id="2000"/>
    </w:p>
    <w:p>
      <w:pPr>
        <w:pStyle w:val="BodyText"/>
      </w:pPr>
      <w:r>
        <w:t>This subpart does not apply to contracts for commercial items, construction, ores, natural gas, utilities, petroleum products and crudes, timber (logs), or subsistence.</w:t>
      </w:r>
    </w:p>
    <!--Topic unique_1357-->
    <w:p>
      <w:pPr>
        <w:pStyle w:val="Heading5"/>
      </w:pPr>
      <w:bookmarkStart w:id="2001" w:name="_Refd19e57917"/>
      <w:bookmarkStart w:id="2002" w:name="_Tocd19e57917"/>
      <w:r>
        <w:t>225.7203</w:t>
      </w:r>
      <w:r>
        <w:t xml:space="preserve"> Contracting officer distribution of reports.</w:t>
      </w:r>
      <w:bookmarkEnd w:id="2001"/>
      <w:bookmarkEnd w:id="2002"/>
    </w:p>
    <w:p>
      <w:pPr>
        <w:pStyle w:val="BodyText"/>
      </w:pPr>
      <w:r>
        <w:t xml:space="preserve">Follow the procedures at PGI </w:t>
      </w:r>
      <w:r>
        <w:t>225.7203</w:t>
      </w:r>
      <w:r>
        <w:t xml:space="preserve"> for distribution of reports submitted with offers in accordance with the provision at </w:t>
      </w:r>
      <w:r>
        <w:t>252.225-7003</w:t>
      </w:r>
      <w:r>
        <w:t>, Report of Intended Performance Outside the United States and Canada—Submission with Offer.</w:t>
      </w:r>
    </w:p>
    <!--Topic unique_1358-->
    <w:p>
      <w:pPr>
        <w:pStyle w:val="Heading5"/>
      </w:pPr>
      <w:bookmarkStart w:id="2003" w:name="_Refd19e57941"/>
      <w:bookmarkStart w:id="2004" w:name="_Tocd19e57941"/>
      <w:r>
        <w:t>225.7204</w:t>
      </w:r>
      <w:r>
        <w:t xml:space="preserve"> Solicitation provision and contract clauses.</w:t>
      </w:r>
      <w:bookmarkEnd w:id="2003"/>
      <w:bookmarkEnd w:id="2004"/>
    </w:p>
    <w:p>
      <w:pPr>
        <w:pStyle w:val="BodyText"/>
      </w:pPr>
      <w:r>
        <w:t xml:space="preserve">Except for acquisitions described in </w:t>
      </w:r>
      <w:r>
        <w:t>225.7202</w:t>
      </w:r>
      <w:r>
        <w:t>—</w:t>
      </w:r>
    </w:p>
    <w:p>
      <w:pPr>
        <w:pStyle w:val="BodyText"/>
      </w:pPr>
      <w:r>
        <w:t xml:space="preserve">(a) Use the provision at </w:t>
      </w:r>
      <w:r>
        <w:t>252.225-7003</w:t>
      </w:r>
      <w:r>
        <w:t>, Report of Intended Performance Outside the United States and Canada—Submission with Offer, in solicitations with a valueexceeding $13.5 million; and</w:t>
      </w:r>
    </w:p>
    <w:p>
      <w:pPr>
        <w:pStyle w:val="BodyText"/>
      </w:pPr>
      <w:r>
        <w:t xml:space="preserve">(b) Use the clause at </w:t>
      </w:r>
      <w:r>
        <w:t>252.225-7004</w:t>
      </w:r>
      <w:r>
        <w:t>, Report of Intended Performance Outside the United States and Canada—Submission after Award, in solicitations and contractswith a value exceeding $13.5 million.</w:t>
      </w:r>
    </w:p>
    <!--Topic unique_1359-->
    <w:p>
      <w:pPr>
        <w:pStyle w:val="Heading4"/>
      </w:pPr>
      <w:bookmarkStart w:id="2005" w:name="_Refd19e57974"/>
      <w:bookmarkStart w:id="2006" w:name="_Tocd19e57974"/>
      <w:r>
        <w:t>SUBPART 225.73 --ACQUISITIONS FOR FOREIGN MILITARY SALES</w:t>
      </w:r>
      <w:bookmarkEnd w:id="2005"/>
      <w:bookmarkEnd w:id="2006"/>
    </w:p>
    <!--Topic unique_1019-->
    <w:p>
      <w:pPr>
        <w:pStyle w:val="Heading5"/>
      </w:pPr>
      <w:bookmarkStart w:id="2007" w:name="_Refd19e57982"/>
      <w:bookmarkStart w:id="2008" w:name="_Tocd19e57982"/>
      <w:r>
        <w:t>225.7300</w:t>
      </w:r>
      <w:r>
        <w:t xml:space="preserve"> Scope of subpart.</w:t>
      </w:r>
      <w:bookmarkEnd w:id="2007"/>
      <w:bookmarkEnd w:id="2008"/>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360-->
    <w:p>
      <w:pPr>
        <w:pStyle w:val="Heading5"/>
      </w:pPr>
      <w:bookmarkStart w:id="2009" w:name="_Refd19e58004"/>
      <w:bookmarkStart w:id="2010" w:name="_Tocd19e58004"/>
      <w:r>
        <w:t>225.7301</w:t>
      </w:r>
      <w:r>
        <w:t xml:space="preserve"> General.</w:t>
      </w:r>
      <w:bookmarkEnd w:id="2009"/>
      <w:bookmarkEnd w:id="2010"/>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225.7301</w:t>
      </w:r>
      <w:r>
        <w:t>(c) for preparation of solicitations and contracts that include FMS requirements.</w:t>
      </w:r>
    </w:p>
    <w:p>
      <w:pPr>
        <w:pStyle w:val="BodyText"/>
      </w:pPr>
      <w:r>
        <w:t xml:space="preserve">(d) See </w:t>
      </w:r>
      <w:r>
        <w:t>229.170</w:t>
      </w:r>
      <w:r>
        <w:t xml:space="preserve"> for policy on contracts financed under U.S. assistance programs that involve payment of foreign country value added taxes or customs duties.</w:t>
      </w:r>
    </w:p>
    <!--Topic unique_796-->
    <w:p>
      <w:pPr>
        <w:pStyle w:val="Heading6"/>
      </w:pPr>
      <w:bookmarkStart w:id="2011" w:name="_Refd19e58033"/>
      <w:bookmarkStart w:id="2012" w:name="_Tocd19e58033"/>
      <w:r>
        <w:t>225.7301-1</w:t>
      </w:r>
      <w:r>
        <w:t xml:space="preserve"> Requirement to use firm-fixed-price contracts.</w:t>
      </w:r>
      <w:bookmarkEnd w:id="2011"/>
      <w:bookmarkEnd w:id="2012"/>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217.202</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361-->
    <w:p>
      <w:pPr>
        <w:pStyle w:val="Heading6"/>
      </w:pPr>
      <w:bookmarkStart w:id="2013" w:name="_Refd19e58064"/>
      <w:bookmarkStart w:id="2014" w:name="_Tocd19e58064"/>
      <w:r>
        <w:t>225.7301-2</w:t>
      </w:r>
      <w:r>
        <w:t xml:space="preserve"> Solicitation approval for sole source contracts.</w:t>
      </w:r>
      <w:bookmarkEnd w:id="2013"/>
      <w:bookmarkEnd w:id="2014"/>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201.170</w:t>
      </w:r>
      <w:r>
        <w:t xml:space="preserve"> and PGI </w:t>
      </w:r>
      <w:r>
        <w:t>216.403-1</w:t>
      </w:r>
      <w:r>
        <w:t>(1)(ii)(B) and (C).</w:t>
      </w:r>
    </w:p>
    <!--Topic unique_1362-->
    <w:p>
      <w:pPr>
        <w:pStyle w:val="Heading5"/>
      </w:pPr>
      <w:bookmarkStart w:id="2015" w:name="_Refd19e58087"/>
      <w:bookmarkStart w:id="2016" w:name="_Tocd19e58087"/>
      <w:r>
        <w:t>225.7302</w:t>
      </w:r>
      <w:r>
        <w:t xml:space="preserve"> Preparation of letter of offer and acceptance.</w:t>
      </w:r>
      <w:bookmarkEnd w:id="2015"/>
      <w:bookmarkEnd w:id="2016"/>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225.7301</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225.7301</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225.7302</w:t>
      </w:r>
      <w:r>
        <w:t>.</w:t>
      </w:r>
    </w:p>
    <!--Topic unique_1363-->
    <w:p>
      <w:pPr>
        <w:pStyle w:val="Heading5"/>
      </w:pPr>
      <w:bookmarkStart w:id="2017" w:name="_Refd19e58128"/>
      <w:bookmarkStart w:id="2018" w:name="_Tocd19e58128"/>
      <w:r>
        <w:t>225.7303</w:t>
      </w:r>
      <w:r>
        <w:t xml:space="preserve"> Pricing acquisitions for FMS.</w:t>
      </w:r>
      <w:bookmarkEnd w:id="2017"/>
      <w:bookmarkEnd w:id="2018"/>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364-->
    <w:p>
      <w:pPr>
        <w:pStyle w:val="Heading6"/>
      </w:pPr>
      <w:bookmarkStart w:id="2019" w:name="_Refd19e58146"/>
      <w:bookmarkStart w:id="2020" w:name="_Tocd19e58146"/>
      <w:r>
        <w:t>225.7303-1</w:t>
      </w:r>
      <w:r>
        <w:t xml:space="preserve"> Contractor sales to other foreign customers.</w:t>
      </w:r>
      <w:bookmarkEnd w:id="2019"/>
      <w:bookmarkEnd w:id="2020"/>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365-->
    <w:p>
      <w:pPr>
        <w:pStyle w:val="Heading6"/>
      </w:pPr>
      <w:bookmarkStart w:id="2021" w:name="_Refd19e58160"/>
      <w:bookmarkStart w:id="2022" w:name="_Tocd19e58160"/>
      <w:r>
        <w:t>225.7303-2</w:t>
      </w:r>
      <w:r>
        <w:t xml:space="preserve"> Cost of doing business with a foreign government or an international organization.</w:t>
      </w:r>
      <w:bookmarkEnd w:id="2021"/>
      <w:bookmarkEnd w:id="2022"/>
    </w:p>
    <w:p>
      <w:pPr>
        <w:pStyle w:val="BodyText"/>
      </w:pPr>
      <w:r>
        <w:t xml:space="preserve">(a) In pricing FMS contracts where non-U.S. Government prices as described in </w:t>
      </w:r>
      <w:r>
        <w:t>225.7306</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231.205-18</w:t>
      </w:r>
      <w:r>
        <w:t xml:space="preserve">(c)(iii), do not apply to FMS contracts, except as provided in </w:t>
      </w:r>
      <w:r>
        <w:t>225.7303-5</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231.205-1</w:t>
      </w:r>
      <w:r>
        <w:t xml:space="preserve"> on allowability of costs associated with leasing Government equipment do not apply to FMS contracts.</w:t>
      </w:r>
    </w:p>
    <!--Topic unique_1366-->
    <w:p>
      <w:pPr>
        <w:pStyle w:val="Heading6"/>
      </w:pPr>
      <w:bookmarkStart w:id="2023" w:name="_Refd19e58218"/>
      <w:bookmarkStart w:id="2024" w:name="_Tocd19e58218"/>
      <w:r>
        <w:t>225.7303-3</w:t>
      </w:r>
      <w:r>
        <w:t xml:space="preserve"> Government-to-government agreements.</w:t>
      </w:r>
      <w:bookmarkEnd w:id="2023"/>
      <w:bookmarkEnd w:id="2024"/>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367-->
    <w:p>
      <w:pPr>
        <w:pStyle w:val="Heading6"/>
      </w:pPr>
      <w:bookmarkStart w:id="2025" w:name="_Refd19e58232"/>
      <w:bookmarkStart w:id="2026" w:name="_Tocd19e58232"/>
      <w:r>
        <w:t>225.7303-4</w:t>
      </w:r>
      <w:r>
        <w:t xml:space="preserve"> Contingent fees.</w:t>
      </w:r>
      <w:bookmarkEnd w:id="2025"/>
      <w:bookmarkEnd w:id="2026"/>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225.7307</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368-->
    <w:p>
      <w:pPr>
        <w:pStyle w:val="Heading6"/>
      </w:pPr>
      <w:bookmarkStart w:id="2027" w:name="_Refd19e58258"/>
      <w:bookmarkStart w:id="2028" w:name="_Tocd19e58258"/>
      <w:r>
        <w:t>225.7303-5</w:t>
      </w:r>
      <w:r>
        <w:t xml:space="preserve"> Acquisitions wholly paid for from nonrepayable funds.</w:t>
      </w:r>
      <w:bookmarkEnd w:id="2027"/>
      <w:bookmarkEnd w:id="2028"/>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369-->
    <w:p>
      <w:pPr>
        <w:pStyle w:val="Heading5"/>
      </w:pPr>
      <w:bookmarkStart w:id="2029" w:name="_Refd19e58275"/>
      <w:bookmarkStart w:id="2030" w:name="_Tocd19e58275"/>
      <w:r>
        <w:t>225.7304</w:t>
      </w:r>
      <w:r>
        <w:t xml:space="preserve"> FMS customer involvement.</w:t>
      </w:r>
      <w:bookmarkEnd w:id="2029"/>
      <w:bookmarkEnd w:id="2030"/>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370-->
    <w:p>
      <w:pPr>
        <w:pStyle w:val="Heading5"/>
      </w:pPr>
      <w:bookmarkStart w:id="2031" w:name="_Refd19e58331"/>
      <w:bookmarkStart w:id="2032" w:name="_Tocd19e58331"/>
      <w:r>
        <w:t>225.7305</w:t>
      </w:r>
      <w:r>
        <w:t xml:space="preserve"> Limitation of liability.</w:t>
      </w:r>
      <w:bookmarkEnd w:id="2031"/>
      <w:bookmarkEnd w:id="2032"/>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371-->
    <w:p>
      <w:pPr>
        <w:pStyle w:val="Heading5"/>
      </w:pPr>
      <w:bookmarkStart w:id="2033" w:name="_Refd19e58344"/>
      <w:bookmarkStart w:id="2034" w:name="_Tocd19e58344"/>
      <w:r>
        <w:t>225.7306</w:t>
      </w:r>
      <w:r>
        <w:t xml:space="preserve"> Offset arrangements.</w:t>
      </w:r>
      <w:bookmarkEnd w:id="2033"/>
      <w:bookmarkEnd w:id="2034"/>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225.7303-2</w:t>
      </w:r>
      <w:r>
        <w:t>(a)(3).)</w:t>
      </w:r>
    </w:p>
    <!--Topic unique_577-->
    <w:p>
      <w:pPr>
        <w:pStyle w:val="Heading5"/>
      </w:pPr>
      <w:bookmarkStart w:id="2035" w:name="_Refd19e58363"/>
      <w:bookmarkStart w:id="2036" w:name="_Tocd19e58363"/>
      <w:r>
        <w:t>225.7307</w:t>
      </w:r>
      <w:r>
        <w:t xml:space="preserve"> Contract clauses.</w:t>
      </w:r>
      <w:bookmarkEnd w:id="2035"/>
      <w:bookmarkEnd w:id="2036"/>
    </w:p>
    <w:p>
      <w:pPr>
        <w:pStyle w:val="BodyText"/>
      </w:pPr>
      <w:r>
        <w:t xml:space="preserve">(a) Use the clause at </w:t>
      </w:r>
      <w:r>
        <w:t>252.225-7027</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225.7303-4</w:t>
      </w:r>
      <w:r>
        <w:t>(b).</w:t>
      </w:r>
    </w:p>
    <w:p>
      <w:pPr>
        <w:pStyle w:val="BodyText"/>
      </w:pPr>
      <w:r>
        <w:t xml:space="preserve">(b) Use the clause at </w:t>
      </w:r>
      <w:r>
        <w:t>252.225-7028</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372-->
    <w:p>
      <w:pPr>
        <w:pStyle w:val="Heading4"/>
      </w:pPr>
      <w:bookmarkStart w:id="2037" w:name="_Refd19e58393"/>
      <w:bookmarkStart w:id="2038" w:name="_Tocd19e58393"/>
      <w:r>
        <w:t>SUBPART 225.74 --DEFENSE CONTRACTORS OUTSIDE THE UNITED STATES</w:t>
      </w:r>
      <w:bookmarkEnd w:id="2037"/>
      <w:bookmarkEnd w:id="2038"/>
    </w:p>
    <!--Topic unique_1373-->
    <w:p>
      <w:pPr>
        <w:pStyle w:val="Heading4"/>
      </w:pPr>
      <w:bookmarkStart w:id="2039" w:name="_Refd19e58405"/>
      <w:bookmarkStart w:id="2040" w:name="_Tocd19e58405"/>
      <w:r>
        <w:t>SUBPART 225.75 --BALANCE OF PAYMENTS PROGRAM</w:t>
      </w:r>
      <w:bookmarkEnd w:id="2039"/>
      <w:bookmarkEnd w:id="2040"/>
    </w:p>
    <!--Topic unique_1374-->
    <w:p>
      <w:pPr>
        <w:pStyle w:val="Heading5"/>
      </w:pPr>
      <w:bookmarkStart w:id="2041" w:name="_Refd19e58413"/>
      <w:bookmarkStart w:id="2042" w:name="_Tocd19e58413"/>
      <w:r>
        <w:t>225.7500</w:t>
      </w:r>
      <w:r>
        <w:t xml:space="preserve"> Scope of subpart.</w:t>
      </w:r>
      <w:bookmarkEnd w:id="2041"/>
      <w:bookmarkEnd w:id="2042"/>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375-->
    <w:p>
      <w:pPr>
        <w:pStyle w:val="Heading5"/>
      </w:pPr>
      <w:bookmarkStart w:id="2043" w:name="_Refd19e58431"/>
      <w:bookmarkStart w:id="2044" w:name="_Tocd19e58431"/>
      <w:r>
        <w:t>225.7501</w:t>
      </w:r>
      <w:r>
        <w:t xml:space="preserve"> Policy.</w:t>
      </w:r>
      <w:bookmarkEnd w:id="2043"/>
      <w:bookmarkEnd w:id="2044"/>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225.7703-1</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225.401-70</w:t>
      </w:r>
      <w:r>
        <w:t xml:space="preserve"> (see </w:t>
      </w:r>
      <w:r>
        <w:t>225.7704-2</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225.7704-2</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376-->
    <w:p>
      <w:pPr>
        <w:pStyle w:val="Heading5"/>
      </w:pPr>
      <w:bookmarkStart w:id="2045" w:name="_Refd19e58531"/>
      <w:bookmarkStart w:id="2046" w:name="_Tocd19e58531"/>
      <w:r>
        <w:t>225.7502</w:t>
      </w:r>
      <w:r>
        <w:t xml:space="preserve"> Procedures.</w:t>
      </w:r>
      <w:bookmarkEnd w:id="2045"/>
      <w:bookmarkEnd w:id="2046"/>
    </w:p>
    <w:p>
      <w:pPr>
        <w:pStyle w:val="BodyText"/>
      </w:pPr>
      <w:r>
        <w:t xml:space="preserve">If the Balance of Payments Program applies to the acquisition, follow the procedures at PGI </w:t>
      </w:r>
      <w:r>
        <w:t>225.7502</w:t>
      </w:r>
      <w:r>
        <w:t>.</w:t>
      </w:r>
    </w:p>
    <!--Topic unique_1377-->
    <w:p>
      <w:pPr>
        <w:pStyle w:val="Heading5"/>
      </w:pPr>
      <w:bookmarkStart w:id="2047" w:name="_Refd19e58550"/>
      <w:bookmarkStart w:id="2048" w:name="_Tocd19e58550"/>
      <w:r>
        <w:t>225.7503</w:t>
      </w:r>
      <w:r>
        <w:t xml:space="preserve"> Contract clauses.</w:t>
      </w:r>
      <w:bookmarkEnd w:id="2047"/>
      <w:bookmarkEnd w:id="2048"/>
    </w:p>
    <w:p>
      <w:pPr>
        <w:pStyle w:val="BodyText"/>
      </w:pPr>
      <w:r>
        <w:t>Unless the entire acquisition is exempt from the Balance of Payments Program—</w:t>
      </w:r>
    </w:p>
    <w:p>
      <w:pPr>
        <w:pStyle w:val="BodyText"/>
      </w:pPr>
      <w:r>
        <w:t xml:space="preserve">(a) Use the basic or an alternate of the clause at </w:t>
      </w:r>
      <w:r>
        <w:t>252.225-7044</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252.225-7045</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378-->
    <w:p>
      <w:pPr>
        <w:pStyle w:val="Heading4"/>
      </w:pPr>
      <w:bookmarkStart w:id="2049" w:name="_Refd19e58589"/>
      <w:bookmarkStart w:id="2050" w:name="_Tocd19e58589"/>
      <w:r>
        <w:t>SUBPART 225.76 —SECONDARY ARAB BOYCOTT OF ISRAEL</w:t>
      </w:r>
      <w:bookmarkEnd w:id="2049"/>
      <w:bookmarkEnd w:id="2050"/>
    </w:p>
    <!--Topic unique_1379-->
    <w:p>
      <w:pPr>
        <w:pStyle w:val="Heading5"/>
      </w:pPr>
      <w:bookmarkStart w:id="2051" w:name="_Refd19e58597"/>
      <w:bookmarkStart w:id="2052" w:name="_Tocd19e58597"/>
      <w:r>
        <w:t>225.7601</w:t>
      </w:r>
      <w:r>
        <w:t xml:space="preserve"> Restriction.</w:t>
      </w:r>
      <w:bookmarkEnd w:id="2051"/>
      <w:bookmarkEnd w:id="2052"/>
    </w:p>
    <w:p>
      <w:pPr>
        <w:pStyle w:val="BodyText"/>
      </w:pPr>
      <w:r>
        <w:t>In accordance with 10 U.S.C. 2410i, do not enter into a contract with a foreign entity unless it has certified that it does not comply with the secondary Arab boycott of Israel.</w:t>
      </w:r>
    </w:p>
    <!--Topic unique_1380-->
    <w:p>
      <w:pPr>
        <w:pStyle w:val="Heading5"/>
      </w:pPr>
      <w:bookmarkStart w:id="2053" w:name="_Refd19e58611"/>
      <w:bookmarkStart w:id="2054" w:name="_Tocd19e58611"/>
      <w:r>
        <w:t>225.7602</w:t>
      </w:r>
      <w:r>
        <w:t xml:space="preserve"> Procedures.</w:t>
      </w:r>
      <w:bookmarkEnd w:id="2053"/>
      <w:bookmarkEnd w:id="2054"/>
    </w:p>
    <w:p>
      <w:pPr>
        <w:pStyle w:val="BodyText"/>
      </w:pPr>
      <w:r>
        <w:t xml:space="preserve">For contracts awarded to the Canadian Commercial Corporation (CCC), the CCC will submit a certification from its proposed subcontractor with the other required precontractual information (see </w:t>
      </w:r>
      <w:r>
        <w:t>225.870</w:t>
      </w:r>
      <w:r>
        <w:t>).</w:t>
      </w:r>
    </w:p>
    <!--Topic unique_1381-->
    <w:p>
      <w:pPr>
        <w:pStyle w:val="Heading5"/>
      </w:pPr>
      <w:bookmarkStart w:id="2055" w:name="_Refd19e58629"/>
      <w:bookmarkStart w:id="2056" w:name="_Tocd19e58629"/>
      <w:r>
        <w:t>225.7603</w:t>
      </w:r>
      <w:r>
        <w:t xml:space="preserve"> Exceptions.</w:t>
      </w:r>
      <w:bookmarkEnd w:id="2055"/>
      <w:bookmarkEnd w:id="2056"/>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382-->
    <w:p>
      <w:pPr>
        <w:pStyle w:val="Heading5"/>
      </w:pPr>
      <w:bookmarkStart w:id="2057" w:name="_Refd19e58649"/>
      <w:bookmarkStart w:id="2058" w:name="_Tocd19e58649"/>
      <w:r>
        <w:t>225.7604</w:t>
      </w:r>
      <w:r>
        <w:t xml:space="preserve"> Waivers.</w:t>
      </w:r>
      <w:bookmarkEnd w:id="2057"/>
      <w:bookmarkEnd w:id="2058"/>
    </w:p>
    <w:p>
      <w:pPr>
        <w:pStyle w:val="BodyText"/>
      </w:pPr>
      <w:r>
        <w:t xml:space="preserve">The Secretary of Defense may waive this restriction on the basis of national security interests. To request a waiver, follow the procedures at PGI </w:t>
      </w:r>
      <w:r>
        <w:t>225.7604</w:t>
      </w:r>
      <w:r>
        <w:t>.</w:t>
      </w:r>
    </w:p>
    <!--Topic unique_578-->
    <w:p>
      <w:pPr>
        <w:pStyle w:val="Heading5"/>
      </w:pPr>
      <w:bookmarkStart w:id="2059" w:name="_Refd19e58667"/>
      <w:bookmarkStart w:id="2060" w:name="_Tocd19e58667"/>
      <w:r>
        <w:t>225.7605</w:t>
      </w:r>
      <w:r>
        <w:t xml:space="preserve"> Solicitation provision.</w:t>
      </w:r>
      <w:bookmarkEnd w:id="2059"/>
      <w:bookmarkEnd w:id="2060"/>
    </w:p>
    <w:p>
      <w:pPr>
        <w:pStyle w:val="BodyText"/>
      </w:pPr>
      <w:r>
        <w:t xml:space="preserve">Unless an exception at </w:t>
      </w:r>
      <w:r>
        <w:t>225.7603</w:t>
      </w:r>
      <w:r>
        <w:t xml:space="preserve"> applies or a waiver has been granted in accordance with </w:t>
      </w:r>
      <w:r>
        <w:t>225.7604</w:t>
      </w:r>
      <w:r>
        <w:t xml:space="preserve">, use the provision at </w:t>
      </w:r>
      <w:r>
        <w:t>252.225-7031</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252.225-7031</w:t>
      </w:r>
      <w:r>
        <w:t xml:space="preserve"> in the solicitation.</w:t>
      </w:r>
    </w:p>
    <!--Topic unique_1383-->
    <w:p>
      <w:pPr>
        <w:pStyle w:val="Heading4"/>
      </w:pPr>
      <w:bookmarkStart w:id="2061" w:name="_Refd19e58704"/>
      <w:bookmarkStart w:id="2062" w:name="_Tocd19e58704"/>
      <w:r>
        <w:t>SUBPART 225.77 —ACQUISITIONS IN SUPPORT OF OPERATIONS IN AFGHANISTAN</w:t>
      </w:r>
      <w:bookmarkEnd w:id="2061"/>
      <w:bookmarkEnd w:id="2062"/>
    </w:p>
    <!--Topic unique_1384-->
    <w:p>
      <w:pPr>
        <w:pStyle w:val="Heading5"/>
      </w:pPr>
      <w:bookmarkStart w:id="2063" w:name="_Refd19e58712"/>
      <w:bookmarkStart w:id="2064" w:name="_Tocd19e58712"/>
      <w:r>
        <w:t>225.7700</w:t>
      </w:r>
      <w:r>
        <w:t xml:space="preserve"> Scope.</w:t>
      </w:r>
      <w:bookmarkEnd w:id="2063"/>
      <w:bookmarkEnd w:id="2064"/>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385-->
    <w:p>
      <w:pPr>
        <w:pStyle w:val="Heading5"/>
      </w:pPr>
      <w:bookmarkStart w:id="2065" w:name="_Refd19e58736"/>
      <w:bookmarkStart w:id="2066" w:name="_Tocd19e58736"/>
      <w:r>
        <w:t>225.7701</w:t>
      </w:r>
      <w:r>
        <w:t xml:space="preserve"> Definitions.</w:t>
      </w:r>
      <w:bookmarkEnd w:id="2065"/>
      <w:bookmarkEnd w:id="2066"/>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252.225-7029</w:t>
      </w:r>
      <w:r>
        <w:t>, Acquisition of Uniform Components for Afghan Military or Afghan National Police.</w:t>
      </w:r>
    </w:p>
    <!--Topic unique_1386-->
    <w:p>
      <w:pPr>
        <w:pStyle w:val="Heading5"/>
      </w:pPr>
      <w:bookmarkStart w:id="2067" w:name="_Refd19e58768"/>
      <w:bookmarkStart w:id="2068" w:name="_Tocd19e58768"/>
      <w:r>
        <w:t>225.7702</w:t>
      </w:r>
      <w:r>
        <w:t xml:space="preserve"> Acquisitions not subject to the enhanced authority to acquire products or services from Afghanistan.</w:t>
      </w:r>
      <w:bookmarkEnd w:id="2067"/>
      <w:bookmarkEnd w:id="2068"/>
    </w:p>
    <!--Topic unique_1387-->
    <w:p>
      <w:pPr>
        <w:pStyle w:val="Heading6"/>
      </w:pPr>
      <w:bookmarkStart w:id="2069" w:name="_Refd19e58778"/>
      <w:bookmarkStart w:id="2070" w:name="_Tocd19e58778"/>
      <w:r>
        <w:t>225.7702-1</w:t>
      </w:r>
      <w:r>
        <w:t xml:space="preserve"> Acquisition of small arms.</w:t>
      </w:r>
      <w:bookmarkEnd w:id="2069"/>
      <w:bookmarkEnd w:id="2070"/>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388-->
    <w:p>
      <w:pPr>
        <w:pStyle w:val="Heading6"/>
      </w:pPr>
      <w:bookmarkStart w:id="2071" w:name="_Refd19e58817"/>
      <w:bookmarkStart w:id="2072" w:name="_Tocd19e58817"/>
      <w:r>
        <w:t>225.7702-2</w:t>
      </w:r>
      <w:r>
        <w:t xml:space="preserve"> Acquisition of uniform components for the Afghan military or the Afghan police.</w:t>
      </w:r>
      <w:bookmarkEnd w:id="2071"/>
      <w:bookmarkEnd w:id="2072"/>
    </w:p>
    <w:p>
      <w:pPr>
        <w:pStyle w:val="BodyText"/>
      </w:pPr>
      <w:r>
        <w:t>Any textile components supplied by DoD to the Afghan National Army or the Afghan National Police for purpose of production of uniforms shall be produced in the United States.</w:t>
      </w:r>
    </w:p>
    <!--Topic unique_1389-->
    <w:p>
      <w:pPr>
        <w:pStyle w:val="Heading5"/>
      </w:pPr>
      <w:bookmarkStart w:id="2073" w:name="_Refd19e58831"/>
      <w:bookmarkStart w:id="2074" w:name="_Tocd19e58831"/>
      <w:r>
        <w:t>225.7703</w:t>
      </w:r>
      <w:r>
        <w:t xml:space="preserve"> Enhanced authority to acquire products or services from Afghanistan.</w:t>
      </w:r>
      <w:bookmarkEnd w:id="2073"/>
      <w:bookmarkEnd w:id="2074"/>
    </w:p>
    <!--Topic unique_293-->
    <w:p>
      <w:pPr>
        <w:pStyle w:val="Heading6"/>
      </w:pPr>
      <w:bookmarkStart w:id="2075" w:name="_Refd19e58841"/>
      <w:bookmarkStart w:id="2076" w:name="_Tocd19e58841"/>
      <w:r>
        <w:t>225.7703-1</w:t>
      </w:r>
      <w:r>
        <w:t xml:space="preserve"> Acquisition procedures.</w:t>
      </w:r>
      <w:bookmarkEnd w:id="2075"/>
      <w:bookmarkEnd w:id="2076"/>
    </w:p>
    <w:p>
      <w:pPr>
        <w:pStyle w:val="BodyText"/>
      </w:pPr>
      <w:r>
        <w:t xml:space="preserve">(a) Subject to the requirements of </w:t>
      </w:r>
      <w:r>
        <w:t>225.7702</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225.7703-3</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225.7703-1</w:t>
      </w:r>
      <w:r>
        <w:t>(c).</w:t>
      </w:r>
    </w:p>
    <!--Topic unique_1390-->
    <w:p>
      <w:pPr>
        <w:pStyle w:val="Heading6"/>
      </w:pPr>
      <w:bookmarkStart w:id="2077" w:name="_Refd19e58880"/>
      <w:bookmarkStart w:id="2078" w:name="_Tocd19e58880"/>
      <w:r>
        <w:t>225.7703-2</w:t>
      </w:r>
      <w:r>
        <w:t xml:space="preserve"> Determination requirements.</w:t>
      </w:r>
      <w:bookmarkEnd w:id="2077"/>
      <w:bookmarkEnd w:id="2078"/>
    </w:p>
    <w:p>
      <w:pPr>
        <w:pStyle w:val="BodyText"/>
      </w:pPr>
      <w:r>
        <w:t xml:space="preserve">Before use of a procedure specified in </w:t>
      </w:r>
      <w:r>
        <w:t>225.7703-1</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225.7703-1</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225.7703-2</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225.7703-2</w:t>
      </w:r>
      <w:r>
        <w:t>(c) for formats for use in preparation of the determinations required by this subsection.</w:t>
      </w:r>
    </w:p>
    <!--Topic unique_1391-->
    <w:p>
      <w:pPr>
        <w:pStyle w:val="Heading6"/>
      </w:pPr>
      <w:bookmarkStart w:id="2079" w:name="_Refd19e58956"/>
      <w:bookmarkStart w:id="2080" w:name="_Tocd19e58956"/>
      <w:r>
        <w:t>225.7703-3</w:t>
      </w:r>
      <w:r>
        <w:t xml:space="preserve"> Evaluating offers.</w:t>
      </w:r>
      <w:bookmarkEnd w:id="2079"/>
      <w:bookmarkEnd w:id="2080"/>
    </w:p>
    <w:p>
      <w:pPr>
        <w:pStyle w:val="BodyText"/>
      </w:pPr>
      <w:r>
        <w:t xml:space="preserve">Evaluate offers submitted in response to solicitations that include the provision at </w:t>
      </w:r>
      <w:r>
        <w:t>252.225-7023</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1392-->
    <w:p>
      <w:pPr>
        <w:pStyle w:val="Heading6"/>
      </w:pPr>
      <w:bookmarkStart w:id="2081" w:name="_Refd19e58985"/>
      <w:bookmarkStart w:id="2082" w:name="_Tocd19e58985"/>
      <w:r>
        <w:t>225.7703-4</w:t>
      </w:r>
      <w:r>
        <w:t xml:space="preserve"> Solicitation provisions and contract clauses.</w:t>
      </w:r>
      <w:bookmarkEnd w:id="2081"/>
      <w:bookmarkEnd w:id="2082"/>
    </w:p>
    <w:p>
      <w:pPr>
        <w:pStyle w:val="BodyText"/>
      </w:pPr>
      <w:r>
        <w:t xml:space="preserve">(a) Use the provision at </w:t>
      </w:r>
      <w:r>
        <w:t>225.1101</w:t>
      </w:r>
      <w:r>
        <w:t xml:space="preserve"> (5), and (6).</w:t>
      </w:r>
    </w:p>
    <w:p>
      <w:pPr>
        <w:pStyle w:val="BodyText"/>
      </w:pPr>
      <w:r>
        <w:t xml:space="preserve">(f) Do not use any of the following provisions or clauses in solicitations or contracts that include the provision at </w:t>
      </w:r>
      <w:r>
        <w:t>252.225-7023</w:t>
      </w:r>
      <w:r>
        <w:t xml:space="preserve">, the clause at </w:t>
      </w:r>
      <w:r>
        <w:t>252.225-7024</w:t>
      </w:r>
      <w:r>
        <w:t xml:space="preserve">, or the clause at </w:t>
      </w:r>
      <w:r>
        <w:t>252.225-7026</w:t>
      </w:r>
      <w:r>
        <w:t>:</w:t>
      </w:r>
    </w:p>
    <w:p>
      <w:pPr>
        <w:pStyle w:val="BodyText"/>
      </w:pPr>
      <w:r>
        <w:t xml:space="preserve">(1) </w:t>
      </w:r>
      <w:r>
        <w:t>252.225-7000</w:t>
      </w:r>
      <w:r>
        <w:t>, Buy American—Balance of Payments Program Certificate.</w:t>
      </w:r>
    </w:p>
    <w:p>
      <w:pPr>
        <w:pStyle w:val="BodyText"/>
      </w:pPr>
      <w:r>
        <w:t xml:space="preserve">(2) </w:t>
      </w:r>
      <w:r>
        <w:t>252.225-7001</w:t>
      </w:r>
      <w:r>
        <w:t>, Buy American and Balance of Payments Program.</w:t>
      </w:r>
    </w:p>
    <w:p>
      <w:pPr>
        <w:pStyle w:val="BodyText"/>
      </w:pPr>
      <w:r>
        <w:t xml:space="preserve">(3) </w:t>
      </w:r>
      <w:r>
        <w:t>252.225-7002</w:t>
      </w:r>
      <w:r>
        <w:t>, Qualifying Country Sources as Subcontractors.</w:t>
      </w:r>
    </w:p>
    <w:p>
      <w:pPr>
        <w:pStyle w:val="BodyText"/>
      </w:pPr>
      <w:r>
        <w:t xml:space="preserve">(4) </w:t>
      </w:r>
      <w:r>
        <w:t>252.225-7035</w:t>
      </w:r>
      <w:r>
        <w:t>, Buy American—Free Trade Agreements—Balance of Payments Program Certificate.</w:t>
      </w:r>
    </w:p>
    <w:p>
      <w:pPr>
        <w:pStyle w:val="BodyText"/>
      </w:pPr>
      <w:r>
        <w:t xml:space="preserve">(5) </w:t>
      </w:r>
      <w:r>
        <w:t>252.225-7036</w:t>
      </w:r>
      <w:r>
        <w:t>, Buy American—Free Trade Agreements—Balance of Payments Program.</w:t>
      </w:r>
    </w:p>
    <w:p>
      <w:pPr>
        <w:pStyle w:val="BodyText"/>
      </w:pPr>
      <w:r>
        <w:t xml:space="preserve">(6) </w:t>
      </w:r>
      <w:r>
        <w:t>252.225-7044</w:t>
      </w:r>
      <w:r>
        <w:t>, Balance of Payments Program—Construction Material.</w:t>
      </w:r>
    </w:p>
    <w:p>
      <w:pPr>
        <w:pStyle w:val="BodyText"/>
      </w:pPr>
      <w:r>
        <w:t xml:space="preserve">(7) </w:t>
      </w:r>
      <w:r>
        <w:t>252.225-7045</w:t>
      </w:r>
      <w:r>
        <w:t>, Balance of Payments Program—Construction Material Under Trade Agreements.</w:t>
      </w:r>
    </w:p>
    <w:p>
      <w:pPr>
        <w:pStyle w:val="BodyText"/>
      </w:pPr>
      <w:r>
        <w:t xml:space="preserve">(g) Do not use the following clause or provision in solicitations or contracts that include the clause at </w:t>
      </w:r>
      <w:r>
        <w:t>252.225-7026</w:t>
      </w:r>
      <w:r>
        <w:t>:</w:t>
      </w:r>
    </w:p>
    <w:p>
      <w:pPr>
        <w:pStyle w:val="BodyText"/>
      </w:pPr>
      <w:r>
        <w:t xml:space="preserve">(1) </w:t>
      </w:r>
      <w:r>
        <w:t>252.225-7020</w:t>
      </w:r>
      <w:r>
        <w:t>, Trade Agreements Certificate.</w:t>
      </w:r>
    </w:p>
    <w:p>
      <w:pPr>
        <w:pStyle w:val="BodyText"/>
      </w:pPr>
      <w:r>
        <w:t xml:space="preserve">(2) </w:t>
      </w:r>
      <w:r>
        <w:t>252.225-7021</w:t>
      </w:r>
      <w:r>
        <w:t>, Trade Agreements.</w:t>
      </w:r>
    </w:p>
    <!--Topic unique_1393-->
    <w:p>
      <w:pPr>
        <w:pStyle w:val="Heading5"/>
      </w:pPr>
      <w:bookmarkStart w:id="2083" w:name="_Refd19e59091"/>
      <w:bookmarkStart w:id="2084" w:name="_Tocd19e59091"/>
      <w:r>
        <w:t>225.7704</w:t>
      </w:r>
      <w:r>
        <w:t xml:space="preserve"> Acquisitions of products and services from South Caucasus/Central and South Asian (SC/CASA) state in support of operations in Afghanistan.</w:t>
      </w:r>
      <w:bookmarkEnd w:id="2083"/>
      <w:bookmarkEnd w:id="2084"/>
    </w:p>
    <!--Topic unique_1394-->
    <w:p>
      <w:pPr>
        <w:pStyle w:val="Heading6"/>
      </w:pPr>
      <w:bookmarkStart w:id="2085" w:name="_Refd19e59101"/>
      <w:bookmarkStart w:id="2086" w:name="_Tocd19e59101"/>
      <w:r>
        <w:t>225.7704-1</w:t>
      </w:r>
      <w:r>
        <w:t xml:space="preserve"> Applicability of trade agreements.</w:t>
      </w:r>
      <w:bookmarkEnd w:id="2085"/>
      <w:bookmarkEnd w:id="2086"/>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395-->
    <w:p>
      <w:pPr>
        <w:pStyle w:val="Heading6"/>
      </w:pPr>
      <w:bookmarkStart w:id="2087" w:name="_Refd19e59115"/>
      <w:bookmarkStart w:id="2088" w:name="_Tocd19e59115"/>
      <w:r>
        <w:t>225.7704-2</w:t>
      </w:r>
      <w:r>
        <w:t xml:space="preserve"> Applicability of Balance of Payments Program.</w:t>
      </w:r>
      <w:bookmarkEnd w:id="2087"/>
      <w:bookmarkEnd w:id="2088"/>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225.401-70</w:t>
      </w:r>
      <w:r>
        <w:t>) and construction materials from the SC/CASA states that are being acquired by or on behalf of DoD in direct support of operations in Afghanistan.</w:t>
      </w:r>
    </w:p>
    <!--Topic unique_1396-->
    <w:p>
      <w:pPr>
        <w:pStyle w:val="Heading6"/>
      </w:pPr>
      <w:bookmarkStart w:id="2089" w:name="_Refd19e59137"/>
      <w:bookmarkStart w:id="2090" w:name="_Tocd19e59137"/>
      <w:r>
        <w:t>225.7704-3</w:t>
      </w:r>
      <w:r>
        <w:t xml:space="preserve"> Solicitation provisions and contract clauses.</w:t>
      </w:r>
      <w:bookmarkEnd w:id="2089"/>
      <w:bookmarkEnd w:id="2090"/>
    </w:p>
    <w:p>
      <w:pPr>
        <w:pStyle w:val="BodyText"/>
      </w:pPr>
      <w:r>
        <w:t xml:space="preserve">Appropriate solicitation provisions and contract clauses are prescribed as alternates to the Buy American-Trade Agreements-Balance of Payments Program solicitation provisions and contract clauses prescribed at </w:t>
      </w:r>
      <w:r>
        <w:t>225.1101</w:t>
      </w:r>
      <w:r>
        <w:t xml:space="preserve"> and </w:t>
      </w:r>
      <w:r>
        <w:t>225.7503</w:t>
      </w:r>
      <w:r>
        <w:t>.</w:t>
      </w:r>
    </w:p>
    <!--Topic unique_1397-->
    <w:p>
      <w:pPr>
        <w:pStyle w:val="Heading5"/>
      </w:pPr>
      <w:bookmarkStart w:id="2091" w:name="_Refd19e59161"/>
      <w:bookmarkStart w:id="2092" w:name="_Tocd19e59161"/>
      <w:r>
        <w:t>225.7705</w:t>
      </w:r>
      <w:r>
        <w:t xml:space="preserve"> Prohibition on use of funds for contracts of certain programs and projects in Afghanistan that cannot be safely accessed.</w:t>
      </w:r>
      <w:bookmarkEnd w:id="2091"/>
      <w:bookmarkEnd w:id="2092"/>
    </w:p>
    <w:p>
      <w:pPr>
        <w:pStyle w:val="BodyText"/>
      </w:pPr>
      <w:r>
        <w:t>This section implements section 1216 of the National Defense Authorization Act for Fiscal Year 2017 (Pub. L. 114-328).</w:t>
      </w:r>
    </w:p>
    <!--Topic unique_1398-->
    <w:p>
      <w:pPr>
        <w:pStyle w:val="Heading6"/>
      </w:pPr>
      <w:bookmarkStart w:id="2093" w:name="_Refd19e59174"/>
      <w:bookmarkStart w:id="2094" w:name="_Tocd19e59174"/>
      <w:r>
        <w:t>225.7705-1</w:t>
      </w:r>
      <w:r>
        <w:t xml:space="preserve"> Prohibition.</w:t>
      </w:r>
      <w:bookmarkEnd w:id="2093"/>
      <w:bookmarkEnd w:id="2094"/>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225.7705-2</w:t>
      </w:r>
      <w:r>
        <w:t>.</w:t>
      </w:r>
    </w:p>
    <!--Topic unique_1399-->
    <w:p>
      <w:pPr>
        <w:pStyle w:val="Heading6"/>
      </w:pPr>
      <w:bookmarkStart w:id="2095" w:name="_Refd19e59193"/>
      <w:bookmarkStart w:id="2096" w:name="_Tocd19e59193"/>
      <w:r>
        <w:t>225.7705-2</w:t>
      </w:r>
      <w:r>
        <w:t xml:space="preserve"> Waiver of prohibition.</w:t>
      </w:r>
      <w:bookmarkEnd w:id="2095"/>
      <w:bookmarkEnd w:id="2096"/>
    </w:p>
    <w:p>
      <w:pPr>
        <w:pStyle w:val="BodyText"/>
      </w:pPr>
      <w:r>
        <w:t xml:space="preserve">(a) The prohibition in </w:t>
      </w:r>
      <w:r>
        <w:t>225.7705-1</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400-->
    <w:p>
      <w:pPr>
        <w:pStyle w:val="Heading6"/>
      </w:pPr>
      <w:bookmarkStart w:id="2097" w:name="_Refd19e59238"/>
      <w:bookmarkStart w:id="2098" w:name="_Tocd19e59238"/>
      <w:r>
        <w:t>225.7705-3</w:t>
      </w:r>
      <w:r>
        <w:t xml:space="preserve"> Procedures.</w:t>
      </w:r>
      <w:bookmarkEnd w:id="2097"/>
      <w:bookmarkEnd w:id="2098"/>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225.7705-2</w:t>
      </w:r>
      <w:r>
        <w:t>(a); or</w:t>
      </w:r>
    </w:p>
    <w:p>
      <w:pPr>
        <w:pStyle w:val="BodyText"/>
      </w:pPr>
      <w:r>
        <w:t xml:space="preserve">(ii)(A) For programs or projects valued at $1 million or more, a copy of the approved determination described in </w:t>
      </w:r>
      <w:r>
        <w:t>225.7705-2</w:t>
      </w:r>
      <w:r>
        <w:t>(a) and (b); and</w:t>
      </w:r>
    </w:p>
    <w:p>
      <w:pPr>
        <w:pStyle w:val="BodyText"/>
      </w:pPr>
      <w:r>
        <w:t xml:space="preserve">(B) For programs or projects valued at $40 million or more, a copy of the Congressional notification described in </w:t>
      </w:r>
      <w:r>
        <w:t>225.7705-2</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401-->
    <w:p>
      <w:pPr>
        <w:pStyle w:val="Heading5"/>
      </w:pPr>
      <w:bookmarkStart w:id="2099" w:name="_Refd19e59276"/>
      <w:bookmarkStart w:id="2100" w:name="_Tocd19e59276"/>
      <w:r>
        <w:t>225.7798</w:t>
      </w:r>
      <w:r>
        <w:t xml:space="preserve"> Enhanced authority to acquire products or services of Djibouti in support of DoD operations in Djibouti.</w:t>
      </w:r>
      <w:bookmarkEnd w:id="2099"/>
      <w:bookmarkEnd w:id="2100"/>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402-->
    <w:p>
      <w:pPr>
        <w:pStyle w:val="Heading5"/>
      </w:pPr>
      <w:bookmarkStart w:id="2101" w:name="_Refd19e59290"/>
      <w:bookmarkStart w:id="2102" w:name="_Tocd19e59290"/>
      <w:r>
        <w:t>225.7799</w:t>
      </w:r>
      <w:r>
        <w:t xml:space="preserve"> Authority to acquire products and services (including construction) from Afghanistan or from countries along a major route of supply to Afghanistan.</w:t>
      </w:r>
      <w:bookmarkEnd w:id="2101"/>
      <w:bookmarkEnd w:id="2102"/>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403-->
    <w:p>
      <w:pPr>
        <w:pStyle w:val="Heading4"/>
      </w:pPr>
      <w:bookmarkStart w:id="2103" w:name="_Refd19e59303"/>
      <w:bookmarkStart w:id="2104" w:name="_Tocd19e59303"/>
      <w:r>
        <w:t>SUBPART 225.78 —ACQUISITIONS IN SUPPORT OF GEOGRAPHIC COMBATANT COMMAND’S THEATER SECURITY COOPERATION EFFORTS</w:t>
      </w:r>
      <w:bookmarkEnd w:id="2103"/>
      <w:bookmarkEnd w:id="2104"/>
    </w:p>
    <!--Topic unique_1404-->
    <w:p>
      <w:pPr>
        <w:pStyle w:val="Heading5"/>
      </w:pPr>
      <w:bookmarkStart w:id="2105" w:name="_Refd19e59311"/>
      <w:bookmarkStart w:id="2106" w:name="_Tocd19e59311"/>
      <w:r>
        <w:t>225.7801</w:t>
      </w:r>
      <w:r>
        <w:t xml:space="preserve"> Policy.</w:t>
      </w:r>
      <w:bookmarkEnd w:id="2105"/>
      <w:bookmarkEnd w:id="2106"/>
    </w:p>
    <w:p>
      <w:pPr>
        <w:pStyle w:val="BodyText"/>
      </w:pPr>
      <w:r>
        <w:t xml:space="preserve">For guidance on procurement support of the geographic combatant command’s theater security cooperation efforts, see PGI </w:t>
      </w:r>
      <w:r>
        <w:t>225.78</w:t>
      </w:r>
      <w:r>
        <w:t>.</w:t>
      </w:r>
    </w:p>
    <!--Topic unique_1405-->
    <w:p>
      <w:pPr>
        <w:pStyle w:val="Heading4"/>
      </w:pPr>
      <w:bookmarkStart w:id="2107" w:name="_Refd19e59330"/>
      <w:bookmarkStart w:id="2108" w:name="_Tocd19e59330"/>
      <w:r>
        <w:t>SUBPART 225.79 —EXPORT CONTROL</w:t>
      </w:r>
      <w:bookmarkEnd w:id="2107"/>
      <w:bookmarkEnd w:id="2108"/>
    </w:p>
    <!--Topic unique_1406-->
    <w:p>
      <w:pPr>
        <w:pStyle w:val="Heading5"/>
      </w:pPr>
      <w:bookmarkStart w:id="2109" w:name="_Refd19e59338"/>
      <w:bookmarkStart w:id="2110" w:name="_Tocd19e59338"/>
      <w:r>
        <w:t>225.7900</w:t>
      </w:r>
      <w:r>
        <w:t xml:space="preserve"> Scope of subpart.</w:t>
      </w:r>
      <w:bookmarkEnd w:id="2109"/>
      <w:bookmarkEnd w:id="2110"/>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225.7902</w:t>
      </w:r>
      <w:r>
        <w:t xml:space="preserve"> for additional information.</w:t>
      </w:r>
    </w:p>
    <!--Topic unique_1407-->
    <w:p>
      <w:pPr>
        <w:pStyle w:val="Heading5"/>
      </w:pPr>
      <w:bookmarkStart w:id="2111" w:name="_Refd19e59361"/>
      <w:bookmarkStart w:id="2112" w:name="_Tocd19e59361"/>
      <w:r>
        <w:t>225.7901</w:t>
      </w:r>
      <w:r>
        <w:t xml:space="preserve"> Export-controlled items.</w:t>
      </w:r>
      <w:bookmarkEnd w:id="2111"/>
      <w:bookmarkEnd w:id="2112"/>
    </w:p>
    <w:p>
      <w:pPr>
        <w:pStyle w:val="BodyText"/>
      </w:pPr>
      <w:r>
        <w:t>This section implements section 890(a) of the National Defense Authorization Act for Fiscal Year 2008 (Pub. L. 110-181).</w:t>
      </w:r>
    </w:p>
    <!--Topic unique_1408-->
    <w:p>
      <w:pPr>
        <w:pStyle w:val="Heading6"/>
      </w:pPr>
      <w:bookmarkStart w:id="2113" w:name="_Refd19e59374"/>
      <w:bookmarkStart w:id="2114" w:name="_Tocd19e59374"/>
      <w:r>
        <w:t>225.7901-1</w:t>
      </w:r>
      <w:r>
        <w:t xml:space="preserve"> Definitions.</w:t>
      </w:r>
      <w:bookmarkEnd w:id="2113"/>
      <w:bookmarkEnd w:id="2114"/>
    </w:p>
    <w:p>
      <w:pPr>
        <w:pStyle w:val="BodyText"/>
      </w:pPr>
      <w:r>
        <w:t xml:space="preserve">“Export-controlled items,” as used in this section, is defined in the clause at </w:t>
      </w:r>
      <w:r>
        <w:t>252.225-7048</w:t>
      </w:r>
      <w:r>
        <w:t>.</w:t>
      </w:r>
    </w:p>
    <!--Topic unique_1409-->
    <w:p>
      <w:pPr>
        <w:pStyle w:val="Heading6"/>
      </w:pPr>
      <w:bookmarkStart w:id="2115" w:name="_Refd19e59393"/>
      <w:bookmarkStart w:id="2116" w:name="_Tocd19e59393"/>
      <w:r>
        <w:t>225.7901-2</w:t>
      </w:r>
      <w:r>
        <w:t xml:space="preserve"> General.</w:t>
      </w:r>
      <w:bookmarkEnd w:id="2115"/>
      <w:bookmarkEnd w:id="2116"/>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225.7901-2</w:t>
      </w:r>
      <w:r>
        <w:t xml:space="preserve"> for additional information.</w:t>
      </w:r>
    </w:p>
    <!--Topic unique_1410-->
    <w:p>
      <w:pPr>
        <w:pStyle w:val="Heading6"/>
      </w:pPr>
      <w:bookmarkStart w:id="2117" w:name="_Refd19e59411"/>
      <w:bookmarkStart w:id="2118" w:name="_Tocd19e59411"/>
      <w:r>
        <w:t>225.7901-3</w:t>
      </w:r>
      <w:r>
        <w:t xml:space="preserve"> Policy.</w:t>
      </w:r>
      <w:bookmarkEnd w:id="2117"/>
      <w:bookmarkEnd w:id="2118"/>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411-->
    <w:p>
      <w:pPr>
        <w:pStyle w:val="Heading6"/>
      </w:pPr>
      <w:bookmarkStart w:id="2119" w:name="_Refd19e59427"/>
      <w:bookmarkStart w:id="2120" w:name="_Tocd19e59427"/>
      <w:r>
        <w:t>225.7901-4</w:t>
      </w:r>
      <w:r>
        <w:t xml:space="preserve"> Contract clauses.</w:t>
      </w:r>
      <w:bookmarkEnd w:id="2119"/>
      <w:bookmarkEnd w:id="2120"/>
    </w:p>
    <w:p>
      <w:pPr>
        <w:pStyle w:val="BodyText"/>
      </w:pPr>
      <w:r>
        <w:t xml:space="preserve">Use the clause at </w:t>
      </w:r>
      <w:r>
        <w:t>252.225-7048</w:t>
      </w:r>
      <w:r>
        <w:t>, Export-Controlled Items, in all solicitations and contracts.</w:t>
      </w:r>
    </w:p>
    <!--Topic unique_1412-->
    <w:p>
      <w:pPr>
        <w:pStyle w:val="Heading5"/>
      </w:pPr>
      <w:bookmarkStart w:id="2121" w:name="_Refd19e59445"/>
      <w:bookmarkStart w:id="2122" w:name="_Tocd19e59445"/>
      <w:r>
        <w:t>225.7902</w:t>
      </w:r>
      <w:r>
        <w:t xml:space="preserve"> Defense Trade Cooperation Treaties.</w:t>
      </w:r>
      <w:bookmarkEnd w:id="2121"/>
      <w:bookmarkEnd w:id="2122"/>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413-->
    <w:p>
      <w:pPr>
        <w:pStyle w:val="Heading6"/>
      </w:pPr>
      <w:bookmarkStart w:id="2123" w:name="_Refd19e59458"/>
      <w:bookmarkStart w:id="2124" w:name="_Tocd19e59458"/>
      <w:r>
        <w:t>225.7902-1</w:t>
      </w:r>
      <w:r>
        <w:t xml:space="preserve"> Definitions.</w:t>
      </w:r>
      <w:bookmarkEnd w:id="2123"/>
      <w:bookmarkEnd w:id="2124"/>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252.225-7047</w:t>
      </w:r>
      <w:r>
        <w:t>, Exports by Approved Community Members in Performance of the Contract.</w:t>
      </w:r>
    </w:p>
    <!--Topic unique_1414-->
    <w:p>
      <w:pPr>
        <w:pStyle w:val="Heading6"/>
      </w:pPr>
      <w:bookmarkStart w:id="2125" w:name="_Refd19e59477"/>
      <w:bookmarkStart w:id="2126" w:name="_Tocd19e59477"/>
      <w:r>
        <w:t>225.7902-2</w:t>
      </w:r>
      <w:r>
        <w:t xml:space="preserve"> Purpose.</w:t>
      </w:r>
      <w:bookmarkEnd w:id="2125"/>
      <w:bookmarkEnd w:id="2126"/>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225.7902-2</w:t>
      </w:r>
      <w:r>
        <w:t xml:space="preserve"> for additional information.</w:t>
      </w:r>
    </w:p>
    <!--Topic unique_1415-->
    <w:p>
      <w:pPr>
        <w:pStyle w:val="Heading6"/>
      </w:pPr>
      <w:bookmarkStart w:id="2127" w:name="_Refd19e59495"/>
      <w:bookmarkStart w:id="2128" w:name="_Tocd19e59495"/>
      <w:r>
        <w:t>225.7902-3</w:t>
      </w:r>
      <w:r>
        <w:t xml:space="preserve"> Policy.</w:t>
      </w:r>
      <w:bookmarkEnd w:id="2127"/>
      <w:bookmarkEnd w:id="2128"/>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416-->
    <w:p>
      <w:pPr>
        <w:pStyle w:val="Heading6"/>
      </w:pPr>
      <w:bookmarkStart w:id="2129" w:name="_Refd19e59509"/>
      <w:bookmarkStart w:id="2130" w:name="_Tocd19e59509"/>
      <w:r>
        <w:t>225.7902-4</w:t>
      </w:r>
      <w:r>
        <w:t xml:space="preserve"> Procedures.</w:t>
      </w:r>
      <w:bookmarkEnd w:id="2129"/>
      <w:bookmarkEnd w:id="2130"/>
    </w:p>
    <w:p>
      <w:pPr>
        <w:pStyle w:val="BodyText"/>
      </w:pPr>
      <w:r>
        <w:t xml:space="preserve">(a) For all solicitations and contracts that may be eligible for DTC Treaty coverage (see PGI </w:t>
      </w:r>
      <w:r>
        <w:t>225.7902-4</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225.7902-4</w:t>
      </w:r>
      <w:r>
        <w:t>(2)).</w:t>
      </w:r>
    </w:p>
    <!--Topic unique_1417-->
    <w:p>
      <w:pPr>
        <w:pStyle w:val="Heading6"/>
      </w:pPr>
      <w:bookmarkStart w:id="2131" w:name="_Refd19e59538"/>
      <w:bookmarkStart w:id="2132" w:name="_Tocd19e59538"/>
      <w:r>
        <w:t>225.7902-5</w:t>
      </w:r>
      <w:r>
        <w:t xml:space="preserve"> Solicitation provision and contract clause.</w:t>
      </w:r>
      <w:bookmarkEnd w:id="2131"/>
      <w:bookmarkEnd w:id="2132"/>
    </w:p>
    <w:p>
      <w:pPr>
        <w:pStyle w:val="BodyText"/>
      </w:pPr>
      <w:r>
        <w:t xml:space="preserve">(a) Use the provision at </w:t>
      </w:r>
      <w:r>
        <w:t>252.225-7046</w:t>
      </w:r>
      <w:r>
        <w:t xml:space="preserve">, Exports by Approved Community Members in Response to the Solicitation, in solicitations containing the clause at </w:t>
      </w:r>
      <w:r>
        <w:t>252.225-7047</w:t>
      </w:r>
      <w:r>
        <w:t>.</w:t>
      </w:r>
    </w:p>
    <w:p>
      <w:pPr>
        <w:pStyle w:val="BodyText"/>
      </w:pPr>
      <w:r>
        <w:t xml:space="preserve">(b)(1) Use the clause at </w:t>
      </w:r>
      <w:r>
        <w:t>252.225-7047</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252.225-7048</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225.7902-4</w:t>
      </w:r>
      <w:r>
        <w:t>(a).</w:t>
      </w:r>
    </w:p>
    <!--Topic unique_1516-->
    <w:p>
      <w:pPr>
        <w:pStyle w:val="Heading3"/>
      </w:pPr>
      <w:bookmarkStart w:id="2133" w:name="_Refd19e59579"/>
      <w:bookmarkStart w:id="2134" w:name="_Tocd19e59579"/>
      <w:r>
        <w:t>PART 226 - OTHER SOCIOECONOMIC PROGRAMS</w:t>
      </w:r>
      <w:bookmarkEnd w:id="2133"/>
      <w:bookmarkEnd w:id="2134"/>
    </w:p>
    <w:p>
      <w:pPr>
        <w:pStyle w:val="ListBullet"/>
        <!--depth 1-->
        <w:numPr>
          <w:ilvl w:val="0"/>
          <w:numId w:val="398"/>
        </w:numPr>
      </w:pPr>
      <w:r>
        <w:t>SUBPART 226.1 --INDIAN INCENTIVE PROGRAM</w:t>
      </w:r>
    </w:p>
    <w:p>
      <w:pPr>
        <w:pStyle w:val="ListBullet2"/>
        <!--depth 2-->
        <w:numPr>
          <w:ilvl w:val="1"/>
          <w:numId w:val="399"/>
        </w:numPr>
      </w:pPr>
      <w:r>
        <w:t>226.103 Procedures.</w:t>
      </w:r>
    </w:p>
    <w:p>
      <w:pPr>
        <w:pStyle w:val="ListBullet2"/>
        <!--depth 2-->
        <w:numPr>
          <w:ilvl w:val="1"/>
          <w:numId w:val="399"/>
        </w:numPr>
      </w:pPr>
      <w:r>
        <w:t>226.104 Contract clause.</w:t>
      </w:r>
    </w:p>
    <w:p>
      <w:pPr>
        <w:pStyle w:val="ListBullet"/>
        <!--depth 1-->
        <w:numPr>
          <w:ilvl w:val="0"/>
          <w:numId w:val="398"/>
        </w:numPr>
      </w:pPr>
      <w:r>
        <w:t>SUBPART 226.3</w:t>
      </w:r>
    </w:p>
    <w:p>
      <w:pPr>
        <w:pStyle w:val="ListBullet"/>
        <!--depth 1-->
        <w:numPr>
          <w:ilvl w:val="0"/>
          <w:numId w:val="398"/>
        </w:numPr>
      </w:pPr>
      <w:r>
        <w:t>SUBPART 226.70 --RESERVED</w:t>
      </w:r>
    </w:p>
    <w:p>
      <w:pPr>
        <w:pStyle w:val="ListBullet"/>
        <!--depth 1-->
        <w:numPr>
          <w:ilvl w:val="0"/>
          <w:numId w:val="398"/>
        </w:numPr>
      </w:pPr>
      <w:r>
        <w:t>SUBPART 226.71 --PREFERENCE FOR LOCAL AND SMALL BUSINESSES</w:t>
      </w:r>
    </w:p>
    <w:p>
      <w:pPr>
        <w:pStyle w:val="ListBullet2"/>
        <!--depth 2-->
        <w:numPr>
          <w:ilvl w:val="1"/>
          <w:numId w:val="400"/>
        </w:numPr>
      </w:pPr>
      <w:r>
        <w:t>226.7100 Scope of subpart.</w:t>
      </w:r>
    </w:p>
    <w:p>
      <w:pPr>
        <w:pStyle w:val="ListBullet2"/>
        <!--depth 2-->
        <w:numPr>
          <w:ilvl w:val="1"/>
          <w:numId w:val="400"/>
        </w:numPr>
      </w:pPr>
      <w:r>
        <w:t>226.7101 Definition.</w:t>
      </w:r>
    </w:p>
    <w:p>
      <w:pPr>
        <w:pStyle w:val="ListBullet2"/>
        <!--depth 2-->
        <w:numPr>
          <w:ilvl w:val="1"/>
          <w:numId w:val="400"/>
        </w:numPr>
      </w:pPr>
      <w:r>
        <w:t>226.7102 Policy.</w:t>
      </w:r>
    </w:p>
    <w:p>
      <w:pPr>
        <w:pStyle w:val="ListBullet2"/>
        <!--depth 2-->
        <w:numPr>
          <w:ilvl w:val="1"/>
          <w:numId w:val="400"/>
        </w:numPr>
      </w:pPr>
      <w:r>
        <w:t>226.7103 Procedure.</w:t>
      </w:r>
    </w:p>
    <w:p>
      <w:pPr>
        <w:pStyle w:val="ListBullet2"/>
        <!--depth 2-->
        <w:numPr>
          <w:ilvl w:val="1"/>
          <w:numId w:val="400"/>
        </w:numPr>
      </w:pPr>
      <w:r>
        <w:t>226.7104 Other considerations.</w:t>
      </w:r>
    </w:p>
    <w:p>
      <w:pPr>
        <w:pStyle w:val="ListBullet"/>
        <!--depth 1-->
        <w:numPr>
          <w:ilvl w:val="0"/>
          <w:numId w:val="398"/>
        </w:numPr>
      </w:pPr>
      <w:r>
        <w:t>SUBPART 226.72 —DEMONSTRATION PROJECT FOR CONTRACTORS EMPLOYING PERSONS WITH DISABILITIES</w:t>
      </w:r>
    </w:p>
    <w:p>
      <w:pPr>
        <w:pStyle w:val="ListBullet2"/>
        <!--depth 2-->
        <w:numPr>
          <w:ilvl w:val="1"/>
          <w:numId w:val="401"/>
        </w:numPr>
      </w:pPr>
      <w:r>
        <w:t>226.7200 Scope of subpart.</w:t>
      </w:r>
    </w:p>
    <w:p>
      <w:pPr>
        <w:pStyle w:val="ListBullet2"/>
        <!--depth 2-->
        <w:numPr>
          <w:ilvl w:val="1"/>
          <w:numId w:val="401"/>
        </w:numPr>
      </w:pPr>
      <w:r>
        <w:t>226.7201 Definitions.</w:t>
      </w:r>
    </w:p>
    <w:p>
      <w:pPr>
        <w:pStyle w:val="ListBullet2"/>
        <!--depth 2-->
        <w:numPr>
          <w:ilvl w:val="1"/>
          <w:numId w:val="401"/>
        </w:numPr>
      </w:pPr>
      <w:r>
        <w:t>226.7202 Policy and procedures.</w:t>
      </w:r>
    </w:p>
    <w:p>
      <w:pPr>
        <w:pStyle w:val="ListBullet2"/>
        <!--depth 2-->
        <w:numPr>
          <w:ilvl w:val="1"/>
          <w:numId w:val="401"/>
        </w:numPr>
      </w:pPr>
      <w:r>
        <w:t>226.7203 Solicitation provision.</w:t>
      </w:r>
    </w:p>
    <!--Topic unique_1517-->
    <w:p>
      <w:pPr>
        <w:pStyle w:val="Heading4"/>
      </w:pPr>
      <w:bookmarkStart w:id="2135" w:name="_Refd19e59672"/>
      <w:bookmarkStart w:id="2136" w:name="_Tocd19e59672"/>
      <w:r>
        <w:t>SUBPART 226.1 --INDIAN INCENTIVE PROGRAM</w:t>
      </w:r>
      <w:bookmarkEnd w:id="2135"/>
      <w:bookmarkEnd w:id="2136"/>
    </w:p>
    <!--Topic unique_1518-->
    <w:p>
      <w:pPr>
        <w:pStyle w:val="Heading5"/>
      </w:pPr>
      <w:bookmarkStart w:id="2137" w:name="_Refd19e59680"/>
      <w:bookmarkStart w:id="2138" w:name="_Tocd19e59680"/>
      <w:r>
        <w:t>226.103</w:t>
      </w:r>
      <w:r>
        <w:t xml:space="preserve"> Procedures.</w:t>
      </w:r>
      <w:bookmarkEnd w:id="2137"/>
      <w:bookmarkEnd w:id="2138"/>
    </w:p>
    <w:p>
      <w:pPr>
        <w:pStyle w:val="BodyText"/>
      </w:pPr>
      <w:r>
        <w:t xml:space="preserve">Follow the procedures at PGI </w:t>
      </w:r>
      <w:r>
        <w:t>226.103</w:t>
      </w:r>
      <w:r>
        <w:t xml:space="preserve"> when submitting a request for funding of an Indian incentive.</w:t>
      </w:r>
    </w:p>
    <!--Topic unique_579-->
    <w:p>
      <w:pPr>
        <w:pStyle w:val="Heading5"/>
      </w:pPr>
      <w:bookmarkStart w:id="2139" w:name="_Refd19e59699"/>
      <w:bookmarkStart w:id="2140" w:name="_Tocd19e59699"/>
      <w:r>
        <w:t>226.104</w:t>
      </w:r>
      <w:r>
        <w:t xml:space="preserve"> Contract clause.</w:t>
      </w:r>
      <w:bookmarkEnd w:id="2139"/>
      <w:bookmarkEnd w:id="2140"/>
    </w:p>
    <w:p>
      <w:pPr>
        <w:pStyle w:val="BodyText"/>
      </w:pPr>
      <w:r>
        <w:t xml:space="preserve">Use the clause at </w:t>
      </w:r>
      <w:r>
        <w:t>252.226-7001</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519-->
    <w:p>
      <w:pPr>
        <w:pStyle w:val="Heading4"/>
      </w:pPr>
      <w:bookmarkStart w:id="2141" w:name="_Refd19e59718"/>
      <w:bookmarkStart w:id="2142" w:name="_Tocd19e59718"/>
      <w:r>
        <w:t>SUBPART 226.3</w:t>
      </w:r>
      <w:bookmarkEnd w:id="2141"/>
      <w:bookmarkEnd w:id="2142"/>
    </w:p>
    <!--Topic unique_1520-->
    <w:p>
      <w:pPr>
        <w:pStyle w:val="Heading4"/>
      </w:pPr>
      <w:bookmarkStart w:id="2143" w:name="_Refd19e59729"/>
      <w:bookmarkStart w:id="2144" w:name="_Tocd19e59729"/>
      <w:r>
        <w:t>SUBPART 226.70 --RESERVED</w:t>
      </w:r>
      <w:bookmarkEnd w:id="2143"/>
      <w:bookmarkEnd w:id="2144"/>
    </w:p>
    <w:p>
      <w:pPr>
        <w:pStyle w:val="BodyText"/>
      </w:pPr>
      <w:r>
        <w:t>(December 9, 2005)</w:t>
      </w:r>
    </w:p>
    <!--Topic unique_1521-->
    <w:p>
      <w:pPr>
        <w:pStyle w:val="Heading4"/>
      </w:pPr>
      <w:bookmarkStart w:id="2145" w:name="_Refd19e59741"/>
      <w:bookmarkStart w:id="2146" w:name="_Tocd19e59741"/>
      <w:r>
        <w:t>SUBPART 226.71 --PREFERENCE FOR LOCAL AND SMALL BUSINESSES</w:t>
      </w:r>
      <w:bookmarkEnd w:id="2145"/>
      <w:bookmarkEnd w:id="2146"/>
    </w:p>
    <!--Topic unique_1522-->
    <w:p>
      <w:pPr>
        <w:pStyle w:val="Heading5"/>
      </w:pPr>
      <w:bookmarkStart w:id="2147" w:name="_Refd19e59749"/>
      <w:bookmarkStart w:id="2148" w:name="_Tocd19e59749"/>
      <w:r>
        <w:t>226.7100</w:t>
      </w:r>
      <w:r>
        <w:t xml:space="preserve"> Scope of subpart.</w:t>
      </w:r>
      <w:bookmarkEnd w:id="2147"/>
      <w:bookmarkEnd w:id="2148"/>
    </w:p>
    <w:p>
      <w:pPr>
        <w:pStyle w:val="BodyText"/>
      </w:pPr>
      <w:r>
        <w:t>This subpart implements Section 2912 of the Fiscal Year 1994 Defense Authorization Act (Pub. L. 103-160) and Section 817 of the Fiscal Year 1995 Defense Authorization Act (Pub. L. 103-337).</w:t>
      </w:r>
    </w:p>
    <!--Topic unique_1523-->
    <w:p>
      <w:pPr>
        <w:pStyle w:val="Heading5"/>
      </w:pPr>
      <w:bookmarkStart w:id="2149" w:name="_Refd19e59763"/>
      <w:bookmarkStart w:id="2150" w:name="_Tocd19e59763"/>
      <w:r>
        <w:t>226.7101</w:t>
      </w:r>
      <w:r>
        <w:t xml:space="preserve"> Definition.</w:t>
      </w:r>
      <w:bookmarkEnd w:id="2149"/>
      <w:bookmarkEnd w:id="2150"/>
    </w:p>
    <w:p>
      <w:pPr>
        <w:pStyle w:val="BodyText"/>
      </w:pPr>
      <w:r>
        <w:t>“Vicinity,” as used in this subpart, means the county or counties in which the military installation to be closed or realigned is located and all adjacent counties, unless otherwise defined by the agency head.</w:t>
      </w:r>
    </w:p>
    <!--Topic unique_1524-->
    <w:p>
      <w:pPr>
        <w:pStyle w:val="Heading5"/>
      </w:pPr>
      <w:bookmarkStart w:id="2151" w:name="_Refd19e59776"/>
      <w:bookmarkStart w:id="2152" w:name="_Tocd19e59776"/>
      <w:r>
        <w:t>226.7102</w:t>
      </w:r>
      <w:r>
        <w:t xml:space="preserve"> Policy.</w:t>
      </w:r>
      <w:bookmarkEnd w:id="2151"/>
      <w:bookmarkEnd w:id="2152"/>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25-->
    <w:p>
      <w:pPr>
        <w:pStyle w:val="Heading5"/>
      </w:pPr>
      <w:bookmarkStart w:id="2153" w:name="_Refd19e59790"/>
      <w:bookmarkStart w:id="2154" w:name="_Tocd19e59790"/>
      <w:r>
        <w:t>226.7103</w:t>
      </w:r>
      <w:r>
        <w:t xml:space="preserve"> Procedure.</w:t>
      </w:r>
      <w:bookmarkEnd w:id="2153"/>
      <w:bookmarkEnd w:id="2154"/>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26-->
    <w:p>
      <w:pPr>
        <w:pStyle w:val="Heading5"/>
      </w:pPr>
      <w:bookmarkStart w:id="2155" w:name="_Refd19e59817"/>
      <w:bookmarkStart w:id="2156" w:name="_Tocd19e59817"/>
      <w:r>
        <w:t>226.7104</w:t>
      </w:r>
      <w:r>
        <w:t xml:space="preserve"> Other considerations.</w:t>
      </w:r>
      <w:bookmarkEnd w:id="2155"/>
      <w:bookmarkEnd w:id="2156"/>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27-->
    <w:p>
      <w:pPr>
        <w:pStyle w:val="Heading4"/>
      </w:pPr>
      <w:bookmarkStart w:id="2157" w:name="_Refd19e59830"/>
      <w:bookmarkStart w:id="2158" w:name="_Tocd19e59830"/>
      <w:r>
        <w:t>SUBPART 226.72 —DEMONSTRATION PROJECT FOR CONTRACTORS EMPLOYING PERSONS WITH DISABILITIES</w:t>
      </w:r>
      <w:bookmarkEnd w:id="2157"/>
      <w:bookmarkEnd w:id="2158"/>
    </w:p>
    <!--Topic unique_1528-->
    <w:p>
      <w:pPr>
        <w:pStyle w:val="Heading5"/>
      </w:pPr>
      <w:bookmarkStart w:id="2159" w:name="_Refd19e59838"/>
      <w:bookmarkStart w:id="2160" w:name="_Tocd19e59838"/>
      <w:r>
        <w:t>226.7200</w:t>
      </w:r>
      <w:r>
        <w:t xml:space="preserve"> Scope of subpart.</w:t>
      </w:r>
      <w:bookmarkEnd w:id="2159"/>
      <w:bookmarkEnd w:id="2160"/>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529-->
    <w:p>
      <w:pPr>
        <w:pStyle w:val="Heading5"/>
      </w:pPr>
      <w:bookmarkStart w:id="2161" w:name="_Refd19e59852"/>
      <w:bookmarkStart w:id="2162" w:name="_Tocd19e59852"/>
      <w:r>
        <w:t>226.7201</w:t>
      </w:r>
      <w:r>
        <w:t xml:space="preserve"> Definitions.</w:t>
      </w:r>
      <w:bookmarkEnd w:id="2161"/>
      <w:bookmarkEnd w:id="2162"/>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726-->
    <w:p>
      <w:pPr>
        <w:pStyle w:val="Heading5"/>
      </w:pPr>
      <w:bookmarkStart w:id="2163" w:name="_Refd19e59875"/>
      <w:bookmarkStart w:id="2164" w:name="_Tocd19e59875"/>
      <w:r>
        <w:t>226.7202</w:t>
      </w:r>
      <w:r>
        <w:t xml:space="preserve"> Policy and procedures.</w:t>
      </w:r>
      <w:bookmarkEnd w:id="2163"/>
      <w:bookmarkEnd w:id="2164"/>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210.002</w:t>
      </w:r>
      <w:r>
        <w:t xml:space="preserve"> and </w:t>
      </w:r>
      <w:r>
        <w:t>FAR 10.002</w:t>
      </w:r>
      <w:r>
        <w:t xml:space="preserve">. For services, see also PGI </w:t>
      </w:r>
      <w:r>
        <w:t>210.070</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580-->
    <w:p>
      <w:pPr>
        <w:pStyle w:val="Heading5"/>
      </w:pPr>
      <w:bookmarkStart w:id="2165" w:name="_Refd19e59913"/>
      <w:bookmarkStart w:id="2166" w:name="_Tocd19e59913"/>
      <w:r>
        <w:t>226.7203</w:t>
      </w:r>
      <w:r>
        <w:t xml:space="preserve"> Solicitation provision.</w:t>
      </w:r>
      <w:bookmarkEnd w:id="2165"/>
      <w:bookmarkEnd w:id="2166"/>
    </w:p>
    <w:p>
      <w:pPr>
        <w:pStyle w:val="BodyText"/>
      </w:pPr>
      <w:r>
        <w:t xml:space="preserve">Use the provision at </w:t>
      </w:r>
      <w:r>
        <w:t>252.226-7002</w:t>
      </w:r>
      <w:r>
        <w:t>, Representation for Demonstration Project for Contractors Employing Persons with Disabilities, in solicitations when using this Demonstration Project, including solicitations using FAR part 12 procedures for the acquisition of commercial items.</w:t>
      </w:r>
    </w:p>
    <!--Topic unique_1533-->
    <w:p>
      <w:pPr>
        <w:pStyle w:val="Heading3"/>
      </w:pPr>
      <w:bookmarkStart w:id="2167" w:name="_Refd19e59926"/>
      <w:bookmarkStart w:id="2168" w:name="_Tocd19e59926"/>
      <w:r>
        <w:t>PART 227 - PATENTS, DATA, AND COPYRIGHTS</w:t>
      </w:r>
      <w:bookmarkEnd w:id="2167"/>
      <w:bookmarkEnd w:id="2168"/>
    </w:p>
    <w:p>
      <w:pPr>
        <w:pStyle w:val="ListBullet"/>
        <!--depth 1-->
        <w:numPr>
          <w:ilvl w:val="0"/>
          <w:numId w:val="402"/>
        </w:numPr>
      </w:pPr>
      <w:r>
        <w:t>SUBPART 227.3 --patent rights under government contracts</w:t>
      </w:r>
    </w:p>
    <w:p>
      <w:pPr>
        <w:pStyle w:val="ListBullet2"/>
        <!--depth 2-->
        <w:numPr>
          <w:ilvl w:val="1"/>
          <w:numId w:val="403"/>
        </w:numPr>
      </w:pPr>
      <w:r>
        <w:t>227.303 Contract clauses.</w:t>
      </w:r>
    </w:p>
    <w:p>
      <w:pPr>
        <w:pStyle w:val="ListBullet2"/>
        <!--depth 2-->
        <w:numPr>
          <w:ilvl w:val="1"/>
          <w:numId w:val="403"/>
        </w:numPr>
      </w:pPr>
      <w:r>
        <w:t>227.304 Procedures.</w:t>
      </w:r>
    </w:p>
    <w:p>
      <w:pPr>
        <w:pStyle w:val="ListBullet3"/>
        <!--depth 3-->
        <w:numPr>
          <w:ilvl w:val="2"/>
          <w:numId w:val="404"/>
        </w:numPr>
      </w:pPr>
      <w:r>
        <w:t>227.304-1 General.</w:t>
      </w:r>
    </w:p>
    <w:p>
      <w:pPr>
        <w:pStyle w:val="ListBullet"/>
        <!--depth 1-->
        <w:numPr>
          <w:ilvl w:val="0"/>
          <w:numId w:val="402"/>
        </w:numPr>
      </w:pPr>
      <w:r>
        <w:t>SUBPART 227.4 --rights in data and copyrights</w:t>
      </w:r>
    </w:p>
    <w:p>
      <w:pPr>
        <w:pStyle w:val="ListBullet2"/>
        <!--depth 2-->
        <w:numPr>
          <w:ilvl w:val="1"/>
          <w:numId w:val="405"/>
        </w:numPr>
      </w:pPr>
      <w:r>
        <w:t>227.400 Scope of subpart.</w:t>
      </w:r>
    </w:p>
    <w:p>
      <w:pPr>
        <w:pStyle w:val="ListBullet"/>
        <!--depth 1-->
        <w:numPr>
          <w:ilvl w:val="0"/>
          <w:numId w:val="402"/>
        </w:numPr>
      </w:pPr>
      <w:r>
        <w:t>SUBPART 227.6 --FOREIGN LICENSE AND TECHNICAL ASSISTANCE AGREEMENTS</w:t>
      </w:r>
    </w:p>
    <w:p>
      <w:pPr>
        <w:pStyle w:val="ListBullet2"/>
        <!--depth 2-->
        <w:numPr>
          <w:ilvl w:val="1"/>
          <w:numId w:val="406"/>
        </w:numPr>
      </w:pPr>
      <w:r>
        <w:t>227.670 Scope.</w:t>
      </w:r>
    </w:p>
    <w:p>
      <w:pPr>
        <w:pStyle w:val="ListBullet2"/>
        <!--depth 2-->
        <w:numPr>
          <w:ilvl w:val="1"/>
          <w:numId w:val="406"/>
        </w:numPr>
      </w:pPr>
      <w:r>
        <w:t>227.671 General.</w:t>
      </w:r>
    </w:p>
    <w:p>
      <w:pPr>
        <w:pStyle w:val="ListBullet2"/>
        <!--depth 2-->
        <w:numPr>
          <w:ilvl w:val="1"/>
          <w:numId w:val="406"/>
        </w:numPr>
      </w:pPr>
      <w:r>
        <w:t>227.672 Policy.</w:t>
      </w:r>
    </w:p>
    <w:p>
      <w:pPr>
        <w:pStyle w:val="ListBullet2"/>
        <!--depth 2-->
        <w:numPr>
          <w:ilvl w:val="1"/>
          <w:numId w:val="406"/>
        </w:numPr>
      </w:pPr>
      <w:r>
        <w:t>227.673 Foreign license and technical assistance agreements between the Government and domestic concerns.</w:t>
      </w:r>
    </w:p>
    <w:p>
      <w:pPr>
        <w:pStyle w:val="ListBullet2"/>
        <!--depth 2-->
        <w:numPr>
          <w:ilvl w:val="1"/>
          <w:numId w:val="406"/>
        </w:numPr>
      </w:pPr>
      <w:r>
        <w:t>227.674 Supply contracts between the Government and a foreign government or concern.</w:t>
      </w:r>
    </w:p>
    <w:p>
      <w:pPr>
        <w:pStyle w:val="ListBullet2"/>
        <!--depth 2-->
        <w:numPr>
          <w:ilvl w:val="1"/>
          <w:numId w:val="406"/>
        </w:numPr>
      </w:pPr>
      <w:r>
        <w:t>227.675 Foreign license and technical assistance agreements between a domestic concern and a foreign government or concern.</w:t>
      </w:r>
    </w:p>
    <w:p>
      <w:pPr>
        <w:pStyle w:val="ListBullet3"/>
        <!--depth 3-->
        <w:numPr>
          <w:ilvl w:val="2"/>
          <w:numId w:val="407"/>
        </w:numPr>
      </w:pPr>
      <w:r>
        <w:t>227.675-1 International Traffic in Arms Regulations.</w:t>
      </w:r>
    </w:p>
    <w:p>
      <w:pPr>
        <w:pStyle w:val="ListBullet3"/>
        <!--depth 3-->
        <w:numPr>
          <w:ilvl w:val="2"/>
          <w:numId w:val="407"/>
        </w:numPr>
      </w:pPr>
      <w:r>
        <w:t>227.675-2 Review of agreements.</w:t>
      </w:r>
    </w:p>
    <w:p>
      <w:pPr>
        <w:pStyle w:val="ListBullet2"/>
        <!--depth 2-->
        <w:numPr>
          <w:ilvl w:val="1"/>
          <w:numId w:val="406"/>
        </w:numPr>
      </w:pPr>
      <w:r>
        <w:t>227.676 Foreign patent interchange agreements.</w:t>
      </w:r>
    </w:p>
    <w:p>
      <w:pPr>
        <w:pStyle w:val="ListBullet"/>
        <!--depth 1-->
        <w:numPr>
          <w:ilvl w:val="0"/>
          <w:numId w:val="402"/>
        </w:numPr>
      </w:pPr>
      <w:r>
        <w:t>SUBPART 227.70 --infringement claims, licenses, and assignments</w:t>
      </w:r>
    </w:p>
    <w:p>
      <w:pPr>
        <w:pStyle w:val="ListBullet2"/>
        <!--depth 2-->
        <w:numPr>
          <w:ilvl w:val="1"/>
          <w:numId w:val="408"/>
        </w:numPr>
      </w:pPr>
      <w:r>
        <w:t>227.7000 Scope.</w:t>
      </w:r>
    </w:p>
    <w:p>
      <w:pPr>
        <w:pStyle w:val="ListBullet2"/>
        <!--depth 2-->
        <w:numPr>
          <w:ilvl w:val="1"/>
          <w:numId w:val="408"/>
        </w:numPr>
      </w:pPr>
      <w:r>
        <w:t>227.7001 Policy.</w:t>
      </w:r>
    </w:p>
    <w:p>
      <w:pPr>
        <w:pStyle w:val="ListBullet2"/>
        <!--depth 2-->
        <w:numPr>
          <w:ilvl w:val="1"/>
          <w:numId w:val="408"/>
        </w:numPr>
      </w:pPr>
      <w:r>
        <w:t>227.7002 Statutes pertaining to administrative claims of infringement.</w:t>
      </w:r>
    </w:p>
    <w:p>
      <w:pPr>
        <w:pStyle w:val="ListBullet2"/>
        <!--depth 2-->
        <w:numPr>
          <w:ilvl w:val="1"/>
          <w:numId w:val="408"/>
        </w:numPr>
      </w:pPr>
      <w:r>
        <w:t>227.7003 Claims for copyright infringement.</w:t>
      </w:r>
    </w:p>
    <w:p>
      <w:pPr>
        <w:pStyle w:val="ListBullet2"/>
        <!--depth 2-->
        <w:numPr>
          <w:ilvl w:val="1"/>
          <w:numId w:val="408"/>
        </w:numPr>
      </w:pPr>
      <w:r>
        <w:t>227.7004 Requirements for filing an administrative claim for patent infringement.</w:t>
      </w:r>
    </w:p>
    <w:p>
      <w:pPr>
        <w:pStyle w:val="ListBullet2"/>
        <!--depth 2-->
        <w:numPr>
          <w:ilvl w:val="1"/>
          <w:numId w:val="408"/>
        </w:numPr>
      </w:pPr>
      <w:r>
        <w:t>227.7005 Indirect notice of patent infringement claims.</w:t>
      </w:r>
    </w:p>
    <w:p>
      <w:pPr>
        <w:pStyle w:val="ListBullet2"/>
        <!--depth 2-->
        <w:numPr>
          <w:ilvl w:val="1"/>
          <w:numId w:val="408"/>
        </w:numPr>
      </w:pPr>
      <w:r>
        <w:t>227.7006 Investigation and administrative disposition of claims.</w:t>
      </w:r>
    </w:p>
    <w:p>
      <w:pPr>
        <w:pStyle w:val="ListBullet2"/>
        <!--depth 2-->
        <w:numPr>
          <w:ilvl w:val="1"/>
          <w:numId w:val="408"/>
        </w:numPr>
      </w:pPr>
      <w:r>
        <w:t>227.7007 Notification and disclosure to claimants.</w:t>
      </w:r>
    </w:p>
    <w:p>
      <w:pPr>
        <w:pStyle w:val="ListBullet2"/>
        <!--depth 2-->
        <w:numPr>
          <w:ilvl w:val="1"/>
          <w:numId w:val="408"/>
        </w:numPr>
      </w:pPr>
      <w:r>
        <w:t>227.7008 Settlement of indemnified claims.</w:t>
      </w:r>
    </w:p>
    <w:p>
      <w:pPr>
        <w:pStyle w:val="ListBullet2"/>
        <!--depth 2-->
        <w:numPr>
          <w:ilvl w:val="1"/>
          <w:numId w:val="408"/>
        </w:numPr>
      </w:pPr>
      <w:r>
        <w:t>227.7009 Patent releases, license agreements, and assignments.</w:t>
      </w:r>
    </w:p>
    <w:p>
      <w:pPr>
        <w:pStyle w:val="ListBullet3"/>
        <!--depth 3-->
        <w:numPr>
          <w:ilvl w:val="2"/>
          <w:numId w:val="409"/>
        </w:numPr>
      </w:pPr>
      <w:r>
        <w:t>227.7009-1 Required clauses.</w:t>
      </w:r>
    </w:p>
    <w:p>
      <w:pPr>
        <w:pStyle w:val="ListBullet3"/>
        <!--depth 3-->
        <w:numPr>
          <w:ilvl w:val="2"/>
          <w:numId w:val="409"/>
        </w:numPr>
      </w:pPr>
      <w:r>
        <w:t>227.7009-2 Clauses to be used when applicable.</w:t>
      </w:r>
    </w:p>
    <w:p>
      <w:pPr>
        <w:pStyle w:val="ListBullet3"/>
        <!--depth 3-->
        <w:numPr>
          <w:ilvl w:val="2"/>
          <w:numId w:val="409"/>
        </w:numPr>
      </w:pPr>
      <w:r>
        <w:t>227.7009-3 Additional clauses--contracts except running royalty contracts.</w:t>
      </w:r>
    </w:p>
    <w:p>
      <w:pPr>
        <w:pStyle w:val="ListBullet3"/>
        <!--depth 3-->
        <w:numPr>
          <w:ilvl w:val="2"/>
          <w:numId w:val="409"/>
        </w:numPr>
      </w:pPr>
      <w:r>
        <w:t>227.7009-4 Additional clauses—contracts providing for payment of a running royalty.</w:t>
      </w:r>
    </w:p>
    <w:p>
      <w:pPr>
        <w:pStyle w:val="ListBullet2"/>
        <!--depth 2-->
        <w:numPr>
          <w:ilvl w:val="1"/>
          <w:numId w:val="408"/>
        </w:numPr>
      </w:pPr>
      <w:r>
        <w:t>227.7010 Assignments.</w:t>
      </w:r>
    </w:p>
    <w:p>
      <w:pPr>
        <w:pStyle w:val="ListBullet2"/>
        <!--depth 2-->
        <w:numPr>
          <w:ilvl w:val="1"/>
          <w:numId w:val="408"/>
        </w:numPr>
      </w:pPr>
      <w:r>
        <w:t>227.7011 Procurement of rights in inventions, patents, and copyrights.</w:t>
      </w:r>
    </w:p>
    <w:p>
      <w:pPr>
        <w:pStyle w:val="ListBullet2"/>
        <!--depth 2-->
        <w:numPr>
          <w:ilvl w:val="1"/>
          <w:numId w:val="408"/>
        </w:numPr>
      </w:pPr>
      <w:r>
        <w:t>227.7012 Contract format.</w:t>
      </w:r>
    </w:p>
    <w:p>
      <w:pPr>
        <w:pStyle w:val="ListBullet2"/>
        <!--depth 2-->
        <w:numPr>
          <w:ilvl w:val="1"/>
          <w:numId w:val="408"/>
        </w:numPr>
      </w:pPr>
      <w:r>
        <w:t>227.7013 Recordation.</w:t>
      </w:r>
    </w:p>
    <w:p>
      <w:pPr>
        <w:pStyle w:val="ListBullet"/>
        <!--depth 1-->
        <w:numPr>
          <w:ilvl w:val="0"/>
          <w:numId w:val="402"/>
        </w:numPr>
      </w:pPr>
      <w:r>
        <w:t>SUBPART 227.71 --RIGHTS IN TECHNICAL DATA</w:t>
      </w:r>
    </w:p>
    <w:p>
      <w:pPr>
        <w:pStyle w:val="ListBullet2"/>
        <!--depth 2-->
        <w:numPr>
          <w:ilvl w:val="1"/>
          <w:numId w:val="410"/>
        </w:numPr>
      </w:pPr>
      <w:r>
        <w:t>227.7100 Scope of subpart.</w:t>
      </w:r>
    </w:p>
    <w:p>
      <w:pPr>
        <w:pStyle w:val="ListBullet2"/>
        <!--depth 2-->
        <w:numPr>
          <w:ilvl w:val="1"/>
          <w:numId w:val="410"/>
        </w:numPr>
      </w:pPr>
      <w:r>
        <w:t>227.7101 Definitions.</w:t>
      </w:r>
    </w:p>
    <w:p>
      <w:pPr>
        <w:pStyle w:val="ListBullet2"/>
        <!--depth 2-->
        <w:numPr>
          <w:ilvl w:val="1"/>
          <w:numId w:val="410"/>
        </w:numPr>
      </w:pPr>
      <w:r>
        <w:t>227.7102 Commercial items, components, or processes.</w:t>
      </w:r>
    </w:p>
    <w:p>
      <w:pPr>
        <w:pStyle w:val="ListBullet3"/>
        <!--depth 3-->
        <w:numPr>
          <w:ilvl w:val="2"/>
          <w:numId w:val="411"/>
        </w:numPr>
      </w:pPr>
      <w:r>
        <w:t>227.7102-1 Policy.</w:t>
      </w:r>
    </w:p>
    <w:p>
      <w:pPr>
        <w:pStyle w:val="ListBullet3"/>
        <!--depth 3-->
        <w:numPr>
          <w:ilvl w:val="2"/>
          <w:numId w:val="411"/>
        </w:numPr>
      </w:pPr>
      <w:r>
        <w:t>227.7102-2 Rights in technical data.</w:t>
      </w:r>
    </w:p>
    <w:p>
      <w:pPr>
        <w:pStyle w:val="ListBullet3"/>
        <!--depth 3-->
        <w:numPr>
          <w:ilvl w:val="2"/>
          <w:numId w:val="411"/>
        </w:numPr>
      </w:pPr>
      <w:r>
        <w:t>227.7102-3 Government right to review, verify, challenge and validate asserted restrictions.</w:t>
      </w:r>
    </w:p>
    <w:p>
      <w:pPr>
        <w:pStyle w:val="ListBullet3"/>
        <!--depth 3-->
        <w:numPr>
          <w:ilvl w:val="2"/>
          <w:numId w:val="411"/>
        </w:numPr>
      </w:pPr>
      <w:r>
        <w:t>227.7102-4 Contract clauses.</w:t>
      </w:r>
    </w:p>
    <w:p>
      <w:pPr>
        <w:pStyle w:val="ListBullet2"/>
        <!--depth 2-->
        <w:numPr>
          <w:ilvl w:val="1"/>
          <w:numId w:val="410"/>
        </w:numPr>
      </w:pPr>
      <w:r>
        <w:t>227.7103 Noncommercial items or processes.</w:t>
      </w:r>
    </w:p>
    <w:p>
      <w:pPr>
        <w:pStyle w:val="ListBullet3"/>
        <!--depth 3-->
        <w:numPr>
          <w:ilvl w:val="2"/>
          <w:numId w:val="412"/>
        </w:numPr>
      </w:pPr>
      <w:r>
        <w:t>227.7103-1 Policy.</w:t>
      </w:r>
    </w:p>
    <w:p>
      <w:pPr>
        <w:pStyle w:val="ListBullet3"/>
        <!--depth 3-->
        <w:numPr>
          <w:ilvl w:val="2"/>
          <w:numId w:val="412"/>
        </w:numPr>
      </w:pPr>
      <w:r>
        <w:t>227.7103-2 Acquisition of technical data.</w:t>
      </w:r>
    </w:p>
    <w:p>
      <w:pPr>
        <w:pStyle w:val="ListBullet3"/>
        <!--depth 3-->
        <w:numPr>
          <w:ilvl w:val="2"/>
          <w:numId w:val="412"/>
        </w:numPr>
      </w:pPr>
      <w:r>
        <w:t>227.7103-3 Early identification of technical data to be furnished to the Government with restrictions on use, reproduction or disclosure.</w:t>
      </w:r>
    </w:p>
    <w:p>
      <w:pPr>
        <w:pStyle w:val="ListBullet3"/>
        <!--depth 3-->
        <w:numPr>
          <w:ilvl w:val="2"/>
          <w:numId w:val="412"/>
        </w:numPr>
      </w:pPr>
      <w:r>
        <w:t>227.7103-4 License rights.</w:t>
      </w:r>
    </w:p>
    <w:p>
      <w:pPr>
        <w:pStyle w:val="ListBullet3"/>
        <!--depth 3-->
        <w:numPr>
          <w:ilvl w:val="2"/>
          <w:numId w:val="412"/>
        </w:numPr>
      </w:pPr>
      <w:r>
        <w:t>227.7103-5 Government rights.</w:t>
      </w:r>
    </w:p>
    <w:p>
      <w:pPr>
        <w:pStyle w:val="ListBullet3"/>
        <!--depth 3-->
        <w:numPr>
          <w:ilvl w:val="2"/>
          <w:numId w:val="412"/>
        </w:numPr>
      </w:pPr>
      <w:r>
        <w:t>227.7103-6 Contract clauses.</w:t>
      </w:r>
    </w:p>
    <w:p>
      <w:pPr>
        <w:pStyle w:val="ListBullet3"/>
        <!--depth 3-->
        <w:numPr>
          <w:ilvl w:val="2"/>
          <w:numId w:val="412"/>
        </w:numPr>
      </w:pPr>
      <w:r>
        <w:t>227.7103-7 Use and non-disclosure agreement.</w:t>
      </w:r>
    </w:p>
    <w:p>
      <w:pPr>
        <w:pStyle w:val="ListBullet3"/>
        <!--depth 3-->
        <w:numPr>
          <w:ilvl w:val="2"/>
          <w:numId w:val="412"/>
        </w:numPr>
      </w:pPr>
      <w:r>
        <w:t>227.7103-8 Deferred delivery and deferred ordering of technical data.</w:t>
      </w:r>
    </w:p>
    <w:p>
      <w:pPr>
        <w:pStyle w:val="ListBullet3"/>
        <!--depth 3-->
        <w:numPr>
          <w:ilvl w:val="2"/>
          <w:numId w:val="412"/>
        </w:numPr>
      </w:pPr>
      <w:r>
        <w:t>227.7103-9 Copyright.</w:t>
      </w:r>
    </w:p>
    <w:p>
      <w:pPr>
        <w:pStyle w:val="ListBullet3"/>
        <!--depth 3-->
        <w:numPr>
          <w:ilvl w:val="2"/>
          <w:numId w:val="412"/>
        </w:numPr>
      </w:pPr>
      <w:r>
        <w:t>227.7103-10 Contractor identification and marking of technical data to be furnished with restrictive markings.</w:t>
      </w:r>
    </w:p>
    <w:p>
      <w:pPr>
        <w:pStyle w:val="ListBullet3"/>
        <!--depth 3-->
        <w:numPr>
          <w:ilvl w:val="2"/>
          <w:numId w:val="412"/>
        </w:numPr>
      </w:pPr>
      <w:r>
        <w:t>227.7103-11 Contractor procedures and records.</w:t>
      </w:r>
    </w:p>
    <w:p>
      <w:pPr>
        <w:pStyle w:val="ListBullet3"/>
        <!--depth 3-->
        <w:numPr>
          <w:ilvl w:val="2"/>
          <w:numId w:val="412"/>
        </w:numPr>
      </w:pPr>
      <w:r>
        <w:t>227.7103-12 Government right to establish conformity of markings.</w:t>
      </w:r>
    </w:p>
    <w:p>
      <w:pPr>
        <w:pStyle w:val="ListBullet3"/>
        <!--depth 3-->
        <w:numPr>
          <w:ilvl w:val="2"/>
          <w:numId w:val="412"/>
        </w:numPr>
      </w:pPr>
      <w:r>
        <w:t>227.7103-13 Government right to review, verify, challenge, and validateasserted restrictions.</w:t>
      </w:r>
    </w:p>
    <w:p>
      <w:pPr>
        <w:pStyle w:val="ListBullet3"/>
        <!--depth 3-->
        <w:numPr>
          <w:ilvl w:val="2"/>
          <w:numId w:val="412"/>
        </w:numPr>
      </w:pPr>
      <w:r>
        <w:t>227.7103-14 Conformity, acceptance, and warranty of technical data.</w:t>
      </w:r>
    </w:p>
    <w:p>
      <w:pPr>
        <w:pStyle w:val="ListBullet3"/>
        <!--depth 3-->
        <w:numPr>
          <w:ilvl w:val="2"/>
          <w:numId w:val="412"/>
        </w:numPr>
      </w:pPr>
      <w:r>
        <w:t>227.7103-15 Subcontractor rights in technical data.</w:t>
      </w:r>
    </w:p>
    <w:p>
      <w:pPr>
        <w:pStyle w:val="ListBullet3"/>
        <!--depth 3-->
        <w:numPr>
          <w:ilvl w:val="2"/>
          <w:numId w:val="412"/>
        </w:numPr>
      </w:pPr>
      <w:r>
        <w:t>227.7103-16 Providing technical data to foreign governments, foreign contractors, or international organizations.</w:t>
      </w:r>
    </w:p>
    <w:p>
      <w:pPr>
        <w:pStyle w:val="ListBullet3"/>
        <!--depth 3-->
        <w:numPr>
          <w:ilvl w:val="2"/>
          <w:numId w:val="412"/>
        </w:numPr>
      </w:pPr>
      <w:r>
        <w:t>227.7103-17 Overseas contracts with foreign sources.</w:t>
      </w:r>
    </w:p>
    <w:p>
      <w:pPr>
        <w:pStyle w:val="ListBullet2"/>
        <!--depth 2-->
        <w:numPr>
          <w:ilvl w:val="1"/>
          <w:numId w:val="410"/>
        </w:numPr>
      </w:pPr>
      <w:r>
        <w:t>227.7104 Contracts under the Small Business Innovation Research (SBIR) Program.</w:t>
      </w:r>
    </w:p>
    <w:p>
      <w:pPr>
        <w:pStyle w:val="ListBullet2"/>
        <!--depth 2-->
        <w:numPr>
          <w:ilvl w:val="1"/>
          <w:numId w:val="410"/>
        </w:numPr>
      </w:pPr>
      <w:r>
        <w:t>227.7105 Contracts for the acquisition of existing works.</w:t>
      </w:r>
    </w:p>
    <w:p>
      <w:pPr>
        <w:pStyle w:val="ListBullet3"/>
        <!--depth 3-->
        <w:numPr>
          <w:ilvl w:val="2"/>
          <w:numId w:val="413"/>
        </w:numPr>
      </w:pPr>
      <w:r>
        <w:t>227.7105-1 General.</w:t>
      </w:r>
    </w:p>
    <w:p>
      <w:pPr>
        <w:pStyle w:val="ListBullet3"/>
        <!--depth 3-->
        <w:numPr>
          <w:ilvl w:val="2"/>
          <w:numId w:val="413"/>
        </w:numPr>
      </w:pPr>
      <w:r>
        <w:t>227.7105-2 Acquisition of existing works without modification.</w:t>
      </w:r>
    </w:p>
    <w:p>
      <w:pPr>
        <w:pStyle w:val="ListBullet3"/>
        <!--depth 3-->
        <w:numPr>
          <w:ilvl w:val="2"/>
          <w:numId w:val="413"/>
        </w:numPr>
      </w:pPr>
      <w:r>
        <w:t>227.7105-3 Acquisition of modified existing works.</w:t>
      </w:r>
    </w:p>
    <w:p>
      <w:pPr>
        <w:pStyle w:val="ListBullet2"/>
        <!--depth 2-->
        <w:numPr>
          <w:ilvl w:val="1"/>
          <w:numId w:val="410"/>
        </w:numPr>
      </w:pPr>
      <w:r>
        <w:t>227.7106 Contracts for special works.</w:t>
      </w:r>
    </w:p>
    <w:p>
      <w:pPr>
        <w:pStyle w:val="ListBullet2"/>
        <!--depth 2-->
        <w:numPr>
          <w:ilvl w:val="1"/>
          <w:numId w:val="410"/>
        </w:numPr>
      </w:pPr>
      <w:r>
        <w:t>227.7107 Contracts for architect-engineer services.</w:t>
      </w:r>
    </w:p>
    <w:p>
      <w:pPr>
        <w:pStyle w:val="ListBullet3"/>
        <!--depth 3-->
        <w:numPr>
          <w:ilvl w:val="2"/>
          <w:numId w:val="414"/>
        </w:numPr>
      </w:pPr>
      <w:r>
        <w:t>227.7107-1 Architectural designs and data clauses for architect-engineer or construction contracts.</w:t>
      </w:r>
    </w:p>
    <w:p>
      <w:pPr>
        <w:pStyle w:val="ListBullet3"/>
        <!--depth 3-->
        <w:numPr>
          <w:ilvl w:val="2"/>
          <w:numId w:val="414"/>
        </w:numPr>
      </w:pPr>
      <w:r>
        <w:t>227.7107-2 Contracts for construction supplies and research and development work.</w:t>
      </w:r>
    </w:p>
    <w:p>
      <w:pPr>
        <w:pStyle w:val="ListBullet3"/>
        <!--depth 3-->
        <w:numPr>
          <w:ilvl w:val="2"/>
          <w:numId w:val="414"/>
        </w:numPr>
      </w:pPr>
      <w:r>
        <w:t>227.7107-3 Approval of restricted designs.</w:t>
      </w:r>
    </w:p>
    <w:p>
      <w:pPr>
        <w:pStyle w:val="ListBullet2"/>
        <!--depth 2-->
        <w:numPr>
          <w:ilvl w:val="1"/>
          <w:numId w:val="410"/>
        </w:numPr>
      </w:pPr>
      <w:r>
        <w:t>227.7108 Contractor data repositories.</w:t>
      </w:r>
    </w:p>
    <w:p>
      <w:pPr>
        <w:pStyle w:val="ListBullet"/>
        <!--depth 1-->
        <w:numPr>
          <w:ilvl w:val="0"/>
          <w:numId w:val="402"/>
        </w:numPr>
      </w:pPr>
      <w:r>
        <w:t>SUBPART 227.72 --RIGHTS IN COMPUTER SOFTWARE AND COMPUTER SOFTWARE DOCUMENTATION</w:t>
      </w:r>
    </w:p>
    <w:p>
      <w:pPr>
        <w:pStyle w:val="ListBullet2"/>
        <!--depth 2-->
        <w:numPr>
          <w:ilvl w:val="1"/>
          <w:numId w:val="415"/>
        </w:numPr>
      </w:pPr>
      <w:r>
        <w:t>227.7200 Scope of subpart.</w:t>
      </w:r>
    </w:p>
    <w:p>
      <w:pPr>
        <w:pStyle w:val="ListBullet2"/>
        <!--depth 2-->
        <w:numPr>
          <w:ilvl w:val="1"/>
          <w:numId w:val="415"/>
        </w:numPr>
      </w:pPr>
      <w:r>
        <w:t>227.7201 Definitions.</w:t>
      </w:r>
    </w:p>
    <w:p>
      <w:pPr>
        <w:pStyle w:val="ListBullet2"/>
        <!--depth 2-->
        <w:numPr>
          <w:ilvl w:val="1"/>
          <w:numId w:val="415"/>
        </w:numPr>
      </w:pPr>
      <w:r>
        <w:t>227.7202 Commercial computer software and commercial computer software documentation.</w:t>
      </w:r>
    </w:p>
    <w:p>
      <w:pPr>
        <w:pStyle w:val="ListBullet3"/>
        <!--depth 3-->
        <w:numPr>
          <w:ilvl w:val="2"/>
          <w:numId w:val="416"/>
        </w:numPr>
      </w:pPr>
      <w:r>
        <w:t>227.7202-1 Policy.</w:t>
      </w:r>
    </w:p>
    <w:p>
      <w:pPr>
        <w:pStyle w:val="ListBullet3"/>
        <!--depth 3-->
        <w:numPr>
          <w:ilvl w:val="2"/>
          <w:numId w:val="416"/>
        </w:numPr>
      </w:pPr>
      <w:r>
        <w:t>227.7202-2 Reserved.</w:t>
      </w:r>
    </w:p>
    <w:p>
      <w:pPr>
        <w:pStyle w:val="ListBullet3"/>
        <!--depth 3-->
        <w:numPr>
          <w:ilvl w:val="2"/>
          <w:numId w:val="416"/>
        </w:numPr>
      </w:pPr>
      <w:r>
        <w:t>227.7202-3 Rights in commercial computer software or commercial computer software documentation.</w:t>
      </w:r>
    </w:p>
    <w:p>
      <w:pPr>
        <w:pStyle w:val="ListBullet3"/>
        <!--depth 3-->
        <w:numPr>
          <w:ilvl w:val="2"/>
          <w:numId w:val="416"/>
        </w:numPr>
      </w:pPr>
      <w:r>
        <w:t>227.7202-4 Contract clause.</w:t>
      </w:r>
    </w:p>
    <w:p>
      <w:pPr>
        <w:pStyle w:val="ListBullet2"/>
        <!--depth 2-->
        <w:numPr>
          <w:ilvl w:val="1"/>
          <w:numId w:val="415"/>
        </w:numPr>
      </w:pPr>
      <w:r>
        <w:t>227.7203 Noncommercial computer software and noncommercial computer software documentation.</w:t>
      </w:r>
    </w:p>
    <w:p>
      <w:pPr>
        <w:pStyle w:val="ListBullet3"/>
        <!--depth 3-->
        <w:numPr>
          <w:ilvl w:val="2"/>
          <w:numId w:val="417"/>
        </w:numPr>
      </w:pPr>
      <w:r>
        <w:t>227.7203-1 Policy.</w:t>
      </w:r>
    </w:p>
    <w:p>
      <w:pPr>
        <w:pStyle w:val="ListBullet3"/>
        <!--depth 3-->
        <w:numPr>
          <w:ilvl w:val="2"/>
          <w:numId w:val="417"/>
        </w:numPr>
      </w:pPr>
      <w:r>
        <w:t>227.7203-2 Acquisition of noncommercial computer software and computer software documentation.</w:t>
      </w:r>
    </w:p>
    <w:p>
      <w:pPr>
        <w:pStyle w:val="ListBullet3"/>
        <!--depth 3-->
        <w:numPr>
          <w:ilvl w:val="2"/>
          <w:numId w:val="417"/>
        </w:numPr>
      </w:pPr>
      <w:r>
        <w:t>227.7203-3 Early identification of computer software or computer software documentation to be furnished to the Government with restrictions on use, reproduction or disclosure.</w:t>
      </w:r>
    </w:p>
    <w:p>
      <w:pPr>
        <w:pStyle w:val="ListBullet3"/>
        <!--depth 3-->
        <w:numPr>
          <w:ilvl w:val="2"/>
          <w:numId w:val="417"/>
        </w:numPr>
      </w:pPr>
      <w:r>
        <w:t>227.7203-4 License rights.</w:t>
      </w:r>
    </w:p>
    <w:p>
      <w:pPr>
        <w:pStyle w:val="ListBullet3"/>
        <!--depth 3-->
        <w:numPr>
          <w:ilvl w:val="2"/>
          <w:numId w:val="417"/>
        </w:numPr>
      </w:pPr>
      <w:r>
        <w:t>227.7203-5 Government rights.</w:t>
      </w:r>
    </w:p>
    <w:p>
      <w:pPr>
        <w:pStyle w:val="ListBullet3"/>
        <!--depth 3-->
        <w:numPr>
          <w:ilvl w:val="2"/>
          <w:numId w:val="417"/>
        </w:numPr>
      </w:pPr>
      <w:r>
        <w:t>227.7203-6 Contract clauses.</w:t>
      </w:r>
    </w:p>
    <w:p>
      <w:pPr>
        <w:pStyle w:val="ListBullet3"/>
        <!--depth 3-->
        <w:numPr>
          <w:ilvl w:val="2"/>
          <w:numId w:val="417"/>
        </w:numPr>
      </w:pPr>
      <w:r>
        <w:t>227.7203-8 Deferred delivery and deferred ordering of computer software and computer software documentation.</w:t>
      </w:r>
    </w:p>
    <w:p>
      <w:pPr>
        <w:pStyle w:val="ListBullet3"/>
        <!--depth 3-->
        <w:numPr>
          <w:ilvl w:val="2"/>
          <w:numId w:val="417"/>
        </w:numPr>
      </w:pPr>
      <w:r>
        <w:t>227.7203-9 Copyright.</w:t>
      </w:r>
    </w:p>
    <w:p>
      <w:pPr>
        <w:pStyle w:val="ListBullet3"/>
        <!--depth 3-->
        <w:numPr>
          <w:ilvl w:val="2"/>
          <w:numId w:val="417"/>
        </w:numPr>
      </w:pPr>
      <w:r>
        <w:t>227.7203-10 Contractor identification and marking of computer software or computer software documentation to be furnished with restrictive markings.</w:t>
      </w:r>
    </w:p>
    <w:p>
      <w:pPr>
        <w:pStyle w:val="ListBullet3"/>
        <!--depth 3-->
        <w:numPr>
          <w:ilvl w:val="2"/>
          <w:numId w:val="417"/>
        </w:numPr>
      </w:pPr>
      <w:r>
        <w:t>227.7203-11 Contractor procedures and records.</w:t>
      </w:r>
    </w:p>
    <w:p>
      <w:pPr>
        <w:pStyle w:val="ListBullet3"/>
        <!--depth 3-->
        <w:numPr>
          <w:ilvl w:val="2"/>
          <w:numId w:val="417"/>
        </w:numPr>
      </w:pPr>
      <w:r>
        <w:t>227.7203-12 Government right to establish conformity of markings.</w:t>
      </w:r>
    </w:p>
    <w:p>
      <w:pPr>
        <w:pStyle w:val="ListBullet3"/>
        <!--depth 3-->
        <w:numPr>
          <w:ilvl w:val="2"/>
          <w:numId w:val="417"/>
        </w:numPr>
      </w:pPr>
      <w:r>
        <w:t>227.7203-13 Government right to review, verify, challenge, and validateasserted restrictions.</w:t>
      </w:r>
    </w:p>
    <w:p>
      <w:pPr>
        <w:pStyle w:val="ListBullet3"/>
        <!--depth 3-->
        <w:numPr>
          <w:ilvl w:val="2"/>
          <w:numId w:val="417"/>
        </w:numPr>
      </w:pPr>
      <w:r>
        <w:t>227.7203-14 Conformity, acceptance, and warranty of computer software and computer software documentation.</w:t>
      </w:r>
    </w:p>
    <w:p>
      <w:pPr>
        <w:pStyle w:val="ListBullet3"/>
        <!--depth 3-->
        <w:numPr>
          <w:ilvl w:val="2"/>
          <w:numId w:val="417"/>
        </w:numPr>
      </w:pPr>
      <w:r>
        <w:t>227.7203-15 Subcontractor rights in computer software or computer software documentation.</w:t>
      </w:r>
    </w:p>
    <w:p>
      <w:pPr>
        <w:pStyle w:val="ListBullet3"/>
        <!--depth 3-->
        <w:numPr>
          <w:ilvl w:val="2"/>
          <w:numId w:val="417"/>
        </w:numPr>
      </w:pPr>
      <w:r>
        <w:t>227.7203-16 Providing computer software or computer software documentation to foreign governments, foreign contractors, or international organizations.</w:t>
      </w:r>
    </w:p>
    <w:p>
      <w:pPr>
        <w:pStyle w:val="ListBullet3"/>
        <!--depth 3-->
        <w:numPr>
          <w:ilvl w:val="2"/>
          <w:numId w:val="417"/>
        </w:numPr>
      </w:pPr>
      <w:r>
        <w:t>227.7203-17 Overseas contracts with foreign sources.</w:t>
      </w:r>
    </w:p>
    <w:p>
      <w:pPr>
        <w:pStyle w:val="ListBullet2"/>
        <!--depth 2-->
        <w:numPr>
          <w:ilvl w:val="1"/>
          <w:numId w:val="415"/>
        </w:numPr>
      </w:pPr>
      <w:r>
        <w:t>227.7204 Contracts under the Small Business Innovation Research Program.</w:t>
      </w:r>
    </w:p>
    <w:p>
      <w:pPr>
        <w:pStyle w:val="ListBullet2"/>
        <!--depth 2-->
        <w:numPr>
          <w:ilvl w:val="1"/>
          <w:numId w:val="415"/>
        </w:numPr>
      </w:pPr>
      <w:r>
        <w:t>227.7205 Contracts for special works.</w:t>
      </w:r>
    </w:p>
    <w:p>
      <w:pPr>
        <w:pStyle w:val="ListBullet2"/>
        <!--depth 2-->
        <w:numPr>
          <w:ilvl w:val="1"/>
          <w:numId w:val="415"/>
        </w:numPr>
      </w:pPr>
      <w:r>
        <w:t>227.7206 Contracts for architect-engineer services.</w:t>
      </w:r>
    </w:p>
    <w:p>
      <w:pPr>
        <w:pStyle w:val="ListBullet2"/>
        <!--depth 2-->
        <w:numPr>
          <w:ilvl w:val="1"/>
          <w:numId w:val="415"/>
        </w:numPr>
      </w:pPr>
      <w:r>
        <w:t>227.7207 Contractor data repositories.</w:t>
      </w:r>
    </w:p>
    <!--Topic unique_1534-->
    <w:p>
      <w:pPr>
        <w:pStyle w:val="Heading4"/>
      </w:pPr>
      <w:bookmarkStart w:id="2169" w:name="_Refd19e60459"/>
      <w:bookmarkStart w:id="2170" w:name="_Tocd19e60459"/>
      <w:r>
        <w:t>SUBPART 227.3 --PATENT RIGHTS UNDER GOVERNMENT CONTRACTS</w:t>
      </w:r>
      <w:bookmarkEnd w:id="2169"/>
      <w:bookmarkEnd w:id="2170"/>
    </w:p>
    <!--Topic unique_1535-->
    <w:p>
      <w:pPr>
        <w:pStyle w:val="Heading5"/>
      </w:pPr>
      <w:bookmarkStart w:id="2171" w:name="_Refd19e60467"/>
      <w:bookmarkStart w:id="2172" w:name="_Tocd19e60467"/>
      <w:r>
        <w:t>227.303</w:t>
      </w:r>
      <w:r>
        <w:t xml:space="preserve"> Contract clauses.</w:t>
      </w:r>
      <w:bookmarkEnd w:id="2171"/>
      <w:bookmarkEnd w:id="2172"/>
    </w:p>
    <w:p>
      <w:pPr>
        <w:pStyle w:val="BodyText"/>
      </w:pPr>
      <w:r>
        <w:t xml:space="preserve">(1) Use the clause at </w:t>
      </w:r>
      <w:r>
        <w:t>252.227-7039</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252.227-7038</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536-->
    <w:p>
      <w:pPr>
        <w:pStyle w:val="Heading5"/>
      </w:pPr>
      <w:bookmarkStart w:id="2173" w:name="_Refd19e60516"/>
      <w:bookmarkStart w:id="2174" w:name="_Tocd19e60516"/>
      <w:r>
        <w:t>227.304</w:t>
      </w:r>
      <w:r>
        <w:t xml:space="preserve"> Procedures.</w:t>
      </w:r>
      <w:bookmarkEnd w:id="2173"/>
      <w:bookmarkEnd w:id="2174"/>
    </w:p>
    <!--Topic unique_1537-->
    <w:p>
      <w:pPr>
        <w:pStyle w:val="Heading6"/>
      </w:pPr>
      <w:bookmarkStart w:id="2175" w:name="_Refd19e60526"/>
      <w:bookmarkStart w:id="2176" w:name="_Tocd19e60526"/>
      <w:r>
        <w:t>227.304-1</w:t>
      </w:r>
      <w:r>
        <w:t xml:space="preserve"> General.</w:t>
      </w:r>
      <w:bookmarkEnd w:id="2175"/>
      <w:bookmarkEnd w:id="2176"/>
    </w:p>
    <w:p>
      <w:pPr>
        <w:pStyle w:val="BodyText"/>
      </w:pPr>
      <w:r>
        <w:t>Interim and final invention reports and notification of all subcontracts for experimental, developmental, or research work may be submitted on DD Form 882, Report of Inventions and Subcontracts.</w:t>
      </w:r>
    </w:p>
    <!--Topic unique_1538-->
    <w:p>
      <w:pPr>
        <w:pStyle w:val="Heading4"/>
      </w:pPr>
      <w:bookmarkStart w:id="2177" w:name="_Refd19e60540"/>
      <w:bookmarkStart w:id="2178" w:name="_Tocd19e60540"/>
      <w:r>
        <w:t>SUBPART 227.4 --RIGHTS IN DATA AND COPYRIGHTS</w:t>
      </w:r>
      <w:bookmarkEnd w:id="2177"/>
      <w:bookmarkEnd w:id="2178"/>
    </w:p>
    <!--Topic unique_1539-->
    <w:p>
      <w:pPr>
        <w:pStyle w:val="Heading5"/>
      </w:pPr>
      <w:bookmarkStart w:id="2179" w:name="_Refd19e60548"/>
      <w:bookmarkStart w:id="2180" w:name="_Tocd19e60548"/>
      <w:r>
        <w:t>227.400</w:t>
      </w:r>
      <w:r>
        <w:t xml:space="preserve"> Scope of subpart.</w:t>
      </w:r>
      <w:bookmarkEnd w:id="2179"/>
      <w:bookmarkEnd w:id="2180"/>
    </w:p>
    <w:p>
      <w:pPr>
        <w:pStyle w:val="BodyText"/>
      </w:pPr>
      <w:r>
        <w:t>DoD activities shall use the guidance in Subparts 227.71 and 227.72 instead of the guidance in FAR Subpart 27.4.</w:t>
      </w:r>
    </w:p>
    <!--Topic unique_1540-->
    <w:p>
      <w:pPr>
        <w:pStyle w:val="Heading4"/>
      </w:pPr>
      <w:bookmarkStart w:id="2181" w:name="_Refd19e60561"/>
      <w:bookmarkStart w:id="2182" w:name="_Tocd19e60561"/>
      <w:r>
        <w:t>SUBPART 227.6 --FOREIGN LICENSE AND TECHNICAL ASSISTANCE AGREEMENTS</w:t>
      </w:r>
      <w:bookmarkEnd w:id="2181"/>
      <w:bookmarkEnd w:id="2182"/>
    </w:p>
    <!--Topic unique_1541-->
    <w:p>
      <w:pPr>
        <w:pStyle w:val="Heading5"/>
      </w:pPr>
      <w:bookmarkStart w:id="2183" w:name="_Refd19e60569"/>
      <w:bookmarkStart w:id="2184" w:name="_Tocd19e60569"/>
      <w:r>
        <w:t>227.670</w:t>
      </w:r>
      <w:r>
        <w:t xml:space="preserve"> Scope.</w:t>
      </w:r>
      <w:bookmarkEnd w:id="2183"/>
      <w:bookmarkEnd w:id="2184"/>
    </w:p>
    <w:p>
      <w:pPr>
        <w:pStyle w:val="BodyText"/>
      </w:pPr>
      <w:r>
        <w:t>This subpart prescribes policy with respect to foreign license and technical assistance agreements.</w:t>
      </w:r>
    </w:p>
    <!--Topic unique_1542-->
    <w:p>
      <w:pPr>
        <w:pStyle w:val="Heading5"/>
      </w:pPr>
      <w:bookmarkStart w:id="2185" w:name="_Refd19e60583"/>
      <w:bookmarkStart w:id="2186" w:name="_Tocd19e60583"/>
      <w:r>
        <w:t>227.671</w:t>
      </w:r>
      <w:r>
        <w:t xml:space="preserve"> General.</w:t>
      </w:r>
      <w:bookmarkEnd w:id="2185"/>
      <w:bookmarkEnd w:id="2186"/>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543-->
    <w:p>
      <w:pPr>
        <w:pStyle w:val="Heading5"/>
      </w:pPr>
      <w:bookmarkStart w:id="2187" w:name="_Refd19e60596"/>
      <w:bookmarkStart w:id="2188" w:name="_Tocd19e60596"/>
      <w:r>
        <w:t>227.672</w:t>
      </w:r>
      <w:r>
        <w:t xml:space="preserve"> Policy.</w:t>
      </w:r>
      <w:bookmarkEnd w:id="2187"/>
      <w:bookmarkEnd w:id="2188"/>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227.675</w:t>
      </w:r>
      <w:r>
        <w:t>).</w:t>
      </w:r>
    </w:p>
    <!--Topic unique_1544-->
    <w:p>
      <w:pPr>
        <w:pStyle w:val="Heading5"/>
      </w:pPr>
      <w:bookmarkStart w:id="2189" w:name="_Refd19e60615"/>
      <w:bookmarkStart w:id="2190" w:name="_Tocd19e60615"/>
      <w:r>
        <w:t>227.673</w:t>
      </w:r>
      <w:r>
        <w:t xml:space="preserve"> Foreign license and technical assistance agreements between the Government and domestic concerns.</w:t>
      </w:r>
      <w:bookmarkEnd w:id="2189"/>
      <w:bookmarkEnd w:id="2190"/>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227.675-1</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545-->
    <w:p>
      <w:pPr>
        <w:pStyle w:val="Heading5"/>
      </w:pPr>
      <w:bookmarkStart w:id="2191" w:name="_Refd19e60645"/>
      <w:bookmarkStart w:id="2192" w:name="_Tocd19e60645"/>
      <w:r>
        <w:t>227.674</w:t>
      </w:r>
      <w:r>
        <w:t xml:space="preserve"> Supply contracts between the Government and a foreign government or concern.</w:t>
      </w:r>
      <w:bookmarkEnd w:id="2191"/>
      <w:bookmarkEnd w:id="2192"/>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546-->
    <w:p>
      <w:pPr>
        <w:pStyle w:val="Heading5"/>
      </w:pPr>
      <w:bookmarkStart w:id="2193" w:name="_Refd19e60672"/>
      <w:bookmarkStart w:id="2194" w:name="_Tocd19e60672"/>
      <w:r>
        <w:t>227.675</w:t>
      </w:r>
      <w:r>
        <w:t xml:space="preserve"> Foreign license and technical assistance agreements between a domestic concern and a foreign government or concern.</w:t>
      </w:r>
      <w:bookmarkEnd w:id="2193"/>
      <w:bookmarkEnd w:id="2194"/>
    </w:p>
    <!--Topic unique_1547-->
    <w:p>
      <w:pPr>
        <w:pStyle w:val="Heading6"/>
      </w:pPr>
      <w:bookmarkStart w:id="2195" w:name="_Refd19e60682"/>
      <w:bookmarkStart w:id="2196" w:name="_Tocd19e60682"/>
      <w:r>
        <w:t>227.675-1</w:t>
      </w:r>
      <w:r>
        <w:t xml:space="preserve"> International Traffic in Arms Regulations.</w:t>
      </w:r>
      <w:bookmarkEnd w:id="2195"/>
      <w:bookmarkEnd w:id="2196"/>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548-->
    <w:p>
      <w:pPr>
        <w:pStyle w:val="Heading6"/>
      </w:pPr>
      <w:bookmarkStart w:id="2197" w:name="_Refd19e60696"/>
      <w:bookmarkStart w:id="2198" w:name="_Tocd19e60696"/>
      <w:r>
        <w:t>227.675-2</w:t>
      </w:r>
      <w:r>
        <w:t xml:space="preserve"> Review of agreements.</w:t>
      </w:r>
      <w:bookmarkEnd w:id="2197"/>
      <w:bookmarkEnd w:id="2198"/>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549-->
    <w:p>
      <w:pPr>
        <w:pStyle w:val="Heading5"/>
      </w:pPr>
      <w:bookmarkStart w:id="2199" w:name="_Refd19e60752"/>
      <w:bookmarkStart w:id="2200" w:name="_Tocd19e60752"/>
      <w:r>
        <w:t>227.676</w:t>
      </w:r>
      <w:r>
        <w:t xml:space="preserve"> Foreign patent interchange agreements.</w:t>
      </w:r>
      <w:bookmarkEnd w:id="2199"/>
      <w:bookmarkEnd w:id="2200"/>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550-->
    <w:p>
      <w:pPr>
        <w:pStyle w:val="Heading4"/>
      </w:pPr>
      <w:bookmarkStart w:id="2201" w:name="_Refd19e60768"/>
      <w:bookmarkStart w:id="2202" w:name="_Tocd19e60768"/>
      <w:r>
        <w:t>SUBPART 227.70 --INFRINGEMENT CLAIMS, LICENSES, AND ASSIGNMENTS</w:t>
      </w:r>
      <w:bookmarkEnd w:id="2201"/>
      <w:bookmarkEnd w:id="2202"/>
    </w:p>
    <!--Topic unique_1551-->
    <w:p>
      <w:pPr>
        <w:pStyle w:val="Heading5"/>
      </w:pPr>
      <w:bookmarkStart w:id="2203" w:name="_Refd19e60776"/>
      <w:bookmarkStart w:id="2204" w:name="_Tocd19e60776"/>
      <w:r>
        <w:t>227.7000</w:t>
      </w:r>
      <w:r>
        <w:t xml:space="preserve"> Scope.</w:t>
      </w:r>
      <w:bookmarkEnd w:id="2203"/>
      <w:bookmarkEnd w:id="2204"/>
    </w:p>
    <w:p>
      <w:pPr>
        <w:pStyle w:val="BodyText"/>
      </w:pPr>
      <w:r>
        <w:t>This subpart prescribes policy, procedures, and instructions for use of clauses with respect to processing licenses, assignments, and infringement claims.</w:t>
      </w:r>
    </w:p>
    <!--Topic unique_1552-->
    <w:p>
      <w:pPr>
        <w:pStyle w:val="Heading5"/>
      </w:pPr>
      <w:bookmarkStart w:id="2205" w:name="_Refd19e60790"/>
      <w:bookmarkStart w:id="2206" w:name="_Tocd19e60790"/>
      <w:r>
        <w:t>227.7001</w:t>
      </w:r>
      <w:r>
        <w:t xml:space="preserve"> Policy.</w:t>
      </w:r>
      <w:bookmarkEnd w:id="2205"/>
      <w:bookmarkEnd w:id="2206"/>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553-->
    <w:p>
      <w:pPr>
        <w:pStyle w:val="Heading5"/>
      </w:pPr>
      <w:bookmarkStart w:id="2207" w:name="_Refd19e60803"/>
      <w:bookmarkStart w:id="2208" w:name="_Tocd19e60803"/>
      <w:r>
        <w:t>227.7002</w:t>
      </w:r>
      <w:r>
        <w:t xml:space="preserve"> Statutes pertaining to administrative claims of infringement.</w:t>
      </w:r>
      <w:bookmarkEnd w:id="2207"/>
      <w:bookmarkEnd w:id="2208"/>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554-->
    <w:p>
      <w:pPr>
        <w:pStyle w:val="Heading5"/>
      </w:pPr>
      <w:bookmarkStart w:id="2209" w:name="_Refd19e60817"/>
      <w:bookmarkStart w:id="2210" w:name="_Tocd19e60817"/>
      <w:r>
        <w:t>227.7003</w:t>
      </w:r>
      <w:r>
        <w:t xml:space="preserve"> Claims for copyright infringement.</w:t>
      </w:r>
      <w:bookmarkEnd w:id="2209"/>
      <w:bookmarkEnd w:id="2210"/>
    </w:p>
    <w:p>
      <w:pPr>
        <w:pStyle w:val="BodyText"/>
      </w:pPr>
      <w:r>
        <w:t>The procedures set forth herein will be followed, where applicable, in copyright infringement claims.</w:t>
      </w:r>
    </w:p>
    <!--Topic unique_1555-->
    <w:p>
      <w:pPr>
        <w:pStyle w:val="Heading5"/>
      </w:pPr>
      <w:bookmarkStart w:id="2211" w:name="_Refd19e60830"/>
      <w:bookmarkStart w:id="2212" w:name="_Tocd19e60830"/>
      <w:r>
        <w:t>227.7004</w:t>
      </w:r>
      <w:r>
        <w:t xml:space="preserve"> Requirements for filing an administrative claim for patent infringement.</w:t>
      </w:r>
      <w:bookmarkEnd w:id="2211"/>
      <w:bookmarkEnd w:id="2212"/>
    </w:p>
    <w:p>
      <w:pPr>
        <w:pStyle w:val="BodyText"/>
      </w:pPr>
      <w:r>
        <w:t xml:space="preserve">(a) A patent infringement claim for compensation, asserted against the United States under any of the applicable statutes cited in </w:t>
      </w:r>
      <w:r>
        <w:t>227.7002</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556-->
    <w:p>
      <w:pPr>
        <w:pStyle w:val="Heading5"/>
      </w:pPr>
      <w:bookmarkStart w:id="2213" w:name="_Refd19e60915"/>
      <w:bookmarkStart w:id="2214" w:name="_Tocd19e60915"/>
      <w:r>
        <w:t>227.7005</w:t>
      </w:r>
      <w:r>
        <w:t xml:space="preserve"> Indirect notice of patent infringement claims.</w:t>
      </w:r>
      <w:bookmarkEnd w:id="2213"/>
      <w:bookmarkEnd w:id="2214"/>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227.7004</w:t>
      </w:r>
      <w:r>
        <w:t xml:space="preserve"> until it meets the requirements specified therein.</w:t>
      </w:r>
    </w:p>
    <w:p>
      <w:pPr>
        <w:pStyle w:val="BodyText"/>
      </w:pPr>
      <w:r>
        <w:t xml:space="preserve">(b) Any Department receiving an allegation of patent infringement which meets the requirements of </w:t>
      </w:r>
      <w:r>
        <w:t>227.7004</w:t>
      </w:r>
      <w:r>
        <w:t xml:space="preserve"> shall acknowledge the same and supply the other Departments (see </w:t>
      </w:r>
      <w:r>
        <w:t>227.7004</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227.7004</w:t>
      </w:r>
      <w:r>
        <w:t xml:space="preserve">(a) is received from a contractor, the patent owner shall be advised in writing as covered by the instructions of </w:t>
      </w:r>
      <w:r>
        <w:t>227.7004</w:t>
      </w:r>
      <w:r>
        <w:t>(d).</w:t>
      </w:r>
    </w:p>
    <!--Topic unique_1557-->
    <w:p>
      <w:pPr>
        <w:pStyle w:val="Heading5"/>
      </w:pPr>
      <w:bookmarkStart w:id="2215" w:name="_Refd19e60957"/>
      <w:bookmarkStart w:id="2216" w:name="_Tocd19e60957"/>
      <w:r>
        <w:t>227.7006</w:t>
      </w:r>
      <w:r>
        <w:t xml:space="preserve"> Investigation and administrative disposition of claims.</w:t>
      </w:r>
      <w:bookmarkEnd w:id="2215"/>
      <w:bookmarkEnd w:id="2216"/>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208.7002</w:t>
      </w:r>
      <w:r>
        <w:t xml:space="preserve">. Any agreement in settlement of the claim, approved pursuant to </w:t>
      </w:r>
      <w:r>
        <w:t>208.7002</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558-->
    <w:p>
      <w:pPr>
        <w:pStyle w:val="Heading5"/>
      </w:pPr>
      <w:bookmarkStart w:id="2217" w:name="_Refd19e60985"/>
      <w:bookmarkStart w:id="2218" w:name="_Tocd19e60985"/>
      <w:r>
        <w:t>227.7007</w:t>
      </w:r>
      <w:r>
        <w:t xml:space="preserve"> Notification and disclosure to claimants.</w:t>
      </w:r>
      <w:bookmarkEnd w:id="2217"/>
      <w:bookmarkEnd w:id="2218"/>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559-->
    <w:p>
      <w:pPr>
        <w:pStyle w:val="Heading5"/>
      </w:pPr>
      <w:bookmarkStart w:id="2219" w:name="_Refd19e60998"/>
      <w:bookmarkStart w:id="2220" w:name="_Tocd19e60998"/>
      <w:r>
        <w:t>227.7008</w:t>
      </w:r>
      <w:r>
        <w:t xml:space="preserve"> Settlement of indemnified claims.</w:t>
      </w:r>
      <w:bookmarkEnd w:id="2219"/>
      <w:bookmarkEnd w:id="2220"/>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560-->
    <w:p>
      <w:pPr>
        <w:pStyle w:val="Heading5"/>
      </w:pPr>
      <w:bookmarkStart w:id="2221" w:name="_Refd19e61012"/>
      <w:bookmarkStart w:id="2222" w:name="_Tocd19e61012"/>
      <w:r>
        <w:t>227.7009</w:t>
      </w:r>
      <w:r>
        <w:t xml:space="preserve"> Patent releases, license agreements, and assignments.</w:t>
      </w:r>
      <w:bookmarkEnd w:id="2221"/>
      <w:bookmarkEnd w:id="2222"/>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561-->
    <w:p>
      <w:pPr>
        <w:pStyle w:val="Heading6"/>
      </w:pPr>
      <w:bookmarkStart w:id="2223" w:name="_Refd19e61025"/>
      <w:bookmarkStart w:id="2224" w:name="_Tocd19e61025"/>
      <w:r>
        <w:t>227.7009-1</w:t>
      </w:r>
      <w:r>
        <w:t xml:space="preserve"> Required clauses.</w:t>
      </w:r>
      <w:bookmarkEnd w:id="2223"/>
      <w:bookmarkEnd w:id="2224"/>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252.227-7000</w:t>
      </w:r>
      <w:r>
        <w:t>.</w:t>
      </w:r>
    </w:p>
    <!--Topic unique_1562-->
    <w:p>
      <w:pPr>
        <w:pStyle w:val="Heading6"/>
      </w:pPr>
      <w:bookmarkStart w:id="2225" w:name="_Refd19e61064"/>
      <w:bookmarkStart w:id="2226" w:name="_Tocd19e61064"/>
      <w:r>
        <w:t>227.7009-2</w:t>
      </w:r>
      <w:r>
        <w:t xml:space="preserve"> Clauses to be used when applicable.</w:t>
      </w:r>
      <w:bookmarkEnd w:id="2225"/>
      <w:bookmarkEnd w:id="2226"/>
    </w:p>
    <w:p>
      <w:pPr>
        <w:pStyle w:val="BodyText"/>
      </w:pPr>
      <w:r>
        <w:t xml:space="preserve">(a) </w:t>
      </w:r>
      <w:r>
        <w:rPr>
          <w:i/>
        </w:rPr>
        <w:t>Release of past infringement</w:t>
      </w:r>
      <w:r>
        <w:t xml:space="preserve">. The clause at </w:t>
      </w:r>
      <w:r>
        <w:t>227.7004</w:t>
      </w:r>
      <w:r>
        <w:t>(c)).</w:t>
      </w:r>
    </w:p>
    <!--Topic unique_1563-->
    <w:p>
      <w:pPr>
        <w:pStyle w:val="Heading6"/>
      </w:pPr>
      <w:bookmarkStart w:id="2227" w:name="_Refd19e61085"/>
      <w:bookmarkStart w:id="2228" w:name="_Tocd19e61085"/>
      <w:r>
        <w:t>227.7009-3</w:t>
      </w:r>
      <w:r>
        <w:t xml:space="preserve"> Additional clauses--contracts except running royalty contracts.</w:t>
      </w:r>
      <w:bookmarkEnd w:id="2227"/>
      <w:bookmarkEnd w:id="2228"/>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252.227-7004</w:t>
      </w:r>
      <w:r>
        <w:t>.</w:t>
      </w:r>
    </w:p>
    <w:p>
      <w:pPr>
        <w:pStyle w:val="BodyText"/>
      </w:pPr>
      <w:r>
        <w:t xml:space="preserve">(b) License Term. Insert one of the clauses at </w:t>
      </w:r>
      <w:r>
        <w:t>252.227-7005</w:t>
      </w:r>
      <w:r>
        <w:t xml:space="preserve"> Alternate I or Alternate II, as appropriate.</w:t>
      </w:r>
    </w:p>
    <!--Topic unique_1564-->
    <w:p>
      <w:pPr>
        <w:pStyle w:val="Heading6"/>
      </w:pPr>
      <w:bookmarkStart w:id="2229" w:name="_Refd19e61113"/>
      <w:bookmarkStart w:id="2230" w:name="_Tocd19e61113"/>
      <w:r>
        <w:t>227.7009-4</w:t>
      </w:r>
      <w:r>
        <w:t xml:space="preserve"> Additional clauses—contracts providing for payment of a running royalty.</w:t>
      </w:r>
      <w:bookmarkEnd w:id="2229"/>
      <w:bookmarkEnd w:id="2230"/>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252.227-7006</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252.227-7007</w:t>
      </w:r>
      <w:r>
        <w:t xml:space="preserve"> is a sample form for expressing the license term.</w:t>
      </w:r>
    </w:p>
    <w:p>
      <w:pPr>
        <w:pStyle w:val="BodyText"/>
      </w:pPr>
      <w:r>
        <w:t xml:space="preserve">(c) </w:t>
      </w:r>
      <w:r>
        <w:rPr>
          <w:i/>
        </w:rPr>
        <w:t>Computation of royalties.</w:t>
      </w:r>
      <w:r>
        <w:t xml:space="preserve"> The clause at </w:t>
      </w:r>
      <w:r>
        <w:t>252.227-7008</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252.227-7009</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252.227-7010</w:t>
      </w:r>
      <w:r>
        <w:t xml:space="preserve"> is an example which may be used.</w:t>
      </w:r>
    </w:p>
    <!--Topic unique_1565-->
    <w:p>
      <w:pPr>
        <w:pStyle w:val="Heading5"/>
      </w:pPr>
      <w:bookmarkStart w:id="2231" w:name="_Refd19e61179"/>
      <w:bookmarkStart w:id="2232" w:name="_Tocd19e61179"/>
      <w:r>
        <w:t>227.7010</w:t>
      </w:r>
      <w:r>
        <w:t xml:space="preserve"> Assignments.</w:t>
      </w:r>
      <w:bookmarkEnd w:id="2231"/>
      <w:bookmarkEnd w:id="2232"/>
    </w:p>
    <w:p>
      <w:pPr>
        <w:pStyle w:val="BodyText"/>
      </w:pPr>
      <w:r>
        <w:t xml:space="preserve">(a) The clause at </w:t>
      </w:r>
      <w:r>
        <w:t>252.227-7011</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566-->
    <w:p>
      <w:pPr>
        <w:pStyle w:val="Heading5"/>
      </w:pPr>
      <w:bookmarkStart w:id="2233" w:name="_Refd19e61200"/>
      <w:bookmarkStart w:id="2234" w:name="_Tocd19e61200"/>
      <w:r>
        <w:t>227.7011</w:t>
      </w:r>
      <w:r>
        <w:t xml:space="preserve"> Procurement of rights in inventions, patents, and copyrights.</w:t>
      </w:r>
      <w:bookmarkEnd w:id="2233"/>
      <w:bookmarkEnd w:id="2234"/>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227.7010</w:t>
      </w:r>
      <w:r>
        <w:t xml:space="preserve"> concerning the applicability and use of those clauses shall be followed insofar as they are pertinent.</w:t>
      </w:r>
    </w:p>
    <!--Topic unique_1567-->
    <w:p>
      <w:pPr>
        <w:pStyle w:val="Heading5"/>
      </w:pPr>
      <w:bookmarkStart w:id="2235" w:name="_Refd19e61218"/>
      <w:bookmarkStart w:id="2236" w:name="_Tocd19e61218"/>
      <w:r>
        <w:t>227.7012</w:t>
      </w:r>
      <w:r>
        <w:t xml:space="preserve"> Contract format.</w:t>
      </w:r>
      <w:bookmarkEnd w:id="2235"/>
      <w:bookmarkEnd w:id="2236"/>
    </w:p>
    <w:p>
      <w:pPr>
        <w:pStyle w:val="BodyText"/>
      </w:pPr>
      <w:r>
        <w:t xml:space="preserve">The format at </w:t>
      </w:r>
      <w:r>
        <w:t>252.227-7012</w:t>
      </w:r>
      <w:r>
        <w:t xml:space="preserve"> appropriately modified where necessary, may be used for contracts of release, license, or assignment.</w:t>
      </w:r>
    </w:p>
    <!--Topic unique_1568-->
    <w:p>
      <w:pPr>
        <w:pStyle w:val="Heading5"/>
      </w:pPr>
      <w:bookmarkStart w:id="2237" w:name="_Refd19e61237"/>
      <w:bookmarkStart w:id="2238" w:name="_Tocd19e61237"/>
      <w:r>
        <w:t>227.7013</w:t>
      </w:r>
      <w:r>
        <w:t xml:space="preserve"> Recordation.</w:t>
      </w:r>
      <w:bookmarkEnd w:id="2237"/>
      <w:bookmarkEnd w:id="2238"/>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569-->
    <w:p>
      <w:pPr>
        <w:pStyle w:val="Heading4"/>
      </w:pPr>
      <w:bookmarkStart w:id="2239" w:name="_Refd19e61250"/>
      <w:bookmarkStart w:id="2240" w:name="_Tocd19e61250"/>
      <w:r>
        <w:t>SUBPART 227.71 --RIGHTS IN TECHNICAL DATA</w:t>
      </w:r>
      <w:bookmarkEnd w:id="2239"/>
      <w:bookmarkEnd w:id="2240"/>
    </w:p>
    <!--Topic unique_1570-->
    <w:p>
      <w:pPr>
        <w:pStyle w:val="Heading5"/>
      </w:pPr>
      <w:bookmarkStart w:id="2241" w:name="_Refd19e61258"/>
      <w:bookmarkStart w:id="2242" w:name="_Tocd19e61258"/>
      <w:r>
        <w:t>227.7100</w:t>
      </w:r>
      <w:r>
        <w:t xml:space="preserve"> Scope of subpart.</w:t>
      </w:r>
      <w:bookmarkEnd w:id="2241"/>
      <w:bookmarkEnd w:id="2242"/>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571-->
    <w:p>
      <w:pPr>
        <w:pStyle w:val="Heading5"/>
      </w:pPr>
      <w:bookmarkStart w:id="2243" w:name="_Refd19e61301"/>
      <w:bookmarkStart w:id="2244" w:name="_Tocd19e61301"/>
      <w:r>
        <w:t>227.7101</w:t>
      </w:r>
      <w:r>
        <w:t xml:space="preserve"> Definitions.</w:t>
      </w:r>
      <w:bookmarkEnd w:id="2243"/>
      <w:bookmarkEnd w:id="2244"/>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252.227-7013</w:t>
      </w:r>
      <w:r>
        <w:t>, Rights in Technical Data–Noncommercial Items.</w:t>
      </w:r>
    </w:p>
    <!--Topic unique_568-->
    <w:p>
      <w:pPr>
        <w:pStyle w:val="Heading5"/>
      </w:pPr>
      <w:bookmarkStart w:id="2245" w:name="_Refd19e61321"/>
      <w:bookmarkStart w:id="2246" w:name="_Tocd19e61321"/>
      <w:r>
        <w:t>227.7102</w:t>
      </w:r>
      <w:r>
        <w:t xml:space="preserve"> Commercial items, components, or processes.</w:t>
      </w:r>
      <w:bookmarkEnd w:id="2245"/>
      <w:bookmarkEnd w:id="2246"/>
    </w:p>
    <!--Topic unique_1572-->
    <w:p>
      <w:pPr>
        <w:pStyle w:val="Heading6"/>
      </w:pPr>
      <w:bookmarkStart w:id="2247" w:name="_Refd19e61331"/>
      <w:bookmarkStart w:id="2248" w:name="_Tocd19e61331"/>
      <w:r>
        <w:t>227.7102-1</w:t>
      </w:r>
      <w:r>
        <w:t xml:space="preserve"> Policy.</w:t>
      </w:r>
      <w:bookmarkEnd w:id="2247"/>
      <w:bookmarkEnd w:id="2248"/>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573-->
    <w:p>
      <w:pPr>
        <w:pStyle w:val="Heading6"/>
      </w:pPr>
      <w:bookmarkStart w:id="2249" w:name="_Refd19e61359"/>
      <w:bookmarkStart w:id="2250" w:name="_Tocd19e61359"/>
      <w:r>
        <w:t>227.7102-2</w:t>
      </w:r>
      <w:r>
        <w:t xml:space="preserve"> Rights in technical data.</w:t>
      </w:r>
      <w:bookmarkEnd w:id="2249"/>
      <w:bookmarkEnd w:id="2250"/>
    </w:p>
    <w:p>
      <w:pPr>
        <w:pStyle w:val="BodyText"/>
      </w:pPr>
      <w:r>
        <w:t xml:space="preserve">(a) The clause at </w:t>
      </w:r>
      <w:r>
        <w:t>252.227-7015</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227.7102-1</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574-->
    <w:p>
      <w:pPr>
        <w:pStyle w:val="Heading6"/>
      </w:pPr>
      <w:bookmarkStart w:id="2251" w:name="_Refd19e61384"/>
      <w:bookmarkStart w:id="2252" w:name="_Tocd19e61384"/>
      <w:r>
        <w:t>227.7102-3</w:t>
      </w:r>
      <w:r>
        <w:t xml:space="preserve"> Government right to review, verify, challenge and validate asserted restrictions.</w:t>
      </w:r>
      <w:bookmarkEnd w:id="2251"/>
      <w:bookmarkEnd w:id="2252"/>
    </w:p>
    <w:p>
      <w:pPr>
        <w:pStyle w:val="BodyText"/>
      </w:pPr>
      <w:r>
        <w:t xml:space="preserve">Follow the procedures at </w:t>
      </w:r>
      <w:r>
        <w:t>227.7103-13</w:t>
      </w:r>
      <w:r>
        <w:t xml:space="preserve"> and the clause at </w:t>
      </w:r>
      <w:r>
        <w:t>252.227-7037</w:t>
      </w:r>
      <w:r>
        <w:t>, Validation of Restrictive Markings on Technical Data, regarding the validation of asserted restrictions on technical data related to commercial items.</w:t>
      </w:r>
    </w:p>
    <!--Topic unique_1575-->
    <w:p>
      <w:pPr>
        <w:pStyle w:val="Heading6"/>
      </w:pPr>
      <w:bookmarkStart w:id="2253" w:name="_Refd19e61408"/>
      <w:bookmarkStart w:id="2254" w:name="_Tocd19e61408"/>
      <w:r>
        <w:t>227.7102-4</w:t>
      </w:r>
      <w:r>
        <w:t xml:space="preserve"> Contract clauses.</w:t>
      </w:r>
      <w:bookmarkEnd w:id="2253"/>
      <w:bookmarkEnd w:id="2254"/>
    </w:p>
    <w:p>
      <w:pPr>
        <w:pStyle w:val="BodyText"/>
      </w:pPr>
      <w:r>
        <w:t xml:space="preserve">(a)(1) Except as provided in paragraph (b) of this subsection, use the clause at </w:t>
      </w:r>
      <w:r>
        <w:t>252.227-7015</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252.227-7015</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227.7103-6</w:t>
      </w:r>
      <w:r>
        <w:t xml:space="preserve">(a), use the clause at </w:t>
      </w:r>
      <w:r>
        <w:t>252.227-7013</w:t>
      </w:r>
      <w:r>
        <w:t xml:space="preserve">, Rights in Technical Data–Noncommercial Items, in addition to the clause at </w:t>
      </w:r>
      <w:r>
        <w:t>252.227-7015</w:t>
      </w:r>
      <w:r>
        <w:t xml:space="preserve">, if the Government will have paid for any portion of the development costs of a commercial item. The clause at </w:t>
      </w:r>
      <w:r>
        <w:t>252.227-7013</w:t>
      </w:r>
      <w:r>
        <w:t xml:space="preserve"> will govern the technical data pertaining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w:t>
      </w:r>
    </w:p>
    <w:p>
      <w:pPr>
        <w:pStyle w:val="BodyText"/>
      </w:pPr>
      <w:r>
        <w:t xml:space="preserve">(c) Use the clause at </w:t>
      </w:r>
      <w:r>
        <w:t>252.227-7037</w:t>
      </w:r>
      <w:r>
        <w:t xml:space="preserve">, Validation of Restrictive Markings on Technical Data, in solicitations and contracts using FAR part 12 procedures for the acquisition of commercial items that include the clause at </w:t>
      </w:r>
      <w:r>
        <w:t>252.227-7015</w:t>
      </w:r>
      <w:r>
        <w:t xml:space="preserve"> or the clause at </w:t>
      </w:r>
      <w:r>
        <w:t>252.227-7013</w:t>
      </w:r>
      <w:r>
        <w:t>.</w:t>
      </w:r>
    </w:p>
    <!--Topic unique_1576-->
    <w:p>
      <w:pPr>
        <w:pStyle w:val="Heading5"/>
      </w:pPr>
      <w:bookmarkStart w:id="2255" w:name="_Refd19e61478"/>
      <w:bookmarkStart w:id="2256" w:name="_Tocd19e61478"/>
      <w:r>
        <w:t>227.7103</w:t>
      </w:r>
      <w:r>
        <w:t xml:space="preserve"> Noncommercial items or processes.</w:t>
      </w:r>
      <w:bookmarkEnd w:id="2255"/>
      <w:bookmarkEnd w:id="2256"/>
    </w:p>
    <!--Topic unique_1577-->
    <w:p>
      <w:pPr>
        <w:pStyle w:val="Heading6"/>
      </w:pPr>
      <w:bookmarkStart w:id="2257" w:name="_Refd19e61488"/>
      <w:bookmarkStart w:id="2258" w:name="_Tocd19e61488"/>
      <w:r>
        <w:t>227.7103-1</w:t>
      </w:r>
      <w:r>
        <w:t xml:space="preserve"> Policy.</w:t>
      </w:r>
      <w:bookmarkEnd w:id="2257"/>
      <w:bookmarkEnd w:id="2258"/>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207.106</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578-->
    <w:p>
      <w:pPr>
        <w:pStyle w:val="Heading6"/>
      </w:pPr>
      <w:bookmarkStart w:id="2259" w:name="_Refd19e61521"/>
      <w:bookmarkStart w:id="2260" w:name="_Tocd19e61521"/>
      <w:r>
        <w:t>227.7103-2</w:t>
      </w:r>
      <w:r>
        <w:t xml:space="preserve"> Acquisition of technical data.</w:t>
      </w:r>
      <w:bookmarkEnd w:id="2259"/>
      <w:bookmarkEnd w:id="2260"/>
    </w:p>
    <w:p>
      <w:pPr>
        <w:pStyle w:val="BodyText"/>
      </w:pPr>
      <w:r>
        <w:t xml:space="preserve">(a) Contracting officers shall work closely with data managers and requirements personnel to assure that data requirements included in solicitations are consistent with the policy expressed in </w:t>
      </w:r>
      <w:r>
        <w:t>227.7103-1</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579-->
    <w:p>
      <w:pPr>
        <w:pStyle w:val="Heading6"/>
      </w:pPr>
      <w:bookmarkStart w:id="2261" w:name="_Refd19e61555"/>
      <w:bookmarkStart w:id="2262" w:name="_Tocd19e61555"/>
      <w:r>
        <w:t>227.7103-3</w:t>
      </w:r>
      <w:r>
        <w:t xml:space="preserve"> Early identification of technical data to be furnished to the Government with restrictions on use, reproduction or disclosure.</w:t>
      </w:r>
      <w:bookmarkEnd w:id="2261"/>
      <w:bookmarkEnd w:id="2262"/>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252.227-7017</w:t>
      </w:r>
      <w:r>
        <w:t xml:space="preserve">, Identification and Assertion of Use, Release, or Disclosure Restrictions, in all solicitations that include the clause at </w:t>
      </w:r>
      <w:r>
        <w:t>252.227-7013</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252.227-7013</w:t>
      </w:r>
      <w:r>
        <w:t xml:space="preserve"> permits a contractor, under certain conditions, to make additional assertions of use, release, or disclosure restrictions. The prescription for the use of that clause and its alternate is at </w:t>
      </w:r>
      <w:r>
        <w:t>227.7103-6</w:t>
      </w:r>
      <w:r>
        <w:t>(a) and (b).</w:t>
      </w:r>
    </w:p>
    <!--Topic unique_1580-->
    <w:p>
      <w:pPr>
        <w:pStyle w:val="Heading6"/>
      </w:pPr>
      <w:bookmarkStart w:id="2263" w:name="_Refd19e61593"/>
      <w:bookmarkStart w:id="2264" w:name="_Tocd19e61593"/>
      <w:r>
        <w:t>227.7103-4</w:t>
      </w:r>
      <w:r>
        <w:t xml:space="preserve"> License rights.</w:t>
      </w:r>
      <w:bookmarkEnd w:id="2263"/>
      <w:bookmarkEnd w:id="2264"/>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227.7103-5</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252.227-7013</w:t>
      </w:r>
      <w:r>
        <w:t>, Rights in Technical Data–Noncommercial Items.</w:t>
      </w:r>
    </w:p>
    <!--Topic unique_1581-->
    <w:p>
      <w:pPr>
        <w:pStyle w:val="Heading6"/>
      </w:pPr>
      <w:bookmarkStart w:id="2265" w:name="_Refd19e61634"/>
      <w:bookmarkStart w:id="2266" w:name="_Tocd19e61634"/>
      <w:r>
        <w:t>227.7103-5</w:t>
      </w:r>
      <w:r>
        <w:t xml:space="preserve"> Government rights.</w:t>
      </w:r>
      <w:bookmarkEnd w:id="2265"/>
      <w:bookmarkEnd w:id="2266"/>
    </w:p>
    <w:p>
      <w:pPr>
        <w:pStyle w:val="BodyText"/>
      </w:pPr>
      <w:r>
        <w:t xml:space="preserve">The standard license rights that a licensor grants to the Government are unlimited rights, government purpose rights, or limited rights. Those rights are defined in the clause at </w:t>
      </w:r>
      <w:r>
        <w:t>252.227-7013</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252.227-7013</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227.7103-7</w:t>
      </w:r>
      <w:r>
        <w:t>; or</w:t>
      </w:r>
    </w:p>
    <w:p>
      <w:pPr>
        <w:pStyle w:val="BodyText"/>
      </w:pPr>
      <w:r>
        <w:t xml:space="preserve">(ii) The intended recipient is a Government contractor receiving access to the data for performance of a Government contract that contains the clause at </w:t>
      </w:r>
      <w:r>
        <w:t>252.227-7025</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252.227-7025</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227.7103-7</w:t>
      </w:r>
      <w:r>
        <w:t xml:space="preserve">, or receive the data for performance of a Government contract that contains the clause at </w:t>
      </w:r>
      <w:r>
        <w:t>252.227-7025</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1582-->
    <w:p>
      <w:pPr>
        <w:pStyle w:val="Heading6"/>
      </w:pPr>
      <w:bookmarkStart w:id="2267" w:name="_Refd19e61775"/>
      <w:bookmarkStart w:id="2268" w:name="_Tocd19e61775"/>
      <w:r>
        <w:t>227.7103-6</w:t>
      </w:r>
      <w:r>
        <w:t xml:space="preserve"> Contract clauses.</w:t>
      </w:r>
      <w:bookmarkEnd w:id="2267"/>
      <w:bookmarkEnd w:id="2268"/>
    </w:p>
    <w:p>
      <w:pPr>
        <w:pStyle w:val="BodyText"/>
      </w:pPr>
      <w:r>
        <w:t xml:space="preserve">(a) Use the clause at </w:t>
      </w:r>
      <w:r>
        <w:t>227.7105</w:t>
      </w:r>
      <w:r>
        <w:t xml:space="preserve">), special works (see </w:t>
      </w:r>
      <w:r>
        <w:t>227.7106</w:t>
      </w:r>
      <w:r>
        <w:t xml:space="preserve">), or when contracting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(b)(1) Use the clause at </w:t>
      </w:r>
      <w:r>
        <w:t>252.227-7013</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252.227-7013</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252.227-7025</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for performance of its contract, technical data marked with another contractor's restrictive legend(s).</w:t>
      </w:r>
    </w:p>
    <w:p>
      <w:pPr>
        <w:pStyle w:val="BodyText"/>
      </w:pPr>
      <w:r>
        <w:t xml:space="preserve">(d) Use the provision at </w:t>
      </w:r>
      <w:r>
        <w:t>252.227-7028</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252.227-7013</w:t>
      </w:r>
      <w:r>
        <w:t>:</w:t>
      </w:r>
    </w:p>
    <w:p>
      <w:pPr>
        <w:pStyle w:val="BodyText"/>
      </w:pPr>
      <w:r>
        <w:t xml:space="preserve">(1) </w:t>
      </w:r>
      <w:r>
        <w:t>252.227-7016</w:t>
      </w:r>
      <w:r>
        <w:t>, Rights in Bid or Proposal Information;</w:t>
      </w:r>
    </w:p>
    <w:p>
      <w:pPr>
        <w:pStyle w:val="BodyText"/>
      </w:pPr>
      <w:r>
        <w:t xml:space="preserve">(2) </w:t>
      </w:r>
      <w:r>
        <w:t>252.227-7030</w:t>
      </w:r>
      <w:r>
        <w:t>, Technical Data–Withholding of Payment; and</w:t>
      </w:r>
    </w:p>
    <w:p>
      <w:pPr>
        <w:pStyle w:val="BodyText"/>
      </w:pPr>
      <w:r>
        <w:t xml:space="preserve">(3) </w:t>
      </w:r>
      <w:r>
        <w:t>252.227-7037</w:t>
      </w:r>
      <w:r>
        <w:t>, Validation of Restrictive Markings on Technical Data (paragraph (e) of the clause contains information that must be included in a challenge).</w:t>
      </w:r>
    </w:p>
    <!--Topic unique_1583-->
    <w:p>
      <w:pPr>
        <w:pStyle w:val="Heading6"/>
      </w:pPr>
      <w:bookmarkStart w:id="2269" w:name="_Refd19e61873"/>
      <w:bookmarkStart w:id="2270" w:name="_Tocd19e61873"/>
      <w:r>
        <w:t>227.7103-7</w:t>
      </w:r>
      <w:r>
        <w:t xml:space="preserve"> Use and non-disclosure agreement.</w:t>
      </w:r>
      <w:bookmarkEnd w:id="2269"/>
      <w:bookmarkEnd w:id="2270"/>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252.227-7025</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227.7103-7</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584-->
    <w:p>
      <w:pPr>
        <w:pStyle w:val="Heading6"/>
      </w:pPr>
      <w:bookmarkStart w:id="2271" w:name="_Refd19e62043"/>
      <w:bookmarkStart w:id="2272" w:name="_Tocd19e62043"/>
      <w:r>
        <w:t>227.7103-8</w:t>
      </w:r>
      <w:r>
        <w:t xml:space="preserve"> Deferred delivery and deferred ordering of technical data.</w:t>
      </w:r>
      <w:bookmarkEnd w:id="2271"/>
      <w:bookmarkEnd w:id="2272"/>
    </w:p>
    <w:p>
      <w:pPr>
        <w:pStyle w:val="BodyText"/>
      </w:pPr>
      <w:r>
        <w:t xml:space="preserve">(a) </w:t>
      </w:r>
      <w:r>
        <w:rPr>
          <w:i/>
        </w:rPr>
        <w:t>Deferred delivery</w:t>
      </w:r>
      <w:r>
        <w:t xml:space="preserve">. Use the clause at </w:t>
      </w:r>
      <w:r>
        <w:t>252.227-7026</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252.227-7027</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585-->
    <w:p>
      <w:pPr>
        <w:pStyle w:val="Heading6"/>
      </w:pPr>
      <w:bookmarkStart w:id="2273" w:name="_Refd19e62074"/>
      <w:bookmarkStart w:id="2274" w:name="_Tocd19e62074"/>
      <w:r>
        <w:t>227.7103-9</w:t>
      </w:r>
      <w:r>
        <w:t xml:space="preserve"> Copyright.</w:t>
      </w:r>
      <w:bookmarkEnd w:id="2273"/>
      <w:bookmarkEnd w:id="2274"/>
    </w:p>
    <w:p>
      <w:pPr>
        <w:pStyle w:val="BodyText"/>
      </w:pPr>
      <w:r>
        <w:t xml:space="preserve">(a) </w:t>
      </w:r>
      <w:r>
        <w:rPr>
          <w:i/>
        </w:rPr>
        <w:t>Copyright license</w:t>
      </w:r>
      <w:r>
        <w:t>.</w:t>
      </w:r>
    </w:p>
    <w:p>
      <w:pPr>
        <w:pStyle w:val="BodyText"/>
      </w:pPr>
      <w:r>
        <w:t xml:space="preserve">(1) The clause at </w:t>
      </w:r>
      <w:r>
        <w:t>227.7105</w:t>
      </w:r>
      <w:r>
        <w:t xml:space="preserve"> or </w:t>
      </w:r>
      <w:r>
        <w:t>227.7106</w:t>
      </w:r>
      <w:r>
        <w:t xml:space="preserve"> for copyright considerations when acquiring existing or special works.</w:t>
      </w:r>
    </w:p>
    <!--Topic unique_1586-->
    <w:p>
      <w:pPr>
        <w:pStyle w:val="Heading6"/>
      </w:pPr>
      <w:bookmarkStart w:id="2275" w:name="_Refd19e62103"/>
      <w:bookmarkStart w:id="2276" w:name="_Tocd19e62103"/>
      <w:r>
        <w:t>227.7103-10</w:t>
      </w:r>
      <w:r>
        <w:t xml:space="preserve"> Contractor identification and marking of technical data to be furnished with restrictive markings.</w:t>
      </w:r>
      <w:bookmarkEnd w:id="2275"/>
      <w:bookmarkEnd w:id="2276"/>
    </w:p>
    <w:p>
      <w:pPr>
        <w:pStyle w:val="BodyText"/>
      </w:pPr>
      <w:r>
        <w:t xml:space="preserve">(a) </w:t>
      </w:r>
      <w:r>
        <w:rPr>
          <w:i/>
        </w:rPr>
        <w:t>Identification requirements</w:t>
      </w:r>
      <w:r>
        <w:t>.</w:t>
      </w:r>
    </w:p>
    <w:p>
      <w:pPr>
        <w:pStyle w:val="BodyText"/>
      </w:pPr>
      <w:r>
        <w:t xml:space="preserve">(1) The solicitation provision at </w:t>
      </w:r>
      <w:r>
        <w:t>252.227-7017</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227.7103-13</w:t>
      </w:r>
      <w:r>
        <w:t>.</w:t>
      </w:r>
    </w:p>
    <w:p>
      <w:pPr>
        <w:pStyle w:val="BodyText"/>
      </w:pPr>
      <w:r>
        <w:t xml:space="preserve">(3) The restrictions asserted by a successful offeror shall be attached to its contract unless, in accordance with the procedures at </w:t>
      </w:r>
      <w:r>
        <w:t>227.7103-13</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252.227-7017</w:t>
      </w:r>
      <w:r>
        <w:t xml:space="preserve">. Subsequent to contract award, the clause at </w:t>
      </w:r>
      <w:r>
        <w:t>252.227-7013</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227.7103-13</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252.227-7013</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252.227-7013</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587-->
    <w:p>
      <w:pPr>
        <w:pStyle w:val="Heading6"/>
      </w:pPr>
      <w:bookmarkStart w:id="2277" w:name="_Refd19e62199"/>
      <w:bookmarkStart w:id="2278" w:name="_Tocd19e62199"/>
      <w:r>
        <w:t>227.7103-11</w:t>
      </w:r>
      <w:r>
        <w:t xml:space="preserve"> Contractor procedures and records.</w:t>
      </w:r>
      <w:bookmarkEnd w:id="2277"/>
      <w:bookmarkEnd w:id="2278"/>
    </w:p>
    <w:p>
      <w:pPr>
        <w:pStyle w:val="BodyText"/>
      </w:pPr>
      <w:r>
        <w:t xml:space="preserve">(a) The clause at </w:t>
      </w:r>
      <w:r>
        <w:t>252.227-7013</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252.227-7037</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588-->
    <w:p>
      <w:pPr>
        <w:pStyle w:val="Heading6"/>
      </w:pPr>
      <w:bookmarkStart w:id="2279" w:name="_Refd19e62225"/>
      <w:bookmarkStart w:id="2280" w:name="_Tocd19e62225"/>
      <w:r>
        <w:t>227.7103-12</w:t>
      </w:r>
      <w:r>
        <w:t xml:space="preserve"> Government right to establish conformity of markings.</w:t>
      </w:r>
      <w:bookmarkEnd w:id="2279"/>
      <w:bookmarkEnd w:id="2280"/>
    </w:p>
    <w:p>
      <w:pPr>
        <w:pStyle w:val="BodyText"/>
      </w:pPr>
      <w:r>
        <w:t>(a)</w:t>
      </w:r>
      <w:r>
        <w:rPr>
          <w:i/>
        </w:rPr>
        <w:t xml:space="preserve"> Nonconforming markings.</w:t>
      </w:r>
    </w:p>
    <w:p>
      <w:pPr>
        <w:pStyle w:val="BodyText"/>
      </w:pPr>
      <w:r>
        <w:t xml:space="preserve">(1) Authorized markings are identified in the clause at </w:t>
      </w:r>
      <w:r>
        <w:t>252.227-7013</w:t>
      </w:r>
      <w:r>
        <w:t xml:space="preserve">, Rights in Technical Data–Noncommercial Items. All other markings are nonconforming markings. An authorized marking that is not in the form, or differs in substance, from the marking requirements in the clause at </w:t>
      </w:r>
      <w:r>
        <w:t>252.227-7013</w:t>
      </w:r>
      <w:r>
        <w:t xml:space="preserve"> is also a nonconforming marking.</w:t>
      </w:r>
    </w:p>
    <w:p>
      <w:pPr>
        <w:pStyle w:val="BodyText"/>
      </w:pPr>
      <w:r>
        <w:t xml:space="preserve">(2) The correction of nonconforming markings on technical data is not subject to </w:t>
      </w:r>
      <w:r>
        <w:t>252.227-7037</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589-->
    <w:p>
      <w:pPr>
        <w:pStyle w:val="Heading6"/>
      </w:pPr>
      <w:bookmarkStart w:id="2281" w:name="_Refd19e62272"/>
      <w:bookmarkStart w:id="2282" w:name="_Tocd19e62272"/>
      <w:r>
        <w:t>227.7103-13</w:t>
      </w:r>
      <w:r>
        <w:t xml:space="preserve"> Government right to review, verify, challenge, and validateasserted restrictions.</w:t>
      </w:r>
      <w:bookmarkEnd w:id="2281"/>
      <w:bookmarkEnd w:id="2282"/>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252.227-7037</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252.227-7037</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252.227-7037</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252.227-7037</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590-->
    <w:p>
      <w:pPr>
        <w:pStyle w:val="Heading6"/>
      </w:pPr>
      <w:bookmarkStart w:id="2283" w:name="_Refd19e62426"/>
      <w:bookmarkStart w:id="2284" w:name="_Tocd19e62426"/>
      <w:r>
        <w:t>227.7103-14</w:t>
      </w:r>
      <w:r>
        <w:t xml:space="preserve"> Conformity, acceptance, and warranty of technical data.</w:t>
      </w:r>
      <w:bookmarkEnd w:id="2283"/>
      <w:bookmarkEnd w:id="2284"/>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246.710</w:t>
      </w:r>
      <w:r>
        <w:t xml:space="preserve">, use the clause at </w:t>
      </w:r>
      <w:r>
        <w:t>252.246-7001</w:t>
      </w:r>
      <w:r>
        <w:t>, Warranty of Data, and its alternates, or a substantially similar clause when the Government needs a specific warranty of technical data.</w:t>
      </w:r>
    </w:p>
    <!--Topic unique_1591-->
    <w:p>
      <w:pPr>
        <w:pStyle w:val="Heading6"/>
      </w:pPr>
      <w:bookmarkStart w:id="2285" w:name="_Refd19e62465"/>
      <w:bookmarkStart w:id="2286" w:name="_Tocd19e62465"/>
      <w:r>
        <w:t>227.7103-15</w:t>
      </w:r>
      <w:r>
        <w:t xml:space="preserve"> Subcontractor rights in technical data.</w:t>
      </w:r>
      <w:bookmarkEnd w:id="2285"/>
      <w:bookmarkEnd w:id="2286"/>
    </w:p>
    <w:p>
      <w:pPr>
        <w:pStyle w:val="BodyText"/>
      </w:pPr>
      <w:r>
        <w:t xml:space="preserve">(a) 10 U.S.C. 2320 provides subcontractors at all tiers the same protection for their rights in data as is provided to prime contractors. The clauses at </w:t>
      </w:r>
      <w:r>
        <w:t>252.227-7013</w:t>
      </w:r>
      <w:r>
        <w:t xml:space="preserve">, Rights in Technical Data–Noncommercial Items, and </w:t>
      </w:r>
      <w:r>
        <w:t>252.227-7037</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252.227-7037</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227.7103-13</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252.227-7013</w:t>
      </w:r>
      <w:r>
        <w:t>, Rights in Technical Data–Noncommercial Items;</w:t>
      </w:r>
    </w:p>
    <w:p>
      <w:pPr>
        <w:pStyle w:val="BodyText"/>
      </w:pPr>
      <w:r>
        <w:t xml:space="preserve">(2) </w:t>
      </w:r>
      <w:r>
        <w:t>252.227-7025</w:t>
      </w:r>
      <w:r>
        <w:t>, Limitations on the Use or Disclosure of Government-Furnished Information Marked with Restrictive Legends;</w:t>
      </w:r>
    </w:p>
    <w:p>
      <w:pPr>
        <w:pStyle w:val="BodyText"/>
      </w:pPr>
      <w:r>
        <w:t xml:space="preserve">(3) </w:t>
      </w:r>
      <w:r>
        <w:t>252.227-7028</w:t>
      </w:r>
      <w:r>
        <w:t>, Technical Data or Computer Software Previously Delivered to the Government; and</w:t>
      </w:r>
    </w:p>
    <w:p>
      <w:pPr>
        <w:pStyle w:val="BodyText"/>
      </w:pPr>
      <w:r>
        <w:t xml:space="preserve">(4) </w:t>
      </w:r>
      <w:r>
        <w:t>252.227-7037</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592-->
    <w:p>
      <w:pPr>
        <w:pStyle w:val="Heading6"/>
      </w:pPr>
      <w:bookmarkStart w:id="2287" w:name="_Refd19e62533"/>
      <w:bookmarkStart w:id="2288" w:name="_Tocd19e62533"/>
      <w:r>
        <w:t>227.7103-16</w:t>
      </w:r>
      <w:r>
        <w:t xml:space="preserve"> Providing technical data to foreign governments, foreign contractors, or international organizations.</w:t>
      </w:r>
      <w:bookmarkEnd w:id="2287"/>
      <w:bookmarkEnd w:id="2288"/>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227.7103-7</w:t>
      </w:r>
      <w:r>
        <w:t xml:space="preserve"> and the requirements of the clause at </w:t>
      </w:r>
      <w:r>
        <w:t>252.227-7013</w:t>
      </w:r>
      <w:r>
        <w:t>, Rights in Technical Data–Noncommercial Items, governing use, modification, reproduction, release, performance, display, or disclosure of such data have been satisfied.</w:t>
      </w:r>
    </w:p>
    <!--Topic unique_1593-->
    <w:p>
      <w:pPr>
        <w:pStyle w:val="Heading6"/>
      </w:pPr>
      <w:bookmarkStart w:id="2289" w:name="_Refd19e62560"/>
      <w:bookmarkStart w:id="2290" w:name="_Tocd19e62560"/>
      <w:r>
        <w:t>227.7103-17</w:t>
      </w:r>
      <w:r>
        <w:t xml:space="preserve"> Overseas contracts with foreign sources.</w:t>
      </w:r>
      <w:bookmarkEnd w:id="2289"/>
      <w:bookmarkEnd w:id="2290"/>
    </w:p>
    <w:p>
      <w:pPr>
        <w:pStyle w:val="BodyText"/>
      </w:pPr>
      <w:r>
        <w:t xml:space="preserve">(a) The clause at </w:t>
      </w:r>
      <w:r>
        <w:t>252.227-7032</w:t>
      </w:r>
      <w:r>
        <w:t xml:space="preserve">, Rights in Technical Data and Computer Software (Foreign), may be used in contracts with foreign contractors to be performed overseas, except Canadian purchases (see paragraph (c) of this subsection), in lieu of the clause at </w:t>
      </w:r>
      <w:r>
        <w:t>252.227-7013</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950-->
    <w:p>
      <w:pPr>
        <w:pStyle w:val="Heading5"/>
      </w:pPr>
      <w:bookmarkStart w:id="2291" w:name="_Refd19e62592"/>
      <w:bookmarkStart w:id="2292" w:name="_Tocd19e62592"/>
      <w:r>
        <w:t>227.7104</w:t>
      </w:r>
      <w:r>
        <w:t xml:space="preserve"> Contracts under the Small Business Innovation Research (SBIR) Program.</w:t>
      </w:r>
      <w:bookmarkEnd w:id="2291"/>
      <w:bookmarkEnd w:id="2292"/>
    </w:p>
    <w:p>
      <w:pPr>
        <w:pStyle w:val="BodyText"/>
      </w:pPr>
      <w:r>
        <w:t xml:space="preserve">(a) Use the clause at </w:t>
      </w:r>
      <w:r>
        <w:t>252.227-7018</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252.227-7018</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252.227-7018</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252.227-7018</w:t>
      </w:r>
      <w:r>
        <w:t>:</w:t>
      </w:r>
    </w:p>
    <w:p>
      <w:pPr>
        <w:pStyle w:val="BodyText"/>
      </w:pPr>
      <w:r>
        <w:t xml:space="preserve">(1) </w:t>
      </w:r>
      <w:r>
        <w:t>252.227-7016</w:t>
      </w:r>
      <w:r>
        <w:t>, Rights in Bid or Proposal Information;</w:t>
      </w:r>
    </w:p>
    <w:p>
      <w:pPr>
        <w:pStyle w:val="BodyText"/>
      </w:pPr>
      <w:r>
        <w:t xml:space="preserve">(2) </w:t>
      </w:r>
      <w:r>
        <w:t>252.227-7017</w:t>
      </w:r>
      <w:r>
        <w:t>, Identification and Assertion of Use, Release, or Disclosure Restrictions;</w:t>
      </w:r>
    </w:p>
    <w:p>
      <w:pPr>
        <w:pStyle w:val="BodyText"/>
      </w:pPr>
      <w:r>
        <w:t xml:space="preserve">(3) </w:t>
      </w:r>
      <w:r>
        <w:t>252.227-7019</w:t>
      </w:r>
      <w:r>
        <w:t>, Validation of Asserted Restrictions–Computer Software;</w:t>
      </w:r>
    </w:p>
    <w:p>
      <w:pPr>
        <w:pStyle w:val="BodyText"/>
      </w:pPr>
      <w:r>
        <w:t xml:space="preserve">(4) </w:t>
      </w:r>
      <w:r>
        <w:t>252.227-7030</w:t>
      </w:r>
      <w:r>
        <w:t>, Technical Data–Withholding of Payment; and</w:t>
      </w:r>
    </w:p>
    <w:p>
      <w:pPr>
        <w:pStyle w:val="BodyText"/>
      </w:pPr>
      <w:r>
        <w:t xml:space="preserve">(5) </w:t>
      </w:r>
      <w:r>
        <w:t>252.227-7037</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227.7103-6</w:t>
      </w:r>
      <w:r>
        <w:t>(c) and (d):</w:t>
      </w:r>
    </w:p>
    <w:p>
      <w:pPr>
        <w:pStyle w:val="BodyText"/>
      </w:pPr>
      <w:r>
        <w:t xml:space="preserve">(1) </w:t>
      </w:r>
      <w:r>
        <w:t>252.227-7025</w:t>
      </w:r>
      <w:r>
        <w:t>, Limitations on the Use or Disclosure of Government-Furnished Information Marked with Restrictive Legends; and</w:t>
      </w:r>
    </w:p>
    <w:p>
      <w:pPr>
        <w:pStyle w:val="BodyText"/>
      </w:pPr>
      <w:r>
        <w:t xml:space="preserve">(2) </w:t>
      </w:r>
      <w:r>
        <w:t>252.227-7028</w:t>
      </w:r>
      <w:r>
        <w:t>, Technical Data or Computer Software Previously Delivered to the Government.</w:t>
      </w:r>
    </w:p>
    <!--Topic unique_1594-->
    <w:p>
      <w:pPr>
        <w:pStyle w:val="Heading5"/>
      </w:pPr>
      <w:bookmarkStart w:id="2293" w:name="_Refd19e62695"/>
      <w:bookmarkStart w:id="2294" w:name="_Tocd19e62695"/>
      <w:r>
        <w:t>227.7105</w:t>
      </w:r>
      <w:r>
        <w:t xml:space="preserve"> Contracts for the acquisition of existing works.</w:t>
      </w:r>
      <w:bookmarkEnd w:id="2293"/>
      <w:bookmarkEnd w:id="2294"/>
    </w:p>
    <!--Topic unique_1595-->
    <w:p>
      <w:pPr>
        <w:pStyle w:val="Heading6"/>
      </w:pPr>
      <w:bookmarkStart w:id="2295" w:name="_Refd19e62705"/>
      <w:bookmarkStart w:id="2296" w:name="_Tocd19e62705"/>
      <w:r>
        <w:t>227.7105-1</w:t>
      </w:r>
      <w:r>
        <w:t xml:space="preserve"> General.</w:t>
      </w:r>
      <w:bookmarkEnd w:id="2295"/>
      <w:bookmarkEnd w:id="2296"/>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227.7106</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227.7103</w:t>
      </w:r>
      <w:r>
        <w:t xml:space="preserve"> when the Government does not need to control distribution of such works or obtain such indemnities.</w:t>
      </w:r>
    </w:p>
    <!--Topic unique_1596-->
    <w:p>
      <w:pPr>
        <w:pStyle w:val="Heading6"/>
      </w:pPr>
      <w:bookmarkStart w:id="2297" w:name="_Refd19e62731"/>
      <w:bookmarkStart w:id="2298" w:name="_Tocd19e62731"/>
      <w:r>
        <w:t>227.7105-2</w:t>
      </w:r>
      <w:r>
        <w:t xml:space="preserve"> Acquisition of existing works without modification.</w:t>
      </w:r>
      <w:bookmarkEnd w:id="2297"/>
      <w:bookmarkEnd w:id="2298"/>
    </w:p>
    <w:p>
      <w:pPr>
        <w:pStyle w:val="BodyText"/>
      </w:pPr>
      <w:r>
        <w:t xml:space="preserve">(a) Use the clause at </w:t>
      </w:r>
      <w:r>
        <w:t>252.227-7021</w:t>
      </w:r>
      <w:r>
        <w:t xml:space="preserve">, Rights in Data–Existing Works, in lieu of the clause at </w:t>
      </w:r>
      <w:r>
        <w:t>252.227-7013</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252.227-7021</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597-->
    <w:p>
      <w:pPr>
        <w:pStyle w:val="Heading6"/>
      </w:pPr>
      <w:bookmarkStart w:id="2299" w:name="_Refd19e62769"/>
      <w:bookmarkStart w:id="2300" w:name="_Tocd19e62769"/>
      <w:r>
        <w:t>227.7105-3</w:t>
      </w:r>
      <w:r>
        <w:t xml:space="preserve"> Acquisition of modified existing works.</w:t>
      </w:r>
      <w:bookmarkEnd w:id="2299"/>
      <w:bookmarkEnd w:id="2300"/>
    </w:p>
    <w:p>
      <w:pPr>
        <w:pStyle w:val="BodyText"/>
      </w:pPr>
      <w:r>
        <w:t xml:space="preserve">Use the clause at </w:t>
      </w:r>
      <w:r>
        <w:t>252.227-7020</w:t>
      </w:r>
      <w:r>
        <w:t xml:space="preserve">, Rights in Special Works, in solicitations and contracts for modified existing works in lieu of the clause at </w:t>
      </w:r>
      <w:r>
        <w:t>252.227-7021</w:t>
      </w:r>
      <w:r>
        <w:t>, Rights in Data–Existing Works.</w:t>
      </w:r>
    </w:p>
    <!--Topic unique_1598-->
    <w:p>
      <w:pPr>
        <w:pStyle w:val="Heading5"/>
      </w:pPr>
      <w:bookmarkStart w:id="2301" w:name="_Refd19e62792"/>
      <w:bookmarkStart w:id="2302" w:name="_Tocd19e62792"/>
      <w:r>
        <w:t>227.7106</w:t>
      </w:r>
      <w:r>
        <w:t xml:space="preserve"> Contracts for special works.</w:t>
      </w:r>
      <w:bookmarkEnd w:id="2301"/>
      <w:bookmarkEnd w:id="2302"/>
    </w:p>
    <w:p>
      <w:pPr>
        <w:pStyle w:val="BodyText"/>
      </w:pPr>
      <w:r>
        <w:t xml:space="preserve">(a) Use the clause at </w:t>
      </w:r>
      <w:r>
        <w:t>252.227-7020</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252.227-7013</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252.227-7013</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252.227-7020</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599-->
    <w:p>
      <w:pPr>
        <w:pStyle w:val="Heading5"/>
      </w:pPr>
      <w:bookmarkStart w:id="2303" w:name="_Refd19e62841"/>
      <w:bookmarkStart w:id="2304" w:name="_Tocd19e62841"/>
      <w:r>
        <w:t>227.7107</w:t>
      </w:r>
      <w:r>
        <w:t xml:space="preserve"> Contracts for architect-engineer services.</w:t>
      </w:r>
      <w:bookmarkEnd w:id="2303"/>
      <w:bookmarkEnd w:id="2304"/>
    </w:p>
    <w:p>
      <w:pPr>
        <w:pStyle w:val="BodyText"/>
      </w:pPr>
      <w:r>
        <w:t>This section sets forth policies and procedures, pertaining to data, copyrights, and restricted designs unique to the acquisition of construction and architectengineer services.</w:t>
      </w:r>
    </w:p>
    <!--Topic unique_1600-->
    <w:p>
      <w:pPr>
        <w:pStyle w:val="Heading6"/>
      </w:pPr>
      <w:bookmarkStart w:id="2305" w:name="_Refd19e62854"/>
      <w:bookmarkStart w:id="2306" w:name="_Tocd19e62854"/>
      <w:r>
        <w:t>227.7107-1</w:t>
      </w:r>
      <w:r>
        <w:t xml:space="preserve"> Architectural designs and data clauses for architect-engineer or construction contracts.</w:t>
      </w:r>
      <w:bookmarkEnd w:id="2305"/>
      <w:bookmarkEnd w:id="2306"/>
    </w:p>
    <w:p>
      <w:pPr>
        <w:pStyle w:val="BodyText"/>
      </w:pPr>
      <w:r>
        <w:t xml:space="preserve">(a) Except as provided in paragraph (b) of this subsection and in </w:t>
      </w:r>
      <w:r>
        <w:t>227.7107-2</w:t>
      </w:r>
      <w:r>
        <w:t xml:space="preserve">, use the clause at </w:t>
      </w:r>
      <w:r>
        <w:t>252.227-7022</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252.227-7023</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252.227-7033</w:t>
      </w:r>
      <w:r>
        <w:t>, Rights in Shop Drawings.</w:t>
      </w:r>
    </w:p>
    <!--Topic unique_1601-->
    <w:p>
      <w:pPr>
        <w:pStyle w:val="Heading6"/>
      </w:pPr>
      <w:bookmarkStart w:id="2307" w:name="_Refd19e62892"/>
      <w:bookmarkStart w:id="2308" w:name="_Tocd19e62892"/>
      <w:r>
        <w:t>227.7107-2</w:t>
      </w:r>
      <w:r>
        <w:t xml:space="preserve"> Contracts for construction supplies and research and development work.</w:t>
      </w:r>
      <w:bookmarkEnd w:id="2307"/>
      <w:bookmarkEnd w:id="2308"/>
    </w:p>
    <w:p>
      <w:pPr>
        <w:pStyle w:val="BodyText"/>
      </w:pPr>
      <w:r>
        <w:t xml:space="preserve">Use the provisions and clauses required by </w:t>
      </w:r>
      <w:r>
        <w:t>227.7103-6</w:t>
      </w:r>
      <w:r>
        <w:t xml:space="preserve"> and </w:t>
      </w:r>
      <w:r>
        <w:t>227.7203-6</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602-->
    <w:p>
      <w:pPr>
        <w:pStyle w:val="Heading6"/>
      </w:pPr>
      <w:bookmarkStart w:id="2309" w:name="_Refd19e62921"/>
      <w:bookmarkStart w:id="2310" w:name="_Tocd19e62921"/>
      <w:r>
        <w:t>227.7107-3</w:t>
      </w:r>
      <w:r>
        <w:t xml:space="preserve"> Approval of restricted designs.</w:t>
      </w:r>
      <w:bookmarkEnd w:id="2309"/>
      <w:bookmarkEnd w:id="2310"/>
    </w:p>
    <w:p>
      <w:pPr>
        <w:pStyle w:val="BodyText"/>
      </w:pPr>
      <w:r>
        <w:t xml:space="preserve">The clause at </w:t>
      </w:r>
      <w:r>
        <w:t>252.227-7024</w:t>
      </w:r>
      <w:r>
        <w:t>, Notice and Approval of Restricted Designs, may be included in architect-engineer contracts to permit the Government to make informed decisions concerning noncompetitive aspects of the design.</w:t>
      </w:r>
    </w:p>
    <!--Topic unique_1603-->
    <w:p>
      <w:pPr>
        <w:pStyle w:val="Heading5"/>
      </w:pPr>
      <w:bookmarkStart w:id="2311" w:name="_Refd19e62939"/>
      <w:bookmarkStart w:id="2312" w:name="_Tocd19e62939"/>
      <w:r>
        <w:t>227.7108</w:t>
      </w:r>
      <w:r>
        <w:t xml:space="preserve"> Contractor data repositories.</w:t>
      </w:r>
      <w:bookmarkEnd w:id="2311"/>
      <w:bookmarkEnd w:id="2312"/>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227.7103-7</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04-->
    <w:p>
      <w:pPr>
        <w:pStyle w:val="Heading4"/>
      </w:pPr>
      <w:bookmarkStart w:id="2313" w:name="_Refd19e62976"/>
      <w:bookmarkStart w:id="2314" w:name="_Tocd19e62976"/>
      <w:r>
        <w:t>SUBPART 227.72 --RIGHTS IN COMPUTER SOFTWARE AND COMPUTER SOFTWARE DOCUMENTATION</w:t>
      </w:r>
      <w:bookmarkEnd w:id="2313"/>
      <w:bookmarkEnd w:id="2314"/>
    </w:p>
    <!--Topic unique_1605-->
    <w:p>
      <w:pPr>
        <w:pStyle w:val="Heading5"/>
      </w:pPr>
      <w:bookmarkStart w:id="2315" w:name="_Refd19e62984"/>
      <w:bookmarkStart w:id="2316" w:name="_Tocd19e62984"/>
      <w:r>
        <w:t>227.7200</w:t>
      </w:r>
      <w:r>
        <w:t xml:space="preserve"> Scope of subpart.</w:t>
      </w:r>
      <w:bookmarkEnd w:id="2315"/>
      <w:bookmarkEnd w:id="2316"/>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606-->
    <w:p>
      <w:pPr>
        <w:pStyle w:val="Heading5"/>
      </w:pPr>
      <w:bookmarkStart w:id="2317" w:name="_Refd19e63018"/>
      <w:bookmarkStart w:id="2318" w:name="_Tocd19e63018"/>
      <w:r>
        <w:t>227.7201</w:t>
      </w:r>
      <w:r>
        <w:t xml:space="preserve"> Definitions.</w:t>
      </w:r>
      <w:bookmarkEnd w:id="2317"/>
      <w:bookmarkEnd w:id="2318"/>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252.227-7014</w:t>
      </w:r>
      <w:r>
        <w:t>, Rights in Noncommercial Computer Software and Noncommercial Computer Software Documentation.</w:t>
      </w:r>
    </w:p>
    <!--Topic unique_569-->
    <w:p>
      <w:pPr>
        <w:pStyle w:val="Heading5"/>
      </w:pPr>
      <w:bookmarkStart w:id="2319" w:name="_Refd19e63038"/>
      <w:bookmarkStart w:id="2320" w:name="_Tocd19e63038"/>
      <w:r>
        <w:t>227.7202</w:t>
      </w:r>
      <w:r>
        <w:t xml:space="preserve"> Commercial computer software and commercial computer software documentation.</w:t>
      </w:r>
      <w:bookmarkEnd w:id="2319"/>
      <w:bookmarkEnd w:id="2320"/>
    </w:p>
    <!--Topic unique_1607-->
    <w:p>
      <w:pPr>
        <w:pStyle w:val="Heading6"/>
      </w:pPr>
      <w:bookmarkStart w:id="2321" w:name="_Refd19e63048"/>
      <w:bookmarkStart w:id="2322" w:name="_Tocd19e63048"/>
      <w:r>
        <w:t>227.7202-1</w:t>
      </w:r>
      <w:r>
        <w:t xml:space="preserve"> Policy.</w:t>
      </w:r>
      <w:bookmarkEnd w:id="2321"/>
      <w:bookmarkEnd w:id="2322"/>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08-->
    <w:p>
      <w:pPr>
        <w:pStyle w:val="Heading6"/>
      </w:pPr>
      <w:bookmarkStart w:id="2323" w:name="_Refd19e63070"/>
      <w:bookmarkStart w:id="2324" w:name="_Tocd19e63070"/>
      <w:r>
        <w:t>227.7202-2</w:t>
      </w:r>
      <w:r>
        <w:t xml:space="preserve"> Reserved.</w:t>
      </w:r>
      <w:bookmarkEnd w:id="2323"/>
      <w:bookmarkEnd w:id="2324"/>
    </w:p>
    <!--Topic unique_1609-->
    <w:p>
      <w:pPr>
        <w:pStyle w:val="Heading6"/>
      </w:pPr>
      <w:bookmarkStart w:id="2325" w:name="_Refd19e63080"/>
      <w:bookmarkStart w:id="2326" w:name="_Tocd19e63080"/>
      <w:r>
        <w:t>227.7202-3</w:t>
      </w:r>
      <w:r>
        <w:t xml:space="preserve"> Rights in commercial computer software or commercial computer software documentation.</w:t>
      </w:r>
      <w:bookmarkEnd w:id="2325"/>
      <w:bookmarkEnd w:id="2326"/>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610-->
    <w:p>
      <w:pPr>
        <w:pStyle w:val="Heading6"/>
      </w:pPr>
      <w:bookmarkStart w:id="2327" w:name="_Refd19e63096"/>
      <w:bookmarkStart w:id="2328" w:name="_Tocd19e63096"/>
      <w:r>
        <w:t>227.7202-4</w:t>
      </w:r>
      <w:r>
        <w:t xml:space="preserve"> Contract clause.</w:t>
      </w:r>
      <w:bookmarkEnd w:id="2327"/>
      <w:bookmarkEnd w:id="2328"/>
    </w:p>
    <w:p>
      <w:pPr>
        <w:pStyle w:val="BodyText"/>
      </w:pPr>
      <w:r>
        <w:t xml:space="preserve">A specific contract clause governing the Government's rights in commercial computer software or commercial computer software documentation is not prescribed. As required by </w:t>
      </w:r>
      <w:r>
        <w:t>227.7202-3</w:t>
      </w:r>
      <w:r>
        <w:t>, the Government’s rights to use, modify, reproduce, release, perform, display, or disclose computer software or computer software documentation shall be identified in a license agreement.</w:t>
      </w:r>
    </w:p>
    <!--Topic unique_1611-->
    <w:p>
      <w:pPr>
        <w:pStyle w:val="Heading5"/>
      </w:pPr>
      <w:bookmarkStart w:id="2329" w:name="_Refd19e63115"/>
      <w:bookmarkStart w:id="2330" w:name="_Tocd19e63115"/>
      <w:r>
        <w:t>227.7203</w:t>
      </w:r>
      <w:r>
        <w:t xml:space="preserve"> Noncommercial computer software and noncommercial computer software documentation.</w:t>
      </w:r>
      <w:bookmarkEnd w:id="2329"/>
      <w:bookmarkEnd w:id="2330"/>
    </w:p>
    <!--Topic unique_1612-->
    <w:p>
      <w:pPr>
        <w:pStyle w:val="Heading6"/>
      </w:pPr>
      <w:bookmarkStart w:id="2331" w:name="_Refd19e63125"/>
      <w:bookmarkStart w:id="2332" w:name="_Tocd19e63125"/>
      <w:r>
        <w:t>227.7203-1</w:t>
      </w:r>
      <w:r>
        <w:t xml:space="preserve"> Policy.</w:t>
      </w:r>
      <w:bookmarkEnd w:id="2331"/>
      <w:bookmarkEnd w:id="2332"/>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207.106</w:t>
      </w:r>
      <w:r>
        <w:t>(S-70).</w:t>
      </w:r>
    </w:p>
    <!--Topic unique_1613-->
    <w:p>
      <w:pPr>
        <w:pStyle w:val="Heading6"/>
      </w:pPr>
      <w:bookmarkStart w:id="2333" w:name="_Refd19e63156"/>
      <w:bookmarkStart w:id="2334" w:name="_Tocd19e63156"/>
      <w:r>
        <w:t>227.7203-2</w:t>
      </w:r>
      <w:r>
        <w:t xml:space="preserve"> Acquisition of noncommercial computer software and computer software documentation.</w:t>
      </w:r>
      <w:bookmarkEnd w:id="2333"/>
      <w:bookmarkEnd w:id="2334"/>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227.7203-1</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614-->
    <w:p>
      <w:pPr>
        <w:pStyle w:val="Heading6"/>
      </w:pPr>
      <w:bookmarkStart w:id="2335" w:name="_Refd19e63190"/>
      <w:bookmarkStart w:id="2336" w:name="_Tocd19e63190"/>
      <w:r>
        <w:t>227.7203-3</w:t>
      </w:r>
      <w:r>
        <w:t xml:space="preserve"> Early identification of computer software or computer software documentation to be furnished to the Government with restrictions on use, reproduction or disclosure.</w:t>
      </w:r>
      <w:bookmarkEnd w:id="2335"/>
      <w:bookmarkEnd w:id="2336"/>
    </w:p>
    <w:p>
      <w:pPr>
        <w:pStyle w:val="BodyText"/>
      </w:pPr>
      <w:r>
        <w:t xml:space="preserve">(a) Use the provision at </w:t>
      </w:r>
      <w:r>
        <w:t>252.227-7017</w:t>
      </w:r>
      <w:r>
        <w:t xml:space="preserve">, Identification and Assertion of Use, Release, or Disclosure Restrictions, in all solicitations that include the clause at </w:t>
      </w:r>
      <w:r>
        <w:t>252.227-7014</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252.227-7014</w:t>
      </w:r>
      <w:r>
        <w:t xml:space="preserve"> permits a contractor, under certain conditions, to make additional assertions of restrictions. The prescriptions for the use of that clause and its alternates are at </w:t>
      </w:r>
      <w:r>
        <w:t>227.7203-6</w:t>
      </w:r>
      <w:r>
        <w:t>(a).</w:t>
      </w:r>
    </w:p>
    <!--Topic unique_1615-->
    <w:p>
      <w:pPr>
        <w:pStyle w:val="Heading6"/>
      </w:pPr>
      <w:bookmarkStart w:id="2337" w:name="_Refd19e63226"/>
      <w:bookmarkStart w:id="2338" w:name="_Tocd19e63226"/>
      <w:r>
        <w:t>227.7203-4</w:t>
      </w:r>
      <w:r>
        <w:t xml:space="preserve"> License rights.</w:t>
      </w:r>
      <w:bookmarkEnd w:id="2337"/>
      <w:bookmarkEnd w:id="2338"/>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227.7203-5</w:t>
      </w:r>
      <w:r>
        <w:t xml:space="preserve">(b) and (c)). They may not, without the Government's agreement (see </w:t>
      </w:r>
      <w:r>
        <w:t>227.7203-5</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252.227-7014</w:t>
      </w:r>
      <w:r>
        <w:t>, Rights in Noncommercial Computer Software and Noncommercial Computer Software Documentation.</w:t>
      </w:r>
    </w:p>
    <!--Topic unique_1616-->
    <w:p>
      <w:pPr>
        <w:pStyle w:val="Heading6"/>
      </w:pPr>
      <w:bookmarkStart w:id="2339" w:name="_Refd19e63262"/>
      <w:bookmarkStart w:id="2340" w:name="_Tocd19e63262"/>
      <w:r>
        <w:t>227.7203-5</w:t>
      </w:r>
      <w:r>
        <w:t xml:space="preserve"> Government rights.</w:t>
      </w:r>
      <w:bookmarkEnd w:id="2339"/>
      <w:bookmarkEnd w:id="2340"/>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252.227-7014</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252.227-7014</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227.7103-7</w:t>
      </w:r>
      <w:r>
        <w:t>; or</w:t>
      </w:r>
    </w:p>
    <w:p>
      <w:pPr>
        <w:pStyle w:val="BodyText"/>
      </w:pPr>
      <w:r>
        <w:t xml:space="preserve">(ii) The intended recipient is a Government contractor receiving access to the software for performance of a Government contract that contains the clause at </w:t>
      </w:r>
      <w:r>
        <w:t>252.227-7025</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252.227-7025</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252.227-7014</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1617-->
    <w:p>
      <w:pPr>
        <w:pStyle w:val="Heading6"/>
      </w:pPr>
      <w:bookmarkStart w:id="2341" w:name="_Refd19e63368"/>
      <w:bookmarkStart w:id="2342" w:name="_Tocd19e63368"/>
      <w:r>
        <w:t>227.7203-6</w:t>
      </w:r>
      <w:r>
        <w:t xml:space="preserve"> Contract clauses.</w:t>
      </w:r>
      <w:bookmarkEnd w:id="2341"/>
      <w:bookmarkEnd w:id="2342"/>
    </w:p>
    <w:p>
      <w:pPr>
        <w:pStyle w:val="BodyText"/>
      </w:pPr>
      <w:r>
        <w:t xml:space="preserve">(a)(1) Use the clause at </w:t>
      </w:r>
      <w:r>
        <w:t>227.7205</w:t>
      </w:r>
      <w:r>
        <w:t xml:space="preserve">), or contracts under the Small Business Innovation Research Program (see </w:t>
      </w:r>
      <w:r>
        <w:t>227.7104</w:t>
      </w:r>
      <w:r>
        <w:t xml:space="preserve">). Except as provided in </w:t>
      </w:r>
      <w:r>
        <w:t>227.7107-2</w:t>
      </w:r>
      <w:r>
        <w:t>, do not use the clause in architect-engineer and construction contracts.</w:t>
      </w:r>
    </w:p>
    <w:p>
      <w:pPr>
        <w:pStyle w:val="BodyText"/>
      </w:pPr>
      <w:r>
        <w:t xml:space="preserve">(2) Use the clause at </w:t>
      </w:r>
      <w:r>
        <w:t>252.227-7014</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252.227-7016</w:t>
      </w:r>
      <w:r>
        <w:t xml:space="preserve">, Rights in Bid or Proposal Information, in solicitations and contracts that include the clause at </w:t>
      </w:r>
      <w:r>
        <w:t>252.227-7014</w:t>
      </w:r>
      <w:r>
        <w:t>.</w:t>
      </w:r>
    </w:p>
    <w:p>
      <w:pPr>
        <w:pStyle w:val="BodyText"/>
      </w:pPr>
      <w:r>
        <w:t xml:space="preserve">(c) Use the clause at </w:t>
      </w:r>
      <w:r>
        <w:t>252.227-7019</w:t>
      </w:r>
      <w:r>
        <w:t xml:space="preserve">, Validation of Asserted Restrictions--Computer Software, in solicitations and contracts that include the clause at </w:t>
      </w:r>
      <w:r>
        <w:t>252.227-7014</w:t>
      </w:r>
      <w:r>
        <w:t>. The clause provides procedures for the validation of asserted restrictions on the Government's rights to use, release, or disclose computer software.</w:t>
      </w:r>
    </w:p>
    <w:p>
      <w:pPr>
        <w:pStyle w:val="BodyText"/>
      </w:pPr>
      <w:r>
        <w:t xml:space="preserve">(d) Use the clause at </w:t>
      </w:r>
      <w:r>
        <w:t>252.227-7025</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252.204-7014</w:t>
      </w:r>
      <w:r>
        <w:t>), for performance of its contract, computer software or computer software documentation marked with another contractor's restrictive legend(s).</w:t>
      </w:r>
    </w:p>
    <w:p>
      <w:pPr>
        <w:pStyle w:val="BodyText"/>
      </w:pPr>
      <w:r>
        <w:t xml:space="preserve">(e) Use the provision at </w:t>
      </w:r>
      <w:r>
        <w:t>252.227-7028</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252.227-7037</w:t>
      </w:r>
      <w:r>
        <w:t xml:space="preserve">, Validation of Restrictive Markings on Technical Data, in solicitations and contracts that include the clause at </w:t>
      </w:r>
      <w:r>
        <w:t>252.227-7014</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18-->
    <w:p>
      <w:pPr>
        <w:pStyle w:val="Heading6"/>
      </w:pPr>
      <w:bookmarkStart w:id="2343" w:name="_Refd19e63462"/>
      <w:bookmarkStart w:id="2344" w:name="_Tocd19e63462"/>
      <w:r>
        <w:t>227.7203-8</w:t>
      </w:r>
      <w:r>
        <w:t xml:space="preserve"> Deferred delivery and deferred ordering of computer software and computer software documentation.</w:t>
      </w:r>
      <w:bookmarkEnd w:id="2343"/>
      <w:bookmarkEnd w:id="2344"/>
    </w:p>
    <w:p>
      <w:pPr>
        <w:pStyle w:val="BodyText"/>
      </w:pPr>
      <w:r>
        <w:t xml:space="preserve">(a) </w:t>
      </w:r>
      <w:r>
        <w:rPr>
          <w:i/>
        </w:rPr>
        <w:t>Deferred delivery.</w:t>
      </w:r>
      <w:r>
        <w:t xml:space="preserve"> Use the clause at </w:t>
      </w:r>
      <w:r>
        <w:t>252.227-7026</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252.227-7027</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19-->
    <w:p>
      <w:pPr>
        <w:pStyle w:val="Heading6"/>
      </w:pPr>
      <w:bookmarkStart w:id="2345" w:name="_Refd19e63494"/>
      <w:bookmarkStart w:id="2346" w:name="_Tocd19e63494"/>
      <w:r>
        <w:t>227.7203-9</w:t>
      </w:r>
      <w:r>
        <w:t xml:space="preserve"> Copyright.</w:t>
      </w:r>
      <w:bookmarkEnd w:id="2345"/>
      <w:bookmarkEnd w:id="2346"/>
    </w:p>
    <w:p>
      <w:pPr>
        <w:pStyle w:val="BodyText"/>
      </w:pPr>
      <w:r>
        <w:t xml:space="preserve">(a) </w:t>
      </w:r>
      <w:r>
        <w:rPr>
          <w:i/>
        </w:rPr>
        <w:t>Copyright license.</w:t>
      </w:r>
    </w:p>
    <w:p>
      <w:pPr>
        <w:pStyle w:val="BodyText"/>
      </w:pPr>
      <w:r>
        <w:t xml:space="preserve">(1) The clause at </w:t>
      </w:r>
      <w:r>
        <w:t>227.7205</w:t>
      </w:r>
      <w:r>
        <w:t xml:space="preserve"> for copyright considerations when acquiring special works.</w:t>
      </w:r>
    </w:p>
    <!--Topic unique_1620-->
    <w:p>
      <w:pPr>
        <w:pStyle w:val="Heading6"/>
      </w:pPr>
      <w:bookmarkStart w:id="2347" w:name="_Refd19e63516"/>
      <w:bookmarkStart w:id="2348" w:name="_Tocd19e63516"/>
      <w:r>
        <w:t>227.7203-10</w:t>
      </w:r>
      <w:r>
        <w:t xml:space="preserve"> Contractor identification and marking of computer software or computer software documentation to be furnished with restrictive markings.</w:t>
      </w:r>
      <w:bookmarkEnd w:id="2347"/>
      <w:bookmarkEnd w:id="2348"/>
    </w:p>
    <w:p>
      <w:pPr>
        <w:pStyle w:val="BodyText"/>
      </w:pPr>
      <w:r>
        <w:t xml:space="preserve">(a) </w:t>
      </w:r>
      <w:r>
        <w:rPr>
          <w:i/>
        </w:rPr>
        <w:t>Identification requirements</w:t>
      </w:r>
      <w:r>
        <w:t>.</w:t>
      </w:r>
    </w:p>
    <w:p>
      <w:pPr>
        <w:pStyle w:val="BodyText"/>
      </w:pPr>
      <w:r>
        <w:t xml:space="preserve">(1) The solicitation provision at </w:t>
      </w:r>
      <w:r>
        <w:t>252.227-7017</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227.7203-13</w:t>
      </w:r>
      <w:r>
        <w:t>.</w:t>
      </w:r>
    </w:p>
    <w:p>
      <w:pPr>
        <w:pStyle w:val="BodyText"/>
      </w:pPr>
      <w:r>
        <w:t xml:space="preserve">(3) The restrictions asserted by a successful offeror shall be attached to its contract unless, in accordance with the procedures at </w:t>
      </w:r>
      <w:r>
        <w:t>227.7203-13</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252.227-7017</w:t>
      </w:r>
      <w:r>
        <w:t xml:space="preserve">. Subsequent to contract award, the clause at </w:t>
      </w:r>
      <w:r>
        <w:t>252.227-7014</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227.7203-13</w:t>
      </w:r>
      <w:r>
        <w:t>, the Government has the right to review, verify, challenge and validate restrictive markings.</w:t>
      </w:r>
    </w:p>
    <w:p>
      <w:pPr>
        <w:pStyle w:val="BodyText"/>
      </w:pPr>
      <w:r>
        <w:t xml:space="preserve">(5) Information provided by offerors in response to the solicitation provision at </w:t>
      </w:r>
      <w:r>
        <w:t>252.227-7017</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252.227-7014</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252.227-7014</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21-->
    <w:p>
      <w:pPr>
        <w:pStyle w:val="Heading6"/>
      </w:pPr>
      <w:bookmarkStart w:id="2349" w:name="_Refd19e63618"/>
      <w:bookmarkStart w:id="2350" w:name="_Tocd19e63618"/>
      <w:r>
        <w:t>227.7203-11</w:t>
      </w:r>
      <w:r>
        <w:t xml:space="preserve"> Contractor procedures and records.</w:t>
      </w:r>
      <w:bookmarkEnd w:id="2349"/>
      <w:bookmarkEnd w:id="2350"/>
    </w:p>
    <w:p>
      <w:pPr>
        <w:pStyle w:val="BodyText"/>
      </w:pPr>
      <w:r>
        <w:t xml:space="preserve">(a) The clause at </w:t>
      </w:r>
      <w:r>
        <w:t>252.227-7014</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252.227-7019</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22-->
    <w:p>
      <w:pPr>
        <w:pStyle w:val="Heading6"/>
      </w:pPr>
      <w:bookmarkStart w:id="2351" w:name="_Refd19e63643"/>
      <w:bookmarkStart w:id="2352" w:name="_Tocd19e63643"/>
      <w:r>
        <w:t>227.7203-12</w:t>
      </w:r>
      <w:r>
        <w:t xml:space="preserve"> Government right to establish conformity of markings.</w:t>
      </w:r>
      <w:bookmarkEnd w:id="2351"/>
      <w:bookmarkEnd w:id="2352"/>
    </w:p>
    <w:p>
      <w:pPr>
        <w:pStyle w:val="BodyText"/>
      </w:pPr>
      <w:r>
        <w:t xml:space="preserve">(a) </w:t>
      </w:r>
      <w:r>
        <w:rPr>
          <w:i/>
        </w:rPr>
        <w:t>Nonconforming markings</w:t>
      </w:r>
      <w:r>
        <w:t>.</w:t>
      </w:r>
    </w:p>
    <w:p>
      <w:pPr>
        <w:pStyle w:val="BodyText"/>
      </w:pPr>
      <w:r>
        <w:t xml:space="preserve">(1) Authorized markings are identified in the clause at </w:t>
      </w:r>
      <w:r>
        <w:t>252.227-7014</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252.227-7014</w:t>
      </w:r>
      <w:r>
        <w:t xml:space="preserve"> is also a nonconforming marking.</w:t>
      </w:r>
    </w:p>
    <w:p>
      <w:pPr>
        <w:pStyle w:val="BodyText"/>
      </w:pPr>
      <w:r>
        <w:t xml:space="preserve">(2) The correction of nonconforming markings on computer software is not subject to </w:t>
      </w:r>
      <w:r>
        <w:t>252.227-7019</w:t>
      </w:r>
      <w:r>
        <w:t xml:space="preserve">, Validation of Asserted Restrictions--Computer Software, and the correction of nonconforming markings on computer software documentation (technical data) is not subject to </w:t>
      </w:r>
      <w:r>
        <w:t>252.227-7037</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23-->
    <w:p>
      <w:pPr>
        <w:pStyle w:val="Heading6"/>
      </w:pPr>
      <w:bookmarkStart w:id="2353" w:name="_Refd19e63697"/>
      <w:bookmarkStart w:id="2354" w:name="_Tocd19e63697"/>
      <w:r>
        <w:t>227.7203-13</w:t>
      </w:r>
      <w:r>
        <w:t xml:space="preserve"> Government right to review, verify, challenge, and validateasserted restrictions.</w:t>
      </w:r>
      <w:bookmarkEnd w:id="2353"/>
      <w:bookmarkEnd w:id="2354"/>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227.7203-5</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252.227-7019</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252.227-7019</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252.227-7037</w:t>
      </w:r>
      <w:r>
        <w:t xml:space="preserve">, Validation of Restrictive Markings on Technical Data, and the guidance at </w:t>
      </w:r>
      <w:r>
        <w:t>227.7103-13</w:t>
      </w:r>
      <w:r>
        <w:t xml:space="preserve">. The procedures in the clause at </w:t>
      </w:r>
      <w:r>
        <w:t>252.227-7037</w:t>
      </w:r>
      <w:r>
        <w:t xml:space="preserve"> implement requirements contained in 10 U.S.C. 2321. Resolution of questions regarding the validity of asserted restrictions using the process described at </w:t>
      </w:r>
      <w:r>
        <w:t>227.7103-12</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227.7203-12</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252.227-7019</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24-->
    <w:p>
      <w:pPr>
        <w:pStyle w:val="Heading6"/>
      </w:pPr>
      <w:bookmarkStart w:id="2355" w:name="_Refd19e63811"/>
      <w:bookmarkStart w:id="2356" w:name="_Tocd19e63811"/>
      <w:r>
        <w:t>227.7203-14</w:t>
      </w:r>
      <w:r>
        <w:t xml:space="preserve"> Conformity, acceptance, and warranty of computer software and computer software documentation.</w:t>
      </w:r>
      <w:bookmarkEnd w:id="2355"/>
      <w:bookmarkEnd w:id="2356"/>
    </w:p>
    <w:p>
      <w:pPr>
        <w:pStyle w:val="BodyText"/>
      </w:pPr>
      <w:r>
        <w:t xml:space="preserve">(a) </w:t>
      </w:r>
      <w:r>
        <w:rPr>
          <w:i/>
        </w:rPr>
        <w:t>Computer software documentation</w:t>
      </w:r>
      <w:r>
        <w:t xml:space="preserve">. Computer software documentation is technical data. See </w:t>
      </w:r>
      <w:r>
        <w:t>227.7103-14</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227.7203-12</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252.246-7001</w:t>
      </w:r>
      <w:r>
        <w:t>, Warranty of Data, and its alternates, may be appropriately modified for use with computer software or a procurement specific clause may be developed.</w:t>
      </w:r>
    </w:p>
    <!--Topic unique_1625-->
    <w:p>
      <w:pPr>
        <w:pStyle w:val="Heading6"/>
      </w:pPr>
      <w:bookmarkStart w:id="2357" w:name="_Refd19e63873"/>
      <w:bookmarkStart w:id="2358" w:name="_Tocd19e63873"/>
      <w:r>
        <w:t>227.7203-15</w:t>
      </w:r>
      <w:r>
        <w:t xml:space="preserve"> Subcontractor rights in computer software or computer software documentation.</w:t>
      </w:r>
      <w:bookmarkEnd w:id="2357"/>
      <w:bookmarkEnd w:id="2358"/>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252.227-7019</w:t>
      </w:r>
      <w:r>
        <w:t xml:space="preserve">, Validation of Asserted Restrictions--Computer Software, and </w:t>
      </w:r>
      <w:r>
        <w:t>252.227-7037</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227.7203-13</w:t>
      </w:r>
      <w:r>
        <w:t xml:space="preserve">(c) for computer software and </w:t>
      </w:r>
      <w:r>
        <w:t>227.7103-13</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227.7103-15</w:t>
      </w:r>
      <w:r>
        <w:t>(c) for clauses required when subcontractors or suppliers will be furnishing computer software documentation (technical data)):</w:t>
      </w:r>
    </w:p>
    <w:p>
      <w:pPr>
        <w:pStyle w:val="BodyText"/>
      </w:pPr>
      <w:r>
        <w:t xml:space="preserve">(1) </w:t>
      </w:r>
      <w:r>
        <w:t>252.227-7014</w:t>
      </w:r>
      <w:r>
        <w:t>, Rights in Noncommercial Computer Software and Noncommercial Computer Software Documentation;</w:t>
      </w:r>
    </w:p>
    <w:p>
      <w:pPr>
        <w:pStyle w:val="BodyText"/>
      </w:pPr>
      <w:r>
        <w:t xml:space="preserve">(2) </w:t>
      </w:r>
      <w:r>
        <w:t>252.227-7019</w:t>
      </w:r>
      <w:r>
        <w:t>, Validation of Asserted Restrictions–Computer Software;</w:t>
      </w:r>
    </w:p>
    <w:p>
      <w:pPr>
        <w:pStyle w:val="BodyText"/>
      </w:pPr>
      <w:r>
        <w:t xml:space="preserve">(3) </w:t>
      </w:r>
      <w:r>
        <w:t>252.227-7025</w:t>
      </w:r>
      <w:r>
        <w:t>, Limitations on the Use or Disclosure of Government Furnished Information Marked with Restrictive Legends; and</w:t>
      </w:r>
    </w:p>
    <w:p>
      <w:pPr>
        <w:pStyle w:val="BodyText"/>
      </w:pPr>
      <w:r>
        <w:t xml:space="preserve">(4) </w:t>
      </w:r>
      <w:r>
        <w:t>252.227-7028</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26-->
    <w:p>
      <w:pPr>
        <w:pStyle w:val="Heading6"/>
      </w:pPr>
      <w:bookmarkStart w:id="2359" w:name="_Refd19e63945"/>
      <w:bookmarkStart w:id="2360" w:name="_Tocd19e63945"/>
      <w:r>
        <w:t>227.7203-16</w:t>
      </w:r>
      <w:r>
        <w:t xml:space="preserve"> Providing computer software or computer software documentation to foreign governments, foreign contractors, or international organizations.</w:t>
      </w:r>
      <w:bookmarkEnd w:id="2359"/>
      <w:bookmarkEnd w:id="2360"/>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227.7103-7</w:t>
      </w:r>
      <w:r>
        <w:t xml:space="preserve"> and the requirements of the clause at </w:t>
      </w:r>
      <w:r>
        <w:t>252.227-7014</w:t>
      </w:r>
      <w:r>
        <w:t>, Rights in Noncommercial Computer Software and Noncommercial Computer Software Documentation, governing use, modification, reproduction, release, performance, display, or disclosure of such data have been satisfied.</w:t>
      </w:r>
    </w:p>
    <!--Topic unique_1627-->
    <w:p>
      <w:pPr>
        <w:pStyle w:val="Heading6"/>
      </w:pPr>
      <w:bookmarkStart w:id="2361" w:name="_Refd19e63973"/>
      <w:bookmarkStart w:id="2362" w:name="_Tocd19e63973"/>
      <w:r>
        <w:t>227.7203-17</w:t>
      </w:r>
      <w:r>
        <w:t xml:space="preserve"> Overseas contracts with foreign sources.</w:t>
      </w:r>
      <w:bookmarkEnd w:id="2361"/>
      <w:bookmarkEnd w:id="2362"/>
    </w:p>
    <w:p>
      <w:pPr>
        <w:pStyle w:val="BodyText"/>
      </w:pPr>
      <w:r>
        <w:t xml:space="preserve">(a) The clause at </w:t>
      </w:r>
      <w:r>
        <w:t>252.227-7032</w:t>
      </w:r>
      <w:r>
        <w:t xml:space="preserve">, Rights in Technical Data and Computer Software (Foreign), may be used in contracts with foreign contractors to be performed overseas, except Canadian purchases (see paragraph (c) of this subsection) in lieu of the clause at </w:t>
      </w:r>
      <w:r>
        <w:t>252.227-7014</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252.227-7032</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28-->
    <w:p>
      <w:pPr>
        <w:pStyle w:val="Heading5"/>
      </w:pPr>
      <w:bookmarkStart w:id="2363" w:name="_Refd19e64005"/>
      <w:bookmarkStart w:id="2364" w:name="_Tocd19e64005"/>
      <w:r>
        <w:t>227.7204</w:t>
      </w:r>
      <w:r>
        <w:t xml:space="preserve"> Contracts under the Small Business Innovation Research Program.</w:t>
      </w:r>
      <w:bookmarkEnd w:id="2363"/>
      <w:bookmarkEnd w:id="2364"/>
    </w:p>
    <w:p>
      <w:pPr>
        <w:pStyle w:val="BodyText"/>
      </w:pPr>
      <w:r>
        <w:t xml:space="preserve">When contracting under the Small Business Innovation Research Program, follow the procedures at </w:t>
      </w:r>
      <w:r>
        <w:t>227.7104</w:t>
      </w:r>
      <w:r>
        <w:t>.</w:t>
      </w:r>
    </w:p>
    <!--Topic unique_1629-->
    <w:p>
      <w:pPr>
        <w:pStyle w:val="Heading5"/>
      </w:pPr>
      <w:bookmarkStart w:id="2365" w:name="_Refd19e64024"/>
      <w:bookmarkStart w:id="2366" w:name="_Tocd19e64024"/>
      <w:r>
        <w:t>227.7205</w:t>
      </w:r>
      <w:r>
        <w:t xml:space="preserve"> Contracts for special works.</w:t>
      </w:r>
      <w:bookmarkEnd w:id="2365"/>
      <w:bookmarkEnd w:id="2366"/>
    </w:p>
    <w:p>
      <w:pPr>
        <w:pStyle w:val="BodyText"/>
      </w:pPr>
      <w:r>
        <w:t xml:space="preserve">(a) Use the clause at </w:t>
      </w:r>
      <w:r>
        <w:t>252.227-7020</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252.227-7014</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252.227-7014</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252.227-7020</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252.227-7020</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252.227-7020</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30-->
    <w:p>
      <w:pPr>
        <w:pStyle w:val="Heading5"/>
      </w:pPr>
      <w:bookmarkStart w:id="2367" w:name="_Refd19e64077"/>
      <w:bookmarkStart w:id="2368" w:name="_Tocd19e64077"/>
      <w:r>
        <w:t>227.7206</w:t>
      </w:r>
      <w:r>
        <w:t xml:space="preserve"> Contracts for architect-engineer services.</w:t>
      </w:r>
      <w:bookmarkEnd w:id="2367"/>
      <w:bookmarkEnd w:id="2368"/>
    </w:p>
    <w:p>
      <w:pPr>
        <w:pStyle w:val="BodyText"/>
      </w:pPr>
      <w:r>
        <w:t xml:space="preserve">Follow </w:t>
      </w:r>
      <w:r>
        <w:t>227.7107</w:t>
      </w:r>
      <w:r>
        <w:t xml:space="preserve"> when contracting for architect-engineer services.</w:t>
      </w:r>
    </w:p>
    <!--Topic unique_1631-->
    <w:p>
      <w:pPr>
        <w:pStyle w:val="Heading5"/>
      </w:pPr>
      <w:bookmarkStart w:id="2369" w:name="_Refd19e64096"/>
      <w:bookmarkStart w:id="2370" w:name="_Tocd19e64096"/>
      <w:r>
        <w:t>227.7207</w:t>
      </w:r>
      <w:r>
        <w:t xml:space="preserve"> Contractor data repositories.</w:t>
      </w:r>
      <w:bookmarkEnd w:id="2369"/>
      <w:bookmarkEnd w:id="2370"/>
    </w:p>
    <w:p>
      <w:pPr>
        <w:pStyle w:val="BodyText"/>
      </w:pPr>
      <w:r>
        <w:t xml:space="preserve">Follow </w:t>
      </w:r>
      <w:r>
        <w:t>227.7108</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667-->
    <w:p>
      <w:pPr>
        <w:pStyle w:val="Heading3"/>
      </w:pPr>
      <w:bookmarkStart w:id="2371" w:name="_Refd19e64109"/>
      <w:bookmarkStart w:id="2372" w:name="_Tocd19e64109"/>
      <w:r>
        <w:t>PART 228 - BONDS AND INSURANCE</w:t>
      </w:r>
      <w:bookmarkEnd w:id="2371"/>
      <w:bookmarkEnd w:id="2372"/>
    </w:p>
    <w:p>
      <w:pPr>
        <w:pStyle w:val="ListBullet"/>
        <!--depth 1-->
        <w:numPr>
          <w:ilvl w:val="0"/>
          <w:numId w:val="418"/>
        </w:numPr>
      </w:pPr>
      <w:r>
        <w:t>SUBPART 228.1 --bonds</w:t>
      </w:r>
    </w:p>
    <w:p>
      <w:pPr>
        <w:pStyle w:val="ListBullet2"/>
        <!--depth 2-->
        <w:numPr>
          <w:ilvl w:val="1"/>
          <w:numId w:val="419"/>
        </w:numPr>
      </w:pPr>
      <w:r>
        <w:t>228.102 Performance and payment bonds for construction contracts.</w:t>
      </w:r>
    </w:p>
    <w:p>
      <w:pPr>
        <w:pStyle w:val="ListBullet3"/>
        <!--depth 3-->
        <w:numPr>
          <w:ilvl w:val="2"/>
          <w:numId w:val="420"/>
        </w:numPr>
      </w:pPr>
      <w:r>
        <w:t>228.102-1 General.</w:t>
      </w:r>
    </w:p>
    <w:p>
      <w:pPr>
        <w:pStyle w:val="ListBullet3"/>
        <!--depth 3-->
        <w:numPr>
          <w:ilvl w:val="2"/>
          <w:numId w:val="420"/>
        </w:numPr>
      </w:pPr>
      <w:r>
        <w:t>228.102-70 Defense Environmental Restoration Program construction contracts.</w:t>
      </w:r>
    </w:p>
    <w:p>
      <w:pPr>
        <w:pStyle w:val="ListBullet2"/>
        <!--depth 2-->
        <w:numPr>
          <w:ilvl w:val="1"/>
          <w:numId w:val="419"/>
        </w:numPr>
      </w:pPr>
      <w:r>
        <w:t>228.105 Other types of bonds.</w:t>
      </w:r>
    </w:p>
    <w:p>
      <w:pPr>
        <w:pStyle w:val="ListBullet2"/>
        <!--depth 2-->
        <w:numPr>
          <w:ilvl w:val="1"/>
          <w:numId w:val="419"/>
        </w:numPr>
      </w:pPr>
      <w:r>
        <w:t>228.106 Administration.</w:t>
      </w:r>
    </w:p>
    <w:p>
      <w:pPr>
        <w:pStyle w:val="ListBullet3"/>
        <!--depth 3-->
        <w:numPr>
          <w:ilvl w:val="2"/>
          <w:numId w:val="421"/>
        </w:numPr>
      </w:pPr>
      <w:r>
        <w:t>228.106-7 Withholding contract payments.</w:t>
      </w:r>
    </w:p>
    <w:p>
      <w:pPr>
        <w:pStyle w:val="ListBullet"/>
        <!--depth 1-->
        <w:numPr>
          <w:ilvl w:val="0"/>
          <w:numId w:val="418"/>
        </w:numPr>
      </w:pPr>
      <w:r>
        <w:t>SUBPART 228.3 --insurance</w:t>
      </w:r>
    </w:p>
    <w:p>
      <w:pPr>
        <w:pStyle w:val="ListBullet2"/>
        <!--depth 2-->
        <w:numPr>
          <w:ilvl w:val="1"/>
          <w:numId w:val="422"/>
        </w:numPr>
      </w:pPr>
      <w:r>
        <w:t>228.304 Risk-pooling arrangements.</w:t>
      </w:r>
    </w:p>
    <w:p>
      <w:pPr>
        <w:pStyle w:val="ListBullet2"/>
        <!--depth 2-->
        <w:numPr>
          <w:ilvl w:val="1"/>
          <w:numId w:val="422"/>
        </w:numPr>
      </w:pPr>
      <w:r>
        <w:t>228.305 Overseas workers' compensation and war-hazard insurance.</w:t>
      </w:r>
    </w:p>
    <w:p>
      <w:pPr>
        <w:pStyle w:val="ListBullet2"/>
        <!--depth 2-->
        <w:numPr>
          <w:ilvl w:val="1"/>
          <w:numId w:val="422"/>
        </w:numPr>
      </w:pPr>
      <w:r>
        <w:t>228.307 Insurance under cost-reimbursement contracts.</w:t>
      </w:r>
    </w:p>
    <w:p>
      <w:pPr>
        <w:pStyle w:val="ListBullet3"/>
        <!--depth 3-->
        <w:numPr>
          <w:ilvl w:val="2"/>
          <w:numId w:val="423"/>
        </w:numPr>
      </w:pPr>
      <w:r>
        <w:t>228.307-1 Group insurance plans.</w:t>
      </w:r>
    </w:p>
    <w:p>
      <w:pPr>
        <w:pStyle w:val="ListBullet2"/>
        <!--depth 2-->
        <w:numPr>
          <w:ilvl w:val="1"/>
          <w:numId w:val="422"/>
        </w:numPr>
      </w:pPr>
      <w:r>
        <w:t>228.311 Solicitation provision and contract clause on liability insurance under cost-reimbursement contracts.</w:t>
      </w:r>
    </w:p>
    <w:p>
      <w:pPr>
        <w:pStyle w:val="ListBullet3"/>
        <!--depth 3-->
        <w:numPr>
          <w:ilvl w:val="2"/>
          <w:numId w:val="424"/>
        </w:numPr>
      </w:pPr>
      <w:r>
        <w:t>228.311-1 Contract clause.</w:t>
      </w:r>
    </w:p>
    <w:p>
      <w:pPr>
        <w:pStyle w:val="ListBullet2"/>
        <!--depth 2-->
        <w:numPr>
          <w:ilvl w:val="1"/>
          <w:numId w:val="422"/>
        </w:numPr>
      </w:pPr>
      <w:r>
        <w:t>228.370 Additional clauses.</w:t>
      </w:r>
    </w:p>
    <!--Topic unique_1668-->
    <w:p>
      <w:pPr>
        <w:pStyle w:val="Heading4"/>
      </w:pPr>
      <w:bookmarkStart w:id="2373" w:name="_Refd19e64200"/>
      <w:bookmarkStart w:id="2374" w:name="_Tocd19e64200"/>
      <w:r>
        <w:t>SUBPART 228.1 --BONDS</w:t>
      </w:r>
      <w:bookmarkEnd w:id="2373"/>
      <w:bookmarkEnd w:id="2374"/>
    </w:p>
    <!--Topic unique_1669-->
    <w:p>
      <w:pPr>
        <w:pStyle w:val="Heading5"/>
      </w:pPr>
      <w:bookmarkStart w:id="2375" w:name="_Refd19e64208"/>
      <w:bookmarkStart w:id="2376" w:name="_Tocd19e64208"/>
      <w:r>
        <w:t>228.102</w:t>
      </w:r>
      <w:r>
        <w:t xml:space="preserve"> Performance and payment bonds for construction contracts.</w:t>
      </w:r>
      <w:bookmarkEnd w:id="2375"/>
      <w:bookmarkEnd w:id="2376"/>
    </w:p>
    <!--Topic unique_1670-->
    <w:p>
      <w:pPr>
        <w:pStyle w:val="Heading6"/>
      </w:pPr>
      <w:bookmarkStart w:id="2377" w:name="_Refd19e64218"/>
      <w:bookmarkStart w:id="2378" w:name="_Tocd19e64218"/>
      <w:r>
        <w:t>228.102-1</w:t>
      </w:r>
      <w:r>
        <w:t xml:space="preserve"> General.</w:t>
      </w:r>
      <w:bookmarkEnd w:id="2377"/>
      <w:bookmarkEnd w:id="2378"/>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671-->
    <w:p>
      <w:pPr>
        <w:pStyle w:val="Heading6"/>
      </w:pPr>
      <w:bookmarkStart w:id="2379" w:name="_Refd19e64243"/>
      <w:bookmarkStart w:id="2380" w:name="_Tocd19e64243"/>
      <w:r>
        <w:t>228.102-70</w:t>
      </w:r>
      <w:r>
        <w:t xml:space="preserve"> Defense Environmental Restoration Program construction contracts.</w:t>
      </w:r>
      <w:bookmarkEnd w:id="2379"/>
      <w:bookmarkEnd w:id="2380"/>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672-->
    <w:p>
      <w:pPr>
        <w:pStyle w:val="Heading5"/>
      </w:pPr>
      <w:bookmarkStart w:id="2381" w:name="_Refd19e64265"/>
      <w:bookmarkStart w:id="2382" w:name="_Tocd19e64265"/>
      <w:r>
        <w:t>228.105</w:t>
      </w:r>
      <w:r>
        <w:t xml:space="preserve"> Other types of bonds.</w:t>
      </w:r>
      <w:bookmarkEnd w:id="2381"/>
      <w:bookmarkEnd w:id="2382"/>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673-->
    <w:p>
      <w:pPr>
        <w:pStyle w:val="Heading5"/>
      </w:pPr>
      <w:bookmarkStart w:id="2383" w:name="_Refd19e64282"/>
      <w:bookmarkStart w:id="2384" w:name="_Tocd19e64282"/>
      <w:r>
        <w:t>228.106</w:t>
      </w:r>
      <w:r>
        <w:t xml:space="preserve"> Administration.</w:t>
      </w:r>
      <w:bookmarkEnd w:id="2383"/>
      <w:bookmarkEnd w:id="2384"/>
    </w:p>
    <!--Topic unique_1674-->
    <w:p>
      <w:pPr>
        <w:pStyle w:val="Heading6"/>
      </w:pPr>
      <w:bookmarkStart w:id="2385" w:name="_Refd19e64292"/>
      <w:bookmarkStart w:id="2386" w:name="_Tocd19e64292"/>
      <w:r>
        <w:t>228.106-7</w:t>
      </w:r>
      <w:r>
        <w:t xml:space="preserve"> Withholding contract payments.</w:t>
      </w:r>
      <w:bookmarkEnd w:id="2385"/>
      <w:bookmarkEnd w:id="2386"/>
    </w:p>
    <w:p>
      <w:pPr>
        <w:pStyle w:val="BodyText"/>
      </w:pPr>
      <w:r>
        <w:t xml:space="preserve">(a) Withholding may be appropriate in other than construction contracts (see </w:t>
      </w:r>
      <w:r>
        <w:t>FAR 32.112-1</w:t>
      </w:r>
      <w:r>
        <w:t>(b)).</w:t>
      </w:r>
    </w:p>
    <!--Topic unique_1675-->
    <w:p>
      <w:pPr>
        <w:pStyle w:val="Heading4"/>
      </w:pPr>
      <w:bookmarkStart w:id="2387" w:name="_Refd19e64309"/>
      <w:bookmarkStart w:id="2388" w:name="_Tocd19e64309"/>
      <w:r>
        <w:t>SUBPART 228.3 --INSURANCE</w:t>
      </w:r>
      <w:bookmarkEnd w:id="2387"/>
      <w:bookmarkEnd w:id="2388"/>
    </w:p>
    <!--Topic unique_1676-->
    <w:p>
      <w:pPr>
        <w:pStyle w:val="Heading5"/>
      </w:pPr>
      <w:bookmarkStart w:id="2389" w:name="_Refd19e64317"/>
      <w:bookmarkStart w:id="2390" w:name="_Tocd19e64317"/>
      <w:r>
        <w:t>228.304</w:t>
      </w:r>
      <w:r>
        <w:t xml:space="preserve"> Risk-pooling arrangements.</w:t>
      </w:r>
      <w:bookmarkEnd w:id="2389"/>
      <w:bookmarkEnd w:id="2390"/>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228.304</w:t>
      </w:r>
      <w:r>
        <w:t xml:space="preserve"> when it provides the necessary coverage more advantageously than commercially available coverage.</w:t>
      </w:r>
    </w:p>
    <!--Topic unique_1677-->
    <w:p>
      <w:pPr>
        <w:pStyle w:val="Heading5"/>
      </w:pPr>
      <w:bookmarkStart w:id="2391" w:name="_Refd19e64339"/>
      <w:bookmarkStart w:id="2392" w:name="_Tocd19e64339"/>
      <w:r>
        <w:t>228.305</w:t>
      </w:r>
      <w:r>
        <w:t xml:space="preserve"> Overseas workers' compensation and war-hazard insurance.</w:t>
      </w:r>
      <w:bookmarkEnd w:id="2391"/>
      <w:bookmarkEnd w:id="2392"/>
    </w:p>
    <w:p>
      <w:pPr>
        <w:pStyle w:val="BodyText"/>
      </w:pPr>
      <w:r>
        <w:t xml:space="preserve">(d) When submitting requests for waiver, follow the procedures at PGI </w:t>
      </w:r>
      <w:r>
        <w:t>228.305</w:t>
      </w:r>
      <w:r>
        <w:t>(d).</w:t>
      </w:r>
    </w:p>
    <!--Topic unique_1678-->
    <w:p>
      <w:pPr>
        <w:pStyle w:val="Heading5"/>
      </w:pPr>
      <w:bookmarkStart w:id="2393" w:name="_Refd19e64357"/>
      <w:bookmarkStart w:id="2394" w:name="_Tocd19e64357"/>
      <w:r>
        <w:t>228.307</w:t>
      </w:r>
      <w:r>
        <w:t xml:space="preserve"> Insurance under cost-reimbursement contracts.</w:t>
      </w:r>
      <w:bookmarkEnd w:id="2393"/>
      <w:bookmarkEnd w:id="2394"/>
    </w:p>
    <!--Topic unique_1679-->
    <w:p>
      <w:pPr>
        <w:pStyle w:val="Heading6"/>
      </w:pPr>
      <w:bookmarkStart w:id="2395" w:name="_Refd19e64367"/>
      <w:bookmarkStart w:id="2396" w:name="_Tocd19e64367"/>
      <w:r>
        <w:t>228.307-1</w:t>
      </w:r>
      <w:r>
        <w:t xml:space="preserve"> Group insurance plans.</w:t>
      </w:r>
      <w:bookmarkEnd w:id="2395"/>
      <w:bookmarkEnd w:id="2396"/>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680-->
    <w:p>
      <w:pPr>
        <w:pStyle w:val="Heading5"/>
      </w:pPr>
      <w:bookmarkStart w:id="2397" w:name="_Refd19e64387"/>
      <w:bookmarkStart w:id="2398" w:name="_Tocd19e64387"/>
      <w:r>
        <w:t>228.311</w:t>
      </w:r>
      <w:r>
        <w:t xml:space="preserve"> Solicitation provision and contract clause on liability insurance under cost-reimbursement contracts.</w:t>
      </w:r>
      <w:bookmarkEnd w:id="2397"/>
      <w:bookmarkEnd w:id="2398"/>
    </w:p>
    <!--Topic unique_1681-->
    <w:p>
      <w:pPr>
        <w:pStyle w:val="Heading6"/>
      </w:pPr>
      <w:bookmarkStart w:id="2399" w:name="_Refd19e64397"/>
      <w:bookmarkStart w:id="2400" w:name="_Tocd19e64397"/>
      <w:r>
        <w:t>228.311-1</w:t>
      </w:r>
      <w:r>
        <w:t xml:space="preserve"> Contract clause.</w:t>
      </w:r>
      <w:bookmarkEnd w:id="2399"/>
      <w:bookmarkEnd w:id="2400"/>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682-->
    <w:p>
      <w:pPr>
        <w:pStyle w:val="Heading5"/>
      </w:pPr>
      <w:bookmarkStart w:id="2401" w:name="_Refd19e64413"/>
      <w:bookmarkStart w:id="2402" w:name="_Tocd19e64413"/>
      <w:r>
        <w:t>228.370</w:t>
      </w:r>
      <w:r>
        <w:t xml:space="preserve"> Additional clauses.</w:t>
      </w:r>
      <w:bookmarkEnd w:id="2401"/>
      <w:bookmarkEnd w:id="2402"/>
    </w:p>
    <w:p>
      <w:pPr>
        <w:pStyle w:val="BodyText"/>
      </w:pPr>
      <w:r>
        <w:t xml:space="preserve">(a) Use the clause at </w:t>
      </w:r>
      <w:r>
        <w:t>252.228-7000</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252.228-7001</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252.228-7001</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228.370</w:t>
      </w:r>
      <w:r>
        <w:t xml:space="preserve">(b) when using the clause at </w:t>
      </w:r>
      <w:r>
        <w:t>252.228-7001</w:t>
      </w:r>
      <w:r>
        <w:t>.</w:t>
      </w:r>
    </w:p>
    <w:p>
      <w:pPr>
        <w:pStyle w:val="BodyText"/>
      </w:pPr>
      <w:r>
        <w:t xml:space="preserve">(c) The clause at </w:t>
      </w:r>
      <w:r>
        <w:t>252.228-7003</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252.228-7005</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252.228-7006</w:t>
      </w:r>
      <w:r>
        <w:t>, Compliance with Spanish Laws and Insurance, in solicitations and contracts for services or construction to be performed in Spain, unless the Contractor is a Spanish concern.</w:t>
      </w:r>
    </w:p>
    <!--Topic unique_1692-->
    <w:p>
      <w:pPr>
        <w:pStyle w:val="Heading3"/>
      </w:pPr>
      <w:bookmarkStart w:id="2403" w:name="_Refd19e64501"/>
      <w:bookmarkStart w:id="2404" w:name="_Tocd19e64501"/>
      <w:r>
        <w:t>PART 229 - TAXES</w:t>
      </w:r>
      <w:bookmarkEnd w:id="2403"/>
      <w:bookmarkEnd w:id="2404"/>
    </w:p>
    <w:p>
      <w:pPr>
        <w:pStyle w:val="ListBullet"/>
        <!--depth 1-->
        <w:numPr>
          <w:ilvl w:val="0"/>
          <w:numId w:val="425"/>
        </w:numPr>
      </w:pPr>
      <w:r>
        <w:t>SUBPART 229.1 --GENERAL</w:t>
      </w:r>
    </w:p>
    <w:p>
      <w:pPr>
        <w:pStyle w:val="ListBullet2"/>
        <!--depth 2-->
        <w:numPr>
          <w:ilvl w:val="1"/>
          <w:numId w:val="426"/>
        </w:numPr>
      </w:pPr>
      <w:r>
        <w:t>229.101 Resolving tax problems.</w:t>
      </w:r>
    </w:p>
    <w:p>
      <w:pPr>
        <w:pStyle w:val="ListBullet2"/>
        <!--depth 2-->
        <w:numPr>
          <w:ilvl w:val="1"/>
          <w:numId w:val="426"/>
        </w:numPr>
      </w:pPr>
      <w:r>
        <w:t>229.170 Reporting of foreign taxation on U.S. assistance programs.</w:t>
      </w:r>
    </w:p>
    <w:p>
      <w:pPr>
        <w:pStyle w:val="ListBullet3"/>
        <!--depth 3-->
        <w:numPr>
          <w:ilvl w:val="2"/>
          <w:numId w:val="427"/>
        </w:numPr>
      </w:pPr>
      <w:r>
        <w:t>229.170-1 Definition.</w:t>
      </w:r>
    </w:p>
    <w:p>
      <w:pPr>
        <w:pStyle w:val="ListBullet3"/>
        <!--depth 3-->
        <w:numPr>
          <w:ilvl w:val="2"/>
          <w:numId w:val="427"/>
        </w:numPr>
      </w:pPr>
      <w:r>
        <w:t>229.170-2 Policy.</w:t>
      </w:r>
    </w:p>
    <w:p>
      <w:pPr>
        <w:pStyle w:val="ListBullet3"/>
        <!--depth 3-->
        <w:numPr>
          <w:ilvl w:val="2"/>
          <w:numId w:val="427"/>
        </w:numPr>
      </w:pPr>
      <w:r>
        <w:t>229.170-3 Reports.</w:t>
      </w:r>
    </w:p>
    <w:p>
      <w:pPr>
        <w:pStyle w:val="ListBullet3"/>
        <!--depth 3-->
        <w:numPr>
          <w:ilvl w:val="2"/>
          <w:numId w:val="427"/>
        </w:numPr>
      </w:pPr>
      <w:r>
        <w:t>229.170-4 Contract clause.</w:t>
      </w:r>
    </w:p>
    <w:p>
      <w:pPr>
        <w:pStyle w:val="ListBullet"/>
        <!--depth 1-->
        <w:numPr>
          <w:ilvl w:val="0"/>
          <w:numId w:val="425"/>
        </w:numPr>
      </w:pPr>
      <w:r>
        <w:t>SUBPART 229.4 --CONTRACT CLAUSES</w:t>
      </w:r>
    </w:p>
    <w:p>
      <w:pPr>
        <w:pStyle w:val="ListBullet2"/>
        <!--depth 2-->
        <w:numPr>
          <w:ilvl w:val="1"/>
          <w:numId w:val="428"/>
        </w:numPr>
      </w:pPr>
      <w:r>
        <w:t>229.402 Foreign contracts.</w:t>
      </w:r>
    </w:p>
    <w:p>
      <w:pPr>
        <w:pStyle w:val="ListBullet3"/>
        <!--depth 3-->
        <w:numPr>
          <w:ilvl w:val="2"/>
          <w:numId w:val="429"/>
        </w:numPr>
      </w:pPr>
      <w:r>
        <w:t>229.402-70 Additional provisions and clauses.</w:t>
      </w:r>
    </w:p>
    <w:p>
      <w:pPr>
        <w:pStyle w:val="ListBullet"/>
        <!--depth 1-->
        <w:numPr>
          <w:ilvl w:val="0"/>
          <w:numId w:val="425"/>
        </w:numPr>
      </w:pPr>
      <w:r>
        <w:t>SUBPART 229.70 --SPECIAL PROCEDURES FOR OVERSEAS CONTRACTS</w:t>
      </w:r>
    </w:p>
    <!--Topic unique_1693-->
    <w:p>
      <w:pPr>
        <w:pStyle w:val="Heading4"/>
      </w:pPr>
      <w:bookmarkStart w:id="2405" w:name="_Refd19e64570"/>
      <w:bookmarkStart w:id="2406" w:name="_Tocd19e64570"/>
      <w:r>
        <w:t>SUBPART 229.1 --GENERAL</w:t>
      </w:r>
      <w:bookmarkEnd w:id="2405"/>
      <w:bookmarkEnd w:id="2406"/>
    </w:p>
    <!--Topic unique_1694-->
    <w:p>
      <w:pPr>
        <w:pStyle w:val="Heading5"/>
      </w:pPr>
      <w:bookmarkStart w:id="2407" w:name="_Refd19e64578"/>
      <w:bookmarkStart w:id="2408" w:name="_Tocd19e64578"/>
      <w:r>
        <w:t>229.101</w:t>
      </w:r>
      <w:r>
        <w:t xml:space="preserve"> Resolving tax problems.</w:t>
      </w:r>
      <w:bookmarkEnd w:id="2407"/>
      <w:bookmarkEnd w:id="2408"/>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229.101</w:t>
      </w:r>
      <w:r>
        <w:t>(a).</w:t>
      </w:r>
    </w:p>
    <w:p>
      <w:pPr>
        <w:pStyle w:val="BodyText"/>
      </w:pPr>
      <w:r>
        <w:t xml:space="preserve">(b) For information on fuel excise taxes, see PGI </w:t>
      </w:r>
      <w:r>
        <w:t>229.101</w:t>
      </w:r>
      <w:r>
        <w:t>(b).</w:t>
      </w:r>
    </w:p>
    <w:p>
      <w:pPr>
        <w:pStyle w:val="BodyText"/>
      </w:pPr>
      <w:r>
        <w:t xml:space="preserve">(c) For guidance on directing a contractor to litigate the applicability of a particular tax, see PGI </w:t>
      </w:r>
      <w:r>
        <w:t>229.101</w:t>
      </w:r>
      <w:r>
        <w:t>(c).</w:t>
      </w:r>
    </w:p>
    <w:p>
      <w:pPr>
        <w:pStyle w:val="BodyText"/>
      </w:pPr>
      <w:r>
        <w:t xml:space="preserve">(d) For information on tax relief agreements between the United States and European foreign governments, see PGI </w:t>
      </w:r>
      <w:r>
        <w:t>229.101</w:t>
      </w:r>
      <w:r>
        <w:t>(d).</w:t>
      </w:r>
    </w:p>
    <!--Topic unique_1494-->
    <w:p>
      <w:pPr>
        <w:pStyle w:val="Heading5"/>
      </w:pPr>
      <w:bookmarkStart w:id="2409" w:name="_Refd19e64618"/>
      <w:bookmarkStart w:id="2410" w:name="_Tocd19e64618"/>
      <w:r>
        <w:t>229.170</w:t>
      </w:r>
      <w:r>
        <w:t xml:space="preserve"> Reporting of foreign taxation on U.S. assistance programs.</w:t>
      </w:r>
      <w:bookmarkEnd w:id="2409"/>
      <w:bookmarkEnd w:id="2410"/>
    </w:p>
    <!--Topic unique_1695-->
    <w:p>
      <w:pPr>
        <w:pStyle w:val="Heading6"/>
      </w:pPr>
      <w:bookmarkStart w:id="2411" w:name="_Refd19e64628"/>
      <w:bookmarkStart w:id="2412" w:name="_Tocd19e64628"/>
      <w:r>
        <w:t>229.170-1</w:t>
      </w:r>
      <w:r>
        <w:t xml:space="preserve"> Definition.</w:t>
      </w:r>
      <w:bookmarkEnd w:id="2411"/>
      <w:bookmarkEnd w:id="2412"/>
    </w:p>
    <w:p>
      <w:pPr>
        <w:pStyle w:val="BodyText"/>
      </w:pPr>
      <w:r>
        <w:t>“Commodities,” as used in this section, means any materials, articles, supplies, goods, or equipment.</w:t>
      </w:r>
    </w:p>
    <!--Topic unique_1696-->
    <w:p>
      <w:pPr>
        <w:pStyle w:val="Heading6"/>
      </w:pPr>
      <w:bookmarkStart w:id="2413" w:name="_Refd19e64642"/>
      <w:bookmarkStart w:id="2414" w:name="_Tocd19e64642"/>
      <w:r>
        <w:t>229.170-2</w:t>
      </w:r>
      <w:r>
        <w:t xml:space="preserve"> Policy.</w:t>
      </w:r>
      <w:bookmarkEnd w:id="2413"/>
      <w:bookmarkEnd w:id="2414"/>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697-->
    <w:p>
      <w:pPr>
        <w:pStyle w:val="Heading6"/>
      </w:pPr>
      <w:bookmarkStart w:id="2415" w:name="_Refd19e64669"/>
      <w:bookmarkStart w:id="2416" w:name="_Tocd19e64669"/>
      <w:r>
        <w:t>229.170-3</w:t>
      </w:r>
      <w:r>
        <w:t xml:space="preserve"> Reports.</w:t>
      </w:r>
      <w:bookmarkEnd w:id="2415"/>
      <w:bookmarkEnd w:id="2416"/>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229.170-2</w:t>
      </w:r>
      <w:r>
        <w:t xml:space="preserve">(b)(1). Follow the procedures at PGI </w:t>
      </w:r>
      <w:r>
        <w:t>229.170-3</w:t>
      </w:r>
      <w:r>
        <w:t xml:space="preserve"> for submission of reports.</w:t>
      </w:r>
    </w:p>
    <!--Topic unique_1698-->
    <w:p>
      <w:pPr>
        <w:pStyle w:val="Heading6"/>
      </w:pPr>
      <w:bookmarkStart w:id="2417" w:name="_Refd19e64693"/>
      <w:bookmarkStart w:id="2418" w:name="_Tocd19e64693"/>
      <w:r>
        <w:t>229.170-4</w:t>
      </w:r>
      <w:r>
        <w:t xml:space="preserve"> Contract clause.</w:t>
      </w:r>
      <w:bookmarkEnd w:id="2417"/>
      <w:bookmarkEnd w:id="2418"/>
    </w:p>
    <w:p>
      <w:pPr>
        <w:pStyle w:val="BodyText"/>
      </w:pPr>
      <w:r>
        <w:t xml:space="preserve">Use the clause at </w:t>
      </w:r>
      <w:r>
        <w:t>252.229-7011</w:t>
      </w:r>
      <w:r>
        <w:t>, Reporting of Foreign Taxes – U.S. Assistance Programs, in solicitations and contracts funded with U.S. assistance appropriations provided in the annual foreign operations appropriations act.</w:t>
      </w:r>
    </w:p>
    <!--Topic unique_1699-->
    <w:p>
      <w:pPr>
        <w:pStyle w:val="Heading4"/>
      </w:pPr>
      <w:bookmarkStart w:id="2419" w:name="_Refd19e64712"/>
      <w:bookmarkStart w:id="2420" w:name="_Tocd19e64712"/>
      <w:r>
        <w:t>SUBPART 229.4 --CONTRACT CLAUSES</w:t>
      </w:r>
      <w:bookmarkEnd w:id="2419"/>
      <w:bookmarkEnd w:id="2420"/>
    </w:p>
    <!--Topic unique_1700-->
    <w:p>
      <w:pPr>
        <w:pStyle w:val="Heading5"/>
      </w:pPr>
      <w:bookmarkStart w:id="2421" w:name="_Refd19e64720"/>
      <w:bookmarkStart w:id="2422" w:name="_Tocd19e64720"/>
      <w:r>
        <w:t>229.402</w:t>
      </w:r>
      <w:r>
        <w:t xml:space="preserve"> Foreign contracts.</w:t>
      </w:r>
      <w:bookmarkEnd w:id="2421"/>
      <w:bookmarkEnd w:id="2422"/>
    </w:p>
    <!--Topic unique_1701-->
    <w:p>
      <w:pPr>
        <w:pStyle w:val="Heading6"/>
      </w:pPr>
      <w:bookmarkStart w:id="2423" w:name="_Refd19e64730"/>
      <w:bookmarkStart w:id="2424" w:name="_Tocd19e64730"/>
      <w:r>
        <w:t>229.402-70</w:t>
      </w:r>
      <w:r>
        <w:t xml:space="preserve"> Additional provisions and clauses.</w:t>
      </w:r>
      <w:bookmarkEnd w:id="2423"/>
      <w:bookmarkEnd w:id="2424"/>
    </w:p>
    <w:p>
      <w:pPr>
        <w:pStyle w:val="BodyText"/>
      </w:pPr>
      <w:r>
        <w:t xml:space="preserve">(a) Use the basic or the alternate of the clause at </w:t>
      </w:r>
      <w:r>
        <w:t>252.229-7001</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252.229-7002</w:t>
      </w:r>
      <w:r>
        <w:t>, Customs Exemptions (Germany), in solicitations and contracts requiring the import of U.S. manufactured products into Germany.</w:t>
      </w:r>
    </w:p>
    <w:p>
      <w:pPr>
        <w:pStyle w:val="BodyText"/>
      </w:pPr>
      <w:r>
        <w:t xml:space="preserve">(c)(1) Use the clause at </w:t>
      </w:r>
      <w:r>
        <w:t>252.229-7003</w:t>
      </w:r>
      <w:r>
        <w:t>, Tax Exemptions (Italy), in solicitations and contracts when contract performance will be in Italy.</w:t>
      </w:r>
    </w:p>
    <w:p>
      <w:pPr>
        <w:pStyle w:val="BodyText"/>
      </w:pPr>
      <w:r>
        <w:t xml:space="preserve">(2) Use the provision at </w:t>
      </w:r>
      <w:r>
        <w:t>252.229-7012</w:t>
      </w:r>
      <w:r>
        <w:t xml:space="preserve">, Tax Exemptions (Italy)—Representation, in solicitations that contain the clause at </w:t>
      </w:r>
      <w:r>
        <w:t>252.229-7003</w:t>
      </w:r>
      <w:r>
        <w:t xml:space="preserve">, Tax Exemptions (Italy). If the solicitation includes the provision at </w:t>
      </w:r>
      <w:r>
        <w:t>FAR 52.204-7</w:t>
      </w:r>
      <w:r>
        <w:t xml:space="preserve">, do not separately list </w:t>
      </w:r>
      <w:r>
        <w:t>252.229-7012</w:t>
      </w:r>
      <w:r>
        <w:t xml:space="preserve"> in the solicitation.</w:t>
      </w:r>
    </w:p>
    <w:p>
      <w:pPr>
        <w:pStyle w:val="BodyText"/>
      </w:pPr>
      <w:r>
        <w:t xml:space="preserve">(d) Use the clause at </w:t>
      </w:r>
      <w:r>
        <w:t>252.229-7004</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252.229-7005</w:t>
      </w:r>
      <w:r>
        <w:t>, Tax Exemptions (Spain), in solicitations and contracts when contract performance will be in Spain.</w:t>
      </w:r>
    </w:p>
    <w:p>
      <w:pPr>
        <w:pStyle w:val="BodyText"/>
      </w:pPr>
      <w:r>
        <w:t xml:space="preserve">(2) Use the provision at </w:t>
      </w:r>
      <w:r>
        <w:t>252.229-7013</w:t>
      </w:r>
      <w:r>
        <w:t xml:space="preserve">, Tax Exemptions (Spain)—Representation, in solicitations that contain the clause at </w:t>
      </w:r>
      <w:r>
        <w:t>252.229-7005</w:t>
      </w:r>
      <w:r>
        <w:t xml:space="preserve">, Tax Exemptions (Spain). If the solicitation includes the provision at </w:t>
      </w:r>
      <w:r>
        <w:t>FAR 52.204-7</w:t>
      </w:r>
      <w:r>
        <w:t xml:space="preserve">, do not separately list </w:t>
      </w:r>
      <w:r>
        <w:t>252.229-7013</w:t>
      </w:r>
      <w:r>
        <w:t xml:space="preserve"> in the solicitation.</w:t>
      </w:r>
    </w:p>
    <w:p>
      <w:pPr>
        <w:pStyle w:val="BodyText"/>
      </w:pPr>
      <w:r>
        <w:t xml:space="preserve">(f) Use the clause at </w:t>
      </w:r>
      <w:r>
        <w:t>252.229-7006</w:t>
      </w:r>
      <w:r>
        <w:t>, Value Added Tax Exclusion (United Kingdom), in solicitations and contracts when contract performance will be in the United Kingdom.</w:t>
      </w:r>
    </w:p>
    <w:p>
      <w:pPr>
        <w:pStyle w:val="BodyText"/>
      </w:pPr>
      <w:r>
        <w:t xml:space="preserve">(g) Use the clause at </w:t>
      </w:r>
      <w:r>
        <w:t>252.229-7007</w:t>
      </w:r>
      <w:r>
        <w:t>, Verification of United States Receipt of Goods, in solicitations and contracts when contract performance will be in the United Kingdom.</w:t>
      </w:r>
    </w:p>
    <w:p>
      <w:pPr>
        <w:pStyle w:val="BodyText"/>
      </w:pPr>
      <w:r>
        <w:t xml:space="preserve">(h) Use the clause at </w:t>
      </w:r>
      <w:r>
        <w:t>252.229-7008</w:t>
      </w:r>
      <w:r>
        <w:t>, Relief from Import Duty (United Kingdom), in solicitations issued and contracts awarded in the United Kingdom.</w:t>
      </w:r>
    </w:p>
    <w:p>
      <w:pPr>
        <w:pStyle w:val="BodyText"/>
      </w:pPr>
      <w:r>
        <w:t xml:space="preserve">(i) Use the clause at </w:t>
      </w:r>
      <w:r>
        <w:t>252.229-7009</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252.229-7010</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252.229-7014</w:t>
      </w:r>
      <w:r>
        <w:t xml:space="preserve">, Taxes—Foreign Contracts in Afghanistan, in solicitations and contracts, including solicitations and contracts using FAR part 12 procedures for the acquisition of commercial items, with performance in Afghanistan, unless the clause at </w:t>
      </w:r>
      <w:r>
        <w:t>252.229-7015</w:t>
      </w:r>
      <w:r>
        <w:t xml:space="preserve"> is used.</w:t>
      </w:r>
    </w:p>
    <w:p>
      <w:pPr>
        <w:pStyle w:val="BodyText"/>
      </w:pPr>
      <w:r>
        <w:t xml:space="preserve">(l) Use the clause at </w:t>
      </w:r>
      <w:r>
        <w:t>252.229-7015</w:t>
      </w:r>
      <w:r>
        <w:t xml:space="preserve">, Taxes—Foreign Contracts in Afghanistan (North Atlantic Treaty Organization Status of Forces Agreement), instead of the clause at </w:t>
      </w:r>
      <w:r>
        <w:t>252.229-7014</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702-->
    <w:p>
      <w:pPr>
        <w:pStyle w:val="Heading4"/>
      </w:pPr>
      <w:bookmarkStart w:id="2425" w:name="_Refd19e64880"/>
      <w:bookmarkStart w:id="2426" w:name="_Tocd19e64880"/>
      <w:r>
        <w:t>SUBPART 229.70 --SPECIAL PROCEDURES FOR OVERSEAS CONTRACTS</w:t>
      </w:r>
      <w:bookmarkEnd w:id="2425"/>
      <w:bookmarkEnd w:id="2426"/>
    </w:p>
    <w:p>
      <w:pPr>
        <w:pStyle w:val="BodyText"/>
      </w:pPr>
      <w:r>
        <w:t xml:space="preserve">To obtain tax relief for overseas contracts, follow the procedures at </w:t>
      </w:r>
      <w:r>
        <w:t>PGI 229.70</w:t>
      </w:r>
      <w:r>
        <w:t>.</w:t>
      </w:r>
    </w:p>
    <!--Topic unique_1719-->
    <w:p>
      <w:pPr>
        <w:pStyle w:val="Heading3"/>
      </w:pPr>
      <w:bookmarkStart w:id="2427" w:name="_Refd19e64889"/>
      <w:bookmarkStart w:id="2428" w:name="_Tocd19e64889"/>
      <w:r>
        <w:t>PART 230 - COST ACCOUNTING STANDARDS</w:t>
      </w:r>
      <w:bookmarkEnd w:id="2427"/>
      <w:bookmarkEnd w:id="2428"/>
    </w:p>
    <w:p>
      <w:pPr>
        <w:pStyle w:val="ListBullet"/>
        <!--depth 1-->
        <w:numPr>
          <w:ilvl w:val="0"/>
          <w:numId w:val="430"/>
        </w:numPr>
      </w:pPr>
      <w:r>
        <w:t>SUBPART 230.2 --CAS PROGRAM REQUIREMENTS</w:t>
      </w:r>
    </w:p>
    <w:p>
      <w:pPr>
        <w:pStyle w:val="ListBullet2"/>
        <!--depth 2-->
        <w:numPr>
          <w:ilvl w:val="1"/>
          <w:numId w:val="431"/>
        </w:numPr>
      </w:pPr>
      <w:r>
        <w:t>230.201-5 Waiver.</w:t>
      </w:r>
    </w:p>
    <w:p>
      <w:pPr>
        <w:pStyle w:val="ListBullet"/>
        <!--depth 1-->
        <w:numPr>
          <w:ilvl w:val="0"/>
          <w:numId w:val="430"/>
        </w:numPr>
      </w:pPr>
      <w:r>
        <w:t>SUBPART 230.70</w:t>
      </w:r>
    </w:p>
    <w:p>
      <w:pPr>
        <w:pStyle w:val="ListBullet"/>
        <!--depth 1-->
        <w:numPr>
          <w:ilvl w:val="0"/>
          <w:numId w:val="430"/>
        </w:numPr>
      </w:pPr>
      <w:r>
        <w:t>SUBPART 230.71</w:t>
      </w:r>
    </w:p>
    <!--Topic unique_1720-->
    <w:p>
      <w:pPr>
        <w:pStyle w:val="Heading4"/>
      </w:pPr>
      <w:bookmarkStart w:id="2429" w:name="_Refd19e64920"/>
      <w:bookmarkStart w:id="2430" w:name="_Tocd19e64920"/>
      <w:r>
        <w:t>SUBPART 230.2 --CAS PROGRAM REQUIREMENTS</w:t>
      </w:r>
      <w:bookmarkEnd w:id="2429"/>
      <w:bookmarkEnd w:id="2430"/>
    </w:p>
    <!--Topic unique_1721-->
    <w:p>
      <w:pPr>
        <w:pStyle w:val="Heading5"/>
      </w:pPr>
      <w:bookmarkStart w:id="2431" w:name="_Refd19e64928"/>
      <w:bookmarkStart w:id="2432" w:name="_Tocd19e64928"/>
      <w:r>
        <w:t>230.201-5</w:t>
      </w:r>
      <w:r>
        <w:t xml:space="preserve"> Waiver.</w:t>
      </w:r>
      <w:bookmarkEnd w:id="2431"/>
      <w:bookmarkEnd w:id="2432"/>
    </w:p>
    <w:p>
      <w:pPr>
        <w:pStyle w:val="BodyText"/>
      </w:pPr>
      <w:r>
        <w:t>(a)(1)(A) The military departments and the Director, Defense Procurement and Acquisition Policy, Office of the Under Secretary of Defense (Acquisition, Technology, and Logistics)—</w:t>
      </w:r>
    </w:p>
    <w:p>
      <w:pPr>
        <w:pStyle w:val="BodyText"/>
      </w:pPr>
      <w:r>
        <w:rPr>
          <w:i/>
        </w:rPr>
        <w:t>(1)</w:t>
      </w:r>
      <w:r>
        <w:t xml:space="preserve"> May grant CAS waivers that meet the conditions in </w:t>
      </w:r>
      <w:r>
        <w:t>FAR 30.201-5</w:t>
      </w:r>
      <w:r>
        <w:t>(b)(1); and</w:t>
      </w:r>
    </w:p>
    <w:p>
      <w:pPr>
        <w:pStyle w:val="BodyText"/>
      </w:pPr>
      <w:r>
        <w:rPr>
          <w:i/>
        </w:rPr>
        <w:t>(2)</w:t>
      </w:r>
      <w:r>
        <w:t xml:space="preserve"> May grant CAS waivers that meet the conditions in </w:t>
      </w:r>
      <w:r>
        <w:t>FAR 30.201-5</w:t>
      </w:r>
      <w:r>
        <w:t>(b)(2), provided the cognizant Federal agency official granting the waiver determines that—</w:t>
      </w:r>
    </w:p>
    <w:p>
      <w:pPr>
        <w:pStyle w:val="BodyText"/>
      </w:pPr>
      <w:r>
        <w:rPr>
          <w:i/>
        </w:rPr>
        <w:t>(i)</w:t>
      </w:r>
      <w:r>
        <w:t xml:space="preserve"> The property or services cannot reasonably be obtained under the contract, subcontract, or modification, as applicable, without granting the waiver;</w:t>
      </w:r>
    </w:p>
    <w:p>
      <w:pPr>
        <w:pStyle w:val="BodyText"/>
      </w:pPr>
      <w:r>
        <w:rPr>
          <w:i/>
        </w:rPr>
        <w:t>(ii)</w:t>
      </w:r>
      <w:r>
        <w:t xml:space="preserve"> The price can be determined to be fair and reasonable without the application of the Cost Accounting Standards; and</w:t>
      </w:r>
    </w:p>
    <w:p>
      <w:pPr>
        <w:pStyle w:val="BodyText"/>
      </w:pPr>
      <w:r>
        <w:rPr>
          <w:i/>
        </w:rPr>
        <w:t>(iii)</w:t>
      </w:r>
      <w:r>
        <w:t xml:space="preserve"> There are demonstrated benefits to granting the waiver.</w:t>
      </w:r>
    </w:p>
    <w:p>
      <w:pPr>
        <w:pStyle w:val="BodyText"/>
      </w:pPr>
      <w:r>
        <w:t xml:space="preserve">(B) Follow the procedures at PGI </w:t>
      </w:r>
      <w:r>
        <w:t>230.201-5</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230.201-5</w:t>
      </w:r>
      <w:r>
        <w:t>(e) for format and guidance for the report. The Director, Defense Procurement and Acquisition Policy, will submit a consolidated report to the CAS Board and the congressional defense committees.</w:t>
      </w:r>
    </w:p>
    <!--Topic unique_1722-->
    <w:p>
      <w:pPr>
        <w:pStyle w:val="Heading4"/>
      </w:pPr>
      <w:bookmarkStart w:id="2433" w:name="_Refd19e64987"/>
      <w:bookmarkStart w:id="2434" w:name="_Tocd19e64987"/>
      <w:r>
        <w:t>SUBPART 230.70</w:t>
      </w:r>
      <w:bookmarkEnd w:id="2433"/>
      <w:bookmarkEnd w:id="2434"/>
    </w:p>
    <!--Topic unique_1723-->
    <w:p>
      <w:pPr>
        <w:pStyle w:val="Heading4"/>
      </w:pPr>
      <w:bookmarkStart w:id="2435" w:name="_Refd19e64998"/>
      <w:bookmarkStart w:id="2436" w:name="_Tocd19e64998"/>
      <w:r>
        <w:t>SUBPART 230.71</w:t>
      </w:r>
      <w:bookmarkEnd w:id="2435"/>
      <w:bookmarkEnd w:id="2436"/>
    </w:p>
    <!--Topic unique_1726-->
    <w:p>
      <w:pPr>
        <w:pStyle w:val="Heading3"/>
      </w:pPr>
      <w:bookmarkStart w:id="2437" w:name="_Refd19e65004"/>
      <w:bookmarkStart w:id="2438" w:name="_Tocd19e65004"/>
      <w:r>
        <w:t>PART 231 - CONTRACT COST PRINCIPLES AND PROCEDURES</w:t>
      </w:r>
      <w:bookmarkEnd w:id="2437"/>
      <w:bookmarkEnd w:id="2438"/>
    </w:p>
    <w:p>
      <w:pPr>
        <w:pStyle w:val="ListBullet"/>
        <!--depth 1-->
        <w:numPr>
          <w:ilvl w:val="0"/>
          <w:numId w:val="432"/>
        </w:numPr>
      </w:pPr>
      <w:r>
        <w:t>SUBPART 231.1 --applicability</w:t>
      </w:r>
    </w:p>
    <w:p>
      <w:pPr>
        <w:pStyle w:val="ListBullet2"/>
        <!--depth 2-->
        <w:numPr>
          <w:ilvl w:val="1"/>
          <w:numId w:val="433"/>
        </w:numPr>
      </w:pPr>
      <w:r>
        <w:t>231.100 Scope of subpart.</w:t>
      </w:r>
    </w:p>
    <w:p>
      <w:pPr>
        <w:pStyle w:val="ListBullet3"/>
        <!--depth 3-->
        <w:numPr>
          <w:ilvl w:val="2"/>
          <w:numId w:val="434"/>
        </w:numPr>
      </w:pPr>
      <w:r>
        <w:t>231.100-70 Contract clause.</w:t>
      </w:r>
    </w:p>
    <w:p>
      <w:pPr>
        <w:pStyle w:val="ListBullet"/>
        <!--depth 1-->
        <w:numPr>
          <w:ilvl w:val="0"/>
          <w:numId w:val="432"/>
        </w:numPr>
      </w:pPr>
      <w:r>
        <w:t>SUBPART 231.2 —CONTRACTS WITH COMMERCIAL ORGANIZATIONS</w:t>
      </w:r>
    </w:p>
    <w:p>
      <w:pPr>
        <w:pStyle w:val="ListBullet2"/>
        <!--depth 2-->
        <w:numPr>
          <w:ilvl w:val="1"/>
          <w:numId w:val="435"/>
        </w:numPr>
      </w:pPr>
      <w:r>
        <w:t>231.205 Selected costs.</w:t>
      </w:r>
    </w:p>
    <w:p>
      <w:pPr>
        <w:pStyle w:val="ListBullet3"/>
        <!--depth 3-->
        <w:numPr>
          <w:ilvl w:val="2"/>
          <w:numId w:val="436"/>
        </w:numPr>
      </w:pPr>
      <w:r>
        <w:t>231.205-1 Public relations and advertising costs.</w:t>
      </w:r>
    </w:p>
    <w:p>
      <w:pPr>
        <w:pStyle w:val="ListBullet3"/>
        <!--depth 3-->
        <w:numPr>
          <w:ilvl w:val="2"/>
          <w:numId w:val="436"/>
        </w:numPr>
      </w:pPr>
      <w:r>
        <w:t>231.205-6 Compensation for personal services.</w:t>
      </w:r>
    </w:p>
    <w:p>
      <w:pPr>
        <w:pStyle w:val="ListBullet3"/>
        <!--depth 3-->
        <w:numPr>
          <w:ilvl w:val="2"/>
          <w:numId w:val="436"/>
        </w:numPr>
      </w:pPr>
      <w:r>
        <w:t>231.205-18 Independent research and development and bid and proposal costs.</w:t>
      </w:r>
    </w:p>
    <w:p>
      <w:pPr>
        <w:pStyle w:val="ListBullet3"/>
        <!--depth 3-->
        <w:numPr>
          <w:ilvl w:val="2"/>
          <w:numId w:val="436"/>
        </w:numPr>
      </w:pPr>
      <w:r>
        <w:t>231.205-19 Insurance and indemnification.</w:t>
      </w:r>
    </w:p>
    <w:p>
      <w:pPr>
        <w:pStyle w:val="ListBullet3"/>
        <!--depth 3-->
        <w:numPr>
          <w:ilvl w:val="2"/>
          <w:numId w:val="436"/>
        </w:numPr>
      </w:pPr>
      <w:r>
        <w:t>231.205-22 Legislative lobbying costs.</w:t>
      </w:r>
    </w:p>
    <w:p>
      <w:pPr>
        <w:pStyle w:val="ListBullet3"/>
        <!--depth 3-->
        <w:numPr>
          <w:ilvl w:val="2"/>
          <w:numId w:val="436"/>
        </w:numPr>
      </w:pPr>
      <w:r>
        <w:t>231.205-70 External restructuring costs.</w:t>
      </w:r>
    </w:p>
    <w:p>
      <w:pPr>
        <w:pStyle w:val="ListBullet3"/>
        <!--depth 3-->
        <w:numPr>
          <w:ilvl w:val="2"/>
          <w:numId w:val="436"/>
        </w:numPr>
      </w:pPr>
      <w:r>
        <w:t>231.205-71 Costs related to counterfeit electronic parts and suspect counterfeit electronic parts.</w:t>
      </w:r>
    </w:p>
    <w:p>
      <w:pPr>
        <w:pStyle w:val="ListBullet"/>
        <!--depth 1-->
        <w:numPr>
          <w:ilvl w:val="0"/>
          <w:numId w:val="432"/>
        </w:numPr>
      </w:pPr>
      <w:r>
        <w:t>SUBPART 231.3 --CONTRACTS WITH EDUCATIONAL INSTITUTIONS</w:t>
      </w:r>
    </w:p>
    <w:p>
      <w:pPr>
        <w:pStyle w:val="ListBullet2"/>
        <!--depth 2-->
        <w:numPr>
          <w:ilvl w:val="1"/>
          <w:numId w:val="437"/>
        </w:numPr>
      </w:pPr>
      <w:r>
        <w:t>231.303 Requirements.</w:t>
      </w:r>
    </w:p>
    <w:p>
      <w:pPr>
        <w:pStyle w:val="ListBullet"/>
        <!--depth 1-->
        <w:numPr>
          <w:ilvl w:val="0"/>
          <w:numId w:val="432"/>
        </w:numPr>
      </w:pPr>
      <w:r>
        <w:t>SUBPART 231.6 --CONTRACTS WITH STATE, LOCAL, AND FEDERALLY</w:t>
      </w:r>
    </w:p>
    <w:p>
      <w:pPr>
        <w:pStyle w:val="ListBullet2"/>
        <!--depth 2-->
        <w:numPr>
          <w:ilvl w:val="1"/>
          <w:numId w:val="438"/>
        </w:numPr>
      </w:pPr>
      <w:r>
        <w:t>231.603 Requirements.</w:t>
      </w:r>
    </w:p>
    <w:p>
      <w:pPr>
        <w:pStyle w:val="ListBullet"/>
        <!--depth 1-->
        <w:numPr>
          <w:ilvl w:val="0"/>
          <w:numId w:val="432"/>
        </w:numPr>
      </w:pPr>
      <w:r>
        <w:t>SUBPART 231.7 --CONTRACTS WITH NONPROFIT ORGANIZATIONS</w:t>
      </w:r>
    </w:p>
    <w:p>
      <w:pPr>
        <w:pStyle w:val="ListBullet2"/>
        <!--depth 2-->
        <w:numPr>
          <w:ilvl w:val="1"/>
          <w:numId w:val="439"/>
        </w:numPr>
      </w:pPr>
      <w:r>
        <w:t>231.703 Requirements.</w:t>
      </w:r>
    </w:p>
    <!--Topic unique_1727-->
    <w:p>
      <w:pPr>
        <w:pStyle w:val="Heading4"/>
      </w:pPr>
      <w:bookmarkStart w:id="2439" w:name="_Refd19e65111"/>
      <w:bookmarkStart w:id="2440" w:name="_Tocd19e65111"/>
      <w:r>
        <w:t>SUBPART 231.1 --APPLICABILITY</w:t>
      </w:r>
      <w:bookmarkEnd w:id="2439"/>
      <w:bookmarkEnd w:id="2440"/>
    </w:p>
    <!--Topic unique_1728-->
    <w:p>
      <w:pPr>
        <w:pStyle w:val="Heading5"/>
      </w:pPr>
      <w:bookmarkStart w:id="2441" w:name="_Refd19e65119"/>
      <w:bookmarkStart w:id="2442" w:name="_Tocd19e65119"/>
      <w:r>
        <w:t>231.100</w:t>
      </w:r>
      <w:r>
        <w:t xml:space="preserve"> Scope of subpart.</w:t>
      </w:r>
      <w:bookmarkEnd w:id="2441"/>
      <w:bookmarkEnd w:id="2442"/>
    </w:p>
    <!--Topic unique_1729-->
    <w:p>
      <w:pPr>
        <w:pStyle w:val="Heading6"/>
      </w:pPr>
      <w:bookmarkStart w:id="2443" w:name="_Refd19e65129"/>
      <w:bookmarkStart w:id="2444" w:name="_Tocd19e65129"/>
      <w:r>
        <w:t>231.100-70</w:t>
      </w:r>
      <w:r>
        <w:t xml:space="preserve"> Contract clause.</w:t>
      </w:r>
      <w:bookmarkEnd w:id="2443"/>
      <w:bookmarkEnd w:id="2444"/>
    </w:p>
    <w:p>
      <w:pPr>
        <w:pStyle w:val="BodyText"/>
      </w:pPr>
      <w:r>
        <w:t xml:space="preserve">Use the clause at </w:t>
      </w:r>
      <w:r>
        <w:t>252.231-7000</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730-->
    <w:p>
      <w:pPr>
        <w:pStyle w:val="Heading4"/>
      </w:pPr>
      <w:bookmarkStart w:id="2445" w:name="_Refd19e65150"/>
      <w:bookmarkStart w:id="2446" w:name="_Tocd19e65150"/>
      <w:r>
        <w:t>SUBPART 231.2 —CONTRACTS WITH COMMERCIAL ORGANIZATIONS</w:t>
      </w:r>
      <w:bookmarkEnd w:id="2445"/>
      <w:bookmarkEnd w:id="2446"/>
    </w:p>
    <!--Topic unique_1731-->
    <w:p>
      <w:pPr>
        <w:pStyle w:val="Heading5"/>
      </w:pPr>
      <w:bookmarkStart w:id="2447" w:name="_Refd19e65158"/>
      <w:bookmarkStart w:id="2448" w:name="_Tocd19e65158"/>
      <w:r>
        <w:t>231.205</w:t>
      </w:r>
      <w:r>
        <w:t xml:space="preserve"> Selected costs.</w:t>
      </w:r>
      <w:bookmarkEnd w:id="2447"/>
      <w:bookmarkEnd w:id="2448"/>
    </w:p>
    <!--Topic unique_1497-->
    <w:p>
      <w:pPr>
        <w:pStyle w:val="Heading6"/>
      </w:pPr>
      <w:bookmarkStart w:id="2449" w:name="_Refd19e65168"/>
      <w:bookmarkStart w:id="2450" w:name="_Tocd19e65168"/>
      <w:r>
        <w:t>231.205-1</w:t>
      </w:r>
      <w:r>
        <w:t xml:space="preserve"> Public relations and advertising costs.</w:t>
      </w:r>
      <w:bookmarkEnd w:id="2449"/>
      <w:bookmarkEnd w:id="2450"/>
    </w:p>
    <w:p>
      <w:pPr>
        <w:pStyle w:val="BodyText"/>
      </w:pPr>
      <w:r>
        <w:t xml:space="preserve">(e) See </w:t>
      </w:r>
      <w:r>
        <w:t>225.7303-2</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225.7303-2</w:t>
      </w:r>
      <w:r>
        <w:t>.</w:t>
      </w:r>
    </w:p>
    <!--Topic unique_1732-->
    <w:p>
      <w:pPr>
        <w:pStyle w:val="Heading6"/>
      </w:pPr>
      <w:bookmarkStart w:id="2451" w:name="_Refd19e65196"/>
      <w:bookmarkStart w:id="2452" w:name="_Tocd19e65196"/>
      <w:r>
        <w:t>231.205-6</w:t>
      </w:r>
      <w:r>
        <w:t xml:space="preserve"> Compensation for personal services.</w:t>
      </w:r>
      <w:bookmarkEnd w:id="2451"/>
      <w:bookmarkEnd w:id="2452"/>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231.205-70</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496-->
    <w:p>
      <w:pPr>
        <w:pStyle w:val="Heading6"/>
      </w:pPr>
      <w:bookmarkStart w:id="2453" w:name="_Refd19e65216"/>
      <w:bookmarkStart w:id="2454" w:name="_Tocd19e65216"/>
      <w:r>
        <w:t>231.205-18</w:t>
      </w:r>
      <w:r>
        <w:t xml:space="preserve"> Independent research and development and bid and proposal costs.</w:t>
      </w:r>
      <w:bookmarkEnd w:id="2453"/>
      <w:bookmarkEnd w:id="2454"/>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225.7303-2</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rPr>
          <w:i/>
        </w:rPr>
        <w:t>(1)</w:t>
      </w:r>
      <w:r>
        <w:t xml:space="preserve"> Such contracts’ allocable share of total incurred IR&amp;D/B&amp;P costs; or</w:t>
      </w:r>
    </w:p>
    <w:p>
      <w:pPr>
        <w:pStyle w:val="BodyText"/>
      </w:pP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rPr>
          <w:i/>
        </w:rPr>
        <w:t>(1)</w:t>
      </w:r>
      <w:r>
        <w:t xml:space="preserve"> Enable superior performance of future U.S. weapon systems and components.</w:t>
      </w:r>
    </w:p>
    <w:p>
      <w:pPr>
        <w:pStyle w:val="BodyText"/>
      </w:pPr>
      <w:r>
        <w:rPr>
          <w:i/>
        </w:rPr>
        <w:t>(2)</w:t>
      </w:r>
      <w:r>
        <w:t xml:space="preserve"> Reduce acquisition costs and life-cycle costs of military systems.</w:t>
      </w:r>
    </w:p>
    <w:p>
      <w:pPr>
        <w:pStyle w:val="BodyText"/>
      </w:pPr>
      <w:r>
        <w:rPr>
          <w:i/>
        </w:rPr>
        <w:t>(3)</w:t>
      </w:r>
      <w:r>
        <w:t xml:space="preserve"> Strengthen the defense industrial and technology base of the United States.</w:t>
      </w:r>
    </w:p>
    <w:p>
      <w:pPr>
        <w:pStyle w:val="BodyText"/>
      </w:pPr>
      <w:r>
        <w:rPr>
          <w:i/>
        </w:rPr>
        <w:t>(4)</w:t>
      </w:r>
      <w:r>
        <w:t xml:space="preserve"> Enhance the industrial competitiveness of the United States.</w:t>
      </w:r>
    </w:p>
    <w:p>
      <w:pPr>
        <w:pStyle w:val="BodyText"/>
      </w:pPr>
      <w:r>
        <w:rPr>
          <w:i/>
        </w:rPr>
        <w:t>(5)</w:t>
      </w:r>
      <w:r>
        <w:t xml:space="preserve"> Promote the development of technologies identified as critical under 10 U.S.C. 2522.</w:t>
      </w:r>
    </w:p>
    <w:p>
      <w:pPr>
        <w:pStyle w:val="BodyText"/>
      </w:pPr>
      <w:r>
        <w:rPr>
          <w:i/>
        </w:rPr>
        <w:t>(6)</w:t>
      </w:r>
      <w:r>
        <w:t xml:space="preserve"> Increase the development and promotion of efficient and effective applications of dual-use technologies.</w:t>
      </w:r>
    </w:p>
    <w:p>
      <w:pPr>
        <w:pStyle w:val="BodyText"/>
      </w:pP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242.771-3</w:t>
      </w:r>
      <w:r>
        <w:t>(a)).</w:t>
      </w:r>
    </w:p>
    <!--Topic unique_1733-->
    <w:p>
      <w:pPr>
        <w:pStyle w:val="Heading6"/>
      </w:pPr>
      <w:bookmarkStart w:id="2455" w:name="_Refd19e65328"/>
      <w:bookmarkStart w:id="2456" w:name="_Tocd19e65328"/>
      <w:r>
        <w:t>231.205-19</w:t>
      </w:r>
      <w:r>
        <w:t xml:space="preserve"> Insurance and indemnification.</w:t>
      </w:r>
      <w:bookmarkEnd w:id="2455"/>
      <w:bookmarkEnd w:id="2456"/>
    </w:p>
    <w:p>
      <w:pPr>
        <w:pStyle w:val="BodyText"/>
      </w:pPr>
      <w:r>
        <w:t xml:space="preserve">(e) In addition to the cost limitations in </w:t>
      </w:r>
      <w:r>
        <w:t>FAR 31.205-19</w:t>
      </w:r>
      <w:r>
        <w:t xml:space="preserve">(e), self-insurance and purchased insurance costs are subject to the requirements of the clauses at </w:t>
      </w:r>
      <w:r>
        <w:t>252.217-7012</w:t>
      </w:r>
      <w:r>
        <w:t xml:space="preserve">, Liability and Insurance, and </w:t>
      </w:r>
      <w:r>
        <w:t>252.228-7001</w:t>
      </w:r>
      <w:r>
        <w:t>, Ground and Flight Risk.</w:t>
      </w:r>
    </w:p>
    <!--Topic unique_1734-->
    <w:p>
      <w:pPr>
        <w:pStyle w:val="Heading6"/>
      </w:pPr>
      <w:bookmarkStart w:id="2457" w:name="_Refd19e65354"/>
      <w:bookmarkStart w:id="2458" w:name="_Tocd19e65354"/>
      <w:r>
        <w:t>231.205-22</w:t>
      </w:r>
      <w:r>
        <w:t xml:space="preserve"> Legislative lobbying costs.</w:t>
      </w:r>
      <w:bookmarkEnd w:id="2457"/>
      <w:bookmarkEnd w:id="2458"/>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35-->
    <w:p>
      <w:pPr>
        <w:pStyle w:val="Heading6"/>
      </w:pPr>
      <w:bookmarkStart w:id="2459" w:name="_Refd19e65368"/>
      <w:bookmarkStart w:id="2460" w:name="_Tocd19e65368"/>
      <w:r>
        <w:t>231.205-70</w:t>
      </w:r>
      <w:r>
        <w:t xml:space="preserve"> External restructuring costs.</w:t>
      </w:r>
      <w:bookmarkEnd w:id="2459"/>
      <w:bookmarkEnd w:id="2460"/>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231.205-70</w:t>
      </w:r>
      <w:r>
        <w:t>(d).</w:t>
      </w:r>
    </w:p>
    <w:p>
      <w:pPr>
        <w:pStyle w:val="BodyText"/>
      </w:pPr>
      <w:r>
        <w:t xml:space="preserve">(e) </w:t>
      </w:r>
      <w:r>
        <w:rPr>
          <w:i/>
        </w:rPr>
        <w:t>Information needed to obtain a determination.</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36-->
    <w:p>
      <w:pPr>
        <w:pStyle w:val="Heading6"/>
      </w:pPr>
      <w:bookmarkStart w:id="2461" w:name="_Refd19e65481"/>
      <w:bookmarkStart w:id="2462" w:name="_Tocd19e65481"/>
      <w:r>
        <w:t>231.205-71</w:t>
      </w:r>
      <w:r>
        <w:t xml:space="preserve"> Costs related to counterfeit electronic parts and suspect counterfeit electronic parts.</w:t>
      </w:r>
      <w:bookmarkEnd w:id="2461"/>
      <w:bookmarkEnd w:id="2462"/>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244.303</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252.246-7008</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37-->
    <w:p>
      <w:pPr>
        <w:pStyle w:val="Heading4"/>
      </w:pPr>
      <w:bookmarkStart w:id="2463" w:name="_Refd19e65526"/>
      <w:bookmarkStart w:id="2464" w:name="_Tocd19e65526"/>
      <w:r>
        <w:t>SUBPART 231.3 --CONTRACTS WITH EDUCATIONAL INSTITUTIONS</w:t>
      </w:r>
      <w:bookmarkEnd w:id="2463"/>
      <w:bookmarkEnd w:id="2464"/>
    </w:p>
    <!--Topic unique_1738-->
    <w:p>
      <w:pPr>
        <w:pStyle w:val="Heading5"/>
      </w:pPr>
      <w:bookmarkStart w:id="2465" w:name="_Refd19e65534"/>
      <w:bookmarkStart w:id="2466" w:name="_Tocd19e65534"/>
      <w:r>
        <w:t>231.303</w:t>
      </w:r>
      <w:r>
        <w:t xml:space="preserve"> Requirements.</w:t>
      </w:r>
      <w:bookmarkEnd w:id="2465"/>
      <w:bookmarkEnd w:id="2466"/>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231.303</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231.205-22</w:t>
      </w:r>
      <w:r>
        <w:t>(a) are unallowable.</w:t>
      </w:r>
    </w:p>
    <!--Topic unique_1739-->
    <w:p>
      <w:pPr>
        <w:pStyle w:val="Heading4"/>
      </w:pPr>
      <w:bookmarkStart w:id="2467" w:name="_Refd19e65562"/>
      <w:bookmarkStart w:id="2468" w:name="_Tocd19e65562"/>
      <w:r>
        <w:t>SUBPART 231.6 --CONTRACTS WITH STATE, LOCAL, AND FEDERALLY</w:t>
      </w:r>
      <w:bookmarkEnd w:id="2467"/>
      <w:bookmarkEnd w:id="2468"/>
    </w:p>
    <w:p>
      <w:pPr>
        <w:pStyle w:val="BodyText"/>
      </w:pPr>
      <w:r>
        <w:t>RECOGNIZED INDIAN TRIBAL GOVERNMENTS</w:t>
      </w:r>
    </w:p>
    <!--Topic unique_1740-->
    <w:p>
      <w:pPr>
        <w:pStyle w:val="Heading5"/>
      </w:pPr>
      <w:bookmarkStart w:id="2469" w:name="_Refd19e65573"/>
      <w:bookmarkStart w:id="2470" w:name="_Tocd19e65573"/>
      <w:r>
        <w:t>231.603</w:t>
      </w:r>
      <w:r>
        <w:t xml:space="preserve"> Requirements.</w:t>
      </w:r>
      <w:bookmarkEnd w:id="2469"/>
      <w:bookmarkEnd w:id="2470"/>
    </w:p>
    <w:p>
      <w:pPr>
        <w:pStyle w:val="BodyText"/>
      </w:pPr>
      <w:r>
        <w:t xml:space="preserve">Under 10 U.S.C. 2249, the costs cited in </w:t>
      </w:r>
      <w:r>
        <w:t>231.205-22</w:t>
      </w:r>
      <w:r>
        <w:t>(a) are unallowable.</w:t>
      </w:r>
    </w:p>
    <!--Topic unique_1741-->
    <w:p>
      <w:pPr>
        <w:pStyle w:val="Heading4"/>
      </w:pPr>
      <w:bookmarkStart w:id="2471" w:name="_Refd19e65591"/>
      <w:bookmarkStart w:id="2472" w:name="_Tocd19e65591"/>
      <w:r>
        <w:t>SUBPART 231.7 --CONTRACTS WITH NONPROFIT ORGANIZATIONS</w:t>
      </w:r>
      <w:bookmarkEnd w:id="2471"/>
      <w:bookmarkEnd w:id="2472"/>
    </w:p>
    <!--Topic unique_1742-->
    <w:p>
      <w:pPr>
        <w:pStyle w:val="Heading5"/>
      </w:pPr>
      <w:bookmarkStart w:id="2473" w:name="_Refd19e65599"/>
      <w:bookmarkStart w:id="2474" w:name="_Tocd19e65599"/>
      <w:r>
        <w:t>231.703</w:t>
      </w:r>
      <w:r>
        <w:t xml:space="preserve"> Requirements.</w:t>
      </w:r>
      <w:bookmarkEnd w:id="2473"/>
      <w:bookmarkEnd w:id="2474"/>
    </w:p>
    <w:p>
      <w:pPr>
        <w:pStyle w:val="BodyText"/>
      </w:pPr>
      <w:r>
        <w:t xml:space="preserve">Under 10 U.S.C. 2249, the costs cited in </w:t>
      </w:r>
      <w:r>
        <w:t>231.205-22</w:t>
      </w:r>
      <w:r>
        <w:t>(a) are unallowable.</w:t>
      </w:r>
    </w:p>
    <!--Topic unique_1749-->
    <w:p>
      <w:pPr>
        <w:pStyle w:val="Heading3"/>
      </w:pPr>
      <w:bookmarkStart w:id="2475" w:name="_Refd19e65612"/>
      <w:bookmarkStart w:id="2476" w:name="_Tocd19e65612"/>
      <w:r>
        <w:t>PART 232 - CONTRACT FINANCING</w:t>
      </w:r>
      <w:bookmarkEnd w:id="2475"/>
      <w:bookmarkEnd w:id="2476"/>
    </w:p>
    <w:p>
      <w:pPr>
        <w:pStyle w:val="ListBullet"/>
        <!--depth 1-->
        <w:numPr>
          <w:ilvl w:val="0"/>
          <w:numId w:val="440"/>
        </w:numPr>
      </w:pPr>
      <w:r>
        <w:t>232.001 Definitions.</w:t>
      </w:r>
    </w:p>
    <w:p>
      <w:pPr>
        <w:pStyle w:val="ListBullet"/>
        <!--depth 1-->
        <w:numPr>
          <w:ilvl w:val="0"/>
          <w:numId w:val="440"/>
        </w:numPr>
      </w:pPr>
      <w:r>
        <w:t>232.006 Reduction or suspension of contract payments upon finding of fraud.</w:t>
      </w:r>
    </w:p>
    <w:p>
      <w:pPr>
        <w:pStyle w:val="ListBullet2"/>
        <!--depth 2-->
        <w:numPr>
          <w:ilvl w:val="1"/>
          <w:numId w:val="441"/>
        </w:numPr>
      </w:pPr>
      <w:r>
        <w:t>232.006-5 Reporting.</w:t>
      </w:r>
    </w:p>
    <w:p>
      <w:pPr>
        <w:pStyle w:val="ListBullet"/>
        <!--depth 1-->
        <w:numPr>
          <w:ilvl w:val="0"/>
          <w:numId w:val="440"/>
        </w:numPr>
      </w:pPr>
      <w:r>
        <w:t>232.007 Contract financing payments.</w:t>
      </w:r>
    </w:p>
    <w:p>
      <w:pPr>
        <w:pStyle w:val="ListBullet"/>
        <!--depth 1-->
        <w:numPr>
          <w:ilvl w:val="0"/>
          <w:numId w:val="440"/>
        </w:numPr>
      </w:pPr>
      <w:r>
        <w:t>232.009 Providing accelerated payments to small business subcontractors.</w:t>
      </w:r>
    </w:p>
    <w:p>
      <w:pPr>
        <w:pStyle w:val="ListBullet2"/>
        <!--depth 2-->
        <w:numPr>
          <w:ilvl w:val="1"/>
          <w:numId w:val="442"/>
        </w:numPr>
      </w:pPr>
      <w:r>
        <w:t>232.009-1 General.</w:t>
      </w:r>
    </w:p>
    <w:p>
      <w:pPr>
        <w:pStyle w:val="ListBullet2"/>
        <!--depth 2-->
        <w:numPr>
          <w:ilvl w:val="1"/>
          <w:numId w:val="442"/>
        </w:numPr>
      </w:pPr>
      <w:r>
        <w:t>232.009-2 Contract clause.</w:t>
      </w:r>
    </w:p>
    <w:p>
      <w:pPr>
        <w:pStyle w:val="ListBullet"/>
        <!--depth 1-->
        <w:numPr>
          <w:ilvl w:val="0"/>
          <w:numId w:val="440"/>
        </w:numPr>
      </w:pPr>
      <w:r>
        <w:t>232.070 Responsibilities.</w:t>
      </w:r>
    </w:p>
    <w:p>
      <w:pPr>
        <w:pStyle w:val="ListBullet"/>
        <!--depth 1-->
        <w:numPr>
          <w:ilvl w:val="0"/>
          <w:numId w:val="440"/>
        </w:numPr>
      </w:pPr>
      <w:r>
        <w:t>232.071 Reserved.</w:t>
      </w:r>
    </w:p>
    <w:p>
      <w:pPr>
        <w:pStyle w:val="ListBullet"/>
        <!--depth 1-->
        <w:numPr>
          <w:ilvl w:val="0"/>
          <w:numId w:val="440"/>
        </w:numPr>
      </w:pPr>
      <w:r>
        <w:t>232.072 Financial responsibility of contractors.</w:t>
      </w:r>
    </w:p>
    <w:p>
      <w:pPr>
        <w:pStyle w:val="ListBullet2"/>
        <!--depth 2-->
        <w:numPr>
          <w:ilvl w:val="1"/>
          <w:numId w:val="443"/>
        </w:numPr>
      </w:pPr>
      <w:r>
        <w:t>232.072-1 Required financial reviews.</w:t>
      </w:r>
    </w:p>
    <w:p>
      <w:pPr>
        <w:pStyle w:val="ListBullet2"/>
        <!--depth 2-->
        <w:numPr>
          <w:ilvl w:val="1"/>
          <w:numId w:val="443"/>
        </w:numPr>
      </w:pPr>
      <w:r>
        <w:t>232.072-2 Appropriate information.</w:t>
      </w:r>
    </w:p>
    <w:p>
      <w:pPr>
        <w:pStyle w:val="ListBullet2"/>
        <!--depth 2-->
        <w:numPr>
          <w:ilvl w:val="1"/>
          <w:numId w:val="443"/>
        </w:numPr>
      </w:pPr>
      <w:r>
        <w:t>232.072-3 Cash flow forecasts.</w:t>
      </w:r>
    </w:p>
    <w:p>
      <w:pPr>
        <w:pStyle w:val="ListBullet"/>
        <!--depth 1-->
        <w:numPr>
          <w:ilvl w:val="0"/>
          <w:numId w:val="440"/>
        </w:numPr>
      </w:pPr>
      <w:r>
        <w:t>SUBPART 232.1 --NON-COMMERCIAL ITEM PURCHASE FINANCING</w:t>
      </w:r>
    </w:p>
    <w:p>
      <w:pPr>
        <w:pStyle w:val="ListBullet2"/>
        <!--depth 2-->
        <w:numPr>
          <w:ilvl w:val="1"/>
          <w:numId w:val="444"/>
        </w:numPr>
      </w:pPr>
      <w:r>
        <w:t>232.102 Description of contract financing methods.</w:t>
      </w:r>
    </w:p>
    <w:p>
      <w:pPr>
        <w:pStyle w:val="ListBullet3"/>
        <!--depth 3-->
        <w:numPr>
          <w:ilvl w:val="2"/>
          <w:numId w:val="445"/>
        </w:numPr>
      </w:pPr>
      <w:r>
        <w:t>232.102-70 Provisional delivery payments.</w:t>
      </w:r>
    </w:p>
    <w:p>
      <w:pPr>
        <w:pStyle w:val="ListBullet2"/>
        <!--depth 2-->
        <w:numPr>
          <w:ilvl w:val="1"/>
          <w:numId w:val="444"/>
        </w:numPr>
      </w:pPr>
      <w:r>
        <w:t>232.104 Providing contract financing.</w:t>
      </w:r>
    </w:p>
    <w:p>
      <w:pPr>
        <w:pStyle w:val="ListBullet"/>
        <!--depth 1-->
        <w:numPr>
          <w:ilvl w:val="0"/>
          <w:numId w:val="440"/>
        </w:numPr>
      </w:pPr>
      <w:r>
        <w:t>SUBPART 232.2 --COMMERCIAL ITEM PURCHASE FINANCING</w:t>
      </w:r>
    </w:p>
    <w:p>
      <w:pPr>
        <w:pStyle w:val="ListBullet2"/>
        <!--depth 2-->
        <w:numPr>
          <w:ilvl w:val="1"/>
          <w:numId w:val="446"/>
        </w:numPr>
      </w:pPr>
      <w:r>
        <w:t>232.202-4 Security for Government financing.</w:t>
      </w:r>
    </w:p>
    <w:p>
      <w:pPr>
        <w:pStyle w:val="ListBullet2"/>
        <!--depth 2-->
        <w:numPr>
          <w:ilvl w:val="1"/>
          <w:numId w:val="446"/>
        </w:numPr>
      </w:pPr>
      <w:r>
        <w:t>232.206 Solicitation provisions and contract clauses.</w:t>
      </w:r>
    </w:p>
    <w:p>
      <w:pPr>
        <w:pStyle w:val="ListBullet"/>
        <!--depth 1-->
        <w:numPr>
          <w:ilvl w:val="0"/>
          <w:numId w:val="440"/>
        </w:numPr>
      </w:pPr>
      <w:r>
        <w:t>SUBPART 232.3 --loan guarantees for defense production</w:t>
      </w:r>
    </w:p>
    <w:p>
      <w:pPr>
        <w:pStyle w:val="ListBullet2"/>
        <!--depth 2-->
        <w:numPr>
          <w:ilvl w:val="1"/>
          <w:numId w:val="447"/>
        </w:numPr>
      </w:pPr>
      <w:r>
        <w:t>232.302 Authority.</w:t>
      </w:r>
    </w:p>
    <w:p>
      <w:pPr>
        <w:pStyle w:val="ListBullet"/>
        <!--depth 1-->
        <w:numPr>
          <w:ilvl w:val="0"/>
          <w:numId w:val="440"/>
        </w:numPr>
      </w:pPr>
      <w:r>
        <w:t>SUBPART 232.4 --advance payments for non-commercial items</w:t>
      </w:r>
    </w:p>
    <w:p>
      <w:pPr>
        <w:pStyle w:val="ListBullet2"/>
        <!--depth 2-->
        <w:numPr>
          <w:ilvl w:val="1"/>
          <w:numId w:val="448"/>
        </w:numPr>
      </w:pPr>
      <w:r>
        <w:t>232.404 Exclusions.</w:t>
      </w:r>
    </w:p>
    <w:p>
      <w:pPr>
        <w:pStyle w:val="ListBullet2"/>
        <!--depth 2-->
        <w:numPr>
          <w:ilvl w:val="1"/>
          <w:numId w:val="448"/>
        </w:numPr>
      </w:pPr>
      <w:r>
        <w:t>232.409 Contracting officer action.</w:t>
      </w:r>
    </w:p>
    <w:p>
      <w:pPr>
        <w:pStyle w:val="ListBullet3"/>
        <!--depth 3-->
        <w:numPr>
          <w:ilvl w:val="2"/>
          <w:numId w:val="449"/>
        </w:numPr>
      </w:pPr>
      <w:r>
        <w:t>232.409-1 Recommendation for approval.</w:t>
      </w:r>
    </w:p>
    <w:p>
      <w:pPr>
        <w:pStyle w:val="ListBullet2"/>
        <!--depth 2-->
        <w:numPr>
          <w:ilvl w:val="1"/>
          <w:numId w:val="448"/>
        </w:numPr>
      </w:pPr>
      <w:r>
        <w:t>232.410 Findings, determination, and authorization.</w:t>
      </w:r>
    </w:p>
    <w:p>
      <w:pPr>
        <w:pStyle w:val="ListBullet2"/>
        <!--depth 2-->
        <w:numPr>
          <w:ilvl w:val="1"/>
          <w:numId w:val="448"/>
        </w:numPr>
      </w:pPr>
      <w:r>
        <w:t>232.412 Contract clause.</w:t>
      </w:r>
    </w:p>
    <w:p>
      <w:pPr>
        <w:pStyle w:val="ListBullet3"/>
        <!--depth 3-->
        <w:numPr>
          <w:ilvl w:val="2"/>
          <w:numId w:val="450"/>
        </w:numPr>
      </w:pPr>
      <w:r>
        <w:t>232.412-70 Additional clauses.</w:t>
      </w:r>
    </w:p>
    <w:p>
      <w:pPr>
        <w:pStyle w:val="ListBullet2"/>
        <!--depth 2-->
        <w:numPr>
          <w:ilvl w:val="1"/>
          <w:numId w:val="448"/>
        </w:numPr>
      </w:pPr>
      <w:r>
        <w:t>232.470 Advance payment pool.</w:t>
      </w:r>
    </w:p>
    <w:p>
      <w:pPr>
        <w:pStyle w:val="ListBullet"/>
        <!--depth 1-->
        <w:numPr>
          <w:ilvl w:val="0"/>
          <w:numId w:val="440"/>
        </w:numPr>
      </w:pPr>
      <w:r>
        <w:t>SUBPART 232.5 --PROGRESS PAYMENTS BASED ON COSTS</w:t>
      </w:r>
    </w:p>
    <w:p>
      <w:pPr>
        <w:pStyle w:val="ListBullet2"/>
        <!--depth 2-->
        <w:numPr>
          <w:ilvl w:val="1"/>
          <w:numId w:val="451"/>
        </w:numPr>
      </w:pPr>
      <w:r>
        <w:t>232.501 General.</w:t>
      </w:r>
    </w:p>
    <w:p>
      <w:pPr>
        <w:pStyle w:val="ListBullet3"/>
        <!--depth 3-->
        <w:numPr>
          <w:ilvl w:val="2"/>
          <w:numId w:val="452"/>
        </w:numPr>
      </w:pPr>
      <w:r>
        <w:t>232.501-1 Customary progress payment rates.</w:t>
      </w:r>
    </w:p>
    <w:p>
      <w:pPr>
        <w:pStyle w:val="ListBullet3"/>
        <!--depth 3-->
        <w:numPr>
          <w:ilvl w:val="2"/>
          <w:numId w:val="452"/>
        </w:numPr>
      </w:pPr>
      <w:r>
        <w:t>232.501-2 Unusual progress payments.</w:t>
      </w:r>
    </w:p>
    <w:p>
      <w:pPr>
        <w:pStyle w:val="ListBullet3"/>
        <!--depth 3-->
        <w:numPr>
          <w:ilvl w:val="2"/>
          <w:numId w:val="452"/>
        </w:numPr>
      </w:pPr>
      <w:r>
        <w:t>232.501-3 Contract price.</w:t>
      </w:r>
    </w:p>
    <w:p>
      <w:pPr>
        <w:pStyle w:val="ListBullet2"/>
        <!--depth 2-->
        <w:numPr>
          <w:ilvl w:val="1"/>
          <w:numId w:val="451"/>
        </w:numPr>
      </w:pPr>
      <w:r>
        <w:t>232.502 Preaward matters.</w:t>
      </w:r>
    </w:p>
    <w:p>
      <w:pPr>
        <w:pStyle w:val="ListBullet3"/>
        <!--depth 3-->
        <w:numPr>
          <w:ilvl w:val="2"/>
          <w:numId w:val="453"/>
        </w:numPr>
      </w:pPr>
      <w:r>
        <w:t>232.502-4 Contract clauses.</w:t>
      </w:r>
    </w:p>
    <w:p>
      <w:pPr>
        <w:pStyle w:val="ListBullet4"/>
        <!--depth 4-->
        <w:numPr>
          <w:ilvl w:val="3"/>
          <w:numId w:val="454"/>
        </w:numPr>
      </w:pPr>
      <w:r>
        <w:t>232.502-4-70 Additional clauses.</w:t>
      </w:r>
    </w:p>
    <w:p>
      <w:pPr>
        <w:pStyle w:val="ListBullet2"/>
        <!--depth 2-->
        <w:numPr>
          <w:ilvl w:val="1"/>
          <w:numId w:val="451"/>
        </w:numPr>
      </w:pPr>
      <w:r>
        <w:t>232.503 Postaward matters.</w:t>
      </w:r>
    </w:p>
    <w:p>
      <w:pPr>
        <w:pStyle w:val="ListBullet3"/>
        <!--depth 3-->
        <w:numPr>
          <w:ilvl w:val="2"/>
          <w:numId w:val="455"/>
        </w:numPr>
      </w:pPr>
      <w:r>
        <w:t>232.503-6 Suspension or reduction of payments.</w:t>
      </w:r>
    </w:p>
    <w:p>
      <w:pPr>
        <w:pStyle w:val="ListBullet3"/>
        <!--depth 3-->
        <w:numPr>
          <w:ilvl w:val="2"/>
          <w:numId w:val="455"/>
        </w:numPr>
      </w:pPr>
      <w:r>
        <w:t>232.503-15 Application of Government title terms.</w:t>
      </w:r>
    </w:p>
    <w:p>
      <w:pPr>
        <w:pStyle w:val="ListBullet"/>
        <!--depth 1-->
        <w:numPr>
          <w:ilvl w:val="0"/>
          <w:numId w:val="440"/>
        </w:numPr>
      </w:pPr>
      <w:r>
        <w:t>SUBPART 232.6 --contract debts</w:t>
      </w:r>
    </w:p>
    <w:p>
      <w:pPr>
        <w:pStyle w:val="ListBullet2"/>
        <!--depth 2-->
        <w:numPr>
          <w:ilvl w:val="1"/>
          <w:numId w:val="456"/>
        </w:numPr>
      </w:pPr>
      <w:r>
        <w:t>232.602 Responsibilities.</w:t>
      </w:r>
    </w:p>
    <w:p>
      <w:pPr>
        <w:pStyle w:val="ListBullet2"/>
        <!--depth 2-->
        <w:numPr>
          <w:ilvl w:val="1"/>
          <w:numId w:val="456"/>
        </w:numPr>
      </w:pPr>
      <w:r>
        <w:t>232.603 Debt determination.</w:t>
      </w:r>
    </w:p>
    <w:p>
      <w:pPr>
        <w:pStyle w:val="ListBullet2"/>
        <!--depth 2-->
        <w:numPr>
          <w:ilvl w:val="1"/>
          <w:numId w:val="456"/>
        </w:numPr>
      </w:pPr>
      <w:r>
        <w:t>232.604 Demand for payment.</w:t>
      </w:r>
    </w:p>
    <w:p>
      <w:pPr>
        <w:pStyle w:val="ListBullet2"/>
        <!--depth 2-->
        <w:numPr>
          <w:ilvl w:val="1"/>
          <w:numId w:val="456"/>
        </w:numPr>
      </w:pPr>
      <w:r>
        <w:t>232.610 Compromising debts.</w:t>
      </w:r>
    </w:p>
    <w:p>
      <w:pPr>
        <w:pStyle w:val="ListBullet2"/>
        <!--depth 2-->
        <w:numPr>
          <w:ilvl w:val="1"/>
          <w:numId w:val="456"/>
        </w:numPr>
      </w:pPr>
      <w:r>
        <w:t>232.611 Contract clause.</w:t>
      </w:r>
    </w:p>
    <w:p>
      <w:pPr>
        <w:pStyle w:val="ListBullet2"/>
        <!--depth 2-->
        <w:numPr>
          <w:ilvl w:val="1"/>
          <w:numId w:val="456"/>
        </w:numPr>
      </w:pPr>
      <w:r>
        <w:t>232.670 Transfer of responsibility for debt collection.</w:t>
      </w:r>
    </w:p>
    <w:p>
      <w:pPr>
        <w:pStyle w:val="ListBullet2"/>
        <!--depth 2-->
        <w:numPr>
          <w:ilvl w:val="1"/>
          <w:numId w:val="456"/>
        </w:numPr>
      </w:pPr>
      <w:r>
        <w:t>232.671 Bankruptcy reporting.</w:t>
      </w:r>
    </w:p>
    <w:p>
      <w:pPr>
        <w:pStyle w:val="ListBullet"/>
        <!--depth 1-->
        <w:numPr>
          <w:ilvl w:val="0"/>
          <w:numId w:val="440"/>
        </w:numPr>
      </w:pPr>
      <w:r>
        <w:t>SUBPART 232.7 --CONTRACT FUNDING</w:t>
      </w:r>
    </w:p>
    <w:p>
      <w:pPr>
        <w:pStyle w:val="ListBullet2"/>
        <!--depth 2-->
        <w:numPr>
          <w:ilvl w:val="1"/>
          <w:numId w:val="457"/>
        </w:numPr>
      </w:pPr>
      <w:r>
        <w:t>232.702 Policy.</w:t>
      </w:r>
    </w:p>
    <w:p>
      <w:pPr>
        <w:pStyle w:val="ListBullet2"/>
        <!--depth 2-->
        <w:numPr>
          <w:ilvl w:val="1"/>
          <w:numId w:val="457"/>
        </w:numPr>
      </w:pPr>
      <w:r>
        <w:t>232.703 Contract funding requirements.</w:t>
      </w:r>
    </w:p>
    <w:p>
      <w:pPr>
        <w:pStyle w:val="ListBullet3"/>
        <!--depth 3-->
        <w:numPr>
          <w:ilvl w:val="2"/>
          <w:numId w:val="458"/>
        </w:numPr>
      </w:pPr>
      <w:r>
        <w:t>232.703-1 General.</w:t>
      </w:r>
    </w:p>
    <w:p>
      <w:pPr>
        <w:pStyle w:val="ListBullet3"/>
        <!--depth 3-->
        <w:numPr>
          <w:ilvl w:val="2"/>
          <w:numId w:val="458"/>
        </w:numPr>
      </w:pPr>
      <w:r>
        <w:t>232.703-3 Contracts crossing fiscal years.</w:t>
      </w:r>
    </w:p>
    <w:p>
      <w:pPr>
        <w:pStyle w:val="ListBullet3"/>
        <!--depth 3-->
        <w:numPr>
          <w:ilvl w:val="2"/>
          <w:numId w:val="458"/>
        </w:numPr>
      </w:pPr>
      <w:r>
        <w:t>232.703-70 Military construction appropriations act restriction.</w:t>
      </w:r>
    </w:p>
    <w:p>
      <w:pPr>
        <w:pStyle w:val="ListBullet2"/>
        <!--depth 2-->
        <w:numPr>
          <w:ilvl w:val="1"/>
          <w:numId w:val="457"/>
        </w:numPr>
      </w:pPr>
      <w:r>
        <w:t>232.704 Limitation of cost or funds.</w:t>
      </w:r>
    </w:p>
    <w:p>
      <w:pPr>
        <w:pStyle w:val="ListBullet3"/>
        <!--depth 3-->
        <w:numPr>
          <w:ilvl w:val="2"/>
          <w:numId w:val="459"/>
        </w:numPr>
      </w:pPr>
      <w:r>
        <w:t>232.704-70 Incrementally funded fixed-price contracts.</w:t>
      </w:r>
    </w:p>
    <w:p>
      <w:pPr>
        <w:pStyle w:val="ListBullet2"/>
        <!--depth 2-->
        <w:numPr>
          <w:ilvl w:val="1"/>
          <w:numId w:val="457"/>
        </w:numPr>
      </w:pPr>
      <w:r>
        <w:t>232.705 Contract clauses.</w:t>
      </w:r>
    </w:p>
    <w:p>
      <w:pPr>
        <w:pStyle w:val="ListBullet3"/>
        <!--depth 3-->
        <w:numPr>
          <w:ilvl w:val="2"/>
          <w:numId w:val="460"/>
        </w:numPr>
      </w:pPr>
      <w:r>
        <w:t>232.705-70 Clause for limitation of Government’s obligation.</w:t>
      </w:r>
    </w:p>
    <w:p>
      <w:pPr>
        <w:pStyle w:val="ListBullet"/>
        <!--depth 1-->
        <w:numPr>
          <w:ilvl w:val="0"/>
          <w:numId w:val="440"/>
        </w:numPr>
      </w:pPr>
      <w:r>
        <w:t>SUBPART 232.8 --assignment of claims</w:t>
      </w:r>
    </w:p>
    <w:p>
      <w:pPr>
        <w:pStyle w:val="ListBullet2"/>
        <!--depth 2-->
        <w:numPr>
          <w:ilvl w:val="1"/>
          <w:numId w:val="461"/>
        </w:numPr>
      </w:pPr>
      <w:r>
        <w:t>232.803 Policies.</w:t>
      </w:r>
    </w:p>
    <w:p>
      <w:pPr>
        <w:pStyle w:val="ListBullet2"/>
        <!--depth 2-->
        <w:numPr>
          <w:ilvl w:val="1"/>
          <w:numId w:val="461"/>
        </w:numPr>
      </w:pPr>
      <w:r>
        <w:t>232.805 Procedure.</w:t>
      </w:r>
    </w:p>
    <w:p>
      <w:pPr>
        <w:pStyle w:val="ListBullet2"/>
        <!--depth 2-->
        <w:numPr>
          <w:ilvl w:val="1"/>
          <w:numId w:val="461"/>
        </w:numPr>
      </w:pPr>
      <w:r>
        <w:t>232.806 Contract clause.</w:t>
      </w:r>
    </w:p>
    <w:p>
      <w:pPr>
        <w:pStyle w:val="ListBullet"/>
        <!--depth 1-->
        <w:numPr>
          <w:ilvl w:val="0"/>
          <w:numId w:val="440"/>
        </w:numPr>
      </w:pPr>
      <w:r>
        <w:t>SUBPART 232.9 —PROMPT PAYMENT</w:t>
      </w:r>
    </w:p>
    <w:p>
      <w:pPr>
        <w:pStyle w:val="ListBullet2"/>
        <!--depth 2-->
        <w:numPr>
          <w:ilvl w:val="1"/>
          <w:numId w:val="462"/>
        </w:numPr>
      </w:pPr>
      <w:r>
        <w:t>232.901 Applicability.</w:t>
      </w:r>
    </w:p>
    <w:p>
      <w:pPr>
        <w:pStyle w:val="ListBullet2"/>
        <!--depth 2-->
        <w:numPr>
          <w:ilvl w:val="1"/>
          <w:numId w:val="462"/>
        </w:numPr>
      </w:pPr>
      <w:r>
        <w:t>232.903 Responsibilities.</w:t>
      </w:r>
    </w:p>
    <w:p>
      <w:pPr>
        <w:pStyle w:val="ListBullet2"/>
        <!--depth 2-->
        <w:numPr>
          <w:ilvl w:val="1"/>
          <w:numId w:val="462"/>
        </w:numPr>
      </w:pPr>
      <w:r>
        <w:t>232.904 Determining payment due dates.</w:t>
      </w:r>
    </w:p>
    <w:p>
      <w:pPr>
        <w:pStyle w:val="ListBullet2"/>
        <!--depth 2-->
        <w:numPr>
          <w:ilvl w:val="1"/>
          <w:numId w:val="462"/>
        </w:numPr>
      </w:pPr>
      <w:r>
        <w:t>232.905 Payment documentation and process.</w:t>
      </w:r>
    </w:p>
    <w:p>
      <w:pPr>
        <w:pStyle w:val="ListBullet2"/>
        <!--depth 2-->
        <w:numPr>
          <w:ilvl w:val="1"/>
          <w:numId w:val="462"/>
        </w:numPr>
      </w:pPr>
      <w:r>
        <w:t>232.906 Making payments.</w:t>
      </w:r>
    </w:p>
    <w:p>
      <w:pPr>
        <w:pStyle w:val="ListBullet2"/>
        <!--depth 2-->
        <w:numPr>
          <w:ilvl w:val="1"/>
          <w:numId w:val="462"/>
        </w:numPr>
      </w:pPr>
      <w:r>
        <w:t>232.908 Contract clauses.</w:t>
      </w:r>
    </w:p>
    <w:p>
      <w:pPr>
        <w:pStyle w:val="ListBullet"/>
        <!--depth 1-->
        <w:numPr>
          <w:ilvl w:val="0"/>
          <w:numId w:val="440"/>
        </w:numPr>
      </w:pPr>
      <w:r>
        <w:t>SUBPART 232.10 --PERFORMANCE-BASED PAYMENTS</w:t>
      </w:r>
    </w:p>
    <w:p>
      <w:pPr>
        <w:pStyle w:val="ListBullet2"/>
        <!--depth 2-->
        <w:numPr>
          <w:ilvl w:val="1"/>
          <w:numId w:val="463"/>
        </w:numPr>
      </w:pPr>
      <w:r>
        <w:t>232.1001 Policy.</w:t>
      </w:r>
    </w:p>
    <w:p>
      <w:pPr>
        <w:pStyle w:val="ListBullet3"/>
        <!--depth 3-->
        <w:numPr>
          <w:ilvl w:val="2"/>
          <w:numId w:val="464"/>
        </w:numPr>
      </w:pPr>
      <w:r>
        <w:t>232.1003-70 Criteria for use.</w:t>
      </w:r>
    </w:p>
    <w:p>
      <w:pPr>
        <w:pStyle w:val="ListBullet2"/>
        <!--depth 2-->
        <w:numPr>
          <w:ilvl w:val="1"/>
          <w:numId w:val="463"/>
        </w:numPr>
      </w:pPr>
      <w:r>
        <w:t>232.1004 Procedures.</w:t>
      </w:r>
    </w:p>
    <w:p>
      <w:pPr>
        <w:pStyle w:val="ListBullet3"/>
        <!--depth 3-->
        <w:numPr>
          <w:ilvl w:val="2"/>
          <w:numId w:val="465"/>
        </w:numPr>
      </w:pPr>
      <w:r>
        <w:t>232.1005-70 Solicitation provisions and contract clauses.</w:t>
      </w:r>
    </w:p>
    <w:p>
      <w:pPr>
        <w:pStyle w:val="ListBullet"/>
        <!--depth 1-->
        <w:numPr>
          <w:ilvl w:val="0"/>
          <w:numId w:val="440"/>
        </w:numPr>
      </w:pPr>
      <w:r>
        <w:t>SUBPART 232.11 --ELECTRONIC FUNDS TRANSFER</w:t>
      </w:r>
    </w:p>
    <w:p>
      <w:pPr>
        <w:pStyle w:val="ListBullet2"/>
        <!--depth 2-->
        <w:numPr>
          <w:ilvl w:val="1"/>
          <w:numId w:val="466"/>
        </w:numPr>
      </w:pPr>
      <w:r>
        <w:t>232.1110 Solicitation provision and contract clauses.</w:t>
      </w:r>
    </w:p>
    <w:p>
      <w:pPr>
        <w:pStyle w:val="ListBullet"/>
        <!--depth 1-->
        <w:numPr>
          <w:ilvl w:val="0"/>
          <w:numId w:val="440"/>
        </w:numPr>
      </w:pPr>
      <w:r>
        <w:t>SUBPART 232.70 —ELECTRONIC SUBMISSION AND PROCESSING OF PAYMENT REQUESTS AND RECEIVING REPORTS</w:t>
      </w:r>
    </w:p>
    <w:p>
      <w:pPr>
        <w:pStyle w:val="ListBullet2"/>
        <!--depth 2-->
        <w:numPr>
          <w:ilvl w:val="1"/>
          <w:numId w:val="467"/>
        </w:numPr>
      </w:pPr>
      <w:r>
        <w:t>232.7000 Scope of subpart.</w:t>
      </w:r>
    </w:p>
    <w:p>
      <w:pPr>
        <w:pStyle w:val="ListBullet2"/>
        <!--depth 2-->
        <w:numPr>
          <w:ilvl w:val="1"/>
          <w:numId w:val="467"/>
        </w:numPr>
      </w:pPr>
      <w:r>
        <w:t>232.7001 Definitions.</w:t>
      </w:r>
    </w:p>
    <w:p>
      <w:pPr>
        <w:pStyle w:val="ListBullet2"/>
        <!--depth 2-->
        <w:numPr>
          <w:ilvl w:val="1"/>
          <w:numId w:val="467"/>
        </w:numPr>
      </w:pPr>
      <w:r>
        <w:t>232.7002 Policy.</w:t>
      </w:r>
    </w:p>
    <w:p>
      <w:pPr>
        <w:pStyle w:val="ListBullet2"/>
        <!--depth 2-->
        <w:numPr>
          <w:ilvl w:val="1"/>
          <w:numId w:val="467"/>
        </w:numPr>
      </w:pPr>
      <w:r>
        <w:t>232.7003 Procedures.</w:t>
      </w:r>
    </w:p>
    <w:p>
      <w:pPr>
        <w:pStyle w:val="ListBullet2"/>
        <!--depth 2-->
        <w:numPr>
          <w:ilvl w:val="1"/>
          <w:numId w:val="467"/>
        </w:numPr>
      </w:pPr>
      <w:r>
        <w:t>232.7004 Contract clauses.</w:t>
      </w:r>
    </w:p>
    <w:p>
      <w:pPr>
        <w:pStyle w:val="ListBullet"/>
        <!--depth 1-->
        <w:numPr>
          <w:ilvl w:val="0"/>
          <w:numId w:val="440"/>
        </w:numPr>
      </w:pPr>
      <w:r>
        <w:t>SUBPART 232.71 —LEVIES ON CONTRACT PAYMENTS</w:t>
      </w:r>
    </w:p>
    <w:p>
      <w:pPr>
        <w:pStyle w:val="ListBullet2"/>
        <!--depth 2-->
        <w:numPr>
          <w:ilvl w:val="1"/>
          <w:numId w:val="468"/>
        </w:numPr>
      </w:pPr>
      <w:r>
        <w:t>232.7100 Scope of subpart.</w:t>
      </w:r>
    </w:p>
    <w:p>
      <w:pPr>
        <w:pStyle w:val="ListBullet2"/>
        <!--depth 2-->
        <w:numPr>
          <w:ilvl w:val="1"/>
          <w:numId w:val="468"/>
        </w:numPr>
      </w:pPr>
      <w:r>
        <w:t>232.7101 Policy and procedures.</w:t>
      </w:r>
    </w:p>
    <w:p>
      <w:pPr>
        <w:pStyle w:val="ListBullet2"/>
        <!--depth 2-->
        <w:numPr>
          <w:ilvl w:val="1"/>
          <w:numId w:val="468"/>
        </w:numPr>
      </w:pPr>
      <w:r>
        <w:t>232.7102 Contract clause.</w:t>
      </w:r>
    </w:p>
    <w:p>
      <w:pPr>
        <w:pStyle w:val="ListBullet"/>
        <!--depth 1-->
        <w:numPr>
          <w:ilvl w:val="0"/>
          <w:numId w:val="440"/>
        </w:numPr>
      </w:pPr>
      <w:r>
        <w:t>SUBPART 232.72 —PAYMENT IN LOCAL CURRENCY (AFGHANISTAN)</w:t>
      </w:r>
    </w:p>
    <w:p>
      <w:pPr>
        <w:pStyle w:val="ListBullet2"/>
        <!--depth 2-->
        <w:numPr>
          <w:ilvl w:val="1"/>
          <w:numId w:val="469"/>
        </w:numPr>
      </w:pPr>
      <w:r>
        <w:t>232.7200 Scope of subpart.</w:t>
      </w:r>
    </w:p>
    <w:p>
      <w:pPr>
        <w:pStyle w:val="ListBullet2"/>
        <!--depth 2-->
        <w:numPr>
          <w:ilvl w:val="1"/>
          <w:numId w:val="469"/>
        </w:numPr>
      </w:pPr>
      <w:r>
        <w:t>232.7201 Policy and procedures.</w:t>
      </w:r>
    </w:p>
    <w:p>
      <w:pPr>
        <w:pStyle w:val="ListBullet2"/>
        <!--depth 2-->
        <w:numPr>
          <w:ilvl w:val="1"/>
          <w:numId w:val="469"/>
        </w:numPr>
      </w:pPr>
      <w:r>
        <w:t>232.7202 Solicitation provision.</w:t>
      </w:r>
    </w:p>
    <!--Topic unique_1750-->
    <w:p>
      <w:pPr>
        <w:pStyle w:val="Heading4"/>
      </w:pPr>
      <w:bookmarkStart w:id="2477" w:name="_Refd19e66107"/>
      <w:bookmarkStart w:id="2478" w:name="_Tocd19e66107"/>
      <w:r>
        <w:t>232.001</w:t>
      </w:r>
      <w:r>
        <w:t xml:space="preserve"> Definitions.</w:t>
      </w:r>
      <w:bookmarkEnd w:id="2477"/>
      <w:bookmarkEnd w:id="2478"/>
    </w:p>
    <w:p>
      <w:pPr>
        <w:pStyle w:val="BodyText"/>
      </w:pPr>
      <w:r>
        <w:t>“Incremental funding” means the partial funding of a contract or an exercised option, with additional funds anticipated to be provided at a later time.</w:t>
      </w:r>
    </w:p>
    <!--Topic unique_1751-->
    <w:p>
      <w:pPr>
        <w:pStyle w:val="Heading4"/>
      </w:pPr>
      <w:bookmarkStart w:id="2479" w:name="_Refd19e66121"/>
      <w:bookmarkStart w:id="2480" w:name="_Tocd19e66121"/>
      <w:r>
        <w:t>232.006</w:t>
      </w:r>
      <w:r>
        <w:t xml:space="preserve"> Reduction or suspension of contract payments upon finding of fraud.</w:t>
      </w:r>
      <w:bookmarkEnd w:id="2479"/>
      <w:bookmarkEnd w:id="2480"/>
    </w:p>
    <!--Topic unique_1752-->
    <w:p>
      <w:pPr>
        <w:pStyle w:val="Heading5"/>
      </w:pPr>
      <w:bookmarkStart w:id="2481" w:name="_Refd19e66131"/>
      <w:bookmarkStart w:id="2482" w:name="_Tocd19e66131"/>
      <w:r>
        <w:t>232.006-5</w:t>
      </w:r>
      <w:r>
        <w:t xml:space="preserve"> Reporting.</w:t>
      </w:r>
      <w:bookmarkEnd w:id="2481"/>
      <w:bookmarkEnd w:id="2482"/>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753-->
    <w:p>
      <w:pPr>
        <w:pStyle w:val="Heading4"/>
      </w:pPr>
      <w:bookmarkStart w:id="2483" w:name="_Refd19e66147"/>
      <w:bookmarkStart w:id="2484" w:name="_Tocd19e66147"/>
      <w:r>
        <w:t>232.007</w:t>
      </w:r>
      <w:r>
        <w:t xml:space="preserve"> Contract financing payments.</w:t>
      </w:r>
      <w:bookmarkEnd w:id="2483"/>
      <w:bookmarkEnd w:id="2484"/>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232.906</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754-->
    <w:p>
      <w:pPr>
        <w:pStyle w:val="Heading4"/>
      </w:pPr>
      <w:bookmarkStart w:id="2485" w:name="_Refd19e66176"/>
      <w:bookmarkStart w:id="2486" w:name="_Tocd19e66176"/>
      <w:r>
        <w:t>232.009</w:t>
      </w:r>
      <w:r>
        <w:t xml:space="preserve"> Providing accelerated payments to small business subcontractors.</w:t>
      </w:r>
      <w:bookmarkEnd w:id="2485"/>
      <w:bookmarkEnd w:id="2486"/>
    </w:p>
    <!--Topic unique_1755-->
    <w:p>
      <w:pPr>
        <w:pStyle w:val="Heading5"/>
      </w:pPr>
      <w:bookmarkStart w:id="2487" w:name="_Refd19e66186"/>
      <w:bookmarkStart w:id="2488" w:name="_Tocd19e66186"/>
      <w:r>
        <w:t>232.009-1</w:t>
      </w:r>
      <w:r>
        <w:t xml:space="preserve"> General.</w:t>
      </w:r>
      <w:bookmarkEnd w:id="2487"/>
      <w:bookmarkEnd w:id="2488"/>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756-->
    <w:p>
      <w:pPr>
        <w:pStyle w:val="Heading5"/>
      </w:pPr>
      <w:bookmarkStart w:id="2489" w:name="_Refd19e66200"/>
      <w:bookmarkStart w:id="2490" w:name="_Tocd19e66200"/>
      <w:r>
        <w:t>232.009-2</w:t>
      </w:r>
      <w:r>
        <w:t xml:space="preserve"> Contract clause.</w:t>
      </w:r>
      <w:bookmarkEnd w:id="2489"/>
      <w:bookmarkEnd w:id="2490"/>
    </w:p>
    <w:p>
      <w:pPr>
        <w:pStyle w:val="BodyText"/>
      </w:pPr>
      <w:r>
        <w:t xml:space="preserve">Use the clause at </w:t>
      </w:r>
      <w:r>
        <w:t>252.232-7017</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1757-->
    <w:p>
      <w:pPr>
        <w:pStyle w:val="Heading4"/>
      </w:pPr>
      <w:bookmarkStart w:id="2491" w:name="_Refd19e66221"/>
      <w:bookmarkStart w:id="2492" w:name="_Tocd19e66221"/>
      <w:r>
        <w:t>232.070</w:t>
      </w:r>
      <w:r>
        <w:t xml:space="preserve"> Responsibilities.</w:t>
      </w:r>
      <w:bookmarkEnd w:id="2491"/>
      <w:bookmarkEnd w:id="2492"/>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232.070</w:t>
      </w:r>
      <w:r>
        <w:t>(c) for information on department/agency contract financing offices.</w:t>
      </w:r>
    </w:p>
    <!--Topic unique_1758-->
    <w:p>
      <w:pPr>
        <w:pStyle w:val="Heading4"/>
      </w:pPr>
      <w:bookmarkStart w:id="2493" w:name="_Refd19e66244"/>
      <w:bookmarkStart w:id="2494" w:name="_Tocd19e66244"/>
      <w:r>
        <w:t>232.071</w:t>
      </w:r>
      <w:r>
        <w:t xml:space="preserve"> Reserved.</w:t>
      </w:r>
      <w:bookmarkEnd w:id="2493"/>
      <w:bookmarkEnd w:id="2494"/>
    </w:p>
    <!--Topic unique_1759-->
    <w:p>
      <w:pPr>
        <w:pStyle w:val="Heading4"/>
      </w:pPr>
      <w:bookmarkStart w:id="2495" w:name="_Refd19e66254"/>
      <w:bookmarkStart w:id="2496" w:name="_Tocd19e66254"/>
      <w:r>
        <w:t>232.072</w:t>
      </w:r>
      <w:r>
        <w:t xml:space="preserve"> Financial responsibility of contractors.</w:t>
      </w:r>
      <w:bookmarkEnd w:id="2495"/>
      <w:bookmarkEnd w:id="2496"/>
    </w:p>
    <w:p>
      <w:pPr>
        <w:pStyle w:val="BodyText"/>
      </w:pPr>
      <w:r>
        <w:t>Use the policies and procedures in this section in determining the financial capability of current or prospective contractors.</w:t>
      </w:r>
    </w:p>
    <!--Topic unique_1760-->
    <w:p>
      <w:pPr>
        <w:pStyle w:val="Heading5"/>
      </w:pPr>
      <w:bookmarkStart w:id="2497" w:name="_Refd19e66267"/>
      <w:bookmarkStart w:id="2498" w:name="_Tocd19e66267"/>
      <w:r>
        <w:t>232.072-1</w:t>
      </w:r>
      <w:r>
        <w:t xml:space="preserve"> Required financial reviews.</w:t>
      </w:r>
      <w:bookmarkEnd w:id="2497"/>
      <w:bookmarkEnd w:id="2498"/>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761-->
    <w:p>
      <w:pPr>
        <w:pStyle w:val="Heading5"/>
      </w:pPr>
      <w:bookmarkStart w:id="2499" w:name="_Refd19e66299"/>
      <w:bookmarkStart w:id="2500" w:name="_Tocd19e66299"/>
      <w:r>
        <w:t>232.072-2</w:t>
      </w:r>
      <w:r>
        <w:t xml:space="preserve"> Appropriate information.</w:t>
      </w:r>
      <w:bookmarkEnd w:id="2499"/>
      <w:bookmarkEnd w:id="2500"/>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232.072-1</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232.072-3</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762-->
    <w:p>
      <w:pPr>
        <w:pStyle w:val="Heading5"/>
      </w:pPr>
      <w:bookmarkStart w:id="2501" w:name="_Refd19e66407"/>
      <w:bookmarkStart w:id="2502" w:name="_Tocd19e66407"/>
      <w:r>
        <w:t>232.072-3</w:t>
      </w:r>
      <w:r>
        <w:t xml:space="preserve"> Cash flow forecasts.</w:t>
      </w:r>
      <w:bookmarkEnd w:id="2501"/>
      <w:bookmarkEnd w:id="2502"/>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763-->
    <w:p>
      <w:pPr>
        <w:pStyle w:val="Heading4"/>
      </w:pPr>
      <w:bookmarkStart w:id="2503" w:name="_Refd19e66458"/>
      <w:bookmarkStart w:id="2504" w:name="_Tocd19e66458"/>
      <w:r>
        <w:t>SUBPART 232.1 --NON-COMMERCIAL ITEM PURCHASE FINANCING</w:t>
      </w:r>
      <w:bookmarkEnd w:id="2503"/>
      <w:bookmarkEnd w:id="2504"/>
    </w:p>
    <!--Topic unique_1764-->
    <w:p>
      <w:pPr>
        <w:pStyle w:val="Heading5"/>
      </w:pPr>
      <w:bookmarkStart w:id="2505" w:name="_Refd19e66466"/>
      <w:bookmarkStart w:id="2506" w:name="_Tocd19e66466"/>
      <w:r>
        <w:t>232.102</w:t>
      </w:r>
      <w:r>
        <w:t xml:space="preserve"> Description of contract financing methods.</w:t>
      </w:r>
      <w:bookmarkEnd w:id="2505"/>
      <w:bookmarkEnd w:id="2506"/>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927-->
    <w:p>
      <w:pPr>
        <w:pStyle w:val="Heading6"/>
      </w:pPr>
      <w:bookmarkStart w:id="2507" w:name="_Refd19e66482"/>
      <w:bookmarkStart w:id="2508" w:name="_Tocd19e66482"/>
      <w:r>
        <w:t>232.102-70</w:t>
      </w:r>
      <w:r>
        <w:t xml:space="preserve"> Provisional delivery payments.</w:t>
      </w:r>
      <w:bookmarkEnd w:id="2507"/>
      <w:bookmarkEnd w:id="2508"/>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765-->
    <w:p>
      <w:pPr>
        <w:pStyle w:val="Heading5"/>
      </w:pPr>
      <w:bookmarkStart w:id="2509" w:name="_Refd19e66523"/>
      <w:bookmarkStart w:id="2510" w:name="_Tocd19e66523"/>
      <w:r>
        <w:t>232.104</w:t>
      </w:r>
      <w:r>
        <w:t xml:space="preserve"> Providing contract financing.</w:t>
      </w:r>
      <w:bookmarkEnd w:id="2509"/>
      <w:bookmarkEnd w:id="2510"/>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766-->
    <w:p>
      <w:pPr>
        <w:pStyle w:val="Heading4"/>
      </w:pPr>
      <w:bookmarkStart w:id="2511" w:name="_Refd19e66549"/>
      <w:bookmarkStart w:id="2512" w:name="_Tocd19e66549"/>
      <w:r>
        <w:t>SUBPART 232.2 --COMMERCIAL ITEM PURCHASE FINANCING</w:t>
      </w:r>
      <w:bookmarkEnd w:id="2511"/>
      <w:bookmarkEnd w:id="2512"/>
    </w:p>
    <!--Topic unique_1767-->
    <w:p>
      <w:pPr>
        <w:pStyle w:val="Heading5"/>
      </w:pPr>
      <w:bookmarkStart w:id="2513" w:name="_Refd19e66557"/>
      <w:bookmarkStart w:id="2514" w:name="_Tocd19e66557"/>
      <w:r>
        <w:t>232.202-4</w:t>
      </w:r>
      <w:r>
        <w:t xml:space="preserve"> Security for Government financing.</w:t>
      </w:r>
      <w:bookmarkEnd w:id="2513"/>
      <w:bookmarkEnd w:id="2514"/>
    </w:p>
    <w:p>
      <w:pPr>
        <w:pStyle w:val="BodyText"/>
      </w:pPr>
      <w:r>
        <w:t xml:space="preserve">(a)(2) When determining whether an offeror’s financial condition is adequate security, see </w:t>
      </w:r>
      <w:r>
        <w:t>232.072-2</w:t>
      </w:r>
      <w:r>
        <w:t xml:space="preserve"> and </w:t>
      </w:r>
      <w:r>
        <w:t>232.072-3</w:t>
      </w:r>
      <w:r>
        <w:t xml:space="preserve"> for guidance. It should be noted that an offeror’s financial condition may be sufficient to make the contractor responsible for award purposes, but may not be adequate security for commercial contract financing.</w:t>
      </w:r>
    </w:p>
    <!--Topic unique_1768-->
    <w:p>
      <w:pPr>
        <w:pStyle w:val="Heading5"/>
      </w:pPr>
      <w:bookmarkStart w:id="2515" w:name="_Refd19e66581"/>
      <w:bookmarkStart w:id="2516" w:name="_Tocd19e66581"/>
      <w:r>
        <w:t>232.206</w:t>
      </w:r>
      <w:r>
        <w:t xml:space="preserve"> Solicitation provisions and contract clauses.</w:t>
      </w:r>
      <w:bookmarkEnd w:id="2515"/>
      <w:bookmarkEnd w:id="2516"/>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769-->
    <w:p>
      <w:pPr>
        <w:pStyle w:val="Heading4"/>
      </w:pPr>
      <w:bookmarkStart w:id="2517" w:name="_Refd19e66616"/>
      <w:bookmarkStart w:id="2518" w:name="_Tocd19e66616"/>
      <w:r>
        <w:t>SUBPART 232.3 --LOAN GUARANTEES FOR DEFENSE PRODUCTION</w:t>
      </w:r>
      <w:bookmarkEnd w:id="2517"/>
      <w:bookmarkEnd w:id="2518"/>
    </w:p>
    <!--Topic unique_1770-->
    <w:p>
      <w:pPr>
        <w:pStyle w:val="Heading5"/>
      </w:pPr>
      <w:bookmarkStart w:id="2519" w:name="_Refd19e66624"/>
      <w:bookmarkStart w:id="2520" w:name="_Tocd19e66624"/>
      <w:r>
        <w:t>232.302</w:t>
      </w:r>
      <w:r>
        <w:t xml:space="preserve"> Authority.</w:t>
      </w:r>
      <w:bookmarkEnd w:id="2519"/>
      <w:bookmarkEnd w:id="2520"/>
    </w:p>
    <w:p>
      <w:pPr>
        <w:pStyle w:val="BodyText"/>
      </w:pPr>
      <w:r>
        <w:t>(a) The use of guaranteed loans as a contract financing mechanism requires the availability of certain congressional authority. The DoD has not requested such authority in recent years, and none is now available.</w:t>
      </w:r>
    </w:p>
    <!--Topic unique_1771-->
    <w:p>
      <w:pPr>
        <w:pStyle w:val="Heading4"/>
      </w:pPr>
      <w:bookmarkStart w:id="2521" w:name="_Refd19e66637"/>
      <w:bookmarkStart w:id="2522" w:name="_Tocd19e66637"/>
      <w:r>
        <w:t>SUBPART 232.4 --ADVANCE PAYMENTS FOR NON-COMMERCIAL ITEMS</w:t>
      </w:r>
      <w:bookmarkEnd w:id="2521"/>
      <w:bookmarkEnd w:id="2522"/>
    </w:p>
    <!--Topic unique_1772-->
    <w:p>
      <w:pPr>
        <w:pStyle w:val="Heading5"/>
      </w:pPr>
      <w:bookmarkStart w:id="2523" w:name="_Refd19e66645"/>
      <w:bookmarkStart w:id="2524" w:name="_Tocd19e66645"/>
      <w:r>
        <w:t>232.404</w:t>
      </w:r>
      <w:r>
        <w:t xml:space="preserve"> Exclusions.</w:t>
      </w:r>
      <w:bookmarkEnd w:id="2523"/>
      <w:bookmarkEnd w:id="2524"/>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773-->
    <w:p>
      <w:pPr>
        <w:pStyle w:val="Heading5"/>
      </w:pPr>
      <w:bookmarkStart w:id="2525" w:name="_Refd19e66659"/>
      <w:bookmarkStart w:id="2526" w:name="_Tocd19e66659"/>
      <w:r>
        <w:t>232.409</w:t>
      </w:r>
      <w:r>
        <w:t xml:space="preserve"> Contracting officer action.</w:t>
      </w:r>
      <w:bookmarkEnd w:id="2525"/>
      <w:bookmarkEnd w:id="2526"/>
    </w:p>
    <!--Topic unique_1774-->
    <w:p>
      <w:pPr>
        <w:pStyle w:val="Heading6"/>
      </w:pPr>
      <w:bookmarkStart w:id="2527" w:name="_Refd19e66669"/>
      <w:bookmarkStart w:id="2528" w:name="_Tocd19e66669"/>
      <w:r>
        <w:t>232.409-1</w:t>
      </w:r>
      <w:r>
        <w:t xml:space="preserve"> Recommendation for approval.</w:t>
      </w:r>
      <w:bookmarkEnd w:id="2527"/>
      <w:bookmarkEnd w:id="2528"/>
    </w:p>
    <w:p>
      <w:pPr>
        <w:pStyle w:val="BodyText"/>
      </w:pPr>
      <w:r>
        <w:t xml:space="preserve">Follow the procedures at PGI </w:t>
      </w:r>
      <w:r>
        <w:t>232.409-1</w:t>
      </w:r>
      <w:r>
        <w:t xml:space="preserve"> for preparation of the documents required by </w:t>
      </w:r>
      <w:r>
        <w:t>FAR 32.409-1</w:t>
      </w:r>
      <w:r>
        <w:t>(e) and (f).</w:t>
      </w:r>
    </w:p>
    <!--Topic unique_1775-->
    <w:p>
      <w:pPr>
        <w:pStyle w:val="Heading5"/>
      </w:pPr>
      <w:bookmarkStart w:id="2529" w:name="_Refd19e66690"/>
      <w:bookmarkStart w:id="2530" w:name="_Tocd19e66690"/>
      <w:r>
        <w:t>232.410</w:t>
      </w:r>
      <w:r>
        <w:t xml:space="preserve"> Findings, determination, and authorization.</w:t>
      </w:r>
      <w:bookmarkEnd w:id="2529"/>
      <w:bookmarkEnd w:id="2530"/>
    </w:p>
    <w:p>
      <w:pPr>
        <w:pStyle w:val="BodyText"/>
      </w:pPr>
      <w:r>
        <w:t xml:space="preserve">If an advance payment procedure is used without a special bank account, follow the procedures at PGI </w:t>
      </w:r>
      <w:r>
        <w:t>232.410</w:t>
      </w:r>
      <w:r>
        <w:t>.</w:t>
      </w:r>
    </w:p>
    <!--Topic unique_1776-->
    <w:p>
      <w:pPr>
        <w:pStyle w:val="Heading5"/>
      </w:pPr>
      <w:bookmarkStart w:id="2531" w:name="_Refd19e66709"/>
      <w:bookmarkStart w:id="2532" w:name="_Tocd19e66709"/>
      <w:r>
        <w:t>232.412</w:t>
      </w:r>
      <w:r>
        <w:t xml:space="preserve"> Contract clause.</w:t>
      </w:r>
      <w:bookmarkEnd w:id="2531"/>
      <w:bookmarkEnd w:id="2532"/>
    </w:p>
    <!--Topic unique_1777-->
    <w:p>
      <w:pPr>
        <w:pStyle w:val="Heading6"/>
      </w:pPr>
      <w:bookmarkStart w:id="2533" w:name="_Refd19e66719"/>
      <w:bookmarkStart w:id="2534" w:name="_Tocd19e66719"/>
      <w:r>
        <w:t>232.412-70</w:t>
      </w:r>
      <w:r>
        <w:t xml:space="preserve"> Additional clauses.</w:t>
      </w:r>
      <w:bookmarkEnd w:id="2533"/>
      <w:bookmarkEnd w:id="2534"/>
    </w:p>
    <w:p>
      <w:pPr>
        <w:pStyle w:val="BodyText"/>
      </w:pPr>
      <w:r>
        <w:t xml:space="preserve">(a) Use the clause at </w:t>
      </w:r>
      <w:r>
        <w:t>252.232-7000</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252.232-7005</w:t>
      </w:r>
      <w:r>
        <w:t>, Reimbursement of Subcontractor Advance Payments--DoD Pilot Mentor-Protege Program, when advance payments will be provided by the contractor to a subcontractor pursuant to an approved mentor-protege agreement (see subpart 219.71).</w:t>
      </w:r>
    </w:p>
    <!--Topic unique_1778-->
    <w:p>
      <w:pPr>
        <w:pStyle w:val="Heading5"/>
      </w:pPr>
      <w:bookmarkStart w:id="2535" w:name="_Refd19e66744"/>
      <w:bookmarkStart w:id="2536" w:name="_Tocd19e66744"/>
      <w:r>
        <w:t>232.470</w:t>
      </w:r>
      <w:r>
        <w:t xml:space="preserve"> Advance payment pool.</w:t>
      </w:r>
      <w:bookmarkEnd w:id="2535"/>
      <w:bookmarkEnd w:id="2536"/>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779-->
    <w:p>
      <w:pPr>
        <w:pStyle w:val="Heading4"/>
      </w:pPr>
      <w:bookmarkStart w:id="2537" w:name="_Refd19e66770"/>
      <w:bookmarkStart w:id="2538" w:name="_Tocd19e66770"/>
      <w:r>
        <w:t>SUBPART 232.5 --PROGRESS PAYMENTS BASED ON COSTS</w:t>
      </w:r>
      <w:bookmarkEnd w:id="2537"/>
      <w:bookmarkEnd w:id="2538"/>
    </w:p>
    <!--Topic unique_1780-->
    <w:p>
      <w:pPr>
        <w:pStyle w:val="Heading5"/>
      </w:pPr>
      <w:bookmarkStart w:id="2539" w:name="_Refd19e66778"/>
      <w:bookmarkStart w:id="2540" w:name="_Tocd19e66778"/>
      <w:r>
        <w:t>232.501</w:t>
      </w:r>
      <w:r>
        <w:t xml:space="preserve"> General.</w:t>
      </w:r>
      <w:bookmarkEnd w:id="2539"/>
      <w:bookmarkEnd w:id="2540"/>
    </w:p>
    <!--Topic unique_1781-->
    <w:p>
      <w:pPr>
        <w:pStyle w:val="Heading6"/>
      </w:pPr>
      <w:bookmarkStart w:id="2541" w:name="_Refd19e66788"/>
      <w:bookmarkStart w:id="2542" w:name="_Tocd19e66788"/>
      <w:r>
        <w:t>232.501-1</w:t>
      </w:r>
      <w:r>
        <w:t xml:space="preserve"> Customary progress payment rates.</w:t>
      </w:r>
      <w:bookmarkEnd w:id="2541"/>
      <w:bookmarkEnd w:id="2542"/>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782-->
    <w:p>
      <w:pPr>
        <w:pStyle w:val="Heading6"/>
      </w:pPr>
      <w:bookmarkStart w:id="2543" w:name="_Refd19e66802"/>
      <w:bookmarkStart w:id="2544" w:name="_Tocd19e66802"/>
      <w:r>
        <w:t>232.501-2</w:t>
      </w:r>
      <w:r>
        <w:t xml:space="preserve"> Unusual progress payments.</w:t>
      </w:r>
      <w:bookmarkEnd w:id="2543"/>
      <w:bookmarkEnd w:id="2544"/>
    </w:p>
    <w:p>
      <w:pPr>
        <w:pStyle w:val="BodyText"/>
      </w:pPr>
      <w:r>
        <w:t xml:space="preserve">Follow the procedures at PGI </w:t>
      </w:r>
      <w:r>
        <w:t>232.501-2</w:t>
      </w:r>
      <w:r>
        <w:t xml:space="preserve"> for approval of unusual progress payments.</w:t>
      </w:r>
    </w:p>
    <!--Topic unique_1783-->
    <w:p>
      <w:pPr>
        <w:pStyle w:val="Heading6"/>
      </w:pPr>
      <w:bookmarkStart w:id="2545" w:name="_Refd19e66820"/>
      <w:bookmarkStart w:id="2546" w:name="_Tocd19e66820"/>
      <w:r>
        <w:t>232.501-3</w:t>
      </w:r>
      <w:r>
        <w:t xml:space="preserve"> Contract price.</w:t>
      </w:r>
      <w:bookmarkEnd w:id="2545"/>
      <w:bookmarkEnd w:id="2546"/>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784-->
    <w:p>
      <w:pPr>
        <w:pStyle w:val="Heading5"/>
      </w:pPr>
      <w:bookmarkStart w:id="2547" w:name="_Refd19e66838"/>
      <w:bookmarkStart w:id="2548" w:name="_Tocd19e66838"/>
      <w:r>
        <w:t>232.502</w:t>
      </w:r>
      <w:r>
        <w:t xml:space="preserve"> Preaward matters.</w:t>
      </w:r>
      <w:bookmarkEnd w:id="2547"/>
      <w:bookmarkEnd w:id="2548"/>
    </w:p>
    <!--Topic unique_1785-->
    <w:p>
      <w:pPr>
        <w:pStyle w:val="Heading6"/>
      </w:pPr>
      <w:bookmarkStart w:id="2549" w:name="_Refd19e66848"/>
      <w:bookmarkStart w:id="2550" w:name="_Tocd19e66848"/>
      <w:r>
        <w:t>232.502-4</w:t>
      </w:r>
      <w:r>
        <w:t xml:space="preserve"> Contract clauses.</w:t>
      </w:r>
      <w:bookmarkEnd w:id="2549"/>
      <w:bookmarkEnd w:id="2550"/>
    </w:p>
    <!--Topic unique_1786-->
    <w:p>
      <w:pPr>
        <w:pStyle w:val="Heading7"/>
      </w:pPr>
      <w:bookmarkStart w:id="2551" w:name="_Refd19e66858"/>
      <w:bookmarkStart w:id="2552" w:name="_Tocd19e66858"/>
      <w:r>
        <w:t>232.502-4-70</w:t>
      </w:r>
      <w:r>
        <w:t xml:space="preserve"> Additional clauses.</w:t>
      </w:r>
      <w:bookmarkEnd w:id="2551"/>
      <w:bookmarkEnd w:id="2552"/>
    </w:p>
    <w:p>
      <w:pPr>
        <w:pStyle w:val="BodyText"/>
      </w:pPr>
      <w:r>
        <w:t xml:space="preserve">(a) Use the clause at </w:t>
      </w:r>
      <w:r>
        <w:t>252.232-7002</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252.232-7004</w:t>
      </w:r>
      <w:r>
        <w:t xml:space="preserve">, DoD Progress Payment Rates, instead of Alternate I of the clause at </w:t>
      </w:r>
      <w:r>
        <w:t>FAR 52.232-16</w:t>
      </w:r>
      <w:r>
        <w:t>, if the contractor is a small business concern.</w:t>
      </w:r>
    </w:p>
    <!--Topic unique_1787-->
    <w:p>
      <w:pPr>
        <w:pStyle w:val="Heading5"/>
      </w:pPr>
      <w:bookmarkStart w:id="2553" w:name="_Refd19e66890"/>
      <w:bookmarkStart w:id="2554" w:name="_Tocd19e66890"/>
      <w:r>
        <w:t>232.503</w:t>
      </w:r>
      <w:r>
        <w:t xml:space="preserve"> Postaward matters.</w:t>
      </w:r>
      <w:bookmarkEnd w:id="2553"/>
      <w:bookmarkEnd w:id="2554"/>
    </w:p>
    <!--Topic unique_1788-->
    <w:p>
      <w:pPr>
        <w:pStyle w:val="Heading6"/>
      </w:pPr>
      <w:bookmarkStart w:id="2555" w:name="_Refd19e66900"/>
      <w:bookmarkStart w:id="2556" w:name="_Tocd19e66900"/>
      <w:r>
        <w:t>232.503-6</w:t>
      </w:r>
      <w:r>
        <w:t xml:space="preserve"> Suspension or reduction of payments.</w:t>
      </w:r>
      <w:bookmarkEnd w:id="2555"/>
      <w:bookmarkEnd w:id="2556"/>
    </w:p>
    <w:p>
      <w:pPr>
        <w:pStyle w:val="BodyText"/>
      </w:pPr>
      <w:r>
        <w:t xml:space="preserve">(b) </w:t>
      </w:r>
      <w:r>
        <w:rPr>
          <w:i/>
        </w:rPr>
        <w:t>Contractor noncompliance.</w:t>
      </w:r>
      <w:r>
        <w:t xml:space="preserve"> See also </w:t>
      </w:r>
      <w:r>
        <w:t>242.7503</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789-->
    <w:p>
      <w:pPr>
        <w:pStyle w:val="Heading6"/>
      </w:pPr>
      <w:bookmarkStart w:id="2557" w:name="_Refd19e66939"/>
      <w:bookmarkStart w:id="2558" w:name="_Tocd19e66939"/>
      <w:r>
        <w:t>232.503-15</w:t>
      </w:r>
      <w:r>
        <w:t xml:space="preserve"> Application of Government title terms.</w:t>
      </w:r>
      <w:bookmarkEnd w:id="2557"/>
      <w:bookmarkEnd w:id="2558"/>
    </w:p>
    <w:p>
      <w:pPr>
        <w:pStyle w:val="BodyText"/>
      </w:pPr>
      <w:r>
        <w:t xml:space="preserve">(d) An administrative contracting officer (ACO) determination that the contractor's material management and accounting system conforms to the system criteria at </w:t>
      </w:r>
      <w:r>
        <w:t>252.242-7004</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790-->
    <w:p>
      <w:pPr>
        <w:pStyle w:val="Heading4"/>
      </w:pPr>
      <w:bookmarkStart w:id="2559" w:name="_Refd19e66966"/>
      <w:bookmarkStart w:id="2560" w:name="_Tocd19e66966"/>
      <w:r>
        <w:t>SUBPART 232.6 --CONTRACT DEBTS</w:t>
      </w:r>
      <w:bookmarkEnd w:id="2559"/>
      <w:bookmarkEnd w:id="2560"/>
    </w:p>
    <!--Topic unique_1791-->
    <w:p>
      <w:pPr>
        <w:pStyle w:val="Heading5"/>
      </w:pPr>
      <w:bookmarkStart w:id="2561" w:name="_Refd19e66974"/>
      <w:bookmarkStart w:id="2562" w:name="_Tocd19e66974"/>
      <w:r>
        <w:t>232.602</w:t>
      </w:r>
      <w:r>
        <w:t xml:space="preserve"> Responsibilities.</w:t>
      </w:r>
      <w:bookmarkEnd w:id="2561"/>
      <w:bookmarkEnd w:id="2562"/>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792-->
    <w:p>
      <w:pPr>
        <w:pStyle w:val="Heading5"/>
      </w:pPr>
      <w:bookmarkStart w:id="2563" w:name="_Refd19e66988"/>
      <w:bookmarkStart w:id="2564" w:name="_Tocd19e66988"/>
      <w:r>
        <w:t>232.603</w:t>
      </w:r>
      <w:r>
        <w:t xml:space="preserve"> Debt determination.</w:t>
      </w:r>
      <w:bookmarkEnd w:id="2563"/>
      <w:bookmarkEnd w:id="2564"/>
    </w:p>
    <w:p>
      <w:pPr>
        <w:pStyle w:val="BodyText"/>
      </w:pPr>
      <w:r>
        <w:t xml:space="preserve">When transferring a case to the contract financing office, follow the procedures at PGI </w:t>
      </w:r>
      <w:r>
        <w:t>232.603</w:t>
      </w:r>
      <w:r>
        <w:t xml:space="preserve"> .</w:t>
      </w:r>
    </w:p>
    <!--Topic unique_1793-->
    <w:p>
      <w:pPr>
        <w:pStyle w:val="Heading5"/>
      </w:pPr>
      <w:bookmarkStart w:id="2565" w:name="_Refd19e67006"/>
      <w:bookmarkStart w:id="2566" w:name="_Tocd19e67006"/>
      <w:r>
        <w:t>232.604</w:t>
      </w:r>
      <w:r>
        <w:t xml:space="preserve"> Demand for payment.</w:t>
      </w:r>
      <w:bookmarkEnd w:id="2565"/>
      <w:bookmarkEnd w:id="2566"/>
    </w:p>
    <w:p>
      <w:pPr>
        <w:pStyle w:val="BodyText"/>
      </w:pPr>
      <w:r>
        <w:t xml:space="preserve">When issuing a demand for payment of a contract debt, follow the procedures at PGI </w:t>
      </w:r>
      <w:r>
        <w:t>232.604</w:t>
      </w:r>
      <w:r>
        <w:t xml:space="preserve"> .</w:t>
      </w:r>
    </w:p>
    <!--Topic unique_1794-->
    <w:p>
      <w:pPr>
        <w:pStyle w:val="Heading5"/>
      </w:pPr>
      <w:bookmarkStart w:id="2567" w:name="_Refd19e67025"/>
      <w:bookmarkStart w:id="2568" w:name="_Tocd19e67025"/>
      <w:r>
        <w:t>232.610</w:t>
      </w:r>
      <w:r>
        <w:t xml:space="preserve"> Compromising debts.</w:t>
      </w:r>
      <w:bookmarkEnd w:id="2567"/>
      <w:bookmarkEnd w:id="2568"/>
    </w:p>
    <w:p>
      <w:pPr>
        <w:pStyle w:val="BodyText"/>
      </w:pPr>
      <w:r>
        <w:t xml:space="preserve">Only the department/agency contract financing offices (see PGI </w:t>
      </w:r>
      <w:r>
        <w:t>232.070</w:t>
      </w:r>
      <w:r>
        <w:t>(c)) are authorized to compromise debts covered by this subpart.</w:t>
      </w:r>
    </w:p>
    <!--Topic unique_1795-->
    <w:p>
      <w:pPr>
        <w:pStyle w:val="Heading5"/>
      </w:pPr>
      <w:bookmarkStart w:id="2569" w:name="_Refd19e67043"/>
      <w:bookmarkStart w:id="2570" w:name="_Tocd19e67043"/>
      <w:r>
        <w:t>232.611</w:t>
      </w:r>
      <w:r>
        <w:t xml:space="preserve"> Contract clause.</w:t>
      </w:r>
      <w:bookmarkEnd w:id="2569"/>
      <w:bookmarkEnd w:id="2570"/>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796-->
    <w:p>
      <w:pPr>
        <w:pStyle w:val="Heading5"/>
      </w:pPr>
      <w:bookmarkStart w:id="2571" w:name="_Refd19e67068"/>
      <w:bookmarkStart w:id="2572" w:name="_Tocd19e67068"/>
      <w:r>
        <w:t>232.670</w:t>
      </w:r>
      <w:r>
        <w:t xml:space="preserve"> Transfer of responsibility for debt collection.</w:t>
      </w:r>
      <w:bookmarkEnd w:id="2571"/>
      <w:bookmarkEnd w:id="2572"/>
    </w:p>
    <w:p>
      <w:pPr>
        <w:pStyle w:val="BodyText"/>
      </w:pPr>
      <w:r>
        <w:t xml:space="preserve">Follow the procedures at PGI </w:t>
      </w:r>
      <w:r>
        <w:t>232.670</w:t>
      </w:r>
      <w:r>
        <w:t xml:space="preserve"> for transferring responsibility for debt collection.</w:t>
      </w:r>
    </w:p>
    <!--Topic unique_1797-->
    <w:p>
      <w:pPr>
        <w:pStyle w:val="Heading5"/>
      </w:pPr>
      <w:bookmarkStart w:id="2573" w:name="_Refd19e67086"/>
      <w:bookmarkStart w:id="2574" w:name="_Tocd19e67086"/>
      <w:r>
        <w:t>232.671</w:t>
      </w:r>
      <w:r>
        <w:t xml:space="preserve"> Bankruptcy reporting.</w:t>
      </w:r>
      <w:bookmarkEnd w:id="2573"/>
      <w:bookmarkEnd w:id="2574"/>
    </w:p>
    <w:p>
      <w:pPr>
        <w:pStyle w:val="BodyText"/>
      </w:pPr>
      <w:r>
        <w:t xml:space="preserve">Follow the procedures at PGI </w:t>
      </w:r>
      <w:r>
        <w:t>232.671</w:t>
      </w:r>
      <w:r>
        <w:t xml:space="preserve"> for bankruptcy reporting.</w:t>
      </w:r>
    </w:p>
    <!--Topic unique_1798-->
    <w:p>
      <w:pPr>
        <w:pStyle w:val="Heading4"/>
      </w:pPr>
      <w:bookmarkStart w:id="2575" w:name="_Refd19e67105"/>
      <w:bookmarkStart w:id="2576" w:name="_Tocd19e67105"/>
      <w:r>
        <w:t>SUBPART 232.7 --CONTRACT FUNDING</w:t>
      </w:r>
      <w:bookmarkEnd w:id="2575"/>
      <w:bookmarkEnd w:id="2576"/>
    </w:p>
    <!--Topic unique_1799-->
    <w:p>
      <w:pPr>
        <w:pStyle w:val="Heading5"/>
      </w:pPr>
      <w:bookmarkStart w:id="2577" w:name="_Refd19e67113"/>
      <w:bookmarkStart w:id="2578" w:name="_Tocd19e67113"/>
      <w:r>
        <w:t>232.702</w:t>
      </w:r>
      <w:r>
        <w:t xml:space="preserve"> Policy.</w:t>
      </w:r>
      <w:bookmarkEnd w:id="2577"/>
      <w:bookmarkEnd w:id="2578"/>
    </w:p>
    <w:p>
      <w:pPr>
        <w:pStyle w:val="BodyText"/>
      </w:pPr>
      <w:r>
        <w:t xml:space="preserve">Fixed-price contracts shall be fully funded except as permitted by </w:t>
      </w:r>
      <w:r>
        <w:t>232.703-1</w:t>
      </w:r>
      <w:r>
        <w:t>.</w:t>
      </w:r>
    </w:p>
    <!--Topic unique_1800-->
    <w:p>
      <w:pPr>
        <w:pStyle w:val="Heading5"/>
      </w:pPr>
      <w:bookmarkStart w:id="2579" w:name="_Refd19e67132"/>
      <w:bookmarkStart w:id="2580" w:name="_Tocd19e67132"/>
      <w:r>
        <w:t>232.703</w:t>
      </w:r>
      <w:r>
        <w:t xml:space="preserve"> Contract funding requirements.</w:t>
      </w:r>
      <w:bookmarkEnd w:id="2579"/>
      <w:bookmarkEnd w:id="2580"/>
    </w:p>
    <!--Topic unique_1801-->
    <w:p>
      <w:pPr>
        <w:pStyle w:val="Heading6"/>
      </w:pPr>
      <w:bookmarkStart w:id="2581" w:name="_Refd19e67142"/>
      <w:bookmarkStart w:id="2582" w:name="_Tocd19e67142"/>
      <w:r>
        <w:t>232.703-1</w:t>
      </w:r>
      <w:r>
        <w:t xml:space="preserve"> General.</w:t>
      </w:r>
      <w:bookmarkEnd w:id="2581"/>
      <w:bookmarkEnd w:id="2582"/>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802-->
    <w:p>
      <w:pPr>
        <w:pStyle w:val="Heading6"/>
      </w:pPr>
      <w:bookmarkStart w:id="2583" w:name="_Refd19e67172"/>
      <w:bookmarkStart w:id="2584" w:name="_Tocd19e67172"/>
      <w:r>
        <w:t>232.703-3</w:t>
      </w:r>
      <w:r>
        <w:t xml:space="preserve"> Contracts crossing fiscal years.</w:t>
      </w:r>
      <w:bookmarkEnd w:id="2583"/>
      <w:bookmarkEnd w:id="2584"/>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03-->
    <w:p>
      <w:pPr>
        <w:pStyle w:val="Heading6"/>
      </w:pPr>
      <w:bookmarkStart w:id="2585" w:name="_Refd19e67185"/>
      <w:bookmarkStart w:id="2586" w:name="_Tocd19e67185"/>
      <w:r>
        <w:t>232.703-70</w:t>
      </w:r>
      <w:r>
        <w:t xml:space="preserve"> Military construction appropriations act restriction.</w:t>
      </w:r>
      <w:bookmarkEnd w:id="2585"/>
      <w:bookmarkEnd w:id="2586"/>
    </w:p>
    <w:p>
      <w:pPr>
        <w:pStyle w:val="BodyText"/>
      </w:pPr>
      <w:r>
        <w:t xml:space="preserve">Annual military construction appropriations acts restrict the use of funds appropriated by the acts for payments under cost-plus-fixed-fee contracts (see </w:t>
      </w:r>
      <w:r>
        <w:t>216.306</w:t>
      </w:r>
      <w:r>
        <w:t>(c)).</w:t>
      </w:r>
    </w:p>
    <!--Topic unique_1804-->
    <w:p>
      <w:pPr>
        <w:pStyle w:val="Heading5"/>
      </w:pPr>
      <w:bookmarkStart w:id="2587" w:name="_Refd19e67203"/>
      <w:bookmarkStart w:id="2588" w:name="_Tocd19e67203"/>
      <w:r>
        <w:t>232.704</w:t>
      </w:r>
      <w:r>
        <w:t xml:space="preserve"> Limitation of cost or funds.</w:t>
      </w:r>
      <w:bookmarkEnd w:id="2587"/>
      <w:bookmarkEnd w:id="2588"/>
    </w:p>
    <!--Topic unique_1805-->
    <w:p>
      <w:pPr>
        <w:pStyle w:val="Heading6"/>
      </w:pPr>
      <w:bookmarkStart w:id="2589" w:name="_Refd19e67213"/>
      <w:bookmarkStart w:id="2590" w:name="_Tocd19e67213"/>
      <w:r>
        <w:t>232.704-70</w:t>
      </w:r>
      <w:r>
        <w:t xml:space="preserve"> Incrementally funded fixed-price contracts.</w:t>
      </w:r>
      <w:bookmarkEnd w:id="2589"/>
      <w:bookmarkEnd w:id="2590"/>
    </w:p>
    <w:p>
      <w:pPr>
        <w:pStyle w:val="BodyText"/>
      </w:pPr>
      <w:r>
        <w:t xml:space="preserve">(a) Upon receipt of the contractor’s notice under paragraph (c) of the clause at </w:t>
      </w:r>
      <w:r>
        <w:t>252.232-7007</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252.232-7007</w:t>
      </w:r>
      <w:r>
        <w:t>, Limitation of Government’s Obligation, sufficient funds are allotted to the contract to cover the total amount payable to the contractor in the event of termination for the convenience of the Government.</w:t>
      </w:r>
    </w:p>
    <!--Topic unique_1806-->
    <w:p>
      <w:pPr>
        <w:pStyle w:val="Heading5"/>
      </w:pPr>
      <w:bookmarkStart w:id="2591" w:name="_Refd19e67251"/>
      <w:bookmarkStart w:id="2592" w:name="_Tocd19e67251"/>
      <w:r>
        <w:t>232.705</w:t>
      </w:r>
      <w:r>
        <w:t xml:space="preserve"> Contract clauses.</w:t>
      </w:r>
      <w:bookmarkEnd w:id="2591"/>
      <w:bookmarkEnd w:id="2592"/>
    </w:p>
    <!--Topic unique_1807-->
    <w:p>
      <w:pPr>
        <w:pStyle w:val="Heading6"/>
      </w:pPr>
      <w:bookmarkStart w:id="2593" w:name="_Refd19e67261"/>
      <w:bookmarkStart w:id="2594" w:name="_Tocd19e67261"/>
      <w:r>
        <w:t>232.705-70</w:t>
      </w:r>
      <w:r>
        <w:t xml:space="preserve"> Clause for limitation of Government’s obligation.</w:t>
      </w:r>
      <w:bookmarkEnd w:id="2593"/>
      <w:bookmarkEnd w:id="2594"/>
    </w:p>
    <w:p>
      <w:pPr>
        <w:pStyle w:val="BodyText"/>
      </w:pPr>
      <w:r>
        <w:t xml:space="preserve">Use the clause at </w:t>
      </w:r>
      <w:r>
        <w:t>252.232-7007</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08-->
    <w:p>
      <w:pPr>
        <w:pStyle w:val="Heading4"/>
      </w:pPr>
      <w:bookmarkStart w:id="2595" w:name="_Refd19e67279"/>
      <w:bookmarkStart w:id="2596" w:name="_Tocd19e67279"/>
      <w:r>
        <w:t>SUBPART 232.8 --ASSIGNMENT OF CLAIMS</w:t>
      </w:r>
      <w:bookmarkEnd w:id="2595"/>
      <w:bookmarkEnd w:id="2596"/>
    </w:p>
    <!--Topic unique_1809-->
    <w:p>
      <w:pPr>
        <w:pStyle w:val="Heading5"/>
      </w:pPr>
      <w:bookmarkStart w:id="2597" w:name="_Refd19e67287"/>
      <w:bookmarkStart w:id="2598" w:name="_Tocd19e67287"/>
      <w:r>
        <w:t>232.803</w:t>
      </w:r>
      <w:r>
        <w:t xml:space="preserve"> Policies.</w:t>
      </w:r>
      <w:bookmarkEnd w:id="2597"/>
      <w:bookmarkEnd w:id="2598"/>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810-->
    <w:p>
      <w:pPr>
        <w:pStyle w:val="Heading5"/>
      </w:pPr>
      <w:bookmarkStart w:id="2599" w:name="_Refd19e67306"/>
      <w:bookmarkStart w:id="2600" w:name="_Tocd19e67306"/>
      <w:r>
        <w:t>232.805</w:t>
      </w:r>
      <w:r>
        <w:t xml:space="preserve"> Procedure.</w:t>
      </w:r>
      <w:bookmarkEnd w:id="2599"/>
      <w:bookmarkEnd w:id="2600"/>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11-->
    <w:p>
      <w:pPr>
        <w:pStyle w:val="Heading5"/>
      </w:pPr>
      <w:bookmarkStart w:id="2601" w:name="_Refd19e67333"/>
      <w:bookmarkStart w:id="2602" w:name="_Tocd19e67333"/>
      <w:r>
        <w:t>232.806</w:t>
      </w:r>
      <w:r>
        <w:t xml:space="preserve"> Contract clause.</w:t>
      </w:r>
      <w:bookmarkEnd w:id="2601"/>
      <w:bookmarkEnd w:id="2602"/>
    </w:p>
    <w:p>
      <w:pPr>
        <w:pStyle w:val="BodyText"/>
      </w:pPr>
      <w:r>
        <w:t xml:space="preserve">(a)(1) Use the clause at </w:t>
      </w:r>
      <w:r>
        <w:t>232.803</w:t>
      </w:r>
      <w:r>
        <w:t>(d).</w:t>
      </w:r>
    </w:p>
    <!--Topic unique_1812-->
    <w:p>
      <w:pPr>
        <w:pStyle w:val="Heading4"/>
      </w:pPr>
      <w:bookmarkStart w:id="2603" w:name="_Refd19e67352"/>
      <w:bookmarkStart w:id="2604" w:name="_Tocd19e67352"/>
      <w:r>
        <w:t>SUBPART 232.9 —PROMPT PAYMENT</w:t>
      </w:r>
      <w:bookmarkEnd w:id="2603"/>
      <w:bookmarkEnd w:id="2604"/>
    </w:p>
    <!--Topic unique_1813-->
    <w:p>
      <w:pPr>
        <w:pStyle w:val="Heading5"/>
      </w:pPr>
      <w:bookmarkStart w:id="2605" w:name="_Refd19e67360"/>
      <w:bookmarkStart w:id="2606" w:name="_Tocd19e67360"/>
      <w:r>
        <w:t>232.901</w:t>
      </w:r>
      <w:r>
        <w:t xml:space="preserve"> Applicability.</w:t>
      </w:r>
      <w:bookmarkEnd w:id="2605"/>
      <w:bookmarkEnd w:id="2606"/>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252.232-7011</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252.232-7011</w:t>
      </w:r>
      <w:r>
        <w:t xml:space="preserve"> by issuance of a contract modification.</w:t>
      </w:r>
    </w:p>
    <!--Topic unique_1814-->
    <w:p>
      <w:pPr>
        <w:pStyle w:val="Heading5"/>
      </w:pPr>
      <w:bookmarkStart w:id="2607" w:name="_Refd19e67426"/>
      <w:bookmarkStart w:id="2608" w:name="_Tocd19e67426"/>
      <w:r>
        <w:t>232.903</w:t>
      </w:r>
      <w:r>
        <w:t xml:space="preserve"> Responsibilities.</w:t>
      </w:r>
      <w:bookmarkEnd w:id="2607"/>
      <w:bookmarkEnd w:id="2608"/>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232.906</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15-->
    <w:p>
      <w:pPr>
        <w:pStyle w:val="Heading5"/>
      </w:pPr>
      <w:bookmarkStart w:id="2609" w:name="_Refd19e67447"/>
      <w:bookmarkStart w:id="2610" w:name="_Tocd19e67447"/>
      <w:r>
        <w:t>232.904</w:t>
      </w:r>
      <w:r>
        <w:t xml:space="preserve"> Determining payment due dates.</w:t>
      </w:r>
      <w:bookmarkEnd w:id="2609"/>
      <w:bookmarkEnd w:id="2610"/>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816-->
    <w:p>
      <w:pPr>
        <w:pStyle w:val="Heading5"/>
      </w:pPr>
      <w:bookmarkStart w:id="2611" w:name="_Refd19e67461"/>
      <w:bookmarkStart w:id="2612" w:name="_Tocd19e67461"/>
      <w:r>
        <w:t>232.905</w:t>
      </w:r>
      <w:r>
        <w:t xml:space="preserve"> Payment documentation and process.</w:t>
      </w:r>
      <w:bookmarkEnd w:id="2611"/>
      <w:bookmarkEnd w:id="2612"/>
    </w:p>
    <w:p>
      <w:pPr>
        <w:pStyle w:val="BodyText"/>
      </w:pPr>
      <w:r>
        <w:t xml:space="preserve">(b)(1)(iii) For task and delivery orders numbered in accordance with </w:t>
      </w:r>
      <w:r>
        <w:t>FAR 4.1603</w:t>
      </w:r>
      <w:r>
        <w:t xml:space="preserve"> and </w:t>
      </w:r>
      <w:r>
        <w:t>204.1603</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817-->
    <w:p>
      <w:pPr>
        <w:pStyle w:val="Heading5"/>
      </w:pPr>
      <w:bookmarkStart w:id="2613" w:name="_Refd19e67482"/>
      <w:bookmarkStart w:id="2614" w:name="_Tocd19e67482"/>
      <w:r>
        <w:t>232.906</w:t>
      </w:r>
      <w:r>
        <w:t xml:space="preserve"> Making payments.</w:t>
      </w:r>
      <w:bookmarkEnd w:id="2613"/>
      <w:bookmarkEnd w:id="2614"/>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584-->
    <w:p>
      <w:pPr>
        <w:pStyle w:val="Heading5"/>
      </w:pPr>
      <w:bookmarkStart w:id="2615" w:name="_Refd19e67504"/>
      <w:bookmarkStart w:id="2616" w:name="_Tocd19e67504"/>
      <w:r>
        <w:t>232.908</w:t>
      </w:r>
      <w:r>
        <w:t xml:space="preserve"> Contract clauses.</w:t>
      </w:r>
      <w:bookmarkEnd w:id="2615"/>
      <w:bookmarkEnd w:id="2616"/>
    </w:p>
    <w:p>
      <w:pPr>
        <w:pStyle w:val="BodyText"/>
      </w:pPr>
      <w:r>
        <w:t xml:space="preserve">Use the clause at </w:t>
      </w:r>
      <w:r>
        <w:t>232.901</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818-->
    <w:p>
      <w:pPr>
        <w:pStyle w:val="Heading4"/>
      </w:pPr>
      <w:bookmarkStart w:id="2617" w:name="_Refd19e67528"/>
      <w:bookmarkStart w:id="2618" w:name="_Tocd19e67528"/>
      <w:r>
        <w:t>SUBPART 232.10 --PERFORMANCE-BASED PAYMENTS</w:t>
      </w:r>
      <w:bookmarkEnd w:id="2617"/>
      <w:bookmarkEnd w:id="2618"/>
    </w:p>
    <!--Topic unique_1819-->
    <w:p>
      <w:pPr>
        <w:pStyle w:val="Heading5"/>
      </w:pPr>
      <w:bookmarkStart w:id="2619" w:name="_Refd19e67536"/>
      <w:bookmarkStart w:id="2620" w:name="_Tocd19e67536"/>
      <w:r>
        <w:t>232.1001</w:t>
      </w:r>
      <w:r>
        <w:t xml:space="preserve"> Policy.</w:t>
      </w:r>
      <w:bookmarkEnd w:id="2619"/>
      <w:bookmarkEnd w:id="2620"/>
    </w:p>
    <w:p>
      <w:pPr>
        <w:pStyle w:val="BodyText"/>
      </w:pPr>
      <w:r>
        <w:t xml:space="preserve">(a) As with all contract financing, the purpose of performance-based payments is to assist the contractor in the payment of costs incurred during the performance of the contract. See PGI </w:t>
      </w:r>
      <w:r>
        <w:t>232.1001</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232.1003-70</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820-->
    <w:p>
      <w:pPr>
        <w:pStyle w:val="Heading6"/>
      </w:pPr>
      <w:bookmarkStart w:id="2621" w:name="_Refd19e67561"/>
      <w:bookmarkStart w:id="2622" w:name="_Tocd19e67561"/>
      <w:r>
        <w:t>232.1003-70</w:t>
      </w:r>
      <w:r>
        <w:t xml:space="preserve"> Criteria for use.</w:t>
      </w:r>
      <w:bookmarkEnd w:id="2621"/>
      <w:bookmarkEnd w:id="2622"/>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821-->
    <w:p>
      <w:pPr>
        <w:pStyle w:val="Heading5"/>
      </w:pPr>
      <w:bookmarkStart w:id="2623" w:name="_Refd19e67575"/>
      <w:bookmarkStart w:id="2624" w:name="_Tocd19e67575"/>
      <w:r>
        <w:t>232.1004</w:t>
      </w:r>
      <w:r>
        <w:t xml:space="preserve"> Procedures.</w:t>
      </w:r>
      <w:bookmarkEnd w:id="2623"/>
      <w:bookmarkEnd w:id="2624"/>
    </w:p>
    <w:p>
      <w:pPr>
        <w:pStyle w:val="BodyText"/>
      </w:pPr>
      <w:r>
        <w:t xml:space="preserve">(b) </w:t>
      </w:r>
      <w:r>
        <w:rPr>
          <w:i/>
        </w:rPr>
        <w:t>Establishing performance-based finance payment amounts.</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22-->
    <w:p>
      <w:pPr>
        <w:pStyle w:val="Heading6"/>
      </w:pPr>
      <w:bookmarkStart w:id="2625" w:name="_Refd19e67610"/>
      <w:bookmarkStart w:id="2626" w:name="_Tocd19e67610"/>
      <w:r>
        <w:t>232.1005-70</w:t>
      </w:r>
      <w:r>
        <w:t xml:space="preserve"> Solicitation provisions and contract clauses.</w:t>
      </w:r>
      <w:bookmarkEnd w:id="2625"/>
      <w:bookmarkEnd w:id="2626"/>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252.232-7012</w:t>
      </w:r>
      <w:r>
        <w:t>, Performance-Based Payments–Whole-Contract Basis.</w:t>
      </w:r>
    </w:p>
    <w:p>
      <w:pPr>
        <w:pStyle w:val="BodyText"/>
      </w:pPr>
      <w:r>
        <w:t xml:space="preserve">(2) For performance-based payments made on a deliverable-item basis, use the clause at </w:t>
      </w:r>
      <w:r>
        <w:t>252.232-7013</w:t>
      </w:r>
      <w:r>
        <w:t>, Performance-Based Payments–Deliverable-Item Basis.</w:t>
      </w:r>
    </w:p>
    <w:p>
      <w:pPr>
        <w:pStyle w:val="BodyText"/>
      </w:pPr>
      <w:r>
        <w:t xml:space="preserve">(b) Use the provision at </w:t>
      </w:r>
      <w:r>
        <w:t>252.232-7015</w:t>
      </w:r>
      <w:r>
        <w:t>, Performance-Based Payments–Representation, in solicitations where the resulting contract may include performance-based payments.</w:t>
      </w:r>
    </w:p>
    <w:p>
      <w:pPr>
        <w:pStyle w:val="BodyText"/>
      </w:pPr>
      <w:r>
        <w:t xml:space="preserve">(c) Use the provision at </w:t>
      </w:r>
      <w:r>
        <w:t>252.232-7016</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23-->
    <w:p>
      <w:pPr>
        <w:pStyle w:val="Heading4"/>
      </w:pPr>
      <w:bookmarkStart w:id="2627" w:name="_Refd19e67658"/>
      <w:bookmarkStart w:id="2628" w:name="_Tocd19e67658"/>
      <w:r>
        <w:t>SUBPART 232.11 --ELECTRONIC FUNDS TRANSFER</w:t>
      </w:r>
      <w:bookmarkEnd w:id="2627"/>
      <w:bookmarkEnd w:id="2628"/>
    </w:p>
    <!--Topic unique_582-->
    <w:p>
      <w:pPr>
        <w:pStyle w:val="Heading5"/>
      </w:pPr>
      <w:bookmarkStart w:id="2629" w:name="_Refd19e67666"/>
      <w:bookmarkStart w:id="2630" w:name="_Tocd19e67666"/>
      <w:r>
        <w:t>232.1110</w:t>
      </w:r>
      <w:r>
        <w:t xml:space="preserve"> Solicitation provision and contract clauses.</w:t>
      </w:r>
      <w:bookmarkEnd w:id="2629"/>
      <w:bookmarkEnd w:id="2630"/>
    </w:p>
    <w:p>
      <w:pPr>
        <w:pStyle w:val="BodyText"/>
      </w:pPr>
      <w:r>
        <w:t xml:space="preserve">Use the clause at </w:t>
      </w:r>
      <w:r>
        <w:t>252.232-7009</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24-->
    <w:p>
      <w:pPr>
        <w:pStyle w:val="Heading4"/>
      </w:pPr>
      <w:bookmarkStart w:id="2631" w:name="_Refd19e67688"/>
      <w:bookmarkStart w:id="2632" w:name="_Tocd19e67688"/>
      <w:r>
        <w:t>SUBPART 232.70 —ELECTRONIC SUBMISSION AND PROCESSING OF PAYMENT REQUESTS AND RECEIVING REPORTS</w:t>
      </w:r>
      <w:bookmarkEnd w:id="2631"/>
      <w:bookmarkEnd w:id="2632"/>
    </w:p>
    <!--Topic unique_1825-->
    <w:p>
      <w:pPr>
        <w:pStyle w:val="Heading5"/>
      </w:pPr>
      <w:bookmarkStart w:id="2633" w:name="_Refd19e67696"/>
      <w:bookmarkStart w:id="2634" w:name="_Tocd19e67696"/>
      <w:r>
        <w:t>232.7000</w:t>
      </w:r>
      <w:r>
        <w:t xml:space="preserve"> Scope of subpart.</w:t>
      </w:r>
      <w:bookmarkEnd w:id="2633"/>
      <w:bookmarkEnd w:id="2634"/>
    </w:p>
    <w:p>
      <w:pPr>
        <w:pStyle w:val="BodyText"/>
      </w:pPr>
      <w:r>
        <w:t>This subpart prescribes policies and procedures for submitting and processing payment requests in electronic form to comply with 10 U.S.C. 2227.</w:t>
      </w:r>
    </w:p>
    <!--Topic unique_1826-->
    <w:p>
      <w:pPr>
        <w:pStyle w:val="Heading5"/>
      </w:pPr>
      <w:bookmarkStart w:id="2635" w:name="_Refd19e67710"/>
      <w:bookmarkStart w:id="2636" w:name="_Tocd19e67710"/>
      <w:r>
        <w:t>232.7001</w:t>
      </w:r>
      <w:r>
        <w:t xml:space="preserve"> Definitions.</w:t>
      </w:r>
      <w:bookmarkEnd w:id="2635"/>
      <w:bookmarkEnd w:id="2636"/>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951-->
    <w:p>
      <w:pPr>
        <w:pStyle w:val="Heading5"/>
      </w:pPr>
      <w:bookmarkStart w:id="2637" w:name="_Refd19e67729"/>
      <w:bookmarkStart w:id="2638" w:name="_Tocd19e67729"/>
      <w:r>
        <w:t>232.7002</w:t>
      </w:r>
      <w:r>
        <w:t xml:space="preserve"> Policy.</w:t>
      </w:r>
      <w:bookmarkEnd w:id="2637"/>
      <w:bookmarkEnd w:id="2638"/>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27-->
    <w:p>
      <w:pPr>
        <w:pStyle w:val="Heading5"/>
      </w:pPr>
      <w:bookmarkStart w:id="2639" w:name="_Refd19e67764"/>
      <w:bookmarkStart w:id="2640" w:name="_Tocd19e67764"/>
      <w:r>
        <w:t>232.7003</w:t>
      </w:r>
      <w:r>
        <w:t xml:space="preserve"> Procedures.</w:t>
      </w:r>
      <w:bookmarkEnd w:id="2639"/>
      <w:bookmarkEnd w:id="2640"/>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232.7002</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581-->
    <w:p>
      <w:pPr>
        <w:pStyle w:val="Heading5"/>
      </w:pPr>
      <w:bookmarkStart w:id="2641" w:name="_Refd19e67795"/>
      <w:bookmarkStart w:id="2642" w:name="_Tocd19e67795"/>
      <w:r>
        <w:t>232.7004</w:t>
      </w:r>
      <w:r>
        <w:t xml:space="preserve"> Contract clauses.</w:t>
      </w:r>
      <w:bookmarkEnd w:id="2641"/>
      <w:bookmarkEnd w:id="2642"/>
    </w:p>
    <w:p>
      <w:pPr>
        <w:pStyle w:val="BodyText"/>
      </w:pPr>
      <w:r>
        <w:t xml:space="preserve">(a) Unless an exception to submission in electronic form at </w:t>
      </w:r>
      <w:r>
        <w:t>232.7002</w:t>
      </w:r>
      <w:r>
        <w:t xml:space="preserve">(a) applies and instructions for invoices are contained in the contract administration data section of the contract or task or delivery order, use the clause at </w:t>
      </w:r>
      <w:r>
        <w:t>232.7002</w:t>
      </w:r>
      <w:r>
        <w:t xml:space="preserve">(b)(1) apply. See PGI </w:t>
      </w:r>
      <w:r>
        <w:t>232.7004</w:t>
      </w:r>
      <w:r>
        <w:t xml:space="preserve"> for instructions on completing the clause.</w:t>
      </w:r>
    </w:p>
    <!--Topic unique_1828-->
    <w:p>
      <w:pPr>
        <w:pStyle w:val="Heading4"/>
      </w:pPr>
      <w:bookmarkStart w:id="2643" w:name="_Refd19e67824"/>
      <w:bookmarkStart w:id="2644" w:name="_Tocd19e67824"/>
      <w:r>
        <w:t>SUBPART 232.71 —LEVIES ON CONTRACT PAYMENTS</w:t>
      </w:r>
      <w:bookmarkEnd w:id="2643"/>
      <w:bookmarkEnd w:id="2644"/>
    </w:p>
    <!--Topic unique_1829-->
    <w:p>
      <w:pPr>
        <w:pStyle w:val="Heading5"/>
      </w:pPr>
      <w:bookmarkStart w:id="2645" w:name="_Refd19e67832"/>
      <w:bookmarkStart w:id="2646" w:name="_Tocd19e67832"/>
      <w:r>
        <w:t>232.7100</w:t>
      </w:r>
      <w:r>
        <w:t xml:space="preserve"> Scope of subpart.</w:t>
      </w:r>
      <w:bookmarkEnd w:id="2645"/>
      <w:bookmarkEnd w:id="2646"/>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30-->
    <w:p>
      <w:pPr>
        <w:pStyle w:val="Heading5"/>
      </w:pPr>
      <w:bookmarkStart w:id="2647" w:name="_Refd19e67846"/>
      <w:bookmarkStart w:id="2648" w:name="_Tocd19e67846"/>
      <w:r>
        <w:t>232.7101</w:t>
      </w:r>
      <w:r>
        <w:t xml:space="preserve"> Policy and procedures.</w:t>
      </w:r>
      <w:bookmarkEnd w:id="2647"/>
      <w:bookmarkEnd w:id="2648"/>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232.7101</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232.7101</w:t>
      </w:r>
      <w:r>
        <w:t>(c).</w:t>
      </w:r>
    </w:p>
    <w:p>
      <w:pPr>
        <w:pStyle w:val="BodyText"/>
      </w:pPr>
      <w:r>
        <w:t xml:space="preserve">(d) The contracting officer shall then notify the contractor in accordance with paragraph (c) of the clause at </w:t>
      </w:r>
      <w:r>
        <w:t>252.232-7010</w:t>
      </w:r>
      <w:r>
        <w:t xml:space="preserve"> and in accordance with the procedures at PGI </w:t>
      </w:r>
      <w:r>
        <w:t>232.7101</w:t>
      </w:r>
      <w:r>
        <w:t>(d).</w:t>
      </w:r>
    </w:p>
    <!--Topic unique_583-->
    <w:p>
      <w:pPr>
        <w:pStyle w:val="Heading5"/>
      </w:pPr>
      <w:bookmarkStart w:id="2649" w:name="_Refd19e67889"/>
      <w:bookmarkStart w:id="2650" w:name="_Tocd19e67889"/>
      <w:r>
        <w:t>232.7102</w:t>
      </w:r>
      <w:r>
        <w:t xml:space="preserve"> Contract clause.</w:t>
      </w:r>
      <w:bookmarkEnd w:id="2649"/>
      <w:bookmarkEnd w:id="2650"/>
    </w:p>
    <w:p>
      <w:pPr>
        <w:pStyle w:val="BodyText"/>
      </w:pPr>
      <w:r>
        <w:t xml:space="preserve">Use the clause at </w:t>
      </w:r>
      <w:r>
        <w:t>252.232-7010</w:t>
      </w:r>
      <w:r>
        <w:t>, Levies on Contract Payments, in all solicitations and contracts, including solicitations and contracts using FAR part 12 procedures for the acquisition of commercial items.</w:t>
      </w:r>
    </w:p>
    <!--Topic unique_1831-->
    <w:p>
      <w:pPr>
        <w:pStyle w:val="Heading4"/>
      </w:pPr>
      <w:bookmarkStart w:id="2651" w:name="_Refd19e67907"/>
      <w:bookmarkStart w:id="2652" w:name="_Tocd19e67907"/>
      <w:r>
        <w:t>SUBPART 232.72 —PAYMENT IN LOCAL CURRENCY (AFGHANISTAN)</w:t>
      </w:r>
      <w:bookmarkEnd w:id="2651"/>
      <w:bookmarkEnd w:id="2652"/>
    </w:p>
    <!--Topic unique_1832-->
    <w:p>
      <w:pPr>
        <w:pStyle w:val="Heading5"/>
      </w:pPr>
      <w:bookmarkStart w:id="2653" w:name="_Refd19e67915"/>
      <w:bookmarkStart w:id="2654" w:name="_Tocd19e67915"/>
      <w:r>
        <w:t>232.7200</w:t>
      </w:r>
      <w:r>
        <w:t xml:space="preserve"> Scope of subpart.</w:t>
      </w:r>
      <w:bookmarkEnd w:id="2653"/>
      <w:bookmarkEnd w:id="2654"/>
    </w:p>
    <w:p>
      <w:pPr>
        <w:pStyle w:val="BodyText"/>
      </w:pPr>
      <w:r>
        <w:t>This subpart prescribes policies and procedures concerning the payment of contracts for performance in Afghanistan.</w:t>
      </w:r>
    </w:p>
    <!--Topic unique_1833-->
    <w:p>
      <w:pPr>
        <w:pStyle w:val="Heading5"/>
      </w:pPr>
      <w:bookmarkStart w:id="2655" w:name="_Refd19e67929"/>
      <w:bookmarkStart w:id="2656" w:name="_Tocd19e67929"/>
      <w:r>
        <w:t>232.7201</w:t>
      </w:r>
      <w:r>
        <w:t xml:space="preserve"> Policy and procedures.</w:t>
      </w:r>
      <w:bookmarkEnd w:id="2655"/>
      <w:bookmarkEnd w:id="2656"/>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585-->
    <w:p>
      <w:pPr>
        <w:pStyle w:val="Heading5"/>
      </w:pPr>
      <w:bookmarkStart w:id="2657" w:name="_Refd19e67942"/>
      <w:bookmarkStart w:id="2658" w:name="_Tocd19e67942"/>
      <w:r>
        <w:t>232.7202</w:t>
      </w:r>
      <w:r>
        <w:t xml:space="preserve"> Solicitation provision.</w:t>
      </w:r>
      <w:bookmarkEnd w:id="2657"/>
      <w:bookmarkEnd w:id="2658"/>
    </w:p>
    <w:p>
      <w:pPr>
        <w:pStyle w:val="BodyText"/>
      </w:pPr>
      <w:r>
        <w:t xml:space="preserve">Use the provision at </w:t>
      </w:r>
      <w:r>
        <w:t>252.232-7014</w:t>
      </w:r>
      <w:r>
        <w:t>, Notification of Payment in Local Currency (Afghanistan), in all solicitations, including solicitations using FAR part 12 procedures for the acquisition of commercial items, for performance in Afghanistan.</w:t>
      </w:r>
    </w:p>
    <!--Topic unique_1860-->
    <w:p>
      <w:pPr>
        <w:pStyle w:val="Heading3"/>
      </w:pPr>
      <w:bookmarkStart w:id="2659" w:name="_Refd19e67956"/>
      <w:bookmarkStart w:id="2660" w:name="_Tocd19e67956"/>
      <w:r>
        <w:t>PART 233 - PROTESTS, DISPUTES, AND APPEALS</w:t>
      </w:r>
      <w:bookmarkEnd w:id="2659"/>
      <w:bookmarkEnd w:id="2660"/>
    </w:p>
    <w:p>
      <w:pPr>
        <w:pStyle w:val="ListBullet"/>
        <!--depth 1-->
        <w:numPr>
          <w:ilvl w:val="0"/>
          <w:numId w:val="470"/>
        </w:numPr>
      </w:pPr>
      <w:r>
        <w:t>SUBPART 233.1 --PROTESTS</w:t>
      </w:r>
    </w:p>
    <w:p>
      <w:pPr>
        <w:pStyle w:val="ListBullet2"/>
        <!--depth 2-->
        <w:numPr>
          <w:ilvl w:val="1"/>
          <w:numId w:val="471"/>
        </w:numPr>
      </w:pPr>
      <w:r>
        <w:t>233.102 General.</w:t>
      </w:r>
    </w:p>
    <w:p>
      <w:pPr>
        <w:pStyle w:val="ListBullet2"/>
        <!--depth 2-->
        <w:numPr>
          <w:ilvl w:val="1"/>
          <w:numId w:val="471"/>
        </w:numPr>
      </w:pPr>
      <w:r>
        <w:t>233.170 Briefing requirement for protested acquisitions valued at $1 billion or more.</w:t>
      </w:r>
    </w:p>
    <w:p>
      <w:pPr>
        <w:pStyle w:val="ListBullet2"/>
        <!--depth 2-->
        <w:numPr>
          <w:ilvl w:val="1"/>
          <w:numId w:val="471"/>
        </w:numPr>
      </w:pPr>
      <w:r>
        <w:t>233.171 Reporting requirement for protests of solicitations or awards.</w:t>
      </w:r>
    </w:p>
    <w:p>
      <w:pPr>
        <w:pStyle w:val="ListBullet"/>
        <!--depth 1-->
        <w:numPr>
          <w:ilvl w:val="0"/>
          <w:numId w:val="470"/>
        </w:numPr>
      </w:pPr>
      <w:r>
        <w:t>SUBPART 233.2 --DISPUTES AND APPEALS</w:t>
      </w:r>
    </w:p>
    <w:p>
      <w:pPr>
        <w:pStyle w:val="ListBullet2"/>
        <!--depth 2-->
        <w:numPr>
          <w:ilvl w:val="1"/>
          <w:numId w:val="472"/>
        </w:numPr>
      </w:pPr>
      <w:r>
        <w:t>233.204-70 Limitations on payment.</w:t>
      </w:r>
    </w:p>
    <w:p>
      <w:pPr>
        <w:pStyle w:val="ListBullet2"/>
        <!--depth 2-->
        <w:numPr>
          <w:ilvl w:val="1"/>
          <w:numId w:val="472"/>
        </w:numPr>
      </w:pPr>
      <w:r>
        <w:t>233.210 Contracting officer's authority.</w:t>
      </w:r>
    </w:p>
    <w:p>
      <w:pPr>
        <w:pStyle w:val="ListBullet2"/>
        <!--depth 2-->
        <w:numPr>
          <w:ilvl w:val="1"/>
          <w:numId w:val="472"/>
        </w:numPr>
      </w:pPr>
      <w:r>
        <w:t>233.215 Contract clause.</w:t>
      </w:r>
    </w:p>
    <w:p>
      <w:pPr>
        <w:pStyle w:val="ListBullet3"/>
        <!--depth 3-->
        <w:numPr>
          <w:ilvl w:val="2"/>
          <w:numId w:val="473"/>
        </w:numPr>
      </w:pPr>
      <w:r>
        <w:t>233.215-70 Additional contract clause.</w:t>
      </w:r>
    </w:p>
    <!--Topic unique_1861-->
    <w:p>
      <w:pPr>
        <w:pStyle w:val="Heading4"/>
      </w:pPr>
      <w:bookmarkStart w:id="2661" w:name="_Refd19e68014"/>
      <w:bookmarkStart w:id="2662" w:name="_Tocd19e68014"/>
      <w:r>
        <w:t>SUBPART 233.1 --PROTESTS</w:t>
      </w:r>
      <w:bookmarkEnd w:id="2661"/>
      <w:bookmarkEnd w:id="2662"/>
    </w:p>
    <!--Topic unique_1862-->
    <w:p>
      <w:pPr>
        <w:pStyle w:val="Heading5"/>
      </w:pPr>
      <w:bookmarkStart w:id="2663" w:name="_Refd19e68022"/>
      <w:bookmarkStart w:id="2664" w:name="_Tocd19e68022"/>
      <w:r>
        <w:t>233.102</w:t>
      </w:r>
      <w:r>
        <w:t xml:space="preserve"> General.</w:t>
      </w:r>
      <w:bookmarkEnd w:id="2663"/>
      <w:bookmarkEnd w:id="2664"/>
    </w:p>
    <w:p>
      <w:pPr>
        <w:pStyle w:val="BodyText"/>
      </w:pPr>
      <w:r>
        <w:t xml:space="preserve">If the Government exercises the authority provided in </w:t>
      </w:r>
      <w:r>
        <w:t>239.7305</w:t>
      </w:r>
      <w:r>
        <w:t>(d) to limit disclosure of information, no action undertaken by the Government under such authority shall be subject to review in a bid protest before the Government Accountability Office or in any Federal court (see subpart 239.73).</w:t>
      </w:r>
    </w:p>
    <!--Topic unique_1863-->
    <w:p>
      <w:pPr>
        <w:pStyle w:val="Heading5"/>
      </w:pPr>
      <w:bookmarkStart w:id="2665" w:name="_Refd19e68041"/>
      <w:bookmarkStart w:id="2666" w:name="_Tocd19e68041"/>
      <w:r>
        <w:t>233.170</w:t>
      </w:r>
      <w:r>
        <w:t xml:space="preserve"> Briefing requirement for protested acquisitions valued at $1 billion or more.</w:t>
      </w:r>
      <w:bookmarkEnd w:id="2665"/>
      <w:bookmarkEnd w:id="2666"/>
    </w:p>
    <w:p>
      <w:pPr>
        <w:pStyle w:val="BodyText"/>
      </w:pPr>
      <w:r>
        <w:t xml:space="preserve">Follow the procedures at PGI </w:t>
      </w:r>
      <w:r>
        <w:t>233.170</w:t>
      </w:r>
      <w:r>
        <w:t xml:space="preserve"> for briefing protested acquisitions valued at $1 billion or more.</w:t>
      </w:r>
    </w:p>
    <!--Topic unique_1864-->
    <w:p>
      <w:pPr>
        <w:pStyle w:val="Heading5"/>
      </w:pPr>
      <w:bookmarkStart w:id="2667" w:name="_Refd19e68059"/>
      <w:bookmarkStart w:id="2668" w:name="_Tocd19e68059"/>
      <w:r>
        <w:t>233.171</w:t>
      </w:r>
      <w:r>
        <w:t xml:space="preserve"> Reporting requirement for protests of solicitations or awards.</w:t>
      </w:r>
      <w:bookmarkEnd w:id="2667"/>
      <w:bookmarkEnd w:id="2668"/>
    </w:p>
    <w:p>
      <w:pPr>
        <w:pStyle w:val="BodyText"/>
      </w:pPr>
      <w:r>
        <w:t xml:space="preserve">Follow the procedures at PGI </w:t>
      </w:r>
      <w:r>
        <w:t>233.171</w:t>
      </w:r>
      <w:r>
        <w:t xml:space="preserve"> for reporting information on protests involving the same contract award or proposed award that have been filed at both the Government Accountability Office and the United States Court of Federal Claims.</w:t>
      </w:r>
    </w:p>
    <!--Topic unique_1865-->
    <w:p>
      <w:pPr>
        <w:pStyle w:val="Heading4"/>
      </w:pPr>
      <w:bookmarkStart w:id="2669" w:name="_Refd19e68078"/>
      <w:bookmarkStart w:id="2670" w:name="_Tocd19e68078"/>
      <w:r>
        <w:t>SUBPART 233.2 --DISPUTES AND APPEALS</w:t>
      </w:r>
      <w:bookmarkEnd w:id="2669"/>
      <w:bookmarkEnd w:id="2670"/>
    </w:p>
    <!--Topic unique_1866-->
    <w:p>
      <w:pPr>
        <w:pStyle w:val="Heading5"/>
      </w:pPr>
      <w:bookmarkStart w:id="2671" w:name="_Refd19e68086"/>
      <w:bookmarkStart w:id="2672" w:name="_Tocd19e68086"/>
      <w:r>
        <w:t>233.204-70</w:t>
      </w:r>
      <w:r>
        <w:t xml:space="preserve"> Limitations on payment.</w:t>
      </w:r>
      <w:bookmarkEnd w:id="2671"/>
      <w:bookmarkEnd w:id="2672"/>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867-->
    <w:p>
      <w:pPr>
        <w:pStyle w:val="Heading5"/>
      </w:pPr>
      <w:bookmarkStart w:id="2673" w:name="_Refd19e68100"/>
      <w:bookmarkStart w:id="2674" w:name="_Tocd19e68100"/>
      <w:r>
        <w:t>233.210</w:t>
      </w:r>
      <w:r>
        <w:t xml:space="preserve"> Contracting officer's authority.</w:t>
      </w:r>
      <w:bookmarkEnd w:id="2673"/>
      <w:bookmarkEnd w:id="2674"/>
    </w:p>
    <w:p>
      <w:pPr>
        <w:pStyle w:val="BodyText"/>
      </w:pPr>
      <w:r>
        <w:t xml:space="preserve">See PGI </w:t>
      </w:r>
      <w:r>
        <w:t>233.210</w:t>
      </w:r>
      <w:r>
        <w:t xml:space="preserve"> for guidance on reviewing a contractor’s claim.</w:t>
      </w:r>
    </w:p>
    <!--Topic unique_1868-->
    <w:p>
      <w:pPr>
        <w:pStyle w:val="Heading5"/>
      </w:pPr>
      <w:bookmarkStart w:id="2675" w:name="_Refd19e68118"/>
      <w:bookmarkStart w:id="2676" w:name="_Tocd19e68118"/>
      <w:r>
        <w:t>233.215</w:t>
      </w:r>
      <w:r>
        <w:t xml:space="preserve"> Contract clause.</w:t>
      </w:r>
      <w:bookmarkEnd w:id="2675"/>
      <w:bookmarkEnd w:id="2676"/>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869-->
    <w:p>
      <w:pPr>
        <w:pStyle w:val="Heading6"/>
      </w:pPr>
      <w:bookmarkStart w:id="2677" w:name="_Refd19e68157"/>
      <w:bookmarkStart w:id="2678" w:name="_Tocd19e68157"/>
      <w:r>
        <w:t>233.215-70</w:t>
      </w:r>
      <w:r>
        <w:t xml:space="preserve"> Additional contract clause.</w:t>
      </w:r>
      <w:bookmarkEnd w:id="2677"/>
      <w:bookmarkEnd w:id="2678"/>
    </w:p>
    <w:p>
      <w:pPr>
        <w:pStyle w:val="BodyText"/>
      </w:pPr>
      <w:r>
        <w:t xml:space="preserve">Use the clause at </w:t>
      </w:r>
      <w:r>
        <w:t>252.233-7001</w:t>
      </w:r>
      <w:r>
        <w:t>, Choice of Law (Overseas), in solicitations and contracts when contract performance will be outside the United States and its outlying areas, unless otherwise provided for in a government-to-government agreement.</w:t>
      </w:r>
    </w:p>
    <!--Topic unique_1875-->
    <w:p>
      <w:pPr>
        <w:pStyle w:val="Heading3"/>
      </w:pPr>
      <w:bookmarkStart w:id="2679" w:name="_Refd19e68170"/>
      <w:bookmarkStart w:id="2680" w:name="_Tocd19e68170"/>
      <w:r>
        <w:t>PART 234 - MAJOR SYSTEM ACQUISITION</w:t>
      </w:r>
      <w:bookmarkEnd w:id="2679"/>
      <w:bookmarkEnd w:id="2680"/>
    </w:p>
    <w:p>
      <w:pPr>
        <w:pStyle w:val="ListBullet"/>
        <!--depth 1-->
        <w:numPr>
          <w:ilvl w:val="0"/>
          <w:numId w:val="474"/>
        </w:numPr>
      </w:pPr>
      <w:r>
        <w:t>234.001 Definition.</w:t>
      </w:r>
    </w:p>
    <w:p>
      <w:pPr>
        <w:pStyle w:val="ListBullet"/>
        <!--depth 1-->
        <w:numPr>
          <w:ilvl w:val="0"/>
          <w:numId w:val="474"/>
        </w:numPr>
      </w:pPr>
      <w:r>
        <w:t>234.003 Responsibilities.</w:t>
      </w:r>
    </w:p>
    <w:p>
      <w:pPr>
        <w:pStyle w:val="ListBullet"/>
        <!--depth 1-->
        <w:numPr>
          <w:ilvl w:val="0"/>
          <w:numId w:val="474"/>
        </w:numPr>
      </w:pPr>
      <w:r>
        <w:t>234.004 Acquisition strategy.</w:t>
      </w:r>
    </w:p>
    <w:p>
      <w:pPr>
        <w:pStyle w:val="ListBullet"/>
        <!--depth 1-->
        <w:numPr>
          <w:ilvl w:val="0"/>
          <w:numId w:val="474"/>
        </w:numPr>
      </w:pPr>
      <w:r>
        <w:t>234.005 General requirements.</w:t>
      </w:r>
    </w:p>
    <w:p>
      <w:pPr>
        <w:pStyle w:val="ListBullet2"/>
        <!--depth 2-->
        <w:numPr>
          <w:ilvl w:val="1"/>
          <w:numId w:val="475"/>
        </w:numPr>
      </w:pPr>
      <w:r>
        <w:t>234.005-1 Competition.</w:t>
      </w:r>
    </w:p>
    <w:p>
      <w:pPr>
        <w:pStyle w:val="ListBullet2"/>
        <!--depth 2-->
        <w:numPr>
          <w:ilvl w:val="1"/>
          <w:numId w:val="475"/>
        </w:numPr>
      </w:pPr>
      <w:r>
        <w:t>234.005-2 Mission-oriented solicitation.</w:t>
      </w:r>
    </w:p>
    <w:p>
      <w:pPr>
        <w:pStyle w:val="ListBullet"/>
        <!--depth 1-->
        <w:numPr>
          <w:ilvl w:val="0"/>
          <w:numId w:val="474"/>
        </w:numPr>
      </w:pPr>
      <w:r>
        <w:t>SUBPART 234.2 —EARNED VALUE MANAGEMENT SYSTEM</w:t>
      </w:r>
    </w:p>
    <w:p>
      <w:pPr>
        <w:pStyle w:val="ListBullet2"/>
        <!--depth 2-->
        <w:numPr>
          <w:ilvl w:val="1"/>
          <w:numId w:val="476"/>
        </w:numPr>
      </w:pPr>
      <w:r>
        <w:t>234.201 Policy.</w:t>
      </w:r>
    </w:p>
    <w:p>
      <w:pPr>
        <w:pStyle w:val="ListBullet2"/>
        <!--depth 2-->
        <w:numPr>
          <w:ilvl w:val="1"/>
          <w:numId w:val="476"/>
        </w:numPr>
      </w:pPr>
      <w:r>
        <w:t>234.203 Solicitation provisions and contract clause.</w:t>
      </w:r>
    </w:p>
    <w:p>
      <w:pPr>
        <w:pStyle w:val="ListBullet"/>
        <!--depth 1-->
        <w:numPr>
          <w:ilvl w:val="0"/>
          <w:numId w:val="474"/>
        </w:numPr>
      </w:pPr>
      <w:r>
        <w:t>SUBPART 234.70 —ACQUISITION OF MAJOR WEAPON SYSTEMS AS COMMERCIAL ITEMS</w:t>
      </w:r>
    </w:p>
    <w:p>
      <w:pPr>
        <w:pStyle w:val="ListBullet2"/>
        <!--depth 2-->
        <w:numPr>
          <w:ilvl w:val="1"/>
          <w:numId w:val="477"/>
        </w:numPr>
      </w:pPr>
      <w:r>
        <w:t>234.7000 Scope of subpart.</w:t>
      </w:r>
    </w:p>
    <w:p>
      <w:pPr>
        <w:pStyle w:val="ListBullet2"/>
        <!--depth 2-->
        <w:numPr>
          <w:ilvl w:val="1"/>
          <w:numId w:val="477"/>
        </w:numPr>
      </w:pPr>
      <w:r>
        <w:t>234.7001 Definition.</w:t>
      </w:r>
    </w:p>
    <w:p>
      <w:pPr>
        <w:pStyle w:val="ListBullet2"/>
        <!--depth 2-->
        <w:numPr>
          <w:ilvl w:val="1"/>
          <w:numId w:val="477"/>
        </w:numPr>
      </w:pPr>
      <w:r>
        <w:t>234.7002 Policy.</w:t>
      </w:r>
    </w:p>
    <w:p>
      <w:pPr>
        <w:pStyle w:val="ListBullet"/>
        <!--depth 1-->
        <w:numPr>
          <w:ilvl w:val="0"/>
          <w:numId w:val="474"/>
        </w:numPr>
      </w:pPr>
      <w:r>
        <w:t>SUBPART 234.71 —COST AND SOFTWARE DATA REPORTING</w:t>
      </w:r>
    </w:p>
    <w:p>
      <w:pPr>
        <w:pStyle w:val="ListBullet2"/>
        <!--depth 2-->
        <w:numPr>
          <w:ilvl w:val="1"/>
          <w:numId w:val="478"/>
        </w:numPr>
      </w:pPr>
      <w:r>
        <w:t>234.7100 Policy.</w:t>
      </w:r>
    </w:p>
    <w:p>
      <w:pPr>
        <w:pStyle w:val="ListBullet2"/>
        <!--depth 2-->
        <w:numPr>
          <w:ilvl w:val="1"/>
          <w:numId w:val="478"/>
        </w:numPr>
      </w:pPr>
      <w:r>
        <w:t>234.7101 Solicitation provision and contract clause.</w:t>
      </w:r>
    </w:p>
    <!--Topic unique_1876-->
    <w:p>
      <w:pPr>
        <w:pStyle w:val="Heading4"/>
      </w:pPr>
      <w:bookmarkStart w:id="2681" w:name="_Refd19e68264"/>
      <w:bookmarkStart w:id="2682" w:name="_Tocd19e68264"/>
      <w:r>
        <w:t>234.001</w:t>
      </w:r>
      <w:r>
        <w:t xml:space="preserve"> Definition.</w:t>
      </w:r>
      <w:bookmarkEnd w:id="2681"/>
      <w:bookmarkEnd w:id="2682"/>
    </w:p>
    <w:p>
      <w:pPr>
        <w:pStyle w:val="BodyText"/>
      </w:pPr>
      <w:r>
        <w:t>As used in this subpart—</w:t>
      </w:r>
    </w:p>
    <w:p>
      <w:pPr>
        <w:pStyle w:val="BodyText"/>
      </w:pPr>
      <w:r>
        <w:t xml:space="preserve">“Acceptable earned value management system” and “earned value management system” are defined in the clause at </w:t>
      </w:r>
      <w:r>
        <w:t>252.234-7002</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252.234-7002</w:t>
      </w:r>
      <w:r>
        <w:t>, Earned Value Management System, and is synonymous with “noncompliance.”</w:t>
      </w:r>
    </w:p>
    <!--Topic unique_1877-->
    <w:p>
      <w:pPr>
        <w:pStyle w:val="Heading4"/>
      </w:pPr>
      <w:bookmarkStart w:id="2683" w:name="_Refd19e68294"/>
      <w:bookmarkStart w:id="2684" w:name="_Tocd19e68294"/>
      <w:r>
        <w:t>234.003</w:t>
      </w:r>
      <w:r>
        <w:t xml:space="preserve"> Responsibilities.</w:t>
      </w:r>
      <w:bookmarkEnd w:id="2683"/>
      <w:bookmarkEnd w:id="2684"/>
    </w:p>
    <w:p>
      <w:pPr>
        <w:pStyle w:val="BodyText"/>
      </w:pPr>
      <w:r>
        <w:t>DoDD 5000.01, The Defense Acquisition System, and DoDI 5000.02, Operation of the Defense Acquisition System, contain the DoD implementation of OMB Circular A-109 and OMB Circular A-11.</w:t>
      </w:r>
    </w:p>
    <!--Topic unique_327-->
    <w:p>
      <w:pPr>
        <w:pStyle w:val="Heading4"/>
      </w:pPr>
      <w:bookmarkStart w:id="2685" w:name="_Refd19e68307"/>
      <w:bookmarkStart w:id="2686" w:name="_Tocd19e68307"/>
      <w:r>
        <w:t>234.004</w:t>
      </w:r>
      <w:r>
        <w:t xml:space="preserve"> Acquisition strategy.</w:t>
      </w:r>
      <w:bookmarkEnd w:id="2685"/>
      <w:bookmarkEnd w:id="2686"/>
    </w:p>
    <w:p>
      <w:pPr>
        <w:pStyle w:val="BodyText"/>
      </w:pPr>
      <w:r>
        <w:t xml:space="preserve">(1) See </w:t>
      </w:r>
      <w:r>
        <w:t>209.570</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216.301-3</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216.403-1</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878-->
    <w:p>
      <w:pPr>
        <w:pStyle w:val="Heading4"/>
      </w:pPr>
      <w:bookmarkStart w:id="2687" w:name="_Refd19e68393"/>
      <w:bookmarkStart w:id="2688" w:name="_Tocd19e68393"/>
      <w:r>
        <w:t>234.005</w:t>
      </w:r>
      <w:r>
        <w:t xml:space="preserve"> General requirements.</w:t>
      </w:r>
      <w:bookmarkEnd w:id="2687"/>
      <w:bookmarkEnd w:id="2688"/>
    </w:p>
    <!--Topic unique_898-->
    <w:p>
      <w:pPr>
        <w:pStyle w:val="Heading5"/>
      </w:pPr>
      <w:bookmarkStart w:id="2689" w:name="_Refd19e68403"/>
      <w:bookmarkStart w:id="2690" w:name="_Tocd19e68403"/>
      <w:r>
        <w:t>234.005-1</w:t>
      </w:r>
      <w:r>
        <w:t xml:space="preserve"> Competition.</w:t>
      </w:r>
      <w:bookmarkEnd w:id="2689"/>
      <w:bookmarkEnd w:id="2690"/>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879-->
    <w:p>
      <w:pPr>
        <w:pStyle w:val="Heading5"/>
      </w:pPr>
      <w:bookmarkStart w:id="2691" w:name="_Refd19e68423"/>
      <w:bookmarkStart w:id="2692" w:name="_Tocd19e68423"/>
      <w:r>
        <w:t>234.005-2</w:t>
      </w:r>
      <w:r>
        <w:t xml:space="preserve"> Mission-oriented solicitation.</w:t>
      </w:r>
      <w:bookmarkEnd w:id="2691"/>
      <w:bookmarkEnd w:id="2692"/>
    </w:p>
    <w:p>
      <w:pPr>
        <w:pStyle w:val="BodyText"/>
      </w:pPr>
      <w:r>
        <w:t xml:space="preserve">See </w:t>
      </w:r>
      <w:r>
        <w:t>215.101-2</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880-->
    <w:p>
      <w:pPr>
        <w:pStyle w:val="Heading4"/>
      </w:pPr>
      <w:bookmarkStart w:id="2693" w:name="_Refd19e68441"/>
      <w:bookmarkStart w:id="2694" w:name="_Tocd19e68441"/>
      <w:r>
        <w:t>SUBPART 234.2 —EARNED VALUE MANAGEMENT SYSTEM</w:t>
      </w:r>
      <w:bookmarkEnd w:id="2693"/>
      <w:bookmarkEnd w:id="2694"/>
    </w:p>
    <!--Topic unique_1881-->
    <w:p>
      <w:pPr>
        <w:pStyle w:val="Heading5"/>
      </w:pPr>
      <w:bookmarkStart w:id="2695" w:name="_Refd19e68449"/>
      <w:bookmarkStart w:id="2696" w:name="_Tocd19e68449"/>
      <w:r>
        <w:t>234.201</w:t>
      </w:r>
      <w:r>
        <w:t xml:space="preserve"> Policy.</w:t>
      </w:r>
      <w:bookmarkEnd w:id="2695"/>
      <w:bookmarkEnd w:id="2696"/>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234.201</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234.201</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234.201</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234.201</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252.234-7002</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252.234-7002</w:t>
      </w:r>
      <w:r>
        <w:t xml:space="preserve">, Earned Value Management System) due to the contractor’s failure to meet one or more of the earned value management system criteria in the clause at </w:t>
      </w:r>
      <w:r>
        <w:t>252.234-7002</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252.234-7002</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252.242-7005</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234.201</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882-->
    <w:p>
      <w:pPr>
        <w:pStyle w:val="Heading5"/>
      </w:pPr>
      <w:bookmarkStart w:id="2697" w:name="_Refd19e68621"/>
      <w:bookmarkStart w:id="2698" w:name="_Tocd19e68621"/>
      <w:r>
        <w:t>234.203</w:t>
      </w:r>
      <w:r>
        <w:t xml:space="preserve"> Solicitation provisions and contract clause.</w:t>
      </w:r>
      <w:bookmarkEnd w:id="2697"/>
      <w:bookmarkEnd w:id="2698"/>
    </w:p>
    <w:p>
      <w:pPr>
        <w:pStyle w:val="BodyText"/>
      </w:pPr>
      <w:r>
        <w:t xml:space="preserve">For cost or incentive contracts valued at $20,000,000 or more, and for other contracts for which EVMS will be applied in accordance with </w:t>
      </w:r>
      <w:r>
        <w:t>234.201</w:t>
      </w:r>
      <w:r>
        <w:t>(1)(iii) and (iv)—</w:t>
      </w:r>
    </w:p>
    <w:p>
      <w:pPr>
        <w:pStyle w:val="BodyText"/>
      </w:pPr>
      <w:r>
        <w:t xml:space="preserve">(1) Use the provision at </w:t>
      </w:r>
      <w:r>
        <w:t>252.234-7001</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252.234-7002</w:t>
      </w:r>
      <w:r>
        <w:t xml:space="preserve">, Earned Value Management System, instead of the clause at </w:t>
      </w:r>
      <w:r>
        <w:t>FAR 52.234-4</w:t>
      </w:r>
      <w:r>
        <w:t>, Earned Value Management System, in the solicitation and contract.</w:t>
      </w:r>
    </w:p>
    <!--Topic unique_1883-->
    <w:p>
      <w:pPr>
        <w:pStyle w:val="Heading4"/>
      </w:pPr>
      <w:bookmarkStart w:id="2699" w:name="_Refd19e68663"/>
      <w:bookmarkStart w:id="2700" w:name="_Tocd19e68663"/>
      <w:r>
        <w:t>SUBPART 234.70 —ACQUISITION OF MAJOR WEAPON SYSTEMS AS COMMERCIAL ITEMS</w:t>
      </w:r>
      <w:bookmarkEnd w:id="2699"/>
      <w:bookmarkEnd w:id="2700"/>
    </w:p>
    <!--Topic unique_1884-->
    <w:p>
      <w:pPr>
        <w:pStyle w:val="Heading5"/>
      </w:pPr>
      <w:bookmarkStart w:id="2701" w:name="_Refd19e68671"/>
      <w:bookmarkStart w:id="2702" w:name="_Tocd19e68671"/>
      <w:r>
        <w:t>234.7000</w:t>
      </w:r>
      <w:r>
        <w:t xml:space="preserve"> Scope of subpart.</w:t>
      </w:r>
      <w:bookmarkEnd w:id="2701"/>
      <w:bookmarkEnd w:id="2702"/>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751-->
    <w:p>
      <w:pPr>
        <w:pStyle w:val="Heading5"/>
      </w:pPr>
      <w:bookmarkStart w:id="2703" w:name="_Refd19e68689"/>
      <w:bookmarkStart w:id="2704" w:name="_Tocd19e68689"/>
      <w:r>
        <w:t>234.7001</w:t>
      </w:r>
      <w:r>
        <w:t xml:space="preserve"> Definition.</w:t>
      </w:r>
      <w:bookmarkEnd w:id="2703"/>
      <w:bookmarkEnd w:id="2704"/>
    </w:p>
    <w:p>
      <w:pPr>
        <w:pStyle w:val="BodyText"/>
      </w:pPr>
      <w:r>
        <w:t>“Major weapon system,” as used in this subpart, means a weapon system acquired pursuant to a major defense acquisition program.</w:t>
      </w:r>
    </w:p>
    <!--Topic unique_1885-->
    <w:p>
      <w:pPr>
        <w:pStyle w:val="Heading5"/>
      </w:pPr>
      <w:bookmarkStart w:id="2705" w:name="_Refd19e68702"/>
      <w:bookmarkStart w:id="2706" w:name="_Tocd19e68702"/>
      <w:r>
        <w:t>234.7002</w:t>
      </w:r>
      <w:r>
        <w:t xml:space="preserve"> Policy.</w:t>
      </w:r>
      <w:bookmarkEnd w:id="2705"/>
      <w:bookmarkEnd w:id="2706"/>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234.7002</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This section implements 10 U.S.C. 2379.</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Topic unique_1886-->
    <w:p>
      <w:pPr>
        <w:pStyle w:val="Heading4"/>
      </w:pPr>
      <w:bookmarkStart w:id="2707" w:name="_Refd19e68784"/>
      <w:bookmarkStart w:id="2708" w:name="_Tocd19e68784"/>
      <w:r>
        <w:t>SUBPART 234.71 —COST AND SOFTWARE DATA REPORTING</w:t>
      </w:r>
      <w:bookmarkEnd w:id="2707"/>
      <w:bookmarkEnd w:id="2708"/>
    </w:p>
    <!--Topic unique_1887-->
    <w:p>
      <w:pPr>
        <w:pStyle w:val="Heading5"/>
      </w:pPr>
      <w:bookmarkStart w:id="2709" w:name="_Refd19e68792"/>
      <w:bookmarkStart w:id="2710" w:name="_Tocd19e68792"/>
      <w:r>
        <w:t>234.7100</w:t>
      </w:r>
      <w:r>
        <w:t xml:space="preserve"> Policy.</w:t>
      </w:r>
      <w:bookmarkEnd w:id="2709"/>
      <w:bookmarkEnd w:id="2710"/>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234.7100</w:t>
      </w:r>
      <w:r>
        <w:t>.</w:t>
      </w:r>
    </w:p>
    <!--Topic unique_1888-->
    <w:p>
      <w:pPr>
        <w:pStyle w:val="Heading5"/>
      </w:pPr>
      <w:bookmarkStart w:id="2711" w:name="_Refd19e68815"/>
      <w:bookmarkStart w:id="2712" w:name="_Tocd19e68815"/>
      <w:r>
        <w:t>234.7101</w:t>
      </w:r>
      <w:r>
        <w:t xml:space="preserve"> Solicitation provision and contract clause.</w:t>
      </w:r>
      <w:bookmarkEnd w:id="2711"/>
      <w:bookmarkEnd w:id="2712"/>
    </w:p>
    <w:p>
      <w:pPr>
        <w:pStyle w:val="BodyText"/>
      </w:pPr>
      <w:r>
        <w:t xml:space="preserve">(a) Use the basic or the alternate of the provision at 252.234-7003, Notice of Cost and Software Data Reporting System, in any solicitation that includes the basic or the alternate of the clause at </w:t>
      </w:r>
      <w:r>
        <w:t>252.234-7004</w:t>
      </w:r>
      <w:r>
        <w:t>, Cost and Software Data Reporting.</w:t>
      </w:r>
    </w:p>
    <w:p>
      <w:pPr>
        <w:pStyle w:val="BodyText"/>
      </w:pPr>
      <w:r>
        <w:t xml:space="preserve">(1) Use the basic provision when the solicitation includes the clause at </w:t>
      </w:r>
      <w:r>
        <w:t>252.234-7004</w:t>
      </w:r>
      <w:r>
        <w:t>, Cost and Software Data Reporting—Basic.</w:t>
      </w:r>
    </w:p>
    <w:p>
      <w:pPr>
        <w:pStyle w:val="BodyText"/>
      </w:pPr>
      <w:r>
        <w:t xml:space="preserve">(2) Use the alternate I provision when the solicitation includes the clause at </w:t>
      </w:r>
      <w:r>
        <w:t>252.234-7004</w:t>
      </w:r>
      <w:r>
        <w:t>, Cost and Software Data Reporting—Alternate I.</w:t>
      </w:r>
    </w:p>
    <w:p>
      <w:pPr>
        <w:pStyle w:val="BodyText"/>
      </w:pPr>
      <w:r>
        <w:t xml:space="preserve">(b) Use the basic or the alternate of the clause at </w:t>
      </w:r>
      <w:r>
        <w:t>252.234-7004</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896-->
    <w:p>
      <w:pPr>
        <w:pStyle w:val="Heading3"/>
      </w:pPr>
      <w:bookmarkStart w:id="2713" w:name="_Refd19e68853"/>
      <w:bookmarkStart w:id="2714" w:name="_Tocd19e68853"/>
      <w:r>
        <w:t>PART 235 - RESEARCH AND DEVELOPMENT CONTRACTING</w:t>
      </w:r>
      <w:bookmarkEnd w:id="2713"/>
      <w:bookmarkEnd w:id="2714"/>
    </w:p>
    <w:p>
      <w:pPr>
        <w:pStyle w:val="ListBullet"/>
        <!--depth 1-->
        <w:numPr>
          <w:ilvl w:val="0"/>
          <w:numId w:val="479"/>
        </w:numPr>
      </w:pPr>
      <w:r>
        <w:t>235.001 Definitions.</w:t>
      </w:r>
    </w:p>
    <w:p>
      <w:pPr>
        <w:pStyle w:val="ListBullet"/>
        <!--depth 1-->
        <w:numPr>
          <w:ilvl w:val="0"/>
          <w:numId w:val="479"/>
        </w:numPr>
      </w:pPr>
      <w:r>
        <w:t>235.006 Contracting methods and contract type.</w:t>
      </w:r>
    </w:p>
    <w:p>
      <w:pPr>
        <w:pStyle w:val="ListBullet2"/>
        <!--depth 2-->
        <w:numPr>
          <w:ilvl w:val="1"/>
          <w:numId w:val="480"/>
        </w:numPr>
      </w:pPr>
      <w:r>
        <w:t>235.006-70 Manufacturing Technology Program.</w:t>
      </w:r>
    </w:p>
    <w:p>
      <w:pPr>
        <w:pStyle w:val="ListBullet2"/>
        <!--depth 2-->
        <w:numPr>
          <w:ilvl w:val="1"/>
          <w:numId w:val="480"/>
        </w:numPr>
      </w:pPr>
      <w:r>
        <w:t>235.006-71 Competition.</w:t>
      </w:r>
    </w:p>
    <w:p>
      <w:pPr>
        <w:pStyle w:val="ListBullet"/>
        <!--depth 1-->
        <w:numPr>
          <w:ilvl w:val="0"/>
          <w:numId w:val="479"/>
        </w:numPr>
      </w:pPr>
      <w:r>
        <w:t>235.008 Evaluation for award.</w:t>
      </w:r>
    </w:p>
    <w:p>
      <w:pPr>
        <w:pStyle w:val="ListBullet"/>
        <!--depth 1-->
        <w:numPr>
          <w:ilvl w:val="0"/>
          <w:numId w:val="479"/>
        </w:numPr>
      </w:pPr>
      <w:r>
        <w:t>235.010 Scientific and technical reports.</w:t>
      </w:r>
    </w:p>
    <w:p>
      <w:pPr>
        <w:pStyle w:val="ListBullet2"/>
        <!--depth 2-->
        <w:numPr>
          <w:ilvl w:val="1"/>
          <w:numId w:val="481"/>
        </w:numPr>
      </w:pPr>
      <w:r>
        <w:t>235.015-70 Special use allowances for research facilities acquired by educational institutions.</w:t>
      </w:r>
    </w:p>
    <w:p>
      <w:pPr>
        <w:pStyle w:val="ListBullet"/>
        <!--depth 1-->
        <w:numPr>
          <w:ilvl w:val="0"/>
          <w:numId w:val="479"/>
        </w:numPr>
      </w:pPr>
      <w:r>
        <w:t>235.016 Broad agency announcement.</w:t>
      </w:r>
    </w:p>
    <w:p>
      <w:pPr>
        <w:pStyle w:val="ListBullet"/>
        <!--depth 1-->
        <w:numPr>
          <w:ilvl w:val="0"/>
          <w:numId w:val="479"/>
        </w:numPr>
      </w:pPr>
      <w:r>
        <w:t>235.017 Federally Funded Research and Development Centers.</w:t>
      </w:r>
    </w:p>
    <w:p>
      <w:pPr>
        <w:pStyle w:val="ListBullet2"/>
        <!--depth 2-->
        <w:numPr>
          <w:ilvl w:val="1"/>
          <w:numId w:val="482"/>
        </w:numPr>
      </w:pPr>
      <w:r>
        <w:t>235.017-1 Sponsoring agreements.</w:t>
      </w:r>
    </w:p>
    <w:p>
      <w:pPr>
        <w:pStyle w:val="ListBullet"/>
        <!--depth 1-->
        <w:numPr>
          <w:ilvl w:val="0"/>
          <w:numId w:val="479"/>
        </w:numPr>
      </w:pPr>
      <w:r>
        <w:t>235.070 Indemnification against unusually hazardous risks.</w:t>
      </w:r>
    </w:p>
    <w:p>
      <w:pPr>
        <w:pStyle w:val="ListBullet2"/>
        <!--depth 2-->
        <w:numPr>
          <w:ilvl w:val="1"/>
          <w:numId w:val="483"/>
        </w:numPr>
      </w:pPr>
      <w:r>
        <w:t>235.070-1 Indemnification under research and development contracts.</w:t>
      </w:r>
    </w:p>
    <w:p>
      <w:pPr>
        <w:pStyle w:val="ListBullet2"/>
        <!--depth 2-->
        <w:numPr>
          <w:ilvl w:val="1"/>
          <w:numId w:val="483"/>
        </w:numPr>
      </w:pPr>
      <w:r>
        <w:t>235.070-2 Indemnification under contracts involving both research and development and other work.</w:t>
      </w:r>
    </w:p>
    <w:p>
      <w:pPr>
        <w:pStyle w:val="ListBullet2"/>
        <!--depth 2-->
        <w:numPr>
          <w:ilvl w:val="1"/>
          <w:numId w:val="483"/>
        </w:numPr>
      </w:pPr>
      <w:r>
        <w:t>235.070-3 Contract clauses.</w:t>
      </w:r>
    </w:p>
    <w:p>
      <w:pPr>
        <w:pStyle w:val="ListBullet"/>
        <!--depth 1-->
        <w:numPr>
          <w:ilvl w:val="0"/>
          <w:numId w:val="479"/>
        </w:numPr>
      </w:pPr>
      <w:r>
        <w:t>235.071 Export-controlled items.</w:t>
      </w:r>
    </w:p>
    <w:p>
      <w:pPr>
        <w:pStyle w:val="ListBullet"/>
        <!--depth 1-->
        <w:numPr>
          <w:ilvl w:val="0"/>
          <w:numId w:val="479"/>
        </w:numPr>
      </w:pPr>
      <w:r>
        <w:t>235.072 Additional contract clauses.</w:t>
      </w:r>
    </w:p>
    <w:p>
      <w:pPr>
        <w:pStyle w:val="ListBullet"/>
        <!--depth 1-->
        <w:numPr>
          <w:ilvl w:val="0"/>
          <w:numId w:val="479"/>
        </w:numPr>
      </w:pPr>
      <w:r>
        <w:t>SUBPART 235.70</w:t>
      </w:r>
    </w:p>
    <!--Topic unique_1897-->
    <w:p>
      <w:pPr>
        <w:pStyle w:val="Heading4"/>
      </w:pPr>
      <w:bookmarkStart w:id="2715" w:name="_Refd19e68952"/>
      <w:bookmarkStart w:id="2716" w:name="_Tocd19e68952"/>
      <w:r>
        <w:t>235.001</w:t>
      </w:r>
      <w:r>
        <w:t xml:space="preserve"> Definitions.</w:t>
      </w:r>
      <w:bookmarkEnd w:id="2715"/>
      <w:bookmarkEnd w:id="2716"/>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799-->
    <w:p>
      <w:pPr>
        <w:pStyle w:val="Heading4"/>
      </w:pPr>
      <w:bookmarkStart w:id="2717" w:name="_Refd19e68966"/>
      <w:bookmarkStart w:id="2718" w:name="_Tocd19e68966"/>
      <w:r>
        <w:t>235.006</w:t>
      </w:r>
      <w:r>
        <w:t xml:space="preserve"> Contracting methods and contract type.</w:t>
      </w:r>
      <w:bookmarkEnd w:id="2717"/>
      <w:bookmarkEnd w:id="2718"/>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234.004</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898-->
    <w:p>
      <w:pPr>
        <w:pStyle w:val="Heading5"/>
      </w:pPr>
      <w:bookmarkStart w:id="2719" w:name="_Refd19e69035"/>
      <w:bookmarkStart w:id="2720" w:name="_Tocd19e69035"/>
      <w:r>
        <w:t>235.006-70</w:t>
      </w:r>
      <w:r>
        <w:t xml:space="preserve"> Manufacturing Technology Program.</w:t>
      </w:r>
      <w:bookmarkEnd w:id="2719"/>
      <w:bookmarkEnd w:id="2720"/>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899-->
    <w:p>
      <w:pPr>
        <w:pStyle w:val="Heading5"/>
      </w:pPr>
      <w:bookmarkStart w:id="2721" w:name="_Refd19e69056"/>
      <w:bookmarkStart w:id="2722" w:name="_Tocd19e69056"/>
      <w:r>
        <w:t>235.006-71</w:t>
      </w:r>
      <w:r>
        <w:t xml:space="preserve"> Competition.</w:t>
      </w:r>
      <w:bookmarkEnd w:id="2721"/>
      <w:bookmarkEnd w:id="2722"/>
    </w:p>
    <w:p>
      <w:pPr>
        <w:pStyle w:val="BodyText"/>
      </w:pPr>
      <w:r>
        <w:t xml:space="preserve">(a) Use of a broad agency announcement with peer or scientific review for the award of science and technology proposals in accordance with </w:t>
      </w:r>
      <w:r>
        <w:t>235.016</w:t>
      </w:r>
      <w:r>
        <w:t xml:space="preserve">(a) fulfills the requirement for full and open competition (see </w:t>
      </w:r>
      <w:r>
        <w:t>206.102</w:t>
      </w:r>
      <w:r>
        <w:t>(d)(2)).</w:t>
      </w:r>
    </w:p>
    <w:p>
      <w:pPr>
        <w:pStyle w:val="BodyText"/>
      </w:pPr>
      <w:r>
        <w:t xml:space="preserve">(b) See </w:t>
      </w:r>
      <w:r>
        <w:t>234.005-1</w:t>
      </w:r>
      <w:r>
        <w:t xml:space="preserve"> for limitations on the use of contract line items or contract options for the provision of advanced component development or prototypes of technology developed under a competitively awarded proposal.</w:t>
      </w:r>
    </w:p>
    <!--Topic unique_1900-->
    <w:p>
      <w:pPr>
        <w:pStyle w:val="Heading4"/>
      </w:pPr>
      <w:bookmarkStart w:id="2723" w:name="_Refd19e69086"/>
      <w:bookmarkStart w:id="2724" w:name="_Tocd19e69086"/>
      <w:r>
        <w:t>235.008</w:t>
      </w:r>
      <w:r>
        <w:t xml:space="preserve"> Evaluation for award.</w:t>
      </w:r>
      <w:bookmarkEnd w:id="2723"/>
      <w:bookmarkEnd w:id="2724"/>
    </w:p>
    <w:p>
      <w:pPr>
        <w:pStyle w:val="BodyText"/>
      </w:pPr>
      <w:r>
        <w:t xml:space="preserve">See </w:t>
      </w:r>
      <w:r>
        <w:t>209.570</w:t>
      </w:r>
      <w:r>
        <w:t xml:space="preserve"> for limitations on the award of contracts to contractors acting as lead system integrators.</w:t>
      </w:r>
    </w:p>
    <!--Topic unique_1901-->
    <w:p>
      <w:pPr>
        <w:pStyle w:val="Heading4"/>
      </w:pPr>
      <w:bookmarkStart w:id="2725" w:name="_Refd19e69105"/>
      <w:bookmarkStart w:id="2726" w:name="_Tocd19e69105"/>
      <w:r>
        <w:t>235.010</w:t>
      </w:r>
      <w:r>
        <w:t xml:space="preserve"> Scientific and technical reports.</w:t>
      </w:r>
      <w:bookmarkEnd w:id="2725"/>
      <w:bookmarkEnd w:id="2726"/>
    </w:p>
    <w:p>
      <w:pPr>
        <w:pStyle w:val="BodyText"/>
      </w:pPr>
      <w:r>
        <w:t xml:space="preserve">(b) For DoD, the Defense Technical Information Center is responsible for collecting all scientific and technical reports. For access to these reports, follow the procedures at PGI </w:t>
      </w:r>
      <w:r>
        <w:t>235.010</w:t>
      </w:r>
      <w:r>
        <w:t>(b).</w:t>
      </w:r>
    </w:p>
    <!--Topic unique_1902-->
    <w:p>
      <w:pPr>
        <w:pStyle w:val="Heading5"/>
      </w:pPr>
      <w:bookmarkStart w:id="2727" w:name="_Refd19e69123"/>
      <w:bookmarkStart w:id="2728" w:name="_Tocd19e69123"/>
      <w:r>
        <w:t>235.015-70</w:t>
      </w:r>
      <w:r>
        <w:t xml:space="preserve"> Special use allowances for research facilities acquired by educational institutions.</w:t>
      </w:r>
      <w:bookmarkEnd w:id="2727"/>
      <w:bookmarkEnd w:id="2728"/>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87-->
    <w:p>
      <w:pPr>
        <w:pStyle w:val="Heading4"/>
      </w:pPr>
      <w:bookmarkStart w:id="2729" w:name="_Refd19e69234"/>
      <w:bookmarkStart w:id="2730" w:name="_Tocd19e69234"/>
      <w:r>
        <w:t>235.016</w:t>
      </w:r>
      <w:r>
        <w:t xml:space="preserve"> Broad agency announcement.</w:t>
      </w:r>
      <w:bookmarkEnd w:id="2729"/>
      <w:bookmarkEnd w:id="2730"/>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903-->
    <w:p>
      <w:pPr>
        <w:pStyle w:val="Heading4"/>
      </w:pPr>
      <w:bookmarkStart w:id="2731" w:name="_Refd19e69259"/>
      <w:bookmarkStart w:id="2732" w:name="_Tocd19e69259"/>
      <w:r>
        <w:t>235.017</w:t>
      </w:r>
      <w:r>
        <w:t xml:space="preserve"> Federally Funded Research and Development Centers.</w:t>
      </w:r>
      <w:bookmarkEnd w:id="2731"/>
      <w:bookmarkEnd w:id="2732"/>
    </w:p>
    <w:p>
      <w:pPr>
        <w:pStyle w:val="BodyText"/>
      </w:pPr>
      <w:r>
        <w:t xml:space="preserve">(a) </w:t>
      </w:r>
      <w:r>
        <w:rPr>
          <w:i/>
        </w:rPr>
        <w:t>Policy.</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04-->
    <w:p>
      <w:pPr>
        <w:pStyle w:val="Heading5"/>
      </w:pPr>
      <w:bookmarkStart w:id="2733" w:name="_Refd19e69276"/>
      <w:bookmarkStart w:id="2734" w:name="_Tocd19e69276"/>
      <w:r>
        <w:t>235.017-1</w:t>
      </w:r>
      <w:r>
        <w:t xml:space="preserve"> Sponsoring agreements.</w:t>
      </w:r>
      <w:bookmarkEnd w:id="2733"/>
      <w:bookmarkEnd w:id="2734"/>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05-->
    <w:p>
      <w:pPr>
        <w:pStyle w:val="Heading4"/>
      </w:pPr>
      <w:bookmarkStart w:id="2735" w:name="_Refd19e69289"/>
      <w:bookmarkStart w:id="2736" w:name="_Tocd19e69289"/>
      <w:r>
        <w:t>235.070</w:t>
      </w:r>
      <w:r>
        <w:t xml:space="preserve"> Indemnification against unusually hazardous risks.</w:t>
      </w:r>
      <w:bookmarkEnd w:id="2735"/>
      <w:bookmarkEnd w:id="2736"/>
    </w:p>
    <!--Topic unique_1906-->
    <w:p>
      <w:pPr>
        <w:pStyle w:val="Heading5"/>
      </w:pPr>
      <w:bookmarkStart w:id="2737" w:name="_Refd19e69299"/>
      <w:bookmarkStart w:id="2738" w:name="_Tocd19e69299"/>
      <w:r>
        <w:t>235.070-1</w:t>
      </w:r>
      <w:r>
        <w:t xml:space="preserve"> Indemnification under research and development contracts.</w:t>
      </w:r>
      <w:bookmarkEnd w:id="2737"/>
      <w:bookmarkEnd w:id="2738"/>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907-->
    <w:p>
      <w:pPr>
        <w:pStyle w:val="Heading5"/>
      </w:pPr>
      <w:bookmarkStart w:id="2739" w:name="_Refd19e69325"/>
      <w:bookmarkStart w:id="2740" w:name="_Tocd19e69325"/>
      <w:r>
        <w:t>235.070-2</w:t>
      </w:r>
      <w:r>
        <w:t xml:space="preserve"> Indemnification under contracts involving both research and development and other work.</w:t>
      </w:r>
      <w:bookmarkEnd w:id="2739"/>
      <w:bookmarkEnd w:id="2740"/>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908-->
    <w:p>
      <w:pPr>
        <w:pStyle w:val="Heading5"/>
      </w:pPr>
      <w:bookmarkStart w:id="2741" w:name="_Refd19e69341"/>
      <w:bookmarkStart w:id="2742" w:name="_Tocd19e69341"/>
      <w:r>
        <w:t>235.070-3</w:t>
      </w:r>
      <w:r>
        <w:t xml:space="preserve"> Contract clauses.</w:t>
      </w:r>
      <w:bookmarkEnd w:id="2741"/>
      <w:bookmarkEnd w:id="2742"/>
    </w:p>
    <w:p>
      <w:pPr>
        <w:pStyle w:val="BodyText"/>
      </w:pPr>
      <w:r>
        <w:t xml:space="preserve">When the contractor is to be indemnified in accordance with </w:t>
      </w:r>
      <w:r>
        <w:t>235.070-1</w:t>
      </w:r>
      <w:r>
        <w:t>, use either—</w:t>
      </w:r>
    </w:p>
    <w:p>
      <w:pPr>
        <w:pStyle w:val="BodyText"/>
      </w:pPr>
      <w:r>
        <w:t xml:space="preserve">(a) The clause at </w:t>
      </w:r>
      <w:r>
        <w:t>252.235-7000</w:t>
      </w:r>
      <w:r>
        <w:t>, Indemnification Under 10 U.S.C. 2354--Fixed Price; or</w:t>
      </w:r>
    </w:p>
    <w:p>
      <w:pPr>
        <w:pStyle w:val="BodyText"/>
      </w:pPr>
      <w:r>
        <w:t xml:space="preserve">(b) The clause at </w:t>
      </w:r>
      <w:r>
        <w:t>252.235-7001</w:t>
      </w:r>
      <w:r>
        <w:t>, Indemnification Under 10 U.S.C. 2354--Cost-Reimbursement, as appropriate.</w:t>
      </w:r>
    </w:p>
    <!--Topic unique_1909-->
    <w:p>
      <w:pPr>
        <w:pStyle w:val="Heading4"/>
      </w:pPr>
      <w:bookmarkStart w:id="2743" w:name="_Refd19e69374"/>
      <w:bookmarkStart w:id="2744" w:name="_Tocd19e69374"/>
      <w:r>
        <w:t>235.071</w:t>
      </w:r>
      <w:r>
        <w:t xml:space="preserve"> Export-controlled items.</w:t>
      </w:r>
      <w:bookmarkEnd w:id="2743"/>
      <w:bookmarkEnd w:id="2744"/>
    </w:p>
    <w:p>
      <w:pPr>
        <w:pStyle w:val="BodyText"/>
      </w:pPr>
      <w:r>
        <w:t xml:space="preserve">For requirements regarding access to export-controlled items, see </w:t>
      </w:r>
      <w:r>
        <w:t>225.7901</w:t>
      </w:r>
      <w:r>
        <w:t>.</w:t>
      </w:r>
    </w:p>
    <!--Topic unique_1910-->
    <w:p>
      <w:pPr>
        <w:pStyle w:val="Heading4"/>
      </w:pPr>
      <w:bookmarkStart w:id="2745" w:name="_Refd19e69392"/>
      <w:bookmarkStart w:id="2746" w:name="_Tocd19e69392"/>
      <w:r>
        <w:t>235.072</w:t>
      </w:r>
      <w:r>
        <w:t xml:space="preserve"> Additional contract clauses.</w:t>
      </w:r>
      <w:bookmarkEnd w:id="2745"/>
      <w:bookmarkEnd w:id="2746"/>
    </w:p>
    <w:p>
      <w:pPr>
        <w:pStyle w:val="BodyText"/>
      </w:pPr>
      <w:r>
        <w:t xml:space="preserve">(a) Use a clause substantially the same as the clause at </w:t>
      </w:r>
      <w:r>
        <w:t>252.235-7002</w:t>
      </w:r>
      <w:r>
        <w:t>, Animal Welfare, in solicitations and contracts involving research, development, test, and evaluation or training that use live vertebrate animals.</w:t>
      </w:r>
    </w:p>
    <w:p>
      <w:pPr>
        <w:pStyle w:val="BodyText"/>
      </w:pPr>
      <w:r>
        <w:t xml:space="preserve">(b) Use the basic or the alternate of the clause at </w:t>
      </w:r>
      <w:r>
        <w:t>252.235-7003</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252.235-7010</w:t>
      </w:r>
      <w:r>
        <w:t>, Acknowledgment of Support and Disclaimer, in solicitations and contracts for research and development.</w:t>
      </w:r>
    </w:p>
    <w:p>
      <w:pPr>
        <w:pStyle w:val="BodyText"/>
      </w:pPr>
      <w:r>
        <w:t xml:space="preserve">(d) Use the clause at </w:t>
      </w:r>
      <w:r>
        <w:t>252.235-7011</w:t>
      </w:r>
      <w:r>
        <w:t>, Final Scientific or Technical Report, in solicitations and contracts for research and development.</w:t>
      </w:r>
    </w:p>
    <w:p>
      <w:pPr>
        <w:pStyle w:val="BodyText"/>
      </w:pPr>
      <w:r>
        <w:t xml:space="preserve">(e) Use the clause at </w:t>
      </w:r>
      <w:r>
        <w:t>252.235-7004</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911-->
    <w:p>
      <w:pPr>
        <w:pStyle w:val="Heading4"/>
      </w:pPr>
      <w:bookmarkStart w:id="2747" w:name="_Refd19e69447"/>
      <w:bookmarkStart w:id="2748" w:name="_Tocd19e69447"/>
      <w:r>
        <w:t>SUBPART 235.70</w:t>
      </w:r>
      <w:bookmarkEnd w:id="2747"/>
      <w:bookmarkEnd w:id="2748"/>
    </w:p>
    <!--Topic unique_1920-->
    <w:p>
      <w:pPr>
        <w:pStyle w:val="Heading3"/>
      </w:pPr>
      <w:bookmarkStart w:id="2749" w:name="_Refd19e69453"/>
      <w:bookmarkStart w:id="2750" w:name="_Tocd19e69453"/>
      <w:r>
        <w:t>PART 236 - CONSTRUCTION AND ARCHITECT -- ENGINEER CONTRACTS</w:t>
      </w:r>
      <w:bookmarkEnd w:id="2749"/>
      <w:bookmarkEnd w:id="2750"/>
    </w:p>
    <w:p>
      <w:pPr>
        <w:pStyle w:val="ListBullet"/>
        <!--depth 1-->
        <w:numPr>
          <w:ilvl w:val="0"/>
          <w:numId w:val="484"/>
        </w:numPr>
      </w:pPr>
      <w:r>
        <w:t>SUBPART 236.1 --GENERAL</w:t>
      </w:r>
    </w:p>
    <w:p>
      <w:pPr>
        <w:pStyle w:val="ListBullet2"/>
        <!--depth 2-->
        <w:numPr>
          <w:ilvl w:val="1"/>
          <w:numId w:val="485"/>
        </w:numPr>
      </w:pPr>
      <w:r>
        <w:t>236.102 Definitions.</w:t>
      </w:r>
    </w:p>
    <w:p>
      <w:pPr>
        <w:pStyle w:val="ListBullet"/>
        <!--depth 1-->
        <w:numPr>
          <w:ilvl w:val="0"/>
          <w:numId w:val="484"/>
        </w:numPr>
      </w:pPr>
      <w:r>
        <w:t>SUBPART 236.2 --SPECIAL ASPECTS OF CONTRACTING FOR CONSTRUCTION</w:t>
      </w:r>
    </w:p>
    <w:p>
      <w:pPr>
        <w:pStyle w:val="ListBullet2"/>
        <!--depth 2-->
        <w:numPr>
          <w:ilvl w:val="1"/>
          <w:numId w:val="486"/>
        </w:numPr>
      </w:pPr>
      <w:r>
        <w:t>236.203 Government estimate of construction costs.</w:t>
      </w:r>
    </w:p>
    <w:p>
      <w:pPr>
        <w:pStyle w:val="ListBullet2"/>
        <!--depth 2-->
        <w:numPr>
          <w:ilvl w:val="1"/>
          <w:numId w:val="486"/>
        </w:numPr>
      </w:pPr>
      <w:r>
        <w:t>236.204 Disclosure of the magnitude of construction projects.</w:t>
      </w:r>
    </w:p>
    <w:p>
      <w:pPr>
        <w:pStyle w:val="ListBullet2"/>
        <!--depth 2-->
        <w:numPr>
          <w:ilvl w:val="1"/>
          <w:numId w:val="486"/>
        </w:numPr>
      </w:pPr>
      <w:r>
        <w:t>236.206 Liquidated damages.</w:t>
      </w:r>
    </w:p>
    <w:p>
      <w:pPr>
        <w:pStyle w:val="ListBullet2"/>
        <!--depth 2-->
        <w:numPr>
          <w:ilvl w:val="1"/>
          <w:numId w:val="486"/>
        </w:numPr>
      </w:pPr>
      <w:r>
        <w:t>236.213 Special procedures for sealed bidding in construction contracting.</w:t>
      </w:r>
    </w:p>
    <w:p>
      <w:pPr>
        <w:pStyle w:val="ListBullet2"/>
        <!--depth 2-->
        <w:numPr>
          <w:ilvl w:val="1"/>
          <w:numId w:val="486"/>
        </w:numPr>
      </w:pPr>
      <w:r>
        <w:t>236.215 Special procedures for cost-reimbursement contracts for construction.</w:t>
      </w:r>
    </w:p>
    <w:p>
      <w:pPr>
        <w:pStyle w:val="ListBullet2"/>
        <!--depth 2-->
        <w:numPr>
          <w:ilvl w:val="1"/>
          <w:numId w:val="486"/>
        </w:numPr>
      </w:pPr>
      <w:r>
        <w:t>236.270 Expediting construction contracts.</w:t>
      </w:r>
    </w:p>
    <w:p>
      <w:pPr>
        <w:pStyle w:val="ListBullet2"/>
        <!--depth 2-->
        <w:numPr>
          <w:ilvl w:val="1"/>
          <w:numId w:val="486"/>
        </w:numPr>
      </w:pPr>
      <w:r>
        <w:t>236.271 Cost-plus-fixed-fee contracts.</w:t>
      </w:r>
    </w:p>
    <w:p>
      <w:pPr>
        <w:pStyle w:val="ListBullet2"/>
        <!--depth 2-->
        <w:numPr>
          <w:ilvl w:val="1"/>
          <w:numId w:val="486"/>
        </w:numPr>
      </w:pPr>
      <w:r>
        <w:t>236.272 Prequalification of sources.</w:t>
      </w:r>
    </w:p>
    <w:p>
      <w:pPr>
        <w:pStyle w:val="ListBullet2"/>
        <!--depth 2-->
        <w:numPr>
          <w:ilvl w:val="1"/>
          <w:numId w:val="486"/>
        </w:numPr>
      </w:pPr>
      <w:r>
        <w:t>236.273 Construction in foreign countries.</w:t>
      </w:r>
    </w:p>
    <w:p>
      <w:pPr>
        <w:pStyle w:val="ListBullet2"/>
        <!--depth 2-->
        <w:numPr>
          <w:ilvl w:val="1"/>
          <w:numId w:val="486"/>
        </w:numPr>
      </w:pPr>
      <w:r>
        <w:t>236.274 Restriction on acquisition of steel for use in military construction projects.</w:t>
      </w:r>
    </w:p>
    <w:p>
      <w:pPr>
        <w:pStyle w:val="ListBullet2"/>
        <!--depth 2-->
        <w:numPr>
          <w:ilvl w:val="1"/>
          <w:numId w:val="486"/>
        </w:numPr>
      </w:pPr>
      <w:r>
        <w:t>236.275 Construction of industrial resources.</w:t>
      </w:r>
    </w:p>
    <w:p>
      <w:pPr>
        <w:pStyle w:val="ListBullet"/>
        <!--depth 1-->
        <w:numPr>
          <w:ilvl w:val="0"/>
          <w:numId w:val="484"/>
        </w:numPr>
      </w:pPr>
      <w:r>
        <w:t>SUBPART 236.3 —Two-Phase Design-Build Selection Procedures</w:t>
      </w:r>
    </w:p>
    <w:p>
      <w:pPr>
        <w:pStyle w:val="ListBullet2"/>
        <!--depth 2-->
        <w:numPr>
          <w:ilvl w:val="1"/>
          <w:numId w:val="487"/>
        </w:numPr>
      </w:pPr>
      <w:r>
        <w:t>236.303-1 Phase One.</w:t>
      </w:r>
    </w:p>
    <w:p>
      <w:pPr>
        <w:pStyle w:val="ListBullet"/>
        <!--depth 1-->
        <w:numPr>
          <w:ilvl w:val="0"/>
          <w:numId w:val="484"/>
        </w:numPr>
      </w:pPr>
      <w:r>
        <w:t>SUBPART 236.4</w:t>
      </w:r>
    </w:p>
    <w:p>
      <w:pPr>
        <w:pStyle w:val="ListBullet"/>
        <!--depth 1-->
        <w:numPr>
          <w:ilvl w:val="0"/>
          <w:numId w:val="484"/>
        </w:numPr>
      </w:pPr>
      <w:r>
        <w:t>SUBPART 236.5 --CONTRACT CLAUSES</w:t>
      </w:r>
    </w:p>
    <w:p>
      <w:pPr>
        <w:pStyle w:val="ListBullet2"/>
        <!--depth 2-->
        <w:numPr>
          <w:ilvl w:val="1"/>
          <w:numId w:val="488"/>
        </w:numPr>
      </w:pPr>
      <w:r>
        <w:t>236.570 Additional provisions and clauses.</w:t>
      </w:r>
    </w:p>
    <w:p>
      <w:pPr>
        <w:pStyle w:val="ListBullet"/>
        <!--depth 1-->
        <w:numPr>
          <w:ilvl w:val="0"/>
          <w:numId w:val="484"/>
        </w:numPr>
      </w:pPr>
      <w:r>
        <w:t>SUBPART 236.6 --ARCHITECT-ENGINEER SERVICES</w:t>
      </w:r>
    </w:p>
    <w:p>
      <w:pPr>
        <w:pStyle w:val="ListBullet2"/>
        <!--depth 2-->
        <w:numPr>
          <w:ilvl w:val="1"/>
          <w:numId w:val="489"/>
        </w:numPr>
      </w:pPr>
      <w:r>
        <w:t>236.601 Policy.</w:t>
      </w:r>
    </w:p>
    <w:p>
      <w:pPr>
        <w:pStyle w:val="ListBullet2"/>
        <!--depth 2-->
        <w:numPr>
          <w:ilvl w:val="1"/>
          <w:numId w:val="489"/>
        </w:numPr>
      </w:pPr>
      <w:r>
        <w:t>236.602 Selection of firms for architect-engineer contracts.</w:t>
      </w:r>
    </w:p>
    <w:p>
      <w:pPr>
        <w:pStyle w:val="ListBullet3"/>
        <!--depth 3-->
        <w:numPr>
          <w:ilvl w:val="2"/>
          <w:numId w:val="490"/>
        </w:numPr>
      </w:pPr>
      <w:r>
        <w:t>236.602-1 Selection criteria.</w:t>
      </w:r>
    </w:p>
    <w:p>
      <w:pPr>
        <w:pStyle w:val="ListBullet3"/>
        <!--depth 3-->
        <w:numPr>
          <w:ilvl w:val="2"/>
          <w:numId w:val="490"/>
        </w:numPr>
      </w:pPr>
      <w:r>
        <w:t>236.602-70 Restriction on award of overseas architect-engineer contracts to foreign firms.</w:t>
      </w:r>
    </w:p>
    <w:p>
      <w:pPr>
        <w:pStyle w:val="ListBullet2"/>
        <!--depth 2-->
        <w:numPr>
          <w:ilvl w:val="1"/>
          <w:numId w:val="489"/>
        </w:numPr>
      </w:pPr>
      <w:r>
        <w:t>236.604 Performance evaluation.</w:t>
      </w:r>
    </w:p>
    <w:p>
      <w:pPr>
        <w:pStyle w:val="ListBullet2"/>
        <!--depth 2-->
        <w:numPr>
          <w:ilvl w:val="1"/>
          <w:numId w:val="489"/>
        </w:numPr>
      </w:pPr>
      <w:r>
        <w:t>236.606 Negotiations.</w:t>
      </w:r>
    </w:p>
    <w:p>
      <w:pPr>
        <w:pStyle w:val="ListBullet3"/>
        <!--depth 3-->
        <w:numPr>
          <w:ilvl w:val="2"/>
          <w:numId w:val="491"/>
        </w:numPr>
      </w:pPr>
      <w:r>
        <w:t>236.606-70 Statutory fee limitation.</w:t>
      </w:r>
    </w:p>
    <w:p>
      <w:pPr>
        <w:pStyle w:val="ListBullet2"/>
        <!--depth 2-->
        <w:numPr>
          <w:ilvl w:val="1"/>
          <w:numId w:val="489"/>
        </w:numPr>
      </w:pPr>
      <w:r>
        <w:t>236.609 Contract clauses.</w:t>
      </w:r>
    </w:p>
    <w:p>
      <w:pPr>
        <w:pStyle w:val="ListBullet3"/>
        <!--depth 3-->
        <w:numPr>
          <w:ilvl w:val="2"/>
          <w:numId w:val="492"/>
        </w:numPr>
      </w:pPr>
      <w:r>
        <w:t>236.609-70 Additional provision.</w:t>
      </w:r>
    </w:p>
    <w:p>
      <w:pPr>
        <w:pStyle w:val="ListBullet"/>
        <!--depth 1-->
        <w:numPr>
          <w:ilvl w:val="0"/>
          <w:numId w:val="484"/>
        </w:numPr>
      </w:pPr>
      <w:r>
        <w:t>SUBPART 236.7 --standard and optional forms for contracting for construction, architect-engineer services, and dismantling, demolition, or removal of improvements</w:t>
      </w:r>
    </w:p>
    <w:p>
      <w:pPr>
        <w:pStyle w:val="ListBullet2"/>
        <!--depth 2-->
        <w:numPr>
          <w:ilvl w:val="1"/>
          <w:numId w:val="493"/>
        </w:numPr>
      </w:pPr>
      <w:r>
        <w:t>236.701 Standard and optional forms for use in contracting for construction or dismantling, demolition, or removal of improvements.</w:t>
      </w:r>
    </w:p>
    <!--Topic unique_1921-->
    <w:p>
      <w:pPr>
        <w:pStyle w:val="Heading4"/>
      </w:pPr>
      <w:bookmarkStart w:id="2751" w:name="_Refd19e69627"/>
      <w:bookmarkStart w:id="2752" w:name="_Tocd19e69627"/>
      <w:r>
        <w:t>SUBPART 236.1 --GENERAL</w:t>
      </w:r>
      <w:bookmarkEnd w:id="2751"/>
      <w:bookmarkEnd w:id="2752"/>
    </w:p>
    <!--Topic unique_1922-->
    <w:p>
      <w:pPr>
        <w:pStyle w:val="Heading5"/>
      </w:pPr>
      <w:bookmarkStart w:id="2753" w:name="_Refd19e69635"/>
      <w:bookmarkStart w:id="2754" w:name="_Tocd19e69635"/>
      <w:r>
        <w:t>236.102</w:t>
      </w:r>
      <w:r>
        <w:t xml:space="preserve"> Definitions.</w:t>
      </w:r>
      <w:bookmarkEnd w:id="2753"/>
      <w:bookmarkEnd w:id="2754"/>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252.236-7012</w:t>
      </w:r>
      <w:r>
        <w:t>, Military Construction on Kwajalein Atoll--Evaluation Preference.</w:t>
      </w:r>
    </w:p>
    <w:p>
      <w:pPr>
        <w:pStyle w:val="BodyText"/>
      </w:pPr>
      <w:r>
        <w:t xml:space="preserve">“United States firm” is defined in the provisions at </w:t>
      </w:r>
      <w:r>
        <w:t>252.236-7010</w:t>
      </w:r>
      <w:r>
        <w:t xml:space="preserve">, Overseas Military Construction--Preference for United States Firms, and </w:t>
      </w:r>
      <w:r>
        <w:t>252.236-7011</w:t>
      </w:r>
      <w:r>
        <w:t>, Overseas Architect-Engineer Services--Restriction to United States Firms.</w:t>
      </w:r>
    </w:p>
    <!--Topic unique_1923-->
    <w:p>
      <w:pPr>
        <w:pStyle w:val="Heading4"/>
      </w:pPr>
      <w:bookmarkStart w:id="2755" w:name="_Refd19e69672"/>
      <w:bookmarkStart w:id="2756" w:name="_Tocd19e69672"/>
      <w:r>
        <w:t>SUBPART 236.2 --SPECIAL ASPECTS OF CONTRACTING FOR CONSTRUCTION</w:t>
      </w:r>
      <w:bookmarkEnd w:id="2755"/>
      <w:bookmarkEnd w:id="2756"/>
    </w:p>
    <!--Topic unique_1924-->
    <w:p>
      <w:pPr>
        <w:pStyle w:val="Heading5"/>
      </w:pPr>
      <w:bookmarkStart w:id="2757" w:name="_Refd19e69680"/>
      <w:bookmarkStart w:id="2758" w:name="_Tocd19e69680"/>
      <w:r>
        <w:t>236.203</w:t>
      </w:r>
      <w:r>
        <w:t xml:space="preserve"> Government estimate of construction costs.</w:t>
      </w:r>
      <w:bookmarkEnd w:id="2757"/>
      <w:bookmarkEnd w:id="2758"/>
    </w:p>
    <w:p>
      <w:pPr>
        <w:pStyle w:val="BodyText"/>
      </w:pPr>
      <w:r>
        <w:t xml:space="preserve">Follow the procedures at PGI </w:t>
      </w:r>
      <w:r>
        <w:t>236.203</w:t>
      </w:r>
      <w:r>
        <w:t xml:space="preserve"> for handling the Government estimate of construction costs.</w:t>
      </w:r>
    </w:p>
    <!--Topic unique_1925-->
    <w:p>
      <w:pPr>
        <w:pStyle w:val="Heading5"/>
      </w:pPr>
      <w:bookmarkStart w:id="2759" w:name="_Refd19e69699"/>
      <w:bookmarkStart w:id="2760" w:name="_Tocd19e69699"/>
      <w:r>
        <w:t>236.204</w:t>
      </w:r>
      <w:r>
        <w:t xml:space="preserve"> Disclosure of the magnitude of construction projects.</w:t>
      </w:r>
      <w:bookmarkEnd w:id="2759"/>
      <w:bookmarkEnd w:id="2760"/>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26-->
    <w:p>
      <w:pPr>
        <w:pStyle w:val="Heading5"/>
      </w:pPr>
      <w:bookmarkStart w:id="2761" w:name="_Refd19e69722"/>
      <w:bookmarkStart w:id="2762" w:name="_Tocd19e69722"/>
      <w:r>
        <w:t>236.206</w:t>
      </w:r>
      <w:r>
        <w:t xml:space="preserve"> Liquidated damages.</w:t>
      </w:r>
      <w:bookmarkEnd w:id="2761"/>
      <w:bookmarkEnd w:id="2762"/>
    </w:p>
    <w:p>
      <w:pPr>
        <w:pStyle w:val="BodyText"/>
      </w:pPr>
      <w:r>
        <w:t xml:space="preserve">See </w:t>
      </w:r>
      <w:r>
        <w:t>211.503</w:t>
      </w:r>
      <w:r>
        <w:t xml:space="preserve"> for instructions on use of liquidated damages.</w:t>
      </w:r>
    </w:p>
    <!--Topic unique_1927-->
    <w:p>
      <w:pPr>
        <w:pStyle w:val="Heading5"/>
      </w:pPr>
      <w:bookmarkStart w:id="2763" w:name="_Refd19e69741"/>
      <w:bookmarkStart w:id="2764" w:name="_Tocd19e69741"/>
      <w:r>
        <w:t>236.213</w:t>
      </w:r>
      <w:r>
        <w:t xml:space="preserve"> Special procedures for sealed bidding in construction contracting.</w:t>
      </w:r>
      <w:bookmarkEnd w:id="2763"/>
      <w:bookmarkEnd w:id="2764"/>
    </w:p>
    <w:p>
      <w:pPr>
        <w:pStyle w:val="BodyText"/>
      </w:pPr>
      <w:r>
        <w:t xml:space="preserve">If it appears that sufficient funds may not be available for all the desired construction features, consider using a bid schedule with additive or deductive items in accordance with PGI </w:t>
      </w:r>
      <w:r>
        <w:t>236.213</w:t>
      </w:r>
      <w:r>
        <w:t>.</w:t>
      </w:r>
    </w:p>
    <!--Topic unique_1928-->
    <w:p>
      <w:pPr>
        <w:pStyle w:val="Heading5"/>
      </w:pPr>
      <w:bookmarkStart w:id="2765" w:name="_Refd19e69759"/>
      <w:bookmarkStart w:id="2766" w:name="_Tocd19e69759"/>
      <w:r>
        <w:t>236.215</w:t>
      </w:r>
      <w:r>
        <w:t xml:space="preserve"> Special procedures for cost-reimbursement contracts for construction.</w:t>
      </w:r>
      <w:bookmarkEnd w:id="2765"/>
      <w:bookmarkEnd w:id="2766"/>
    </w:p>
    <w:p>
      <w:pPr>
        <w:pStyle w:val="BodyText"/>
      </w:pPr>
      <w:r>
        <w:t xml:space="preserve">For contracts in connection with a military construction project or military family housing project, see the prohibition at </w:t>
      </w:r>
      <w:r>
        <w:t>216.301-3</w:t>
      </w:r>
      <w:r>
        <w:t>.</w:t>
      </w:r>
    </w:p>
    <!--Topic unique_1929-->
    <w:p>
      <w:pPr>
        <w:pStyle w:val="Heading5"/>
      </w:pPr>
      <w:bookmarkStart w:id="2767" w:name="_Refd19e69778"/>
      <w:bookmarkStart w:id="2768" w:name="_Tocd19e69778"/>
      <w:r>
        <w:t>236.270</w:t>
      </w:r>
      <w:r>
        <w:t xml:space="preserve"> Expediting construction contracts.</w:t>
      </w:r>
      <w:bookmarkEnd w:id="2767"/>
      <w:bookmarkEnd w:id="2768"/>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30-->
    <w:p>
      <w:pPr>
        <w:pStyle w:val="Heading5"/>
      </w:pPr>
      <w:bookmarkStart w:id="2769" w:name="_Refd19e69797"/>
      <w:bookmarkStart w:id="2770" w:name="_Tocd19e69797"/>
      <w:r>
        <w:t>236.271</w:t>
      </w:r>
      <w:r>
        <w:t xml:space="preserve"> Cost-plus-fixed-fee contracts.</w:t>
      </w:r>
      <w:bookmarkEnd w:id="2769"/>
      <w:bookmarkEnd w:id="2770"/>
    </w:p>
    <w:p>
      <w:pPr>
        <w:pStyle w:val="BodyText"/>
      </w:pPr>
      <w:r>
        <w:t xml:space="preserve">Annual military construction appropriations acts restrict the use of cost-plus-fixed-feecontracts (see </w:t>
      </w:r>
      <w:r>
        <w:t>216.306</w:t>
      </w:r>
      <w:r>
        <w:t xml:space="preserve">(c)). See also </w:t>
      </w:r>
      <w:r>
        <w:t>216.301-3</w:t>
      </w:r>
      <w:r>
        <w:t xml:space="preserve"> regarding the prohibition against the use of certain cost-reimbursement contracts in connection with a military construction project or military family housing project.</w:t>
      </w:r>
    </w:p>
    <!--Topic unique_1931-->
    <w:p>
      <w:pPr>
        <w:pStyle w:val="Heading5"/>
      </w:pPr>
      <w:bookmarkStart w:id="2771" w:name="_Refd19e69821"/>
      <w:bookmarkStart w:id="2772" w:name="_Tocd19e69821"/>
      <w:r>
        <w:t>236.272</w:t>
      </w:r>
      <w:r>
        <w:t xml:space="preserve"> Prequalification of sources.</w:t>
      </w:r>
      <w:bookmarkEnd w:id="2771"/>
      <w:bookmarkEnd w:id="2772"/>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481-->
    <w:p>
      <w:pPr>
        <w:pStyle w:val="Heading5"/>
      </w:pPr>
      <w:bookmarkStart w:id="2773" w:name="_Refd19e69855"/>
      <w:bookmarkStart w:id="2774" w:name="_Tocd19e69855"/>
      <w:r>
        <w:t>236.273</w:t>
      </w:r>
      <w:r>
        <w:t xml:space="preserve"> Construction in foreign countries.</w:t>
      </w:r>
      <w:bookmarkEnd w:id="2773"/>
      <w:bookmarkEnd w:id="2774"/>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236.273</w:t>
      </w:r>
      <w:r>
        <w:t>(b) for guidance on technical working agreements with foreign governments.</w:t>
      </w:r>
    </w:p>
    <!--Topic unique_1482-->
    <w:p>
      <w:pPr>
        <w:pStyle w:val="Heading5"/>
      </w:pPr>
      <w:bookmarkStart w:id="2775" w:name="_Refd19e69880"/>
      <w:bookmarkStart w:id="2776" w:name="_Tocd19e69880"/>
      <w:r>
        <w:t>236.274</w:t>
      </w:r>
      <w:r>
        <w:t xml:space="preserve"> Restriction on acquisition of steel for use in military construction projects.</w:t>
      </w:r>
      <w:bookmarkEnd w:id="2775"/>
      <w:bookmarkEnd w:id="2776"/>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32-->
    <w:p>
      <w:pPr>
        <w:pStyle w:val="Heading5"/>
      </w:pPr>
      <w:bookmarkStart w:id="2777" w:name="_Refd19e69893"/>
      <w:bookmarkStart w:id="2778" w:name="_Tocd19e69893"/>
      <w:r>
        <w:t>236.275</w:t>
      </w:r>
      <w:r>
        <w:t xml:space="preserve"> Construction of industrial resources.</w:t>
      </w:r>
      <w:bookmarkEnd w:id="2777"/>
      <w:bookmarkEnd w:id="2778"/>
    </w:p>
    <w:p>
      <w:pPr>
        <w:pStyle w:val="BodyText"/>
      </w:pPr>
      <w:r>
        <w:t>See Subpart 237.75 for policy relating to facilities projects.</w:t>
      </w:r>
    </w:p>
    <!--Topic unique_1933-->
    <w:p>
      <w:pPr>
        <w:pStyle w:val="Heading4"/>
      </w:pPr>
      <w:bookmarkStart w:id="2779" w:name="_Refd19e69906"/>
      <w:bookmarkStart w:id="2780" w:name="_Tocd19e69906"/>
      <w:r>
        <w:t>SUBPART 236.3 —TWO-PHASE DESIGN-BUILD SELECTION PROCEDURES</w:t>
      </w:r>
      <w:bookmarkEnd w:id="2779"/>
      <w:bookmarkEnd w:id="2780"/>
    </w:p>
    <!--Topic unique_1934-->
    <w:p>
      <w:pPr>
        <w:pStyle w:val="Heading5"/>
      </w:pPr>
      <w:bookmarkStart w:id="2781" w:name="_Refd19e69914"/>
      <w:bookmarkStart w:id="2782" w:name="_Tocd19e69914"/>
      <w:r>
        <w:t>236.303-1</w:t>
      </w:r>
      <w:r>
        <w:t xml:space="preserve"> Phase One.</w:t>
      </w:r>
      <w:bookmarkEnd w:id="2781"/>
      <w:bookmarkEnd w:id="2782"/>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1935-->
    <w:p>
      <w:pPr>
        <w:pStyle w:val="Heading4"/>
      </w:pPr>
      <w:bookmarkStart w:id="2783" w:name="_Refd19e69939"/>
      <w:bookmarkStart w:id="2784" w:name="_Tocd19e69939"/>
      <w:r>
        <w:t>SUBPART 236.4</w:t>
      </w:r>
      <w:bookmarkEnd w:id="2783"/>
      <w:bookmarkEnd w:id="2784"/>
    </w:p>
    <!--Topic unique_1936-->
    <w:p>
      <w:pPr>
        <w:pStyle w:val="Heading4"/>
      </w:pPr>
      <w:bookmarkStart w:id="2785" w:name="_Refd19e69950"/>
      <w:bookmarkStart w:id="2786" w:name="_Tocd19e69950"/>
      <w:r>
        <w:t>SUBPART 236.5 --CONTRACT CLAUSES</w:t>
      </w:r>
      <w:bookmarkEnd w:id="2785"/>
      <w:bookmarkEnd w:id="2786"/>
    </w:p>
    <!--Topic unique_1937-->
    <w:p>
      <w:pPr>
        <w:pStyle w:val="Heading5"/>
      </w:pPr>
      <w:bookmarkStart w:id="2787" w:name="_Refd19e69958"/>
      <w:bookmarkStart w:id="2788" w:name="_Tocd19e69958"/>
      <w:r>
        <w:t>236.570</w:t>
      </w:r>
      <w:r>
        <w:t xml:space="preserve"> Additional provisions and clauses.</w:t>
      </w:r>
      <w:bookmarkEnd w:id="2787"/>
      <w:bookmarkEnd w:id="2788"/>
    </w:p>
    <w:p>
      <w:pPr>
        <w:pStyle w:val="BodyText"/>
      </w:pPr>
      <w:r>
        <w:t>(a) Use the following clauses in all fixed-price construction solicitations and contracts—</w:t>
      </w:r>
    </w:p>
    <w:p>
      <w:pPr>
        <w:pStyle w:val="BodyText"/>
      </w:pPr>
      <w:r>
        <w:t xml:space="preserve">(1) </w:t>
      </w:r>
      <w:r>
        <w:t>236.213</w:t>
      </w:r>
      <w:r>
        <w:t xml:space="preserve"> are being used.</w:t>
      </w:r>
    </w:p>
    <w:p>
      <w:pPr>
        <w:pStyle w:val="BodyText"/>
      </w:pPr>
      <w:r>
        <w:t xml:space="preserve">(6) </w:t>
      </w:r>
      <w:r>
        <w:t>246.710</w:t>
      </w:r>
      <w:r>
        <w:t>(4) for an additional clause applicable to construction contracts to be performed in Germany.</w:t>
      </w:r>
    </w:p>
    <!--Topic unique_1938-->
    <w:p>
      <w:pPr>
        <w:pStyle w:val="Heading4"/>
      </w:pPr>
      <w:bookmarkStart w:id="2789" w:name="_Refd19e69986"/>
      <w:bookmarkStart w:id="2790" w:name="_Tocd19e69986"/>
      <w:r>
        <w:t>SUBPART 236.6 --ARCHITECT-ENGINEER SERVICES</w:t>
      </w:r>
      <w:bookmarkEnd w:id="2789"/>
      <w:bookmarkEnd w:id="2790"/>
    </w:p>
    <!--Topic unique_1939-->
    <w:p>
      <w:pPr>
        <w:pStyle w:val="Heading5"/>
      </w:pPr>
      <w:bookmarkStart w:id="2791" w:name="_Refd19e69994"/>
      <w:bookmarkStart w:id="2792" w:name="_Tocd19e69994"/>
      <w:r>
        <w:t>236.601</w:t>
      </w:r>
      <w:r>
        <w:t xml:space="preserve"> Policy.</w:t>
      </w:r>
      <w:bookmarkEnd w:id="2791"/>
      <w:bookmarkEnd w:id="2792"/>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40-->
    <w:p>
      <w:pPr>
        <w:pStyle w:val="Heading5"/>
      </w:pPr>
      <w:bookmarkStart w:id="2793" w:name="_Refd19e70036"/>
      <w:bookmarkStart w:id="2794" w:name="_Tocd19e70036"/>
      <w:r>
        <w:t>236.602</w:t>
      </w:r>
      <w:r>
        <w:t xml:space="preserve"> Selection of firms for architect-engineer contracts.</w:t>
      </w:r>
      <w:bookmarkEnd w:id="2793"/>
      <w:bookmarkEnd w:id="2794"/>
    </w:p>
    <!--Topic unique_1941-->
    <w:p>
      <w:pPr>
        <w:pStyle w:val="Heading6"/>
      </w:pPr>
      <w:bookmarkStart w:id="2795" w:name="_Refd19e70046"/>
      <w:bookmarkStart w:id="2796" w:name="_Tocd19e70046"/>
      <w:r>
        <w:t>236.602-1</w:t>
      </w:r>
      <w:r>
        <w:t xml:space="preserve"> Selection criteria.</w:t>
      </w:r>
      <w:bookmarkEnd w:id="2795"/>
      <w:bookmarkEnd w:id="2796"/>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236.602-1</w:t>
      </w:r>
      <w:r>
        <w:t>(a).</w:t>
      </w:r>
    </w:p>
    <!--Topic unique_1483-->
    <w:p>
      <w:pPr>
        <w:pStyle w:val="Heading6"/>
      </w:pPr>
      <w:bookmarkStart w:id="2797" w:name="_Refd19e70068"/>
      <w:bookmarkStart w:id="2798" w:name="_Tocd19e70068"/>
      <w:r>
        <w:t>236.602-70</w:t>
      </w:r>
      <w:r>
        <w:t xml:space="preserve"> Restriction on award of overseas architect-engineer contracts to foreign firms.</w:t>
      </w:r>
      <w:bookmarkEnd w:id="2797"/>
      <w:bookmarkEnd w:id="2798"/>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42-->
    <w:p>
      <w:pPr>
        <w:pStyle w:val="Heading5"/>
      </w:pPr>
      <w:bookmarkStart w:id="2799" w:name="_Refd19e70081"/>
      <w:bookmarkStart w:id="2800" w:name="_Tocd19e70081"/>
      <w:r>
        <w:t>236.604</w:t>
      </w:r>
      <w:r>
        <w:t xml:space="preserve"> Performance evaluation.</w:t>
      </w:r>
      <w:bookmarkEnd w:id="2799"/>
      <w:bookmarkEnd w:id="2800"/>
    </w:p>
    <w:p>
      <w:pPr>
        <w:pStyle w:val="BodyText"/>
      </w:pPr>
      <w:r>
        <w:t>Prepare a separate performance evaluation after actual construction of the project. Ordinarily, the evaluating official should be the person most familiar with the architect-engineer contractor’s performance.</w:t>
      </w:r>
    </w:p>
    <!--Topic unique_1943-->
    <w:p>
      <w:pPr>
        <w:pStyle w:val="Heading5"/>
      </w:pPr>
      <w:bookmarkStart w:id="2801" w:name="_Refd19e70095"/>
      <w:bookmarkStart w:id="2802" w:name="_Tocd19e70095"/>
      <w:r>
        <w:t>236.606</w:t>
      </w:r>
      <w:r>
        <w:t xml:space="preserve"> Negotiations.</w:t>
      </w:r>
      <w:bookmarkEnd w:id="2801"/>
      <w:bookmarkEnd w:id="2802"/>
    </w:p>
    <!--Topic unique_1944-->
    <w:p>
      <w:pPr>
        <w:pStyle w:val="Heading6"/>
      </w:pPr>
      <w:bookmarkStart w:id="2803" w:name="_Refd19e70105"/>
      <w:bookmarkStart w:id="2804" w:name="_Tocd19e70105"/>
      <w:r>
        <w:t>236.606-70</w:t>
      </w:r>
      <w:r>
        <w:t xml:space="preserve"> Statutory fee limitation.</w:t>
      </w:r>
      <w:bookmarkEnd w:id="2803"/>
      <w:bookmarkEnd w:id="2804"/>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1945-->
    <w:p>
      <w:pPr>
        <w:pStyle w:val="Heading5"/>
      </w:pPr>
      <w:bookmarkStart w:id="2805" w:name="_Refd19e70135"/>
      <w:bookmarkStart w:id="2806" w:name="_Tocd19e70135"/>
      <w:r>
        <w:t>236.609</w:t>
      </w:r>
      <w:r>
        <w:t xml:space="preserve"> Contract clauses.</w:t>
      </w:r>
      <w:bookmarkEnd w:id="2805"/>
      <w:bookmarkEnd w:id="2806"/>
    </w:p>
    <!--Topic unique_1946-->
    <w:p>
      <w:pPr>
        <w:pStyle w:val="Heading6"/>
      </w:pPr>
      <w:bookmarkStart w:id="2807" w:name="_Refd19e70145"/>
      <w:bookmarkStart w:id="2808" w:name="_Tocd19e70145"/>
      <w:r>
        <w:t>236.609-70</w:t>
      </w:r>
      <w:r>
        <w:t xml:space="preserve"> Additional provision.</w:t>
      </w:r>
      <w:bookmarkEnd w:id="2807"/>
      <w:bookmarkEnd w:id="2808"/>
    </w:p>
    <w:p>
      <w:pPr>
        <w:pStyle w:val="BodyText"/>
      </w:pPr>
      <w:r>
        <w:t xml:space="preserve">Use the provision at </w:t>
      </w:r>
      <w:r>
        <w:t>252.236-7011</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1947-->
    <w:p>
      <w:pPr>
        <w:pStyle w:val="Heading4"/>
      </w:pPr>
      <w:bookmarkStart w:id="2809" w:name="_Refd19e70169"/>
      <w:bookmarkStart w:id="2810" w:name="_Tocd19e70169"/>
      <w:r>
        <w:t>SUBPART 236.7 --STANDARD AND OPTIONAL FORMS FOR CONTRACTING FOR CONSTRUCTION, ARCHITECT-ENGINEER SERVICES, AND DISMANTLING, DEMOLITION, OR REMOVAL OF IMPROVEMENTS</w:t>
      </w:r>
      <w:bookmarkEnd w:id="2809"/>
      <w:bookmarkEnd w:id="2810"/>
    </w:p>
    <!--Topic unique_1948-->
    <w:p>
      <w:pPr>
        <w:pStyle w:val="Heading5"/>
      </w:pPr>
      <w:bookmarkStart w:id="2811" w:name="_Refd19e70177"/>
      <w:bookmarkStart w:id="2812" w:name="_Tocd19e70177"/>
      <w:r>
        <w:t>236.701</w:t>
      </w:r>
      <w:r>
        <w:t xml:space="preserve"> Standard and optional forms for use in contracting for construction or dismantling, demolition, or removal of improvements.</w:t>
      </w:r>
      <w:bookmarkEnd w:id="2811"/>
      <w:bookmarkEnd w:id="2812"/>
    </w:p>
    <w:p>
      <w:pPr>
        <w:pStyle w:val="BodyText"/>
      </w:pPr>
      <w:r>
        <w:t xml:space="preserve">(c) Do not use Optional Form 347, Order for Supplies or Services (see </w:t>
      </w:r>
      <w:r>
        <w:t>213.307</w:t>
      </w:r>
      <w:r>
        <w:t>).</w:t>
      </w:r>
    </w:p>
    <!--Topic unique_1957-->
    <w:p>
      <w:pPr>
        <w:pStyle w:val="Heading3"/>
      </w:pPr>
      <w:bookmarkStart w:id="2813" w:name="_Refd19e70190"/>
      <w:bookmarkStart w:id="2814" w:name="_Tocd19e70190"/>
      <w:r>
        <w:t>PART 237 - SERVICE CONTRACTING</w:t>
      </w:r>
      <w:bookmarkEnd w:id="2813"/>
      <w:bookmarkEnd w:id="2814"/>
    </w:p>
    <w:p>
      <w:pPr>
        <w:pStyle w:val="ListBullet"/>
        <!--depth 1-->
        <w:numPr>
          <w:ilvl w:val="0"/>
          <w:numId w:val="494"/>
        </w:numPr>
      </w:pPr>
      <w:r>
        <w:t>SUBPART 237.1 --SERVICE CONTRACTS--GENERAL</w:t>
      </w:r>
    </w:p>
    <w:p>
      <w:pPr>
        <w:pStyle w:val="ListBullet2"/>
        <!--depth 2-->
        <w:numPr>
          <w:ilvl w:val="1"/>
          <w:numId w:val="495"/>
        </w:numPr>
      </w:pPr>
      <w:r>
        <w:t>237.101 Definitions.</w:t>
      </w:r>
    </w:p>
    <w:p>
      <w:pPr>
        <w:pStyle w:val="ListBullet2"/>
        <!--depth 2-->
        <w:numPr>
          <w:ilvl w:val="1"/>
          <w:numId w:val="495"/>
        </w:numPr>
      </w:pPr>
      <w:r>
        <w:t>237.102 Policy.</w:t>
      </w:r>
    </w:p>
    <w:p>
      <w:pPr>
        <w:pStyle w:val="ListBullet3"/>
        <!--depth 3-->
        <w:numPr>
          <w:ilvl w:val="2"/>
          <w:numId w:val="496"/>
        </w:numPr>
      </w:pPr>
      <w:r>
        <w:t>237.102-70 Prohibition on contracting for firefighting or security-guard functions.</w:t>
      </w:r>
    </w:p>
    <w:p>
      <w:pPr>
        <w:pStyle w:val="ListBullet3"/>
        <!--depth 3-->
        <w:numPr>
          <w:ilvl w:val="2"/>
          <w:numId w:val="496"/>
        </w:numPr>
      </w:pPr>
      <w:r>
        <w:t>237.102-71 Limitation on service contracts for military flight simulators.</w:t>
      </w:r>
    </w:p>
    <w:p>
      <w:pPr>
        <w:pStyle w:val="ListBullet3"/>
        <!--depth 3-->
        <w:numPr>
          <w:ilvl w:val="2"/>
          <w:numId w:val="496"/>
        </w:numPr>
      </w:pPr>
      <w:r>
        <w:t>237.102-72 Contracts for management services.</w:t>
      </w:r>
    </w:p>
    <w:p>
      <w:pPr>
        <w:pStyle w:val="ListBullet3"/>
        <!--depth 3-->
        <w:numPr>
          <w:ilvl w:val="2"/>
          <w:numId w:val="496"/>
        </w:numPr>
      </w:pPr>
      <w:r>
        <w:t>237.102-73 Prohibition on contracts for services of senior mentors.</w:t>
      </w:r>
    </w:p>
    <w:p>
      <w:pPr>
        <w:pStyle w:val="ListBullet3"/>
        <!--depth 3-->
        <w:numPr>
          <w:ilvl w:val="2"/>
          <w:numId w:val="496"/>
        </w:numPr>
      </w:pPr>
      <w:r>
        <w:t>237.102-74 Taxonomy for the acquisition of services, and supplies and equipment.</w:t>
      </w:r>
    </w:p>
    <w:p>
      <w:pPr>
        <w:pStyle w:val="ListBullet3"/>
        <!--depth 3-->
        <w:numPr>
          <w:ilvl w:val="2"/>
          <w:numId w:val="496"/>
        </w:numPr>
      </w:pPr>
      <w:r>
        <w:t>237.102-75 Defense Acquisition Guidebook.</w:t>
      </w:r>
    </w:p>
    <w:p>
      <w:pPr>
        <w:pStyle w:val="ListBullet3"/>
        <!--depth 3-->
        <w:numPr>
          <w:ilvl w:val="2"/>
          <w:numId w:val="496"/>
        </w:numPr>
      </w:pPr>
      <w:r>
        <w:t>237.102-76 Review criteria for the acquisition of services.</w:t>
      </w:r>
    </w:p>
    <w:p>
      <w:pPr>
        <w:pStyle w:val="ListBullet3"/>
        <!--depth 3-->
        <w:numPr>
          <w:ilvl w:val="2"/>
          <w:numId w:val="496"/>
        </w:numPr>
      </w:pPr>
      <w:r>
        <w:t>237.102-77 Acquisition requirements roadmap tool.</w:t>
      </w:r>
    </w:p>
    <w:p>
      <w:pPr>
        <w:pStyle w:val="ListBullet3"/>
        <!--depth 3-->
        <w:numPr>
          <w:ilvl w:val="2"/>
          <w:numId w:val="496"/>
        </w:numPr>
      </w:pPr>
      <w:r>
        <w:t>237.102-78 Market research report guide for improving the tradecraft in services acquisition.</w:t>
      </w:r>
    </w:p>
    <w:p>
      <w:pPr>
        <w:pStyle w:val="ListBullet3"/>
        <!--depth 3-->
        <w:numPr>
          <w:ilvl w:val="2"/>
          <w:numId w:val="496"/>
        </w:numPr>
      </w:pPr>
      <w:r>
        <w:t>237.102-79 Private sector notification requirements in support of in-sourcing actions.</w:t>
      </w:r>
    </w:p>
    <w:p>
      <w:pPr>
        <w:pStyle w:val="ListBullet2"/>
        <!--depth 2-->
        <w:numPr>
          <w:ilvl w:val="1"/>
          <w:numId w:val="495"/>
        </w:numPr>
      </w:pPr>
      <w:r>
        <w:t>237.104 Personal services contracts.</w:t>
      </w:r>
    </w:p>
    <w:p>
      <w:pPr>
        <w:pStyle w:val="ListBullet2"/>
        <!--depth 2-->
        <w:numPr>
          <w:ilvl w:val="1"/>
          <w:numId w:val="495"/>
        </w:numPr>
      </w:pPr>
      <w:r>
        <w:t>237.106 Funding and term of service contracts.</w:t>
      </w:r>
    </w:p>
    <w:p>
      <w:pPr>
        <w:pStyle w:val="ListBullet2"/>
        <!--depth 2-->
        <w:numPr>
          <w:ilvl w:val="1"/>
          <w:numId w:val="495"/>
        </w:numPr>
      </w:pPr>
      <w:r>
        <w:t>237.109 Services of quasi-military armed forces.</w:t>
      </w:r>
    </w:p>
    <w:p>
      <w:pPr>
        <w:pStyle w:val="ListBullet2"/>
        <!--depth 2-->
        <w:numPr>
          <w:ilvl w:val="1"/>
          <w:numId w:val="495"/>
        </w:numPr>
      </w:pPr>
      <w:r>
        <w:t>237.170 Approval of contracts and task orders for services.</w:t>
      </w:r>
    </w:p>
    <w:p>
      <w:pPr>
        <w:pStyle w:val="ListBullet3"/>
        <!--depth 3-->
        <w:numPr>
          <w:ilvl w:val="2"/>
          <w:numId w:val="497"/>
        </w:numPr>
      </w:pPr>
      <w:r>
        <w:t>237.170-1 Scope.</w:t>
      </w:r>
    </w:p>
    <w:p>
      <w:pPr>
        <w:pStyle w:val="ListBullet3"/>
        <!--depth 3-->
        <w:numPr>
          <w:ilvl w:val="2"/>
          <w:numId w:val="497"/>
        </w:numPr>
      </w:pPr>
      <w:r>
        <w:t>237.170-2 Approval requirements.</w:t>
      </w:r>
    </w:p>
    <w:p>
      <w:pPr>
        <w:pStyle w:val="ListBullet2"/>
        <!--depth 2-->
        <w:numPr>
          <w:ilvl w:val="1"/>
          <w:numId w:val="495"/>
        </w:numPr>
      </w:pPr>
      <w:r>
        <w:t>237.171 Training for contractor personnel interacting with detainees.</w:t>
      </w:r>
    </w:p>
    <w:p>
      <w:pPr>
        <w:pStyle w:val="ListBullet3"/>
        <!--depth 3-->
        <w:numPr>
          <w:ilvl w:val="2"/>
          <w:numId w:val="498"/>
        </w:numPr>
      </w:pPr>
      <w:r>
        <w:t>237.171-1 Scope.</w:t>
      </w:r>
    </w:p>
    <w:p>
      <w:pPr>
        <w:pStyle w:val="ListBullet3"/>
        <!--depth 3-->
        <w:numPr>
          <w:ilvl w:val="2"/>
          <w:numId w:val="498"/>
        </w:numPr>
      </w:pPr>
      <w:r>
        <w:t>237.171-2 Definition.</w:t>
      </w:r>
    </w:p>
    <w:p>
      <w:pPr>
        <w:pStyle w:val="ListBullet3"/>
        <!--depth 3-->
        <w:numPr>
          <w:ilvl w:val="2"/>
          <w:numId w:val="498"/>
        </w:numPr>
      </w:pPr>
      <w:r>
        <w:t>237.171-3 Policy.</w:t>
      </w:r>
    </w:p>
    <w:p>
      <w:pPr>
        <w:pStyle w:val="ListBullet3"/>
        <!--depth 3-->
        <w:numPr>
          <w:ilvl w:val="2"/>
          <w:numId w:val="498"/>
        </w:numPr>
      </w:pPr>
      <w:r>
        <w:t>237.171-4 Contract clause.</w:t>
      </w:r>
    </w:p>
    <w:p>
      <w:pPr>
        <w:pStyle w:val="ListBullet2"/>
        <!--depth 2-->
        <w:numPr>
          <w:ilvl w:val="1"/>
          <w:numId w:val="495"/>
        </w:numPr>
      </w:pPr>
      <w:r>
        <w:t>237.172 Service contracts surveillance.</w:t>
      </w:r>
    </w:p>
    <w:p>
      <w:pPr>
        <w:pStyle w:val="ListBullet2"/>
        <!--depth 2-->
        <w:numPr>
          <w:ilvl w:val="1"/>
          <w:numId w:val="495"/>
        </w:numPr>
      </w:pPr>
      <w:r>
        <w:t>237.173 Prohibition on interrogation of detainees by contractor personnel.</w:t>
      </w:r>
    </w:p>
    <w:p>
      <w:pPr>
        <w:pStyle w:val="ListBullet3"/>
        <!--depth 3-->
        <w:numPr>
          <w:ilvl w:val="2"/>
          <w:numId w:val="499"/>
        </w:numPr>
      </w:pPr>
      <w:r>
        <w:t>237.173-1 Scope.</w:t>
      </w:r>
    </w:p>
    <w:p>
      <w:pPr>
        <w:pStyle w:val="ListBullet3"/>
        <!--depth 3-->
        <w:numPr>
          <w:ilvl w:val="2"/>
          <w:numId w:val="499"/>
        </w:numPr>
      </w:pPr>
      <w:r>
        <w:t>237.173-2 Definitions. As used in this subpart–</w:t>
      </w:r>
    </w:p>
    <w:p>
      <w:pPr>
        <w:pStyle w:val="ListBullet3"/>
        <!--depth 3-->
        <w:numPr>
          <w:ilvl w:val="2"/>
          <w:numId w:val="499"/>
        </w:numPr>
      </w:pPr>
      <w:r>
        <w:t>237.173-3 Policy.</w:t>
      </w:r>
    </w:p>
    <w:p>
      <w:pPr>
        <w:pStyle w:val="ListBullet3"/>
        <!--depth 3-->
        <w:numPr>
          <w:ilvl w:val="2"/>
          <w:numId w:val="499"/>
        </w:numPr>
      </w:pPr>
      <w:r>
        <w:t>237.173-4 Waiver.</w:t>
      </w:r>
    </w:p>
    <w:p>
      <w:pPr>
        <w:pStyle w:val="ListBullet3"/>
        <!--depth 3-->
        <w:numPr>
          <w:ilvl w:val="2"/>
          <w:numId w:val="499"/>
        </w:numPr>
      </w:pPr>
      <w:r>
        <w:t>237.173-5 Contract clause.</w:t>
      </w:r>
    </w:p>
    <w:p>
      <w:pPr>
        <w:pStyle w:val="ListBullet2"/>
        <!--depth 2-->
        <w:numPr>
          <w:ilvl w:val="1"/>
          <w:numId w:val="495"/>
        </w:numPr>
      </w:pPr>
      <w:r>
        <w:t>237.174 Disclosure of information to litigation support contractors.</w:t>
      </w:r>
    </w:p>
    <w:p>
      <w:pPr>
        <w:pStyle w:val="ListBullet2"/>
        <!--depth 2-->
        <w:numPr>
          <w:ilvl w:val="1"/>
          <w:numId w:val="495"/>
        </w:numPr>
      </w:pPr>
      <w:r>
        <w:t>237.175 Training that uses live vertebrate animals.</w:t>
      </w:r>
    </w:p>
    <w:p>
      <w:pPr>
        <w:pStyle w:val="ListBullet"/>
        <!--depth 1-->
        <w:numPr>
          <w:ilvl w:val="0"/>
          <w:numId w:val="494"/>
        </w:numPr>
      </w:pPr>
      <w:r>
        <w:t>SUBPART 237.2 --ADVISORY AND ASSISTANCE SERVICES</w:t>
      </w:r>
    </w:p>
    <w:p>
      <w:pPr>
        <w:pStyle w:val="ListBullet2"/>
        <!--depth 2-->
        <w:numPr>
          <w:ilvl w:val="1"/>
          <w:numId w:val="500"/>
        </w:numPr>
      </w:pPr>
      <w:r>
        <w:t>237.270 Acquisition of audit services.</w:t>
      </w:r>
    </w:p>
    <w:p>
      <w:pPr>
        <w:pStyle w:val="ListBullet"/>
        <!--depth 1-->
        <w:numPr>
          <w:ilvl w:val="0"/>
          <w:numId w:val="494"/>
        </w:numPr>
      </w:pPr>
      <w:r>
        <w:t>SUBPART 237.5 --MANAGEMENT OVERSIGHT OF SERVICE CONTRACTS</w:t>
      </w:r>
    </w:p>
    <w:p>
      <w:pPr>
        <w:pStyle w:val="ListBullet2"/>
        <!--depth 2-->
        <w:numPr>
          <w:ilvl w:val="1"/>
          <w:numId w:val="501"/>
        </w:numPr>
      </w:pPr>
      <w:r>
        <w:t>237.503 Agency-head responsibilities.</w:t>
      </w:r>
    </w:p>
    <w:p>
      <w:pPr>
        <w:pStyle w:val="ListBullet"/>
        <!--depth 1-->
        <w:numPr>
          <w:ilvl w:val="0"/>
          <w:numId w:val="494"/>
        </w:numPr>
      </w:pPr>
      <w:r>
        <w:t>SUBPART 237.6 --(Removed)</w:t>
      </w:r>
    </w:p>
    <w:p>
      <w:pPr>
        <w:pStyle w:val="ListBullet"/>
        <!--depth 1-->
        <w:numPr>
          <w:ilvl w:val="0"/>
          <w:numId w:val="494"/>
        </w:numPr>
      </w:pPr>
      <w:r>
        <w:t>SUBPART 237.70 --mortuary services</w:t>
      </w:r>
    </w:p>
    <w:p>
      <w:pPr>
        <w:pStyle w:val="ListBullet2"/>
        <!--depth 2-->
        <w:numPr>
          <w:ilvl w:val="1"/>
          <w:numId w:val="502"/>
        </w:numPr>
      </w:pPr>
      <w:r>
        <w:t>237.7000 Scope.</w:t>
      </w:r>
    </w:p>
    <w:p>
      <w:pPr>
        <w:pStyle w:val="ListBullet2"/>
        <!--depth 2-->
        <w:numPr>
          <w:ilvl w:val="1"/>
          <w:numId w:val="502"/>
        </w:numPr>
      </w:pPr>
      <w:r>
        <w:t>237.7001 Method of acquisition.</w:t>
      </w:r>
    </w:p>
    <w:p>
      <w:pPr>
        <w:pStyle w:val="ListBullet2"/>
        <!--depth 2-->
        <w:numPr>
          <w:ilvl w:val="1"/>
          <w:numId w:val="502"/>
        </w:numPr>
      </w:pPr>
      <w:r>
        <w:t>237.7002 Area of performance and distribution of contracts.</w:t>
      </w:r>
    </w:p>
    <w:p>
      <w:pPr>
        <w:pStyle w:val="ListBullet2"/>
        <!--depth 2-->
        <w:numPr>
          <w:ilvl w:val="1"/>
          <w:numId w:val="502"/>
        </w:numPr>
      </w:pPr>
      <w:r>
        <w:t>237.7003 Solicitation provisions and contract clauses.</w:t>
      </w:r>
    </w:p>
    <w:p>
      <w:pPr>
        <w:pStyle w:val="ListBullet"/>
        <!--depth 1-->
        <w:numPr>
          <w:ilvl w:val="0"/>
          <w:numId w:val="494"/>
        </w:numPr>
      </w:pPr>
      <w:r>
        <w:t>SUBPART 237.71 --laundry and dry cleaning services</w:t>
      </w:r>
    </w:p>
    <w:p>
      <w:pPr>
        <w:pStyle w:val="ListBullet2"/>
        <!--depth 2-->
        <w:numPr>
          <w:ilvl w:val="1"/>
          <w:numId w:val="503"/>
        </w:numPr>
      </w:pPr>
      <w:r>
        <w:t>237.7100 Scope.</w:t>
      </w:r>
    </w:p>
    <w:p>
      <w:pPr>
        <w:pStyle w:val="ListBullet2"/>
        <!--depth 2-->
        <w:numPr>
          <w:ilvl w:val="1"/>
          <w:numId w:val="503"/>
        </w:numPr>
      </w:pPr>
      <w:r>
        <w:t>237.7101 Solicitation provisions and contract clauses.</w:t>
      </w:r>
    </w:p>
    <w:p>
      <w:pPr>
        <w:pStyle w:val="ListBullet"/>
        <!--depth 1-->
        <w:numPr>
          <w:ilvl w:val="0"/>
          <w:numId w:val="494"/>
        </w:numPr>
      </w:pPr>
      <w:r>
        <w:t>SUBPART 237.72 --EDUcATIONAL SERVICE AGREEMENTS</w:t>
      </w:r>
    </w:p>
    <w:p>
      <w:pPr>
        <w:pStyle w:val="ListBullet2"/>
        <!--depth 2-->
        <w:numPr>
          <w:ilvl w:val="1"/>
          <w:numId w:val="504"/>
        </w:numPr>
      </w:pPr>
      <w:r>
        <w:t>237.7200 Scope.</w:t>
      </w:r>
    </w:p>
    <w:p>
      <w:pPr>
        <w:pStyle w:val="ListBullet2"/>
        <!--depth 2-->
        <w:numPr>
          <w:ilvl w:val="1"/>
          <w:numId w:val="504"/>
        </w:numPr>
      </w:pPr>
      <w:r>
        <w:t>237.7201 Educational service agreement.</w:t>
      </w:r>
    </w:p>
    <w:p>
      <w:pPr>
        <w:pStyle w:val="ListBullet2"/>
        <!--depth 2-->
        <w:numPr>
          <w:ilvl w:val="1"/>
          <w:numId w:val="504"/>
        </w:numPr>
      </w:pPr>
      <w:r>
        <w:t>237.7202 Limitations.</w:t>
      </w:r>
    </w:p>
    <w:p>
      <w:pPr>
        <w:pStyle w:val="ListBullet2"/>
        <!--depth 2-->
        <w:numPr>
          <w:ilvl w:val="1"/>
          <w:numId w:val="504"/>
        </w:numPr>
      </w:pPr>
      <w:r>
        <w:t>237.7203 Duration.</w:t>
      </w:r>
    </w:p>
    <w:p>
      <w:pPr>
        <w:pStyle w:val="ListBullet2"/>
        <!--depth 2-->
        <w:numPr>
          <w:ilvl w:val="1"/>
          <w:numId w:val="504"/>
        </w:numPr>
      </w:pPr>
      <w:r>
        <w:t>237.7204 Format and clauses for educational service agreements.</w:t>
      </w:r>
    </w:p>
    <w:p>
      <w:pPr>
        <w:pStyle w:val="ListBullet"/>
        <!--depth 1-->
        <w:numPr>
          <w:ilvl w:val="0"/>
          <w:numId w:val="494"/>
        </w:numPr>
      </w:pPr>
      <w:r>
        <w:t>SUBPART 237.73 --services of students at research and development laboratories</w:t>
      </w:r>
    </w:p>
    <w:p>
      <w:pPr>
        <w:pStyle w:val="ListBullet2"/>
        <!--depth 2-->
        <w:numPr>
          <w:ilvl w:val="1"/>
          <w:numId w:val="505"/>
        </w:numPr>
      </w:pPr>
      <w:r>
        <w:t>237.7300 Scope.</w:t>
      </w:r>
    </w:p>
    <w:p>
      <w:pPr>
        <w:pStyle w:val="ListBullet2"/>
        <!--depth 2-->
        <w:numPr>
          <w:ilvl w:val="1"/>
          <w:numId w:val="505"/>
        </w:numPr>
      </w:pPr>
      <w:r>
        <w:t>237.7301 Definitions.</w:t>
      </w:r>
    </w:p>
    <w:p>
      <w:pPr>
        <w:pStyle w:val="ListBullet2"/>
        <!--depth 2-->
        <w:numPr>
          <w:ilvl w:val="1"/>
          <w:numId w:val="505"/>
        </w:numPr>
      </w:pPr>
      <w:r>
        <w:t>237.7302 General.</w:t>
      </w:r>
    </w:p>
    <w:p>
      <w:pPr>
        <w:pStyle w:val="ListBullet2"/>
        <!--depth 2-->
        <w:numPr>
          <w:ilvl w:val="1"/>
          <w:numId w:val="505"/>
        </w:numPr>
      </w:pPr>
      <w:r>
        <w:t>237.7303 Contract clauses.</w:t>
      </w:r>
    </w:p>
    <w:p>
      <w:pPr>
        <w:pStyle w:val="ListBullet"/>
        <!--depth 1-->
        <w:numPr>
          <w:ilvl w:val="0"/>
          <w:numId w:val="494"/>
        </w:numPr>
      </w:pPr>
      <w:r>
        <w:t>SUBPART 237.74 --SERVICES AT INSTALLATIONS BEING CLOSED</w:t>
      </w:r>
    </w:p>
    <w:p>
      <w:pPr>
        <w:pStyle w:val="ListBullet2"/>
        <!--depth 2-->
        <w:numPr>
          <w:ilvl w:val="1"/>
          <w:numId w:val="506"/>
        </w:numPr>
      </w:pPr>
      <w:r>
        <w:t>237.7400 Scope.</w:t>
      </w:r>
    </w:p>
    <w:p>
      <w:pPr>
        <w:pStyle w:val="ListBullet2"/>
        <!--depth 2-->
        <w:numPr>
          <w:ilvl w:val="1"/>
          <w:numId w:val="506"/>
        </w:numPr>
      </w:pPr>
      <w:r>
        <w:t>237.7401 Policy.</w:t>
      </w:r>
    </w:p>
    <w:p>
      <w:pPr>
        <w:pStyle w:val="ListBullet2"/>
        <!--depth 2-->
        <w:numPr>
          <w:ilvl w:val="1"/>
          <w:numId w:val="506"/>
        </w:numPr>
      </w:pPr>
      <w:r>
        <w:t>237.7402 Contract clause.</w:t>
      </w:r>
    </w:p>
    <w:p>
      <w:pPr>
        <w:pStyle w:val="ListBullet"/>
        <!--depth 1-->
        <w:numPr>
          <w:ilvl w:val="0"/>
          <w:numId w:val="494"/>
        </w:numPr>
      </w:pPr>
      <w:r>
        <w:t>SUBPART 237.75 —acquisition and management of industrial resources</w:t>
      </w:r>
    </w:p>
    <w:p>
      <w:pPr>
        <w:pStyle w:val="ListBullet2"/>
        <!--depth 2-->
        <w:numPr>
          <w:ilvl w:val="1"/>
          <w:numId w:val="507"/>
        </w:numPr>
      </w:pPr>
      <w:r>
        <w:t>237.7501 Definition.</w:t>
      </w:r>
    </w:p>
    <w:p>
      <w:pPr>
        <w:pStyle w:val="ListBullet2"/>
        <!--depth 2-->
        <w:numPr>
          <w:ilvl w:val="1"/>
          <w:numId w:val="507"/>
        </w:numPr>
      </w:pPr>
      <w:r>
        <w:t>237.7502 Policy.</w:t>
      </w:r>
    </w:p>
    <w:p>
      <w:pPr>
        <w:pStyle w:val="ListBullet"/>
        <!--depth 1-->
        <w:numPr>
          <w:ilvl w:val="0"/>
          <w:numId w:val="494"/>
        </w:numPr>
      </w:pPr>
      <w:r>
        <w:t>SUBPART 237.76 —CONTINUATION OF ESSENTIAL CONTRACTOR SERVICES</w:t>
      </w:r>
    </w:p>
    <w:p>
      <w:pPr>
        <w:pStyle w:val="ListBullet2"/>
        <!--depth 2-->
        <w:numPr>
          <w:ilvl w:val="1"/>
          <w:numId w:val="508"/>
        </w:numPr>
      </w:pPr>
      <w:r>
        <w:t>237.7600 Scope.</w:t>
      </w:r>
    </w:p>
    <w:p>
      <w:pPr>
        <w:pStyle w:val="ListBullet2"/>
        <!--depth 2-->
        <w:numPr>
          <w:ilvl w:val="1"/>
          <w:numId w:val="508"/>
        </w:numPr>
      </w:pPr>
      <w:r>
        <w:t>237.7601 Definitions.</w:t>
      </w:r>
    </w:p>
    <w:p>
      <w:pPr>
        <w:pStyle w:val="ListBullet2"/>
        <!--depth 2-->
        <w:numPr>
          <w:ilvl w:val="1"/>
          <w:numId w:val="508"/>
        </w:numPr>
      </w:pPr>
      <w:r>
        <w:t>237.7602 Policy.</w:t>
      </w:r>
    </w:p>
    <w:p>
      <w:pPr>
        <w:pStyle w:val="ListBullet"/>
        <!--depth 1-->
        <w:numPr>
          <w:ilvl w:val="0"/>
          <w:numId w:val="494"/>
        </w:numPr>
      </w:pPr>
      <w:r>
        <w:t>SUBPART 237.77 — COMPETITION FOR RELIGIOUS-RELATED SERVICES</w:t>
      </w:r>
    </w:p>
    <w:p>
      <w:pPr>
        <w:pStyle w:val="ListBullet2"/>
        <!--depth 2-->
        <w:numPr>
          <w:ilvl w:val="1"/>
          <w:numId w:val="509"/>
        </w:numPr>
      </w:pPr>
      <w:r>
        <w:t>237.7700 Scope of subpart.</w:t>
      </w:r>
    </w:p>
    <w:p>
      <w:pPr>
        <w:pStyle w:val="ListBullet2"/>
        <!--depth 2-->
        <w:numPr>
          <w:ilvl w:val="1"/>
          <w:numId w:val="509"/>
        </w:numPr>
      </w:pPr>
      <w:r>
        <w:t>237.7701 Definition. As used in this subpart—</w:t>
      </w:r>
    </w:p>
    <w:p>
      <w:pPr>
        <w:pStyle w:val="ListBullet2"/>
        <!--depth 2-->
        <w:numPr>
          <w:ilvl w:val="1"/>
          <w:numId w:val="509"/>
        </w:numPr>
      </w:pPr>
      <w:r>
        <w:t>237.7702 Policy.</w:t>
      </w:r>
    </w:p>
    <!--Topic unique_1958-->
    <w:p>
      <w:pPr>
        <w:pStyle w:val="Heading4"/>
      </w:pPr>
      <w:bookmarkStart w:id="2815" w:name="_Refd19e70576"/>
      <w:bookmarkStart w:id="2816" w:name="_Tocd19e70576"/>
      <w:r>
        <w:t>SUBPART 237.1 --SERVICE CONTRACTS--GENERAL</w:t>
      </w:r>
      <w:bookmarkEnd w:id="2815"/>
      <w:bookmarkEnd w:id="2816"/>
    </w:p>
    <!--Topic unique_1959-->
    <w:p>
      <w:pPr>
        <w:pStyle w:val="Heading5"/>
      </w:pPr>
      <w:bookmarkStart w:id="2817" w:name="_Refd19e70584"/>
      <w:bookmarkStart w:id="2818" w:name="_Tocd19e70584"/>
      <w:r>
        <w:t>237.101</w:t>
      </w:r>
      <w:r>
        <w:t xml:space="preserve"> Definitions.</w:t>
      </w:r>
      <w:bookmarkEnd w:id="2817"/>
      <w:bookmarkEnd w:id="2818"/>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1960-->
    <w:p>
      <w:pPr>
        <w:pStyle w:val="Heading5"/>
      </w:pPr>
      <w:bookmarkStart w:id="2819" w:name="_Refd19e70606"/>
      <w:bookmarkStart w:id="2820" w:name="_Tocd19e70606"/>
      <w:r>
        <w:t>237.102</w:t>
      </w:r>
      <w:r>
        <w:t xml:space="preserve"> Policy.</w:t>
      </w:r>
      <w:bookmarkEnd w:id="2819"/>
      <w:bookmarkEnd w:id="2820"/>
    </w:p>
    <w:p>
      <w:pPr>
        <w:pStyle w:val="BodyText"/>
      </w:pPr>
      <w:r>
        <w:t xml:space="preserve">(b)(1) </w:t>
      </w:r>
      <w:r>
        <w:rPr>
          <w:i/>
        </w:rPr>
        <w:t>Preference for certain commercial services.</w:t>
      </w:r>
      <w:r>
        <w:t xml:space="preserve"> See </w:t>
      </w:r>
      <w:r>
        <w:t>212.272</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207.302</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207.503</w:t>
      </w:r>
      <w:r>
        <w:t>(e) for the associated documentation requirement.</w:t>
      </w:r>
    </w:p>
    <w:p>
      <w:pPr>
        <w:pStyle w:val="BodyText"/>
      </w:pPr>
      <w:r>
        <w:t xml:space="preserve">(e) Program officials shall obtain assistance from contracting officials through the Peer Review process at </w:t>
      </w:r>
      <w:r>
        <w:t>201.170</w:t>
      </w:r>
      <w:r>
        <w:t>.</w:t>
      </w:r>
    </w:p>
    <!--Topic unique_1961-->
    <w:p>
      <w:pPr>
        <w:pStyle w:val="Heading6"/>
      </w:pPr>
      <w:bookmarkStart w:id="2821" w:name="_Refd19e70651"/>
      <w:bookmarkStart w:id="2822" w:name="_Tocd19e70651"/>
      <w:r>
        <w:t>237.102-70</w:t>
      </w:r>
      <w:r>
        <w:t xml:space="preserve"> Prohibition on contracting for firefighting or security-guard functions.</w:t>
      </w:r>
      <w:bookmarkEnd w:id="2821"/>
      <w:bookmarkEnd w:id="2822"/>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237.102-70</w:t>
      </w:r>
      <w:r>
        <w:t>(c) to ensure that the personnel limitations specified in paragraph (c)(1)(iv) of this subsection are not exceeded.</w:t>
      </w:r>
    </w:p>
    <!--Topic unique_1962-->
    <w:p>
      <w:pPr>
        <w:pStyle w:val="Heading6"/>
      </w:pPr>
      <w:bookmarkStart w:id="2823" w:name="_Refd19e70718"/>
      <w:bookmarkStart w:id="2824" w:name="_Tocd19e70718"/>
      <w:r>
        <w:t>237.102-71</w:t>
      </w:r>
      <w:r>
        <w:t xml:space="preserve"> Limitation on service contracts for military flight simulators.</w:t>
      </w:r>
      <w:bookmarkEnd w:id="2823"/>
      <w:bookmarkEnd w:id="2824"/>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237.102-71</w:t>
      </w:r>
      <w:r>
        <w:t>.</w:t>
      </w:r>
    </w:p>
    <!--Topic unique_1963-->
    <w:p>
      <w:pPr>
        <w:pStyle w:val="Heading6"/>
      </w:pPr>
      <w:bookmarkStart w:id="2825" w:name="_Refd19e70764"/>
      <w:bookmarkStart w:id="2826" w:name="_Tocd19e70764"/>
      <w:r>
        <w:t>237.102-72</w:t>
      </w:r>
      <w:r>
        <w:t xml:space="preserve"> Contracts for management services.</w:t>
      </w:r>
      <w:bookmarkEnd w:id="2825"/>
      <w:bookmarkEnd w:id="2826"/>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1964-->
    <w:p>
      <w:pPr>
        <w:pStyle w:val="Heading6"/>
      </w:pPr>
      <w:bookmarkStart w:id="2827" w:name="_Refd19e70788"/>
      <w:bookmarkStart w:id="2828" w:name="_Tocd19e70788"/>
      <w:r>
        <w:t>237.102-73</w:t>
      </w:r>
      <w:r>
        <w:t xml:space="preserve"> Prohibition on contracts for services of senior mentors.</w:t>
      </w:r>
      <w:bookmarkEnd w:id="2827"/>
      <w:bookmarkEnd w:id="2828"/>
    </w:p>
    <w:p>
      <w:pPr>
        <w:pStyle w:val="BodyText"/>
      </w:pPr>
      <w:r>
        <w:t xml:space="preserve">DoD is prohibited from entering into contracts for the services of senior mentors. </w:t>
      </w:r>
      <w:r>
        <w:rPr>
          <w:i/>
        </w:rPr>
        <w:t>See</w:t>
      </w:r>
      <w:r>
        <w:t xml:space="preserve">PGI </w:t>
      </w:r>
      <w:r>
        <w:t>237.102-73</w:t>
      </w:r>
      <w:r>
        <w:t xml:space="preserve"> for references to DoD policy and implementation guidance.</w:t>
      </w:r>
    </w:p>
    <!--Topic unique_1965-->
    <w:p>
      <w:pPr>
        <w:pStyle w:val="Heading6"/>
      </w:pPr>
      <w:bookmarkStart w:id="2829" w:name="_Refd19e70809"/>
      <w:bookmarkStart w:id="2830" w:name="_Tocd19e70809"/>
      <w:r>
        <w:t>237.102-74</w:t>
      </w:r>
      <w:r>
        <w:t xml:space="preserve"> Taxonomy for the acquisition of services, and supplies and equipment.</w:t>
      </w:r>
      <w:bookmarkEnd w:id="2829"/>
      <w:bookmarkEnd w:id="2830"/>
    </w:p>
    <w:p>
      <w:pPr>
        <w:pStyle w:val="BodyText"/>
      </w:pPr>
      <w:r>
        <w:t xml:space="preserve">See PGI </w:t>
      </w:r>
      <w:r>
        <w:t>237.102-74</w:t>
      </w:r>
      <w:r>
        <w:t xml:space="preserve"> for further guidance on the taxonomy for the acquisition of services and the acquisition of supplies and equipment.</w:t>
      </w:r>
    </w:p>
    <!--Topic unique_1966-->
    <w:p>
      <w:pPr>
        <w:pStyle w:val="Heading6"/>
      </w:pPr>
      <w:bookmarkStart w:id="2831" w:name="_Refd19e70828"/>
      <w:bookmarkStart w:id="2832" w:name="_Tocd19e70828"/>
      <w:r>
        <w:t>237.102-75</w:t>
      </w:r>
      <w:r>
        <w:t xml:space="preserve"> Defense Acquisition Guidebook.</w:t>
      </w:r>
      <w:bookmarkEnd w:id="2831"/>
      <w:bookmarkEnd w:id="2832"/>
    </w:p>
    <w:p>
      <w:pPr>
        <w:pStyle w:val="BodyText"/>
      </w:pPr>
      <w:r>
        <w:t xml:space="preserve">See PGI </w:t>
      </w:r>
      <w:r>
        <w:t>237.102-75</w:t>
      </w:r>
      <w:r>
        <w:t xml:space="preserve"> for information on the Defense Acquisition Guidebook, Chapter 10, Acquisition of Services.</w:t>
      </w:r>
    </w:p>
    <!--Topic unique_1967-->
    <w:p>
      <w:pPr>
        <w:pStyle w:val="Heading6"/>
      </w:pPr>
      <w:bookmarkStart w:id="2833" w:name="_Refd19e70846"/>
      <w:bookmarkStart w:id="2834" w:name="_Tocd19e70846"/>
      <w:r>
        <w:t>237.102-76</w:t>
      </w:r>
      <w:r>
        <w:t xml:space="preserve"> Review criteria for the acquisition of services.</w:t>
      </w:r>
      <w:bookmarkEnd w:id="2833"/>
      <w:bookmarkEnd w:id="2834"/>
    </w:p>
    <w:p>
      <w:pPr>
        <w:pStyle w:val="BodyText"/>
      </w:pPr>
      <w:r>
        <w:t xml:space="preserve">See PGI </w:t>
      </w:r>
      <w:r>
        <w:t>237.102-76</w:t>
      </w:r>
      <w:r>
        <w:t xml:space="preserve"> for tenets and review criteria to be used when conducting preaward and postaward reviews for the acquisition of services.</w:t>
      </w:r>
    </w:p>
    <!--Topic unique_1968-->
    <w:p>
      <w:pPr>
        <w:pStyle w:val="Heading6"/>
      </w:pPr>
      <w:bookmarkStart w:id="2835" w:name="_Refd19e70865"/>
      <w:bookmarkStart w:id="2836" w:name="_Tocd19e70865"/>
      <w:r>
        <w:t>237.102-77</w:t>
      </w:r>
      <w:r>
        <w:t xml:space="preserve"> Acquisition requirements roadmap tool.</w:t>
      </w:r>
      <w:bookmarkEnd w:id="2835"/>
      <w:bookmarkEnd w:id="2836"/>
    </w:p>
    <w:p>
      <w:pPr>
        <w:pStyle w:val="BodyText"/>
      </w:pPr>
      <w:r>
        <w:t xml:space="preserve">See PGI </w:t>
      </w:r>
      <w: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1969-->
    <w:p>
      <w:pPr>
        <w:pStyle w:val="Heading6"/>
      </w:pPr>
      <w:bookmarkStart w:id="2837" w:name="_Refd19e70883"/>
      <w:bookmarkStart w:id="2838" w:name="_Tocd19e70883"/>
      <w:r>
        <w:t>237.102-78</w:t>
      </w:r>
      <w:r>
        <w:t xml:space="preserve"> Market research report guide for improving the tradecraft in services acquisition.</w:t>
      </w:r>
      <w:bookmarkEnd w:id="2837"/>
      <w:bookmarkEnd w:id="2838"/>
    </w:p>
    <w:p>
      <w:pPr>
        <w:pStyle w:val="BodyText"/>
      </w:pPr>
      <w:r>
        <w:t xml:space="preserve">See PGI </w:t>
      </w:r>
      <w:r>
        <w:t>210.070</w:t>
      </w:r>
      <w:r>
        <w:t xml:space="preserve"> for guidance on use of the market research report guide to conduct and document market research for service acquisitions.</w:t>
      </w:r>
    </w:p>
    <!--Topic unique_1970-->
    <w:p>
      <w:pPr>
        <w:pStyle w:val="Heading6"/>
      </w:pPr>
      <w:bookmarkStart w:id="2839" w:name="_Refd19e70902"/>
      <w:bookmarkStart w:id="2840" w:name="_Tocd19e70902"/>
      <w:r>
        <w:t>237.102-79</w:t>
      </w:r>
      <w:r>
        <w:t xml:space="preserve"> Private sector notification requirements in support of in-sourcing actions.</w:t>
      </w:r>
      <w:bookmarkEnd w:id="2839"/>
      <w:bookmarkEnd w:id="2840"/>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237.102-79</w:t>
      </w:r>
      <w:r>
        <w:t>.</w:t>
      </w:r>
    </w:p>
    <!--Topic unique_286-->
    <w:p>
      <w:pPr>
        <w:pStyle w:val="Heading5"/>
      </w:pPr>
      <w:bookmarkStart w:id="2841" w:name="_Refd19e70920"/>
      <w:bookmarkStart w:id="2842" w:name="_Tocd19e70920"/>
      <w:r>
        <w:t>237.104</w:t>
      </w:r>
      <w:r>
        <w:t xml:space="preserve"> Personal services contracts.</w:t>
      </w:r>
      <w:bookmarkEnd w:id="2841"/>
      <w:bookmarkEnd w:id="2842"/>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rPr>
          <w:i/>
        </w:rPr>
        <w:t>(1)</w:t>
      </w:r>
      <w:r>
        <w:t xml:space="preserve"> The duties are of a temporary or intermittent nature;</w:t>
      </w:r>
    </w:p>
    <w:p>
      <w:pPr>
        <w:pStyle w:val="BodyText"/>
      </w:pPr>
      <w:r>
        <w:rPr>
          <w:i/>
        </w:rPr>
        <w:t>(2)</w:t>
      </w:r>
      <w:r>
        <w:t xml:space="preserve"> Acquisition of the services is advantageous to the national defense;</w:t>
      </w:r>
    </w:p>
    <w:p>
      <w:pPr>
        <w:pStyle w:val="BodyText"/>
      </w:pPr>
      <w:r>
        <w:rPr>
          <w:i/>
        </w:rPr>
        <w:t>(3)</w:t>
      </w:r>
      <w:r>
        <w:t xml:space="preserve"> DoD personnel with necessary skills are not available;</w:t>
      </w:r>
    </w:p>
    <w:p>
      <w:pPr>
        <w:pStyle w:val="BodyText"/>
      </w:pPr>
      <w:r>
        <w:rPr>
          <w:i/>
        </w:rPr>
        <w:t>(4)</w:t>
      </w:r>
      <w:r>
        <w:t xml:space="preserve"> Excepted appointment cannot be obtained;</w:t>
      </w:r>
    </w:p>
    <w:p>
      <w:pPr>
        <w:pStyle w:val="BodyText"/>
      </w:pPr>
      <w:r>
        <w:rPr>
          <w:i/>
        </w:rPr>
        <w:t>(5)</w:t>
      </w:r>
      <w:r>
        <w:t xml:space="preserve"> A nonpersonal services contract is not practicable;</w:t>
      </w:r>
    </w:p>
    <w:p>
      <w:pPr>
        <w:pStyle w:val="BodyText"/>
      </w:pPr>
      <w:r>
        <w:rPr>
          <w:i/>
        </w:rPr>
        <w:t>(6)</w:t>
      </w:r>
      <w:r>
        <w:t xml:space="preserve"> Statutory authority, 5 U.S.C. 3109 and other legislation, apply; and</w:t>
      </w:r>
    </w:p>
    <w:p>
      <w:pPr>
        <w:pStyle w:val="BodyText"/>
      </w:pP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rPr>
          <w:i/>
        </w:rPr>
        <w:t>(1)</w:t>
      </w:r>
      <w:r>
        <w:t xml:space="preserve"> Direct health care services provided in medical treatment facilities;</w:t>
      </w:r>
    </w:p>
    <w:p>
      <w:pPr>
        <w:pStyle w:val="BodyText"/>
      </w:pPr>
      <w:r>
        <w:rPr>
          <w:i/>
        </w:rPr>
        <w:t>(2)</w:t>
      </w:r>
      <w:r>
        <w:t xml:space="preserve"> Health care services at locations outside of medical treatment facilities (such as the provision of medical screening examinations at military entrance processing stations); and</w:t>
      </w:r>
    </w:p>
    <w:p>
      <w:pPr>
        <w:pStyle w:val="BodyText"/>
      </w:pP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206.001</w:t>
      </w:r>
      <w:r>
        <w:t>(b)).</w:t>
      </w:r>
    </w:p>
    <w:p>
      <w:pPr>
        <w:pStyle w:val="BodyText"/>
      </w:pPr>
      <w:r>
        <w:t>(C) Approval requirements for—</w:t>
      </w:r>
    </w:p>
    <w:p>
      <w:pPr>
        <w:pStyle w:val="BodyText"/>
      </w:pP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rPr>
          <w:i/>
        </w:rPr>
        <w:t>(1)</w:t>
      </w:r>
      <w:r>
        <w:t xml:space="preserve"> The personal services—</w:t>
      </w:r>
    </w:p>
    <w:p>
      <w:pPr>
        <w:pStyle w:val="BodyText"/>
      </w:pPr>
      <w:r>
        <w:rPr>
          <w:i/>
        </w:rPr>
        <w:t>(i)</w:t>
      </w:r>
      <w:r>
        <w:t xml:space="preserve"> Are to be provided by individuals outside the United States, regardless of their nationality;</w:t>
      </w:r>
    </w:p>
    <w:p>
      <w:pPr>
        <w:pStyle w:val="BodyText"/>
      </w:pPr>
      <w:r>
        <w:rPr>
          <w:i/>
        </w:rPr>
        <w:t>(ii)</w:t>
      </w:r>
      <w:r>
        <w:t xml:space="preserve"> Directly support the mission of a defense intelligence component or counter-intelligence organization of DoD; or</w:t>
      </w:r>
    </w:p>
    <w:p>
      <w:pPr>
        <w:pStyle w:val="BodyText"/>
      </w:pPr>
      <w:r>
        <w:rPr>
          <w:i/>
        </w:rPr>
        <w:t>(iii)</w:t>
      </w:r>
      <w:r>
        <w:t xml:space="preserve"> Directly support the mission of the special operations command of DoD; and</w:t>
      </w:r>
    </w:p>
    <w:p>
      <w:pPr>
        <w:pStyle w:val="BodyText"/>
      </w:pPr>
      <w:r>
        <w:rPr>
          <w:i/>
        </w:rPr>
        <w:t>(2)</w:t>
      </w:r>
      <w:r>
        <w:t xml:space="preserve"> The head of the contracting activity provides written approval for the proposed contract. The approval shall include a determination that addresses the following:</w:t>
      </w:r>
    </w:p>
    <w:p>
      <w:pPr>
        <w:pStyle w:val="BodyText"/>
      </w:pPr>
      <w:r>
        <w:rPr>
          <w:i/>
        </w:rPr>
        <w:t>(i)</w:t>
      </w:r>
      <w:r>
        <w:t xml:space="preserve"> The services to be procured are urgent or unique;</w:t>
      </w:r>
    </w:p>
    <w:p>
      <w:pPr>
        <w:pStyle w:val="BodyText"/>
      </w:pPr>
      <w:r>
        <w:rPr>
          <w:i/>
        </w:rPr>
        <w:t>(ii)</w:t>
      </w:r>
      <w:r>
        <w:t xml:space="preserve"> It would not be practical to obtain such services by other means; and</w:t>
      </w:r>
    </w:p>
    <w:p>
      <w:pPr>
        <w:pStyle w:val="BodyText"/>
      </w:pP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237.503</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1971-->
    <w:p>
      <w:pPr>
        <w:pStyle w:val="Heading5"/>
      </w:pPr>
      <w:bookmarkStart w:id="2843" w:name="_Refd19e71099"/>
      <w:bookmarkStart w:id="2844" w:name="_Tocd19e71099"/>
      <w:r>
        <w:t>237.106</w:t>
      </w:r>
      <w:r>
        <w:t xml:space="preserve"> Funding and term of service contracts.</w:t>
      </w:r>
      <w:bookmarkEnd w:id="2843"/>
      <w:bookmarkEnd w:id="2844"/>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972-->
    <w:p>
      <w:pPr>
        <w:pStyle w:val="Heading5"/>
      </w:pPr>
      <w:bookmarkStart w:id="2845" w:name="_Refd19e71118"/>
      <w:bookmarkStart w:id="2846" w:name="_Tocd19e71118"/>
      <w:r>
        <w:t>237.109</w:t>
      </w:r>
      <w:r>
        <w:t xml:space="preserve"> Services of quasi-military armed forces.</w:t>
      </w:r>
      <w:bookmarkEnd w:id="2845"/>
      <w:bookmarkEnd w:id="2846"/>
    </w:p>
    <w:p>
      <w:pPr>
        <w:pStyle w:val="BodyText"/>
      </w:pPr>
      <w:r>
        <w:t xml:space="preserve">See </w:t>
      </w:r>
      <w:r>
        <w:t>237.102-70</w:t>
      </w:r>
      <w:r>
        <w:t xml:space="preserve"> for prohibition on contracting for firefighting or security-guard functions.</w:t>
      </w:r>
    </w:p>
    <!--Topic unique_1973-->
    <w:p>
      <w:pPr>
        <w:pStyle w:val="Heading5"/>
      </w:pPr>
      <w:bookmarkStart w:id="2847" w:name="_Refd19e71137"/>
      <w:bookmarkStart w:id="2848" w:name="_Tocd19e71137"/>
      <w:r>
        <w:t>237.170</w:t>
      </w:r>
      <w:r>
        <w:t xml:space="preserve"> Approval of contracts and task orders for services.</w:t>
      </w:r>
      <w:bookmarkEnd w:id="2847"/>
      <w:bookmarkEnd w:id="2848"/>
    </w:p>
    <!--Topic unique_1974-->
    <w:p>
      <w:pPr>
        <w:pStyle w:val="Heading6"/>
      </w:pPr>
      <w:bookmarkStart w:id="2849" w:name="_Refd19e71147"/>
      <w:bookmarkStart w:id="2850" w:name="_Tocd19e71147"/>
      <w:r>
        <w:t>237.170-1</w:t>
      </w:r>
      <w:r>
        <w:t xml:space="preserve"> Scope.</w:t>
      </w:r>
      <w:bookmarkEnd w:id="2849"/>
      <w:bookmarkEnd w:id="2850"/>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1975-->
    <w:p>
      <w:pPr>
        <w:pStyle w:val="Heading6"/>
      </w:pPr>
      <w:bookmarkStart w:id="2851" w:name="_Refd19e71169"/>
      <w:bookmarkStart w:id="2852" w:name="_Tocd19e71169"/>
      <w:r>
        <w:t>237.170-2</w:t>
      </w:r>
      <w:r>
        <w:t xml:space="preserve"> Approval requirements.</w:t>
      </w:r>
      <w:bookmarkEnd w:id="2851"/>
      <w:bookmarkEnd w:id="2852"/>
    </w:p>
    <w:p>
      <w:pPr>
        <w:pStyle w:val="BodyText"/>
      </w:pPr>
      <w:r>
        <w:t xml:space="preserve">(a) </w:t>
      </w:r>
      <w:r>
        <w:rPr>
          <w:i/>
        </w:rPr>
        <w:t>Acquisition of services through a contract or task order that is not performance based.</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1976-->
    <w:p>
      <w:pPr>
        <w:pStyle w:val="Heading5"/>
      </w:pPr>
      <w:bookmarkStart w:id="2853" w:name="_Refd19e71194"/>
      <w:bookmarkStart w:id="2854" w:name="_Tocd19e71194"/>
      <w:r>
        <w:t>237.171</w:t>
      </w:r>
      <w:r>
        <w:t xml:space="preserve"> Training for contractor personnel interacting with detainees.</w:t>
      </w:r>
      <w:bookmarkEnd w:id="2853"/>
      <w:bookmarkEnd w:id="2854"/>
    </w:p>
    <!--Topic unique_1977-->
    <w:p>
      <w:pPr>
        <w:pStyle w:val="Heading6"/>
      </w:pPr>
      <w:bookmarkStart w:id="2855" w:name="_Refd19e71204"/>
      <w:bookmarkStart w:id="2856" w:name="_Tocd19e71204"/>
      <w:r>
        <w:t>237.171-1</w:t>
      </w:r>
      <w:r>
        <w:t xml:space="preserve"> Scope.</w:t>
      </w:r>
      <w:bookmarkEnd w:id="2855"/>
      <w:bookmarkEnd w:id="2856"/>
    </w:p>
    <w:p>
      <w:pPr>
        <w:pStyle w:val="BodyText"/>
      </w:pPr>
      <w:r>
        <w:t>This section prescribes policies to prevent the abuse of detainees, as required by Section 1092 of the National Defense Authorization Act for Fiscal Year 2005 (Pub. L. 108-375).</w:t>
      </w:r>
    </w:p>
    <!--Topic unique_1978-->
    <w:p>
      <w:pPr>
        <w:pStyle w:val="Heading6"/>
      </w:pPr>
      <w:bookmarkStart w:id="2857" w:name="_Refd19e71218"/>
      <w:bookmarkStart w:id="2858" w:name="_Tocd19e71218"/>
      <w:r>
        <w:t>237.171-2</w:t>
      </w:r>
      <w:r>
        <w:t xml:space="preserve"> Definition.</w:t>
      </w:r>
      <w:bookmarkEnd w:id="2857"/>
      <w:bookmarkEnd w:id="2858"/>
    </w:p>
    <w:p>
      <w:pPr>
        <w:pStyle w:val="BodyText"/>
      </w:pPr>
      <w:r>
        <w:t xml:space="preserve">“Combatant commander,” “detainee,” and “personnel interacting with detainees,” as used in this section, are defined in the clause at </w:t>
      </w:r>
      <w:r>
        <w:t>252.237-7019</w:t>
      </w:r>
      <w:r>
        <w:t>, Training for Contractor Personnel Interacting with Detainees.</w:t>
      </w:r>
    </w:p>
    <!--Topic unique_1979-->
    <w:p>
      <w:pPr>
        <w:pStyle w:val="Heading6"/>
      </w:pPr>
      <w:bookmarkStart w:id="2859" w:name="_Refd19e71236"/>
      <w:bookmarkStart w:id="2860" w:name="_Tocd19e71236"/>
      <w:r>
        <w:t>237.171-3</w:t>
      </w:r>
      <w:r>
        <w:t xml:space="preserve"> Policy.</w:t>
      </w:r>
      <w:bookmarkEnd w:id="2859"/>
      <w:bookmarkEnd w:id="2860"/>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237.171-3</w:t>
      </w:r>
      <w:r>
        <w:t>(b).</w:t>
      </w:r>
    </w:p>
    <!--Topic unique_1980-->
    <w:p>
      <w:pPr>
        <w:pStyle w:val="Heading6"/>
      </w:pPr>
      <w:bookmarkStart w:id="2861" w:name="_Refd19e71261"/>
      <w:bookmarkStart w:id="2862" w:name="_Tocd19e71261"/>
      <w:r>
        <w:t>237.171-4</w:t>
      </w:r>
      <w:r>
        <w:t xml:space="preserve"> Contract clause.</w:t>
      </w:r>
      <w:bookmarkEnd w:id="2861"/>
      <w:bookmarkEnd w:id="2862"/>
    </w:p>
    <w:p>
      <w:pPr>
        <w:pStyle w:val="BodyText"/>
      </w:pPr>
      <w:r>
        <w:t xml:space="preserve">Use the clause at </w:t>
      </w:r>
      <w:r>
        <w:t>252.237-7019</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252.225-7040</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1981-->
    <w:p>
      <w:pPr>
        <w:pStyle w:val="Heading5"/>
      </w:pPr>
      <w:bookmarkStart w:id="2863" w:name="_Refd19e71289"/>
      <w:bookmarkStart w:id="2864" w:name="_Tocd19e71289"/>
      <w:r>
        <w:t>237.172</w:t>
      </w:r>
      <w:r>
        <w:t xml:space="preserve"> Service contracts surveillance.</w:t>
      </w:r>
      <w:bookmarkEnd w:id="2863"/>
      <w:bookmarkEnd w:id="2864"/>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216.505-70</w:t>
      </w:r>
      <w:r>
        <w:t xml:space="preserve"> for guidance regarding minimum labor category qualifications for orders issued under multiple award services contracts.</w:t>
      </w:r>
    </w:p>
    <!--Topic unique_1982-->
    <w:p>
      <w:pPr>
        <w:pStyle w:val="Heading5"/>
      </w:pPr>
      <w:bookmarkStart w:id="2865" w:name="_Refd19e71309"/>
      <w:bookmarkStart w:id="2866" w:name="_Tocd19e71309"/>
      <w:r>
        <w:t>237.173</w:t>
      </w:r>
      <w:r>
        <w:t xml:space="preserve"> Prohibition on interrogation of detainees by contractor personnel.</w:t>
      </w:r>
      <w:bookmarkEnd w:id="2865"/>
      <w:bookmarkEnd w:id="2866"/>
    </w:p>
    <!--Topic unique_1983-->
    <w:p>
      <w:pPr>
        <w:pStyle w:val="Heading6"/>
      </w:pPr>
      <w:bookmarkStart w:id="2867" w:name="_Refd19e71319"/>
      <w:bookmarkStart w:id="2868" w:name="_Tocd19e71319"/>
      <w:r>
        <w:t>237.173-1</w:t>
      </w:r>
      <w:r>
        <w:t xml:space="preserve"> Scope.</w:t>
      </w:r>
      <w:bookmarkEnd w:id="2867"/>
      <w:bookmarkEnd w:id="2868"/>
    </w:p>
    <w:p>
      <w:pPr>
        <w:pStyle w:val="BodyText"/>
      </w:pPr>
      <w:r>
        <w:t>This section prescribes policies that prohibit interrogation of detainees by contractor personnel, as required by section 1038 of the National Defense Authorization Act for Fiscal Year 2010 (Pub. L. 111-84).</w:t>
      </w:r>
    </w:p>
    <!--Topic unique_1984-->
    <w:p>
      <w:pPr>
        <w:pStyle w:val="Heading6"/>
      </w:pPr>
      <w:bookmarkStart w:id="2869" w:name="_Refd19e71333"/>
      <w:bookmarkStart w:id="2870" w:name="_Tocd19e71333"/>
      <w:r>
        <w:t>237.173-2</w:t>
      </w:r>
      <w:r>
        <w:t xml:space="preserve"> Definitions. As used in this subpart–</w:t>
      </w:r>
      <w:bookmarkEnd w:id="2869"/>
      <w:bookmarkEnd w:id="2870"/>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1985-->
    <w:p>
      <w:pPr>
        <w:pStyle w:val="Heading6"/>
      </w:pPr>
      <w:bookmarkStart w:id="2871" w:name="_Refd19e71348"/>
      <w:bookmarkStart w:id="2872" w:name="_Tocd19e71348"/>
      <w:r>
        <w:t>237.173-3</w:t>
      </w:r>
      <w:r>
        <w:t xml:space="preserve"> Policy.</w:t>
      </w:r>
      <w:bookmarkEnd w:id="2871"/>
      <w:bookmarkEnd w:id="2872"/>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1986-->
    <w:p>
      <w:pPr>
        <w:pStyle w:val="Heading6"/>
      </w:pPr>
      <w:bookmarkStart w:id="2873" w:name="_Refd19e71368"/>
      <w:bookmarkStart w:id="2874" w:name="_Tocd19e71368"/>
      <w:r>
        <w:t>237.173-4</w:t>
      </w:r>
      <w:r>
        <w:t xml:space="preserve"> Waiver.</w:t>
      </w:r>
      <w:bookmarkEnd w:id="2873"/>
      <w:bookmarkEnd w:id="2874"/>
    </w:p>
    <w:p>
      <w:pPr>
        <w:pStyle w:val="BodyText"/>
      </w:pPr>
      <w:r>
        <w:t xml:space="preserve">The Secretary of Defense may waive the prohibition in </w:t>
      </w:r>
      <w:r>
        <w:t>237.173-3</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1987-->
    <w:p>
      <w:pPr>
        <w:pStyle w:val="Heading6"/>
      </w:pPr>
      <w:bookmarkStart w:id="2875" w:name="_Refd19e71386"/>
      <w:bookmarkStart w:id="2876" w:name="_Tocd19e71386"/>
      <w:r>
        <w:t>237.173-5</w:t>
      </w:r>
      <w:r>
        <w:t xml:space="preserve"> Contract clause.</w:t>
      </w:r>
      <w:bookmarkEnd w:id="2875"/>
      <w:bookmarkEnd w:id="2876"/>
    </w:p>
    <w:p>
      <w:pPr>
        <w:pStyle w:val="BodyText"/>
      </w:pPr>
      <w:r>
        <w:t xml:space="preserve">Insert the clause at </w:t>
      </w:r>
      <w:r>
        <w:t>252.237-7010</w:t>
      </w:r>
      <w:r>
        <w:t>, Prohibition on Interrogation of Detainees by Contractor Personnel, in solicitations and contracts, including solicitations and contracts using FAR part 12 procedures for the acquisition of commercial items, that are for the provision of services.</w:t>
      </w:r>
    </w:p>
    <!--Topic unique_1988-->
    <w:p>
      <w:pPr>
        <w:pStyle w:val="Heading5"/>
      </w:pPr>
      <w:bookmarkStart w:id="2877" w:name="_Refd19e71405"/>
      <w:bookmarkStart w:id="2878" w:name="_Tocd19e71405"/>
      <w:r>
        <w:t>237.174</w:t>
      </w:r>
      <w:r>
        <w:t xml:space="preserve"> Disclosure of information to litigation support contractors.</w:t>
      </w:r>
      <w:bookmarkEnd w:id="2877"/>
      <w:bookmarkEnd w:id="2878"/>
    </w:p>
    <w:p>
      <w:pPr>
        <w:pStyle w:val="BodyText"/>
      </w:pPr>
      <w:r>
        <w:t>See 204.74 for disclosure of information to litigation support contractors.</w:t>
      </w:r>
    </w:p>
    <!--Topic unique_1989-->
    <w:p>
      <w:pPr>
        <w:pStyle w:val="Heading5"/>
      </w:pPr>
      <w:bookmarkStart w:id="2879" w:name="_Refd19e71418"/>
      <w:bookmarkStart w:id="2880" w:name="_Tocd19e71418"/>
      <w:r>
        <w:t>237.175</w:t>
      </w:r>
      <w:r>
        <w:t xml:space="preserve"> Training that uses live vertebrate animals.</w:t>
      </w:r>
      <w:bookmarkEnd w:id="2879"/>
      <w:bookmarkEnd w:id="2880"/>
    </w:p>
    <w:p>
      <w:pPr>
        <w:pStyle w:val="BodyText"/>
      </w:pPr>
      <w:r>
        <w:t xml:space="preserve">Use the clause at </w:t>
      </w:r>
      <w:r>
        <w:t>235.072</w:t>
      </w:r>
      <w:r>
        <w:t>(a), when contracting for training that will use live vertebrate animals.</w:t>
      </w:r>
    </w:p>
    <!--Topic unique_1990-->
    <w:p>
      <w:pPr>
        <w:pStyle w:val="Heading4"/>
      </w:pPr>
      <w:bookmarkStart w:id="2881" w:name="_Refd19e71437"/>
      <w:bookmarkStart w:id="2882" w:name="_Tocd19e71437"/>
      <w:r>
        <w:t>SUBPART 237.2 --ADVISORY AND ASSISTANCE SERVICES</w:t>
      </w:r>
      <w:bookmarkEnd w:id="2881"/>
      <w:bookmarkEnd w:id="2882"/>
    </w:p>
    <!--Topic unique_1991-->
    <w:p>
      <w:pPr>
        <w:pStyle w:val="Heading5"/>
      </w:pPr>
      <w:bookmarkStart w:id="2883" w:name="_Refd19e71445"/>
      <w:bookmarkStart w:id="2884" w:name="_Tocd19e71445"/>
      <w:r>
        <w:t>237.270</w:t>
      </w:r>
      <w:r>
        <w:t xml:space="preserve"> Acquisition of audit services.</w:t>
      </w:r>
      <w:bookmarkEnd w:id="2883"/>
      <w:bookmarkEnd w:id="2884"/>
    </w:p>
    <w:p>
      <w:pPr>
        <w:pStyle w:val="BodyText"/>
      </w:pPr>
      <w:r>
        <w:t xml:space="preserve">(a) </w:t>
      </w:r>
      <w:r>
        <w:rPr>
          <w:i/>
        </w:rPr>
        <w:t>General policy.</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215.101-2</w:t>
      </w:r>
      <w:r>
        <w:t>-70(b)(3) for the prohibition on the use of the lowest price technically acceptable source selection process when acquiring audit services.</w:t>
      </w:r>
    </w:p>
    <w:p>
      <w:pPr>
        <w:pStyle w:val="BodyText"/>
      </w:pPr>
      <w:r>
        <w:t xml:space="preserve">(3) See PGI </w:t>
      </w:r>
      <w:r>
        <w:t>237.270</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p>
    <w:p>
      <w:pPr>
        <w:pStyle w:val="BodyText"/>
      </w:pPr>
      <w:r>
        <w:t xml:space="preserve">(1) Use the provision at </w:t>
      </w:r>
      <w:r>
        <w:t>252.237-7000</w:t>
      </w:r>
      <w:r>
        <w:t>, Notice of Special Standards of Responsibility, in solicitations for audit services.</w:t>
      </w:r>
    </w:p>
    <w:p>
      <w:pPr>
        <w:pStyle w:val="BodyText"/>
      </w:pPr>
      <w:r>
        <w:t xml:space="preserve">(2) Use the clause at </w:t>
      </w:r>
      <w:r>
        <w:t>252.237-7001</w:t>
      </w:r>
      <w:r>
        <w:t>, Compliance with Audit Standards, in solicitations and contracts for audit services.</w:t>
      </w:r>
    </w:p>
    <!--Topic unique_1992-->
    <w:p>
      <w:pPr>
        <w:pStyle w:val="Heading4"/>
      </w:pPr>
      <w:bookmarkStart w:id="2885" w:name="_Refd19e71508"/>
      <w:bookmarkStart w:id="2886" w:name="_Tocd19e71508"/>
      <w:r>
        <w:t>SUBPART 237.5 --MANAGEMENT OVERSIGHT OF SERVICE CONTRACTS</w:t>
      </w:r>
      <w:bookmarkEnd w:id="2885"/>
      <w:bookmarkEnd w:id="2886"/>
    </w:p>
    <!--Topic unique_1993-->
    <w:p>
      <w:pPr>
        <w:pStyle w:val="Heading5"/>
      </w:pPr>
      <w:bookmarkStart w:id="2887" w:name="_Refd19e71516"/>
      <w:bookmarkStart w:id="2888" w:name="_Tocd19e71516"/>
      <w:r>
        <w:t>237.503</w:t>
      </w:r>
      <w:r>
        <w:t xml:space="preserve"> Agency-head responsibilities.</w:t>
      </w:r>
      <w:bookmarkEnd w:id="2887"/>
      <w:bookmarkEnd w:id="2888"/>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237.503</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1994-->
    <w:p>
      <w:pPr>
        <w:pStyle w:val="Heading4"/>
      </w:pPr>
      <w:bookmarkStart w:id="2889" w:name="_Refd19e71538"/>
      <w:bookmarkStart w:id="2890" w:name="_Tocd19e71538"/>
      <w:r>
        <w:t>SUBPART 237.6 --(REMOVED)</w:t>
      </w:r>
      <w:bookmarkEnd w:id="2889"/>
      <w:bookmarkEnd w:id="2890"/>
    </w:p>
    <w:p>
      <w:pPr>
        <w:pStyle w:val="BodyText"/>
      </w:pPr>
      <w:r>
        <w:t>(June 25, 2004)</w:t>
      </w:r>
    </w:p>
    <!--Topic unique_1995-->
    <w:p>
      <w:pPr>
        <w:pStyle w:val="Heading4"/>
      </w:pPr>
      <w:bookmarkStart w:id="2891" w:name="_Refd19e71549"/>
      <w:bookmarkStart w:id="2892" w:name="_Tocd19e71549"/>
      <w:r>
        <w:t>SUBPART 237.70 --MORTUARY SERVICES</w:t>
      </w:r>
      <w:bookmarkEnd w:id="2891"/>
      <w:bookmarkEnd w:id="2892"/>
    </w:p>
    <!--Topic unique_1996-->
    <w:p>
      <w:pPr>
        <w:pStyle w:val="Heading5"/>
      </w:pPr>
      <w:bookmarkStart w:id="2893" w:name="_Refd19e71557"/>
      <w:bookmarkStart w:id="2894" w:name="_Tocd19e71557"/>
      <w:r>
        <w:t>237.7000</w:t>
      </w:r>
      <w:r>
        <w:t xml:space="preserve"> Scope.</w:t>
      </w:r>
      <w:bookmarkEnd w:id="2893"/>
      <w:bookmarkEnd w:id="2894"/>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1997-->
    <w:p>
      <w:pPr>
        <w:pStyle w:val="Heading5"/>
      </w:pPr>
      <w:bookmarkStart w:id="2895" w:name="_Refd19e71575"/>
      <w:bookmarkStart w:id="2896" w:name="_Tocd19e71575"/>
      <w:r>
        <w:t>237.7001</w:t>
      </w:r>
      <w:r>
        <w:t xml:space="preserve"> Method of acquisition.</w:t>
      </w:r>
      <w:bookmarkEnd w:id="2895"/>
      <w:bookmarkEnd w:id="2896"/>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1998-->
    <w:p>
      <w:pPr>
        <w:pStyle w:val="Heading5"/>
      </w:pPr>
      <w:bookmarkStart w:id="2897" w:name="_Refd19e71599"/>
      <w:bookmarkStart w:id="2898" w:name="_Tocd19e71599"/>
      <w:r>
        <w:t>237.7002</w:t>
      </w:r>
      <w:r>
        <w:t xml:space="preserve"> Area of performance and distribution of contracts.</w:t>
      </w:r>
      <w:bookmarkEnd w:id="2897"/>
      <w:bookmarkEnd w:id="2898"/>
    </w:p>
    <w:p>
      <w:pPr>
        <w:pStyle w:val="BodyText"/>
      </w:pPr>
      <w:r>
        <w:t xml:space="preserve">Follow the procedures at PGI </w:t>
      </w:r>
      <w:r>
        <w:t>237.7002</w:t>
      </w:r>
      <w:r>
        <w:t xml:space="preserve"> for—</w:t>
      </w:r>
    </w:p>
    <w:p>
      <w:pPr>
        <w:pStyle w:val="BodyText"/>
      </w:pPr>
      <w:r>
        <w:t>(a) Defining the geographical area to be covered by the contract; and</w:t>
      </w:r>
    </w:p>
    <w:p>
      <w:pPr>
        <w:pStyle w:val="BodyText"/>
      </w:pPr>
      <w:r>
        <w:t>(b) Distributing copies of the contract.</w:t>
      </w:r>
    </w:p>
    <!--Topic unique_952-->
    <w:p>
      <w:pPr>
        <w:pStyle w:val="Heading5"/>
      </w:pPr>
      <w:bookmarkStart w:id="2899" w:name="_Refd19e71622"/>
      <w:bookmarkStart w:id="2900" w:name="_Tocd19e71622"/>
      <w:r>
        <w:t>237.7003</w:t>
      </w:r>
      <w:r>
        <w:t xml:space="preserve"> Solicitation provisions and contract clauses.</w:t>
      </w:r>
      <w:bookmarkEnd w:id="2899"/>
      <w:bookmarkEnd w:id="2900"/>
    </w:p>
    <w:p>
      <w:pPr>
        <w:pStyle w:val="BodyText"/>
      </w:pPr>
      <w:r>
        <w:t xml:space="preserve">(a) Use the following clauses in all mortuary service solicitations and contracts, except do not use the clauses at </w:t>
      </w:r>
      <w:r>
        <w:t>252.237-7004</w:t>
      </w:r>
      <w:r>
        <w:t>, Area of Performance, in solicitations or contracts that include port of entry requirements:</w:t>
      </w:r>
    </w:p>
    <w:p>
      <w:pPr>
        <w:pStyle w:val="BodyText"/>
      </w:pPr>
      <w:r>
        <w:t xml:space="preserve">(1) </w:t>
      </w:r>
      <w:r>
        <w:t>252.237-7003</w:t>
      </w:r>
      <w:r>
        <w:t>, Requirements, (insert activities authorized to place orders in paragraph (e) of the clause).</w:t>
      </w:r>
    </w:p>
    <w:p>
      <w:pPr>
        <w:pStyle w:val="BodyText"/>
      </w:pPr>
      <w:r>
        <w:t xml:space="preserve">(2) </w:t>
      </w:r>
      <w:r>
        <w:t>252.237-7004</w:t>
      </w:r>
      <w:r>
        <w:t>, Area of Performance.</w:t>
      </w:r>
    </w:p>
    <w:p>
      <w:pPr>
        <w:pStyle w:val="BodyText"/>
      </w:pPr>
      <w:r>
        <w:t xml:space="preserve">(3) </w:t>
      </w:r>
      <w:r>
        <w:t>252.237-7005</w:t>
      </w:r>
      <w:r>
        <w:t>, Performance and Delivery.</w:t>
      </w:r>
    </w:p>
    <w:p>
      <w:pPr>
        <w:pStyle w:val="BodyText"/>
      </w:pPr>
      <w:r>
        <w:t xml:space="preserve">(4) </w:t>
      </w:r>
      <w:r>
        <w:t>252.237-7006</w:t>
      </w:r>
      <w:r>
        <w:t>, Subcontracting.</w:t>
      </w:r>
    </w:p>
    <w:p>
      <w:pPr>
        <w:pStyle w:val="BodyText"/>
      </w:pPr>
      <w:r>
        <w:t xml:space="preserve">(5) </w:t>
      </w:r>
      <w:r>
        <w:t>252.237-7007</w:t>
      </w:r>
      <w:r>
        <w:t>, Termination for Default.</w:t>
      </w:r>
    </w:p>
    <w:p>
      <w:pPr>
        <w:pStyle w:val="BodyText"/>
      </w:pPr>
      <w:r>
        <w:t xml:space="preserve">(6) </w:t>
      </w:r>
      <w:r>
        <w:t>252.237-7008</w:t>
      </w:r>
      <w:r>
        <w:t>, Group Interment.</w:t>
      </w:r>
    </w:p>
    <w:p>
      <w:pPr>
        <w:pStyle w:val="BodyText"/>
      </w:pPr>
      <w:r>
        <w:t xml:space="preserve">(7) </w:t>
      </w:r>
      <w:r>
        <w:t>252.237-7009</w:t>
      </w:r>
      <w:r>
        <w:t>, Permits.</w:t>
      </w:r>
    </w:p>
    <w:p>
      <w:pPr>
        <w:pStyle w:val="BodyText"/>
      </w:pPr>
      <w:r>
        <w:t xml:space="preserve">(8) </w:t>
      </w:r>
      <w:r>
        <w:t>252.237-7011</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1999-->
    <w:p>
      <w:pPr>
        <w:pStyle w:val="Heading4"/>
      </w:pPr>
      <w:bookmarkStart w:id="2901" w:name="_Refd19e71702"/>
      <w:bookmarkStart w:id="2902" w:name="_Tocd19e71702"/>
      <w:r>
        <w:t>SUBPART 237.71 --LAUNDRY AND DRY CLEANING SERVICES</w:t>
      </w:r>
      <w:bookmarkEnd w:id="2901"/>
      <w:bookmarkEnd w:id="2902"/>
    </w:p>
    <!--Topic unique_2000-->
    <w:p>
      <w:pPr>
        <w:pStyle w:val="Heading5"/>
      </w:pPr>
      <w:bookmarkStart w:id="2903" w:name="_Refd19e71710"/>
      <w:bookmarkStart w:id="2904" w:name="_Tocd19e71710"/>
      <w:r>
        <w:t>237.7100</w:t>
      </w:r>
      <w:r>
        <w:t xml:space="preserve"> Scope.</w:t>
      </w:r>
      <w:bookmarkEnd w:id="2903"/>
      <w:bookmarkEnd w:id="2904"/>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2001-->
    <w:p>
      <w:pPr>
        <w:pStyle w:val="Heading5"/>
      </w:pPr>
      <w:bookmarkStart w:id="2905" w:name="_Refd19e71728"/>
      <w:bookmarkStart w:id="2906" w:name="_Tocd19e71728"/>
      <w:r>
        <w:t>237.7101</w:t>
      </w:r>
      <w:r>
        <w:t xml:space="preserve"> Solicitation provisions and contract clauses.</w:t>
      </w:r>
      <w:bookmarkEnd w:id="2905"/>
      <w:bookmarkEnd w:id="2906"/>
    </w:p>
    <w:p>
      <w:pPr>
        <w:pStyle w:val="BodyText"/>
      </w:pPr>
      <w:r>
        <w:t xml:space="preserve">(a) Use the provision at </w:t>
      </w:r>
      <w:r>
        <w:t>252.237-7012</w:t>
      </w:r>
      <w:r>
        <w:t>, Instruction to Offerors (Count-of-Articles), in solicitations for laundry and dry cleaning services to be provided on a count-of-articles basis.</w:t>
      </w:r>
    </w:p>
    <w:p>
      <w:pPr>
        <w:pStyle w:val="BodyText"/>
      </w:pPr>
      <w:r>
        <w:t xml:space="preserve">(b) Use the provision at </w:t>
      </w:r>
      <w:r>
        <w:t>252.237-7013</w:t>
      </w:r>
      <w:r>
        <w:t>, Instruction to Offerors (Bulk Weight), in solicitations for laundry services to be provided on a bulk weight basis.</w:t>
      </w:r>
    </w:p>
    <w:p>
      <w:pPr>
        <w:pStyle w:val="BodyText"/>
      </w:pPr>
      <w:r>
        <w:t xml:space="preserve">(c) Use the clause at </w:t>
      </w:r>
      <w:r>
        <w:t>252.237-7014</w:t>
      </w:r>
      <w:r>
        <w:t>, Loss or Damage (Count-of-Articles), in solicitations and contracts for laundry and dry cleaning services to be provided on a count-of-articles basis.</w:t>
      </w:r>
    </w:p>
    <w:p>
      <w:pPr>
        <w:pStyle w:val="BodyText"/>
      </w:pPr>
      <w:r>
        <w:t xml:space="preserve">(d) Use the clause at </w:t>
      </w:r>
      <w:r>
        <w:t>252.237-7015</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252.237-7016</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252.237-7017</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252.237-7018</w:t>
      </w:r>
      <w:r>
        <w:t>, Special Definitions of Government Property, in all solicitations and contracts for laundry and dry cleaning services.</w:t>
      </w:r>
    </w:p>
    <!--Topic unique_2002-->
    <w:p>
      <w:pPr>
        <w:pStyle w:val="Heading4"/>
      </w:pPr>
      <w:bookmarkStart w:id="2907" w:name="_Refd19e71803"/>
      <w:bookmarkStart w:id="2908" w:name="_Tocd19e71803"/>
      <w:r>
        <w:t>SUBPART 237.72 --EDUCATIONAL SERVICE AGREEMENTS</w:t>
      </w:r>
      <w:bookmarkEnd w:id="2907"/>
      <w:bookmarkEnd w:id="2908"/>
    </w:p>
    <!--Topic unique_2003-->
    <w:p>
      <w:pPr>
        <w:pStyle w:val="Heading5"/>
      </w:pPr>
      <w:bookmarkStart w:id="2909" w:name="_Refd19e71811"/>
      <w:bookmarkStart w:id="2910" w:name="_Tocd19e71811"/>
      <w:r>
        <w:t>237.7200</w:t>
      </w:r>
      <w:r>
        <w:t xml:space="preserve"> Scope.</w:t>
      </w:r>
      <w:bookmarkEnd w:id="2909"/>
      <w:bookmarkEnd w:id="2910"/>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2004-->
    <w:p>
      <w:pPr>
        <w:pStyle w:val="Heading5"/>
      </w:pPr>
      <w:bookmarkStart w:id="2911" w:name="_Refd19e71831"/>
      <w:bookmarkStart w:id="2912" w:name="_Tocd19e71831"/>
      <w:r>
        <w:t>237.7201</w:t>
      </w:r>
      <w:r>
        <w:t xml:space="preserve"> Educational service agreement.</w:t>
      </w:r>
      <w:bookmarkEnd w:id="2911"/>
      <w:bookmarkEnd w:id="2912"/>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2005-->
    <w:p>
      <w:pPr>
        <w:pStyle w:val="Heading5"/>
      </w:pPr>
      <w:bookmarkStart w:id="2913" w:name="_Refd19e71850"/>
      <w:bookmarkStart w:id="2914" w:name="_Tocd19e71850"/>
      <w:r>
        <w:t>237.7202</w:t>
      </w:r>
      <w:r>
        <w:t xml:space="preserve"> Limitations.</w:t>
      </w:r>
      <w:bookmarkEnd w:id="2913"/>
      <w:bookmarkEnd w:id="2914"/>
    </w:p>
    <w:p>
      <w:pPr>
        <w:pStyle w:val="BodyText"/>
      </w:pPr>
      <w:r>
        <w:t>Educational service agreements are not used to provide special courses or special fees for Government students.</w:t>
      </w:r>
    </w:p>
    <!--Topic unique_2006-->
    <w:p>
      <w:pPr>
        <w:pStyle w:val="Heading5"/>
      </w:pPr>
      <w:bookmarkStart w:id="2915" w:name="_Refd19e71864"/>
      <w:bookmarkStart w:id="2916" w:name="_Tocd19e71864"/>
      <w:r>
        <w:t>237.7203</w:t>
      </w:r>
      <w:r>
        <w:t xml:space="preserve"> Duration.</w:t>
      </w:r>
      <w:bookmarkEnd w:id="2915"/>
      <w:bookmarkEnd w:id="2916"/>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2007-->
    <w:p>
      <w:pPr>
        <w:pStyle w:val="Heading5"/>
      </w:pPr>
      <w:bookmarkStart w:id="2917" w:name="_Refd19e71881"/>
      <w:bookmarkStart w:id="2918" w:name="_Tocd19e71881"/>
      <w:r>
        <w:t>237.7204</w:t>
      </w:r>
      <w:r>
        <w:t xml:space="preserve"> Format and clauses for educational service agreements.</w:t>
      </w:r>
      <w:bookmarkEnd w:id="2917"/>
      <w:bookmarkEnd w:id="2918"/>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2008-->
    <w:p>
      <w:pPr>
        <w:pStyle w:val="Heading4"/>
      </w:pPr>
      <w:bookmarkStart w:id="2919" w:name="_Refd19e72207"/>
      <w:bookmarkStart w:id="2920" w:name="_Tocd19e72207"/>
      <w:r>
        <w:t>SUBPART 237.73 --SERVICES OF STUDENTS AT RESEARCH AND DEVELOPMENT LABORATORIES</w:t>
      </w:r>
      <w:bookmarkEnd w:id="2919"/>
      <w:bookmarkEnd w:id="2920"/>
    </w:p>
    <!--Topic unique_2009-->
    <w:p>
      <w:pPr>
        <w:pStyle w:val="Heading5"/>
      </w:pPr>
      <w:bookmarkStart w:id="2921" w:name="_Refd19e72215"/>
      <w:bookmarkStart w:id="2922" w:name="_Tocd19e72215"/>
      <w:r>
        <w:t>237.7300</w:t>
      </w:r>
      <w:r>
        <w:t xml:space="preserve"> Scope.</w:t>
      </w:r>
      <w:bookmarkEnd w:id="2921"/>
      <w:bookmarkEnd w:id="2922"/>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010-->
    <w:p>
      <w:pPr>
        <w:pStyle w:val="Heading5"/>
      </w:pPr>
      <w:bookmarkStart w:id="2923" w:name="_Refd19e72229"/>
      <w:bookmarkStart w:id="2924" w:name="_Tocd19e72229"/>
      <w:r>
        <w:t>237.7301</w:t>
      </w:r>
      <w:r>
        <w:t xml:space="preserve"> Definitions.</w:t>
      </w:r>
      <w:bookmarkEnd w:id="2923"/>
      <w:bookmarkEnd w:id="2924"/>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2011-->
    <w:p>
      <w:pPr>
        <w:pStyle w:val="Heading5"/>
      </w:pPr>
      <w:bookmarkStart w:id="2925" w:name="_Refd19e72256"/>
      <w:bookmarkStart w:id="2926" w:name="_Tocd19e72256"/>
      <w:r>
        <w:t>237.7302</w:t>
      </w:r>
      <w:r>
        <w:t xml:space="preserve"> General.</w:t>
      </w:r>
      <w:bookmarkEnd w:id="2925"/>
      <w:bookmarkEnd w:id="2926"/>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2012-->
    <w:p>
      <w:pPr>
        <w:pStyle w:val="Heading5"/>
      </w:pPr>
      <w:bookmarkStart w:id="2927" w:name="_Refd19e72273"/>
      <w:bookmarkStart w:id="2928" w:name="_Tocd19e72273"/>
      <w:r>
        <w:t>237.7303</w:t>
      </w:r>
      <w:r>
        <w:t xml:space="preserve"> Contract clauses.</w:t>
      </w:r>
      <w:bookmarkEnd w:id="2927"/>
      <w:bookmarkEnd w:id="2928"/>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2013-->
    <w:p>
      <w:pPr>
        <w:pStyle w:val="Heading4"/>
      </w:pPr>
      <w:bookmarkStart w:id="2929" w:name="_Refd19e72292"/>
      <w:bookmarkStart w:id="2930" w:name="_Tocd19e72292"/>
      <w:r>
        <w:t>SUBPART 237.74 --SERVICES AT INSTALLATIONS BEING CLOSED</w:t>
      </w:r>
      <w:bookmarkEnd w:id="2929"/>
      <w:bookmarkEnd w:id="2930"/>
    </w:p>
    <!--Topic unique_2014-->
    <w:p>
      <w:pPr>
        <w:pStyle w:val="Heading5"/>
      </w:pPr>
      <w:bookmarkStart w:id="2931" w:name="_Refd19e72300"/>
      <w:bookmarkStart w:id="2932" w:name="_Tocd19e72300"/>
      <w:r>
        <w:t>237.7400</w:t>
      </w:r>
      <w:r>
        <w:t xml:space="preserve"> Scope.</w:t>
      </w:r>
      <w:bookmarkEnd w:id="2931"/>
      <w:bookmarkEnd w:id="2932"/>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91-->
    <w:p>
      <w:pPr>
        <w:pStyle w:val="Heading5"/>
      </w:pPr>
      <w:bookmarkStart w:id="2933" w:name="_Refd19e72314"/>
      <w:bookmarkStart w:id="2934" w:name="_Tocd19e72314"/>
      <w:r>
        <w:t>237.7401</w:t>
      </w:r>
      <w:r>
        <w:t xml:space="preserve"> Policy.</w:t>
      </w:r>
      <w:bookmarkEnd w:id="2933"/>
      <w:bookmarkEnd w:id="2934"/>
    </w:p>
    <w:p>
      <w:pPr>
        <w:pStyle w:val="BodyText"/>
      </w:pPr>
      <w:r>
        <w:t xml:space="preserve">The authority in </w:t>
      </w:r>
      <w:r>
        <w:t>206.302-5</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2015-->
    <w:p>
      <w:pPr>
        <w:pStyle w:val="Heading5"/>
      </w:pPr>
      <w:bookmarkStart w:id="2935" w:name="_Refd19e72338"/>
      <w:bookmarkStart w:id="2936" w:name="_Tocd19e72338"/>
      <w:r>
        <w:t>237.7402</w:t>
      </w:r>
      <w:r>
        <w:t xml:space="preserve"> Contract clause.</w:t>
      </w:r>
      <w:bookmarkEnd w:id="2935"/>
      <w:bookmarkEnd w:id="2936"/>
    </w:p>
    <w:p>
      <w:pPr>
        <w:pStyle w:val="BodyText"/>
      </w:pPr>
      <w:r>
        <w:t xml:space="preserve">Use the clause at </w:t>
      </w:r>
      <w:r>
        <w:t>252.237-7022</w:t>
      </w:r>
      <w:r>
        <w:t>, Services at Installations Being Closed, in solicitations and contracts based upon the authority of this subpart.</w:t>
      </w:r>
    </w:p>
    <!--Topic unique_2016-->
    <w:p>
      <w:pPr>
        <w:pStyle w:val="Heading4"/>
      </w:pPr>
      <w:bookmarkStart w:id="2937" w:name="_Refd19e72357"/>
      <w:bookmarkStart w:id="2938" w:name="_Tocd19e72357"/>
      <w:r>
        <w:t>SUBPART 237.75 —ACQUISITION AND MANAGEMENT OF INDUSTRIAL RESOURCES</w:t>
      </w:r>
      <w:bookmarkEnd w:id="2937"/>
      <w:bookmarkEnd w:id="2938"/>
    </w:p>
    <!--Topic unique_2017-->
    <w:p>
      <w:pPr>
        <w:pStyle w:val="Heading5"/>
      </w:pPr>
      <w:bookmarkStart w:id="2939" w:name="_Refd19e72365"/>
      <w:bookmarkStart w:id="2940" w:name="_Tocd19e72365"/>
      <w:r>
        <w:t>237.7501</w:t>
      </w:r>
      <w:r>
        <w:t xml:space="preserve"> Definition.</w:t>
      </w:r>
      <w:bookmarkEnd w:id="2939"/>
      <w:bookmarkEnd w:id="2940"/>
    </w:p>
    <w:p>
      <w:pPr>
        <w:pStyle w:val="BodyText"/>
      </w:pPr>
      <w:r>
        <w:t>“Facilities project,” as used in this subpart, means a Government project to provide, modernize, or replace real property for use by a contractor in performing a Government contract or subcontract.</w:t>
      </w:r>
    </w:p>
    <!--Topic unique_2018-->
    <w:p>
      <w:pPr>
        <w:pStyle w:val="Heading5"/>
      </w:pPr>
      <w:bookmarkStart w:id="2941" w:name="_Refd19e72379"/>
      <w:bookmarkStart w:id="2942" w:name="_Tocd19e72379"/>
      <w:r>
        <w:t>237.7502</w:t>
      </w:r>
      <w:r>
        <w:t xml:space="preserve"> Policy.</w:t>
      </w:r>
      <w:bookmarkEnd w:id="2941"/>
      <w:bookmarkEnd w:id="2942"/>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2019-->
    <w:p>
      <w:pPr>
        <w:pStyle w:val="Heading4"/>
      </w:pPr>
      <w:bookmarkStart w:id="2943" w:name="_Refd19e72398"/>
      <w:bookmarkStart w:id="2944" w:name="_Tocd19e72398"/>
      <w:r>
        <w:t>SUBPART 237.76 —CONTINUATION OF ESSENTIAL CONTRACTOR SERVICES</w:t>
      </w:r>
      <w:bookmarkEnd w:id="2943"/>
      <w:bookmarkEnd w:id="2944"/>
    </w:p>
    <!--Topic unique_2020-->
    <w:p>
      <w:pPr>
        <w:pStyle w:val="Heading5"/>
      </w:pPr>
      <w:bookmarkStart w:id="2945" w:name="_Refd19e72407"/>
      <w:bookmarkStart w:id="2946" w:name="_Tocd19e72407"/>
      <w:r>
        <w:t>237.7600</w:t>
      </w:r>
      <w:r>
        <w:t xml:space="preserve"> Scope.</w:t>
      </w:r>
      <w:bookmarkEnd w:id="2945"/>
      <w:bookmarkEnd w:id="2946"/>
    </w:p>
    <w:p>
      <w:pPr>
        <w:pStyle w:val="BodyText"/>
      </w:pPr>
      <w:r>
        <w:t>This subpart prescribes procedures for the acquisition of essential contractor serviceswhich support mission-essential functions.</w:t>
      </w:r>
    </w:p>
    <!--Topic unique_2021-->
    <w:p>
      <w:pPr>
        <w:pStyle w:val="Heading5"/>
      </w:pPr>
      <w:bookmarkStart w:id="2947" w:name="_Refd19e72421"/>
      <w:bookmarkStart w:id="2948" w:name="_Tocd19e72421"/>
      <w:r>
        <w:t>237.7601</w:t>
      </w:r>
      <w:r>
        <w:t xml:space="preserve"> Definitions.</w:t>
      </w:r>
      <w:bookmarkEnd w:id="2947"/>
      <w:bookmarkEnd w:id="2948"/>
    </w:p>
    <w:p>
      <w:pPr>
        <w:pStyle w:val="BodyText"/>
      </w:pPr>
      <w:r>
        <w:t xml:space="preserve">As used in this subpart, “essential contractor service” and “mission-essential functions” are defined in the clause at </w:t>
      </w:r>
      <w:r>
        <w:t>252.237-7023</w:t>
      </w:r>
      <w:r>
        <w:t>, Continuation of Essential Contractor Services.</w:t>
      </w:r>
    </w:p>
    <!--Topic unique_2022-->
    <w:p>
      <w:pPr>
        <w:pStyle w:val="Heading5"/>
      </w:pPr>
      <w:bookmarkStart w:id="2949" w:name="_Refd19e72439"/>
      <w:bookmarkStart w:id="2950" w:name="_Tocd19e72439"/>
      <w:r>
        <w:t>237.7602</w:t>
      </w:r>
      <w:r>
        <w:t xml:space="preserve"> Policy.</w:t>
      </w:r>
      <w:bookmarkEnd w:id="2949"/>
      <w:bookmarkEnd w:id="2950"/>
    </w:p>
    <w:p>
      <w:pPr>
        <w:pStyle w:val="BodyText"/>
      </w:pPr>
      <w:r>
        <w:t>(a) Contractors providing services designated as essential contractorservices shall be prepared to continue providing such services, in accordance withthe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207.105</w:t>
      </w:r>
      <w:r>
        <w:t>(b)(20)(C) in preparing an acquisition plan.</w:t>
      </w:r>
    </w:p>
    <w:p>
      <w:pPr>
        <w:pStyle w:val="BodyText"/>
      </w:pPr>
      <w:r>
        <w:t>Solicitation provision and contract clause.</w:t>
      </w:r>
    </w:p>
    <w:p>
      <w:pPr>
        <w:pStyle w:val="BodyText"/>
      </w:pPr>
      <w:r>
        <w:t xml:space="preserve">(a)..Use the clause at </w:t>
      </w:r>
      <w:r>
        <w:t>252.237-7023</w:t>
      </w:r>
      <w:r>
        <w:t>,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Notice of Continuation of Essential Contractor Services in all solicitations for services that include the clause </w:t>
      </w:r>
      <w:r>
        <w:t>252.237-7023</w:t>
      </w:r>
      <w:r>
        <w:t>.</w:t>
      </w:r>
    </w:p>
    <!--Topic unique_2023-->
    <w:p>
      <w:pPr>
        <w:pStyle w:val="Heading4"/>
      </w:pPr>
      <w:bookmarkStart w:id="2951" w:name="_Refd19e72483"/>
      <w:bookmarkStart w:id="2952" w:name="_Tocd19e72483"/>
      <w:r>
        <w:t>SUBPART 237.77 — COMPETITION FOR RELIGIOUS-RELATED SERVICES</w:t>
      </w:r>
      <w:bookmarkEnd w:id="2951"/>
      <w:bookmarkEnd w:id="2952"/>
    </w:p>
    <!--Topic unique_2024-->
    <w:p>
      <w:pPr>
        <w:pStyle w:val="Heading5"/>
      </w:pPr>
      <w:bookmarkStart w:id="2953" w:name="_Refd19e72491"/>
      <w:bookmarkStart w:id="2954" w:name="_Tocd19e72491"/>
      <w:r>
        <w:t>237.7700</w:t>
      </w:r>
      <w:r>
        <w:t xml:space="preserve"> Scope of subpart.</w:t>
      </w:r>
      <w:bookmarkEnd w:id="2953"/>
      <w:bookmarkEnd w:id="2954"/>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25-->
    <w:p>
      <w:pPr>
        <w:pStyle w:val="Heading5"/>
      </w:pPr>
      <w:bookmarkStart w:id="2955" w:name="_Refd19e72505"/>
      <w:bookmarkStart w:id="2956" w:name="_Tocd19e72505"/>
      <w:r>
        <w:t>237.7701</w:t>
      </w:r>
      <w:r>
        <w:t xml:space="preserve"> Definition. As used in this subpart—</w:t>
      </w:r>
      <w:bookmarkEnd w:id="2955"/>
      <w:bookmarkEnd w:id="2956"/>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26-->
    <w:p>
      <w:pPr>
        <w:pStyle w:val="Heading5"/>
      </w:pPr>
      <w:bookmarkStart w:id="2957" w:name="_Refd19e72522"/>
      <w:bookmarkStart w:id="2958" w:name="_Tocd19e72522"/>
      <w:r>
        <w:t>237.7702</w:t>
      </w:r>
      <w:r>
        <w:t xml:space="preserve"> Policy.</w:t>
      </w:r>
      <w:bookmarkEnd w:id="2957"/>
      <w:bookmarkEnd w:id="2958"/>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219.270</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062-->
    <w:p>
      <w:pPr>
        <w:pStyle w:val="Heading3"/>
      </w:pPr>
      <w:bookmarkStart w:id="2959" w:name="_Refd19e72542"/>
      <w:bookmarkStart w:id="2960" w:name="_Tocd19e72542"/>
      <w:r>
        <w:t>PART 238 - RESERVED</w:t>
      </w:r>
      <w:bookmarkEnd w:id="2959"/>
      <w:bookmarkEnd w:id="2960"/>
    </w:p>
    <!--Topic unique_2064-->
    <w:p>
      <w:pPr>
        <w:pStyle w:val="Heading3"/>
      </w:pPr>
      <w:bookmarkStart w:id="2961" w:name="_Refd19e72546"/>
      <w:bookmarkStart w:id="2962" w:name="_Tocd19e72546"/>
      <w:r>
        <w:t>PART 239 - ACQUISITION OF INFORMATION TECHNOLOGY</w:t>
      </w:r>
      <w:bookmarkEnd w:id="2961"/>
      <w:bookmarkEnd w:id="2962"/>
    </w:p>
    <w:p>
      <w:pPr>
        <w:pStyle w:val="ListBullet"/>
        <!--depth 1-->
        <w:numPr>
          <w:ilvl w:val="0"/>
          <w:numId w:val="510"/>
        </w:numPr>
      </w:pPr>
      <w:r>
        <w:t>239.001 Applicability.</w:t>
      </w:r>
    </w:p>
    <w:p>
      <w:pPr>
        <w:pStyle w:val="ListBullet"/>
        <!--depth 1-->
        <w:numPr>
          <w:ilvl w:val="0"/>
          <w:numId w:val="510"/>
        </w:numPr>
      </w:pPr>
      <w:r>
        <w:t>SUBPART 239.1 --GENERAL</w:t>
      </w:r>
    </w:p>
    <w:p>
      <w:pPr>
        <w:pStyle w:val="ListBullet2"/>
        <!--depth 2-->
        <w:numPr>
          <w:ilvl w:val="1"/>
          <w:numId w:val="511"/>
        </w:numPr>
      </w:pPr>
      <w:r>
        <w:t>239.101 Policy.</w:t>
      </w:r>
    </w:p>
    <w:p>
      <w:pPr>
        <w:pStyle w:val="ListBullet"/>
        <!--depth 1-->
        <w:numPr>
          <w:ilvl w:val="0"/>
          <w:numId w:val="510"/>
        </w:numPr>
      </w:pPr>
      <w:r>
        <w:t>SUBPART 239.70 --exChange or sale of INFORMATION TECHNOLOGY</w:t>
      </w:r>
    </w:p>
    <w:p>
      <w:pPr>
        <w:pStyle w:val="ListBullet2"/>
        <!--depth 2-->
        <w:numPr>
          <w:ilvl w:val="1"/>
          <w:numId w:val="512"/>
        </w:numPr>
      </w:pPr>
      <w:r>
        <w:t>239.7001 Policy.</w:t>
      </w:r>
    </w:p>
    <w:p>
      <w:pPr>
        <w:pStyle w:val="ListBullet"/>
        <!--depth 1-->
        <w:numPr>
          <w:ilvl w:val="0"/>
          <w:numId w:val="510"/>
        </w:numPr>
      </w:pPr>
      <w:r>
        <w:t>SUBPART 239.71 --security and privacy for computer systems</w:t>
      </w:r>
    </w:p>
    <w:p>
      <w:pPr>
        <w:pStyle w:val="ListBullet2"/>
        <!--depth 2-->
        <w:numPr>
          <w:ilvl w:val="1"/>
          <w:numId w:val="513"/>
        </w:numPr>
      </w:pPr>
      <w:r>
        <w:t>239.7100 Scope of subpart.</w:t>
      </w:r>
    </w:p>
    <w:p>
      <w:pPr>
        <w:pStyle w:val="ListBullet2"/>
        <!--depth 2-->
        <w:numPr>
          <w:ilvl w:val="1"/>
          <w:numId w:val="513"/>
        </w:numPr>
      </w:pPr>
      <w:r>
        <w:t>239.7101 Definition.</w:t>
      </w:r>
    </w:p>
    <w:p>
      <w:pPr>
        <w:pStyle w:val="ListBullet2"/>
        <!--depth 2-->
        <w:numPr>
          <w:ilvl w:val="1"/>
          <w:numId w:val="513"/>
        </w:numPr>
      </w:pPr>
      <w:r>
        <w:t>239.7102 Policy and responsibilities.</w:t>
      </w:r>
    </w:p>
    <w:p>
      <w:pPr>
        <w:pStyle w:val="ListBullet3"/>
        <!--depth 3-->
        <w:numPr>
          <w:ilvl w:val="2"/>
          <w:numId w:val="514"/>
        </w:numPr>
      </w:pPr>
      <w:r>
        <w:t>239.7102-1 General.</w:t>
      </w:r>
    </w:p>
    <w:p>
      <w:pPr>
        <w:pStyle w:val="ListBullet3"/>
        <!--depth 3-->
        <w:numPr>
          <w:ilvl w:val="2"/>
          <w:numId w:val="514"/>
        </w:numPr>
      </w:pPr>
      <w:r>
        <w:t>239.7102-2 Compromising emanations—TEMPEST or other standard.</w:t>
      </w:r>
    </w:p>
    <w:p>
      <w:pPr>
        <w:pStyle w:val="ListBullet3"/>
        <!--depth 3-->
        <w:numPr>
          <w:ilvl w:val="2"/>
          <w:numId w:val="514"/>
        </w:numPr>
      </w:pPr>
      <w:r>
        <w:t>239.7102-3 Information assurance contractor training and certification.</w:t>
      </w:r>
    </w:p>
    <w:p>
      <w:pPr>
        <w:pStyle w:val="ListBullet2"/>
        <!--depth 2-->
        <w:numPr>
          <w:ilvl w:val="1"/>
          <w:numId w:val="513"/>
        </w:numPr>
      </w:pPr>
      <w:r>
        <w:t>239.7103 Contract clauses.</w:t>
      </w:r>
    </w:p>
    <w:p>
      <w:pPr>
        <w:pStyle w:val="ListBullet"/>
        <!--depth 1-->
        <w:numPr>
          <w:ilvl w:val="0"/>
          <w:numId w:val="510"/>
        </w:numPr>
      </w:pPr>
      <w:r>
        <w:t>SUBPART 239.72 --standards</w:t>
      </w:r>
    </w:p>
    <w:p>
      <w:pPr>
        <w:pStyle w:val="ListBullet2"/>
        <!--depth 2-->
        <w:numPr>
          <w:ilvl w:val="1"/>
          <w:numId w:val="515"/>
        </w:numPr>
      </w:pPr>
      <w:r>
        <w:t>239.7201 Solicitation requirements.</w:t>
      </w:r>
    </w:p>
    <w:p>
      <w:pPr>
        <w:pStyle w:val="ListBullet"/>
        <!--depth 1-->
        <w:numPr>
          <w:ilvl w:val="0"/>
          <w:numId w:val="510"/>
        </w:numPr>
      </w:pPr>
      <w:r>
        <w:t>SUBPART 239.73 –REQUIREMENTS FOR INFORMATION RELATING TO</w:t>
      </w:r>
    </w:p>
    <w:p>
      <w:pPr>
        <w:pStyle w:val="ListBullet2"/>
        <!--depth 2-->
        <w:numPr>
          <w:ilvl w:val="1"/>
          <w:numId w:val="516"/>
        </w:numPr>
      </w:pPr>
      <w:r>
        <w:t>239.7300 Scope of subpart.</w:t>
      </w:r>
    </w:p>
    <w:p>
      <w:pPr>
        <w:pStyle w:val="ListBullet2"/>
        <!--depth 2-->
        <w:numPr>
          <w:ilvl w:val="1"/>
          <w:numId w:val="516"/>
        </w:numPr>
      </w:pPr>
      <w:r>
        <w:t>239.7301 Definitions.</w:t>
      </w:r>
    </w:p>
    <w:p>
      <w:pPr>
        <w:pStyle w:val="ListBullet2"/>
        <!--depth 2-->
        <w:numPr>
          <w:ilvl w:val="1"/>
          <w:numId w:val="516"/>
        </w:numPr>
      </w:pPr>
      <w:r>
        <w:t>239.7302 Applicability.</w:t>
      </w:r>
    </w:p>
    <w:p>
      <w:pPr>
        <w:pStyle w:val="ListBullet2"/>
        <!--depth 2-->
        <w:numPr>
          <w:ilvl w:val="1"/>
          <w:numId w:val="516"/>
        </w:numPr>
      </w:pPr>
      <w:r>
        <w:t>239.7303 Authorized individuals.</w:t>
      </w:r>
    </w:p>
    <w:p>
      <w:pPr>
        <w:pStyle w:val="ListBullet2"/>
        <!--depth 2-->
        <w:numPr>
          <w:ilvl w:val="1"/>
          <w:numId w:val="516"/>
        </w:numPr>
      </w:pPr>
      <w:r>
        <w:t>239.7304 Determination and notification.</w:t>
      </w:r>
    </w:p>
    <w:p>
      <w:pPr>
        <w:pStyle w:val="ListBullet2"/>
        <!--depth 2-->
        <w:numPr>
          <w:ilvl w:val="1"/>
          <w:numId w:val="516"/>
        </w:numPr>
      </w:pPr>
      <w:r>
        <w:t>239.7305 Exclusion and limitation on disclosure.</w:t>
      </w:r>
    </w:p>
    <w:p>
      <w:pPr>
        <w:pStyle w:val="ListBullet2"/>
        <!--depth 2-->
        <w:numPr>
          <w:ilvl w:val="1"/>
          <w:numId w:val="516"/>
        </w:numPr>
      </w:pPr>
      <w:r>
        <w:t>239.7306 Solicitation provision and contract clause.</w:t>
      </w:r>
    </w:p>
    <w:p>
      <w:pPr>
        <w:pStyle w:val="ListBullet"/>
        <!--depth 1-->
        <w:numPr>
          <w:ilvl w:val="0"/>
          <w:numId w:val="510"/>
        </w:numPr>
      </w:pPr>
      <w:r>
        <w:t>SUBPART 239.74 --TELECOMMUNICATIONS SERVICES</w:t>
      </w:r>
    </w:p>
    <w:p>
      <w:pPr>
        <w:pStyle w:val="ListBullet2"/>
        <!--depth 2-->
        <w:numPr>
          <w:ilvl w:val="1"/>
          <w:numId w:val="517"/>
        </w:numPr>
      </w:pPr>
      <w:r>
        <w:t>239.7400 Scope.</w:t>
      </w:r>
    </w:p>
    <w:p>
      <w:pPr>
        <w:pStyle w:val="ListBullet2"/>
        <!--depth 2-->
        <w:numPr>
          <w:ilvl w:val="1"/>
          <w:numId w:val="517"/>
        </w:numPr>
      </w:pPr>
      <w:r>
        <w:t>239.7401 Definitions.</w:t>
      </w:r>
    </w:p>
    <w:p>
      <w:pPr>
        <w:pStyle w:val="ListBullet2"/>
        <!--depth 2-->
        <w:numPr>
          <w:ilvl w:val="1"/>
          <w:numId w:val="517"/>
        </w:numPr>
      </w:pPr>
      <w:r>
        <w:t>239.7402 Policy.</w:t>
      </w:r>
    </w:p>
    <w:p>
      <w:pPr>
        <w:pStyle w:val="ListBullet2"/>
        <!--depth 2-->
        <w:numPr>
          <w:ilvl w:val="1"/>
          <w:numId w:val="517"/>
        </w:numPr>
      </w:pPr>
      <w:r>
        <w:t>239.7403 Reserved.</w:t>
      </w:r>
    </w:p>
    <w:p>
      <w:pPr>
        <w:pStyle w:val="ListBullet2"/>
        <!--depth 2-->
        <w:numPr>
          <w:ilvl w:val="1"/>
          <w:numId w:val="517"/>
        </w:numPr>
      </w:pPr>
      <w:r>
        <w:t>239.7404 Reserved.</w:t>
      </w:r>
    </w:p>
    <w:p>
      <w:pPr>
        <w:pStyle w:val="ListBullet2"/>
        <!--depth 2-->
        <w:numPr>
          <w:ilvl w:val="1"/>
          <w:numId w:val="517"/>
        </w:numPr>
      </w:pPr>
      <w:r>
        <w:t>239.7405 Delegated authority for telecommunications resources.</w:t>
      </w:r>
    </w:p>
    <w:p>
      <w:pPr>
        <w:pStyle w:val="ListBullet2"/>
        <!--depth 2-->
        <w:numPr>
          <w:ilvl w:val="1"/>
          <w:numId w:val="517"/>
        </w:numPr>
      </w:pPr>
      <w:r>
        <w:t>239.7406 Certified cost or pricing data and data other than certified cost or pricing data.</w:t>
      </w:r>
    </w:p>
    <w:p>
      <w:pPr>
        <w:pStyle w:val="ListBullet2"/>
        <!--depth 2-->
        <w:numPr>
          <w:ilvl w:val="1"/>
          <w:numId w:val="517"/>
        </w:numPr>
      </w:pPr>
      <w:r>
        <w:t>239.7407 Type of contract.</w:t>
      </w:r>
    </w:p>
    <w:p>
      <w:pPr>
        <w:pStyle w:val="ListBullet2"/>
        <!--depth 2-->
        <w:numPr>
          <w:ilvl w:val="1"/>
          <w:numId w:val="517"/>
        </w:numPr>
      </w:pPr>
      <w:r>
        <w:t>239.7408 Special construction.</w:t>
      </w:r>
    </w:p>
    <w:p>
      <w:pPr>
        <w:pStyle w:val="ListBullet3"/>
        <!--depth 3-->
        <w:numPr>
          <w:ilvl w:val="2"/>
          <w:numId w:val="518"/>
        </w:numPr>
      </w:pPr>
      <w:r>
        <w:t>239.7408-1 General.</w:t>
      </w:r>
    </w:p>
    <w:p>
      <w:pPr>
        <w:pStyle w:val="ListBullet3"/>
        <!--depth 3-->
        <w:numPr>
          <w:ilvl w:val="2"/>
          <w:numId w:val="518"/>
        </w:numPr>
      </w:pPr>
      <w:r>
        <w:t>239.7408-2 Applicability of construction labor standards for special construction.</w:t>
      </w:r>
    </w:p>
    <w:p>
      <w:pPr>
        <w:pStyle w:val="ListBullet2"/>
        <!--depth 2-->
        <w:numPr>
          <w:ilvl w:val="1"/>
          <w:numId w:val="517"/>
        </w:numPr>
      </w:pPr>
      <w:r>
        <w:t>239.7409 Special assembly.</w:t>
      </w:r>
    </w:p>
    <w:p>
      <w:pPr>
        <w:pStyle w:val="ListBullet2"/>
        <!--depth 2-->
        <w:numPr>
          <w:ilvl w:val="1"/>
          <w:numId w:val="517"/>
        </w:numPr>
      </w:pPr>
      <w:r>
        <w:t>239.7410 Cancellation and termination.</w:t>
      </w:r>
    </w:p>
    <w:p>
      <w:pPr>
        <w:pStyle w:val="ListBullet2"/>
        <!--depth 2-->
        <w:numPr>
          <w:ilvl w:val="1"/>
          <w:numId w:val="517"/>
        </w:numPr>
      </w:pPr>
      <w:r>
        <w:t>239.7411 Contract clauses.</w:t>
      </w:r>
    </w:p>
    <w:p>
      <w:pPr>
        <w:pStyle w:val="ListBullet"/>
        <!--depth 1-->
        <w:numPr>
          <w:ilvl w:val="0"/>
          <w:numId w:val="510"/>
        </w:numPr>
      </w:pPr>
      <w:r>
        <w:t>SUBPART 239.75</w:t>
      </w:r>
    </w:p>
    <w:p>
      <w:pPr>
        <w:pStyle w:val="ListBullet"/>
        <!--depth 1-->
        <w:numPr>
          <w:ilvl w:val="0"/>
          <w:numId w:val="510"/>
        </w:numPr>
      </w:pPr>
      <w:r>
        <w:t>SUBPART 239.76 —CLOUD COMPUTING</w:t>
      </w:r>
    </w:p>
    <w:p>
      <w:pPr>
        <w:pStyle w:val="ListBullet2"/>
        <!--depth 2-->
        <w:numPr>
          <w:ilvl w:val="1"/>
          <w:numId w:val="519"/>
        </w:numPr>
      </w:pPr>
      <w:r>
        <w:t>239.7600 Scope of subpart.</w:t>
      </w:r>
    </w:p>
    <w:p>
      <w:pPr>
        <w:pStyle w:val="ListBullet2"/>
        <!--depth 2-->
        <w:numPr>
          <w:ilvl w:val="1"/>
          <w:numId w:val="519"/>
        </w:numPr>
      </w:pPr>
      <w:r>
        <w:t>239.7601 Definitions.</w:t>
      </w:r>
    </w:p>
    <w:p>
      <w:pPr>
        <w:pStyle w:val="ListBullet2"/>
        <!--depth 2-->
        <w:numPr>
          <w:ilvl w:val="1"/>
          <w:numId w:val="519"/>
        </w:numPr>
      </w:pPr>
      <w:r>
        <w:t>239.7602 Policy and responsibilities.</w:t>
      </w:r>
    </w:p>
    <w:p>
      <w:pPr>
        <w:pStyle w:val="ListBullet3"/>
        <!--depth 3-->
        <w:numPr>
          <w:ilvl w:val="2"/>
          <w:numId w:val="520"/>
        </w:numPr>
      </w:pPr>
      <w:r>
        <w:t>239.7602-1 General.</w:t>
      </w:r>
    </w:p>
    <w:p>
      <w:pPr>
        <w:pStyle w:val="ListBullet3"/>
        <!--depth 3-->
        <w:numPr>
          <w:ilvl w:val="2"/>
          <w:numId w:val="520"/>
        </w:numPr>
      </w:pPr>
      <w:r>
        <w:t>239.7602-2 Required storage of data within the United States or outlying areas.</w:t>
      </w:r>
    </w:p>
    <w:p>
      <w:pPr>
        <w:pStyle w:val="ListBullet2"/>
        <!--depth 2-->
        <w:numPr>
          <w:ilvl w:val="1"/>
          <w:numId w:val="519"/>
        </w:numPr>
      </w:pPr>
      <w:r>
        <w:t>239.7603 Procedures.</w:t>
      </w:r>
    </w:p>
    <w:p>
      <w:pPr>
        <w:pStyle w:val="ListBullet2"/>
        <!--depth 2-->
        <w:numPr>
          <w:ilvl w:val="1"/>
          <w:numId w:val="519"/>
        </w:numPr>
      </w:pPr>
      <w:r>
        <w:t>239.7604 Solicitation provision and contract clause.</w:t>
      </w:r>
    </w:p>
    <!--Topic unique_2065-->
    <w:p>
      <w:pPr>
        <w:pStyle w:val="Heading4"/>
      </w:pPr>
      <w:bookmarkStart w:id="2963" w:name="_Refd19e72802"/>
      <w:bookmarkStart w:id="2964" w:name="_Tocd19e72802"/>
      <w:r>
        <w:t>239.001</w:t>
      </w:r>
      <w:r>
        <w:t xml:space="preserve"> Applicability.</w:t>
      </w:r>
      <w:bookmarkEnd w:id="2963"/>
      <w:bookmarkEnd w:id="2964"/>
    </w:p>
    <w:p>
      <w:pPr>
        <w:pStyle w:val="BodyText"/>
      </w:pPr>
      <w:r>
        <w:t xml:space="preserve">Notwithstanding </w:t>
      </w:r>
      <w:r>
        <w:t>FAR 39.001</w:t>
      </w:r>
      <w:r>
        <w:t>, this part applies to acquisitions of information technology, including national security systems.</w:t>
      </w:r>
    </w:p>
    <!--Topic unique_2066-->
    <w:p>
      <w:pPr>
        <w:pStyle w:val="Heading4"/>
      </w:pPr>
      <w:bookmarkStart w:id="2965" w:name="_Refd19e72819"/>
      <w:bookmarkStart w:id="2966" w:name="_Tocd19e72819"/>
      <w:r>
        <w:t>SUBPART 239.1 --GENERAL</w:t>
      </w:r>
      <w:bookmarkEnd w:id="2965"/>
      <w:bookmarkEnd w:id="2966"/>
    </w:p>
    <!--Topic unique_571-->
    <w:p>
      <w:pPr>
        <w:pStyle w:val="Heading5"/>
      </w:pPr>
      <w:bookmarkStart w:id="2967" w:name="_Refd19e72827"/>
      <w:bookmarkStart w:id="2968" w:name="_Tocd19e72827"/>
      <w:r>
        <w:t>239.101</w:t>
      </w:r>
      <w:r>
        <w:t xml:space="preserve"> Policy.</w:t>
      </w:r>
      <w:bookmarkEnd w:id="2967"/>
      <w:bookmarkEnd w:id="2968"/>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227.7202</w:t>
      </w:r>
      <w:r>
        <w:t xml:space="preserve"> for policy on the acquisition of commercial computer software and commercial computer software documentation.</w:t>
      </w:r>
    </w:p>
    <!--Topic unique_2067-->
    <w:p>
      <w:pPr>
        <w:pStyle w:val="Heading4"/>
      </w:pPr>
      <w:bookmarkStart w:id="2969" w:name="_Refd19e72856"/>
      <w:bookmarkStart w:id="2970" w:name="_Tocd19e72856"/>
      <w:r>
        <w:t>SUBPART 239.70 --EXCHANGE OR SALE OF INFORMATION TECHNOLOGY</w:t>
      </w:r>
      <w:bookmarkEnd w:id="2969"/>
      <w:bookmarkEnd w:id="2970"/>
    </w:p>
    <!--Topic unique_2068-->
    <w:p>
      <w:pPr>
        <w:pStyle w:val="Heading5"/>
      </w:pPr>
      <w:bookmarkStart w:id="2971" w:name="_Refd19e72864"/>
      <w:bookmarkStart w:id="2972" w:name="_Tocd19e72864"/>
      <w:r>
        <w:t>239.7001</w:t>
      </w:r>
      <w:r>
        <w:t xml:space="preserve"> Policy.</w:t>
      </w:r>
      <w:bookmarkEnd w:id="2971"/>
      <w:bookmarkEnd w:id="2972"/>
    </w:p>
    <w:p>
      <w:pPr>
        <w:pStyle w:val="BodyText"/>
      </w:pPr>
      <w:r>
        <w:t>Agencies shall follow the procedures in DoD Manual 4140.01, Volume 9, DoD Supply Chain Materiel Management Procedures: Materiel Programs, when considering the exchange or sale of Government-owned information technology.</w:t>
      </w:r>
    </w:p>
    <!--Topic unique_2069-->
    <w:p>
      <w:pPr>
        <w:pStyle w:val="Heading4"/>
      </w:pPr>
      <w:bookmarkStart w:id="2973" w:name="_Refd19e72878"/>
      <w:bookmarkStart w:id="2974" w:name="_Tocd19e72878"/>
      <w:r>
        <w:t>SUBPART 239.71 --SECURITY AND PRIVACY FOR COMPUTER SYSTEMS</w:t>
      </w:r>
      <w:bookmarkEnd w:id="2973"/>
      <w:bookmarkEnd w:id="2974"/>
    </w:p>
    <!--Topic unique_2070-->
    <w:p>
      <w:pPr>
        <w:pStyle w:val="Heading5"/>
      </w:pPr>
      <w:bookmarkStart w:id="2975" w:name="_Refd19e72886"/>
      <w:bookmarkStart w:id="2976" w:name="_Tocd19e72886"/>
      <w:r>
        <w:t>239.7100</w:t>
      </w:r>
      <w:r>
        <w:t xml:space="preserve"> Scope of subpart.</w:t>
      </w:r>
      <w:bookmarkEnd w:id="2975"/>
      <w:bookmarkEnd w:id="2976"/>
    </w:p>
    <w:p>
      <w:pPr>
        <w:pStyle w:val="BodyText"/>
      </w:pPr>
      <w:r>
        <w:t>This subpart includes information assurance and Privacy Act considerations. Information assurance requirements are in addition to provisions concerning protection of privacy of individuals (see FAR Subpart 24.1).</w:t>
      </w:r>
    </w:p>
    <!--Topic unique_2071-->
    <w:p>
      <w:pPr>
        <w:pStyle w:val="Heading5"/>
      </w:pPr>
      <w:bookmarkStart w:id="2977" w:name="_Refd19e72900"/>
      <w:bookmarkStart w:id="2978" w:name="_Tocd19e72900"/>
      <w:r>
        <w:t>239.7101</w:t>
      </w:r>
      <w:r>
        <w:t xml:space="preserve"> Definition.</w:t>
      </w:r>
      <w:bookmarkEnd w:id="2977"/>
      <w:bookmarkEnd w:id="2978"/>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072-->
    <w:p>
      <w:pPr>
        <w:pStyle w:val="Heading5"/>
      </w:pPr>
      <w:bookmarkStart w:id="2979" w:name="_Refd19e72913"/>
      <w:bookmarkStart w:id="2980" w:name="_Tocd19e72913"/>
      <w:r>
        <w:t>239.7102</w:t>
      </w:r>
      <w:r>
        <w:t xml:space="preserve"> Policy and responsibilities.</w:t>
      </w:r>
      <w:bookmarkEnd w:id="2979"/>
      <w:bookmarkEnd w:id="2980"/>
    </w:p>
    <!--Topic unique_2073-->
    <w:p>
      <w:pPr>
        <w:pStyle w:val="Heading6"/>
      </w:pPr>
      <w:bookmarkStart w:id="2981" w:name="_Refd19e72923"/>
      <w:bookmarkStart w:id="2982" w:name="_Tocd19e72923"/>
      <w:r>
        <w:t>239.7102-1</w:t>
      </w:r>
      <w:r>
        <w:t xml:space="preserve"> General.</w:t>
      </w:r>
      <w:bookmarkEnd w:id="2981"/>
      <w:bookmarkEnd w:id="2982"/>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074-->
    <w:p>
      <w:pPr>
        <w:pStyle w:val="Heading6"/>
      </w:pPr>
      <w:bookmarkStart w:id="2983" w:name="_Refd19e72962"/>
      <w:bookmarkStart w:id="2984" w:name="_Tocd19e72962"/>
      <w:r>
        <w:t>239.7102-2</w:t>
      </w:r>
      <w:r>
        <w:t xml:space="preserve"> Compromising emanations—TEMPEST or other standard.</w:t>
      </w:r>
      <w:bookmarkEnd w:id="2983"/>
      <w:bookmarkEnd w:id="2984"/>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075-->
    <w:p>
      <w:pPr>
        <w:pStyle w:val="Heading6"/>
      </w:pPr>
      <w:bookmarkStart w:id="2985" w:name="_Refd19e72983"/>
      <w:bookmarkStart w:id="2986" w:name="_Tocd19e72983"/>
      <w:r>
        <w:t>239.7102-3</w:t>
      </w:r>
      <w:r>
        <w:t xml:space="preserve"> Information assurance contractor training and certification.</w:t>
      </w:r>
      <w:bookmarkEnd w:id="2985"/>
      <w:bookmarkEnd w:id="2986"/>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239.7102-3</w:t>
      </w:r>
      <w:r>
        <w:t xml:space="preserve"> for guidance on documenting and tracking certification status of contractor personnel, and for additional information regarding the requirements of DoD 8570.01-M.</w:t>
      </w:r>
    </w:p>
    <!--Topic unique_2076-->
    <w:p>
      <w:pPr>
        <w:pStyle w:val="Heading5"/>
      </w:pPr>
      <w:bookmarkStart w:id="2987" w:name="_Refd19e73012"/>
      <w:bookmarkStart w:id="2988" w:name="_Tocd19e73012"/>
      <w:r>
        <w:t>239.7103</w:t>
      </w:r>
      <w:r>
        <w:t xml:space="preserve"> Contract clauses.</w:t>
      </w:r>
      <w:bookmarkEnd w:id="2987"/>
      <w:bookmarkEnd w:id="2988"/>
    </w:p>
    <w:p>
      <w:pPr>
        <w:pStyle w:val="BodyText"/>
      </w:pPr>
      <w:r>
        <w:t xml:space="preserve">(a) Use the clause at </w:t>
      </w:r>
      <w:r>
        <w:t>252.239-7000</w:t>
      </w:r>
      <w:r>
        <w:t>, Protection Against Compromising Emanations, in solicitations and contracts involving information technology that requires protection against compromising emanations.</w:t>
      </w:r>
    </w:p>
    <w:p>
      <w:pPr>
        <w:pStyle w:val="BodyText"/>
      </w:pPr>
      <w:r>
        <w:t xml:space="preserve">(b) Use the clause at </w:t>
      </w:r>
      <w:r>
        <w:t>252.239-7001</w:t>
      </w:r>
      <w:r>
        <w:t>, Information Assurance Contractor Training and Certification, in solicitations and contracts involving contractor performance of information assurance functions as described in DoD 8570.01-M.</w:t>
      </w:r>
    </w:p>
    <!--Topic unique_2077-->
    <w:p>
      <w:pPr>
        <w:pStyle w:val="Heading4"/>
      </w:pPr>
      <w:bookmarkStart w:id="2989" w:name="_Refd19e73037"/>
      <w:bookmarkStart w:id="2990" w:name="_Tocd19e73037"/>
      <w:r>
        <w:t>SUBPART 239.72 --STANDARDS</w:t>
      </w:r>
      <w:bookmarkEnd w:id="2989"/>
      <w:bookmarkEnd w:id="2990"/>
    </w:p>
    <!--Topic unique_2078-->
    <w:p>
      <w:pPr>
        <w:pStyle w:val="Heading5"/>
      </w:pPr>
      <w:bookmarkStart w:id="2991" w:name="_Refd19e73045"/>
      <w:bookmarkStart w:id="2992" w:name="_Tocd19e73045"/>
      <w:r>
        <w:t>239.7201</w:t>
      </w:r>
      <w:r>
        <w:t xml:space="preserve"> Solicitation requirements.</w:t>
      </w:r>
      <w:bookmarkEnd w:id="2991"/>
      <w:bookmarkEnd w:id="2992"/>
    </w:p>
    <w:p>
      <w:pPr>
        <w:pStyle w:val="BodyText"/>
      </w:pPr>
      <w:r>
        <w:t>Contracting officers shall ensure that all applicable Federal Information Processing Standards are incorporated into solicitations.</w:t>
      </w:r>
    </w:p>
    <!--Topic unique_2079-->
    <w:p>
      <w:pPr>
        <w:pStyle w:val="Heading4"/>
      </w:pPr>
      <w:bookmarkStart w:id="2993" w:name="_Refd19e73059"/>
      <w:bookmarkStart w:id="2994" w:name="_Tocd19e73059"/>
      <w:r>
        <w:t>SUBPART 239.73 –REQUIREMENTS FOR INFORMATION RELATING TO</w:t>
      </w:r>
      <w:bookmarkEnd w:id="2993"/>
      <w:bookmarkEnd w:id="2994"/>
    </w:p>
    <w:p>
      <w:pPr>
        <w:pStyle w:val="BodyText"/>
      </w:pPr>
      <w:r>
        <w:t>SUPPLY CHAIN RISK</w:t>
      </w:r>
    </w:p>
    <!--Topic unique_2080-->
    <w:p>
      <w:pPr>
        <w:pStyle w:val="Heading5"/>
      </w:pPr>
      <w:bookmarkStart w:id="2995" w:name="_Refd19e73070"/>
      <w:bookmarkStart w:id="2996" w:name="_Tocd19e73070"/>
      <w:r>
        <w:t>239.7300</w:t>
      </w:r>
      <w:r>
        <w:t xml:space="preserve"> Scope of subpart.</w:t>
      </w:r>
      <w:bookmarkEnd w:id="2995"/>
      <w:bookmarkEnd w:id="2996"/>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80-->
    <w:p>
      <w:pPr>
        <w:pStyle w:val="Heading5"/>
      </w:pPr>
      <w:bookmarkStart w:id="2997" w:name="_Refd19e73084"/>
      <w:bookmarkStart w:id="2998" w:name="_Tocd19e73084"/>
      <w:r>
        <w:t>239.7301</w:t>
      </w:r>
      <w:r>
        <w:t xml:space="preserve"> Definitions.</w:t>
      </w:r>
      <w:bookmarkEnd w:id="2997"/>
      <w:bookmarkEnd w:id="2998"/>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081-->
    <w:p>
      <w:pPr>
        <w:pStyle w:val="Heading5"/>
      </w:pPr>
      <w:bookmarkStart w:id="2999" w:name="_Refd19e73140"/>
      <w:bookmarkStart w:id="3000" w:name="_Tocd19e73140"/>
      <w:r>
        <w:t>239.7302</w:t>
      </w:r>
      <w:r>
        <w:t xml:space="preserve"> Applicability.</w:t>
      </w:r>
      <w:bookmarkEnd w:id="2999"/>
      <w:bookmarkEnd w:id="3000"/>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082-->
    <w:p>
      <w:pPr>
        <w:pStyle w:val="Heading5"/>
      </w:pPr>
      <w:bookmarkStart w:id="3001" w:name="_Refd19e73166"/>
      <w:bookmarkStart w:id="3002" w:name="_Tocd19e73166"/>
      <w:r>
        <w:t>239.7303</w:t>
      </w:r>
      <w:r>
        <w:t xml:space="preserve"> Authorized individuals.</w:t>
      </w:r>
      <w:bookmarkEnd w:id="3001"/>
      <w:bookmarkEnd w:id="3002"/>
    </w:p>
    <w:p>
      <w:pPr>
        <w:pStyle w:val="BodyText"/>
      </w:pPr>
      <w:r>
        <w:t xml:space="preserve">(a) Subject to </w:t>
      </w:r>
      <w:r>
        <w:t>239.7304</w:t>
      </w:r>
      <w:r>
        <w:t xml:space="preserve">, the following individuals are authorized to take the actions authorized by </w:t>
      </w:r>
      <w:r>
        <w:t>239.7305</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239.7305</w:t>
      </w:r>
      <w:r>
        <w:t xml:space="preserve"> or the responsibility for making the determination required by </w:t>
      </w:r>
      <w:r>
        <w:t>239.7304</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083-->
    <w:p>
      <w:pPr>
        <w:pStyle w:val="Heading5"/>
      </w:pPr>
      <w:bookmarkStart w:id="3003" w:name="_Refd19e73213"/>
      <w:bookmarkStart w:id="3004" w:name="_Tocd19e73213"/>
      <w:r>
        <w:t>239.7304</w:t>
      </w:r>
      <w:r>
        <w:t xml:space="preserve"> Determination and notification.</w:t>
      </w:r>
      <w:bookmarkEnd w:id="3003"/>
      <w:bookmarkEnd w:id="3004"/>
    </w:p>
    <w:p>
      <w:pPr>
        <w:pStyle w:val="BodyText"/>
      </w:pPr>
      <w:r>
        <w:t xml:space="preserve">The individuals authorized in </w:t>
      </w:r>
      <w:r>
        <w:t>239.7303</w:t>
      </w:r>
      <w:r>
        <w:t xml:space="preserve"> may exercise the authority provided in </w:t>
      </w:r>
      <w:r>
        <w:t>239.7305</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239.7305</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239.7303</w:t>
      </w:r>
      <w:r>
        <w:t xml:space="preserve"> plans to limit disclosure of information under </w:t>
      </w:r>
      <w:r>
        <w:t>239.7305</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753-->
    <w:p>
      <w:pPr>
        <w:pStyle w:val="Heading5"/>
      </w:pPr>
      <w:bookmarkStart w:id="3005" w:name="_Refd19e73291"/>
      <w:bookmarkStart w:id="3006" w:name="_Tocd19e73291"/>
      <w:r>
        <w:t>239.7305</w:t>
      </w:r>
      <w:r>
        <w:t xml:space="preserve"> Exclusion and limitation on disclosure.</w:t>
      </w:r>
      <w:bookmarkEnd w:id="3005"/>
      <w:bookmarkEnd w:id="3006"/>
    </w:p>
    <w:p>
      <w:pPr>
        <w:pStyle w:val="BodyText"/>
      </w:pPr>
      <w:r>
        <w:t xml:space="preserve">Subject to </w:t>
      </w:r>
      <w:r>
        <w:t>239.7304</w:t>
      </w:r>
      <w:r>
        <w:t xml:space="preserve">, the individuals authorized in </w:t>
      </w:r>
      <w:r>
        <w:t>239.7303</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587-->
    <w:p>
      <w:pPr>
        <w:pStyle w:val="Heading5"/>
      </w:pPr>
      <w:bookmarkStart w:id="3007" w:name="_Refd19e73332"/>
      <w:bookmarkStart w:id="3008" w:name="_Tocd19e73332"/>
      <w:r>
        <w:t>239.7306</w:t>
      </w:r>
      <w:r>
        <w:t xml:space="preserve"> Solicitation provision and contract clause.</w:t>
      </w:r>
      <w:bookmarkEnd w:id="3007"/>
      <w:bookmarkEnd w:id="3008"/>
    </w:p>
    <w:p>
      <w:pPr>
        <w:pStyle w:val="BodyText"/>
      </w:pPr>
      <w:r>
        <w:t xml:space="preserve">(a) Insert the provision at </w:t>
      </w:r>
      <w:r>
        <w:t>239.7301</w:t>
      </w:r>
      <w:r>
        <w:t>.</w:t>
      </w:r>
    </w:p>
    <w:p>
      <w:pPr>
        <w:pStyle w:val="BodyText"/>
      </w:pPr>
      <w:r>
        <w:t xml:space="preserve">(b) Insert the clause at </w:t>
      </w:r>
      <w:r>
        <w:t>239.7301</w:t>
      </w:r>
      <w:r>
        <w:t>.</w:t>
      </w:r>
    </w:p>
    <!--Topic unique_2084-->
    <w:p>
      <w:pPr>
        <w:pStyle w:val="Heading4"/>
      </w:pPr>
      <w:bookmarkStart w:id="3009" w:name="_Refd19e73357"/>
      <w:bookmarkStart w:id="3010" w:name="_Tocd19e73357"/>
      <w:r>
        <w:t>SUBPART 239.74 --TELECOMMUNICATIONS SERVICES</w:t>
      </w:r>
      <w:bookmarkEnd w:id="3009"/>
      <w:bookmarkEnd w:id="3010"/>
    </w:p>
    <!--Topic unique_2085-->
    <w:p>
      <w:pPr>
        <w:pStyle w:val="Heading5"/>
      </w:pPr>
      <w:bookmarkStart w:id="3011" w:name="_Refd19e73365"/>
      <w:bookmarkStart w:id="3012" w:name="_Tocd19e73365"/>
      <w:r>
        <w:t>239.7400</w:t>
      </w:r>
      <w:r>
        <w:t xml:space="preserve"> Scope.</w:t>
      </w:r>
      <w:bookmarkEnd w:id="3011"/>
      <w:bookmarkEnd w:id="3012"/>
    </w:p>
    <w:p>
      <w:pPr>
        <w:pStyle w:val="BodyText"/>
      </w:pPr>
      <w:r>
        <w:t>This subpart prescribes policy and procedures for acquisition of telecommunications services and maintenance of telecommunications security. Telecommunications services meet the definition of information technology.</w:t>
      </w:r>
    </w:p>
    <!--Topic unique_2086-->
    <w:p>
      <w:pPr>
        <w:pStyle w:val="Heading5"/>
      </w:pPr>
      <w:bookmarkStart w:id="3013" w:name="_Refd19e73379"/>
      <w:bookmarkStart w:id="3014" w:name="_Tocd19e73379"/>
      <w:r>
        <w:t>239.7401</w:t>
      </w:r>
      <w:r>
        <w:t xml:space="preserve"> Definitions.</w:t>
      </w:r>
      <w:bookmarkEnd w:id="3013"/>
      <w:bookmarkEnd w:id="3014"/>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252.239-7016</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087-->
    <w:p>
      <w:pPr>
        <w:pStyle w:val="Heading5"/>
      </w:pPr>
      <w:bookmarkStart w:id="3015" w:name="_Refd19e73417"/>
      <w:bookmarkStart w:id="3016" w:name="_Tocd19e73417"/>
      <w:r>
        <w:t>239.7402</w:t>
      </w:r>
      <w:r>
        <w:t xml:space="preserve"> Policy.</w:t>
      </w:r>
      <w:bookmarkEnd w:id="3015"/>
      <w:bookmarkEnd w:id="3016"/>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239.7402</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239.7402</w:t>
      </w:r>
      <w:r>
        <w:t>(d).</w:t>
      </w:r>
    </w:p>
    <!--Topic unique_2088-->
    <w:p>
      <w:pPr>
        <w:pStyle w:val="Heading5"/>
      </w:pPr>
      <w:bookmarkStart w:id="3017" w:name="_Refd19e73497"/>
      <w:bookmarkStart w:id="3018" w:name="_Tocd19e73497"/>
      <w:r>
        <w:t>239.7403</w:t>
      </w:r>
      <w:r>
        <w:t xml:space="preserve"> Reserved.</w:t>
      </w:r>
      <w:bookmarkEnd w:id="3017"/>
      <w:bookmarkEnd w:id="3018"/>
    </w:p>
    <!--Topic unique_2089-->
    <w:p>
      <w:pPr>
        <w:pStyle w:val="Heading5"/>
      </w:pPr>
      <w:bookmarkStart w:id="3019" w:name="_Refd19e73507"/>
      <w:bookmarkStart w:id="3020" w:name="_Tocd19e73507"/>
      <w:r>
        <w:t>239.7404</w:t>
      </w:r>
      <w:r>
        <w:t xml:space="preserve"> Reserved.</w:t>
      </w:r>
      <w:bookmarkEnd w:id="3019"/>
      <w:bookmarkEnd w:id="3020"/>
    </w:p>
    <!--Topic unique_2090-->
    <w:p>
      <w:pPr>
        <w:pStyle w:val="Heading5"/>
      </w:pPr>
      <w:bookmarkStart w:id="3021" w:name="_Refd19e73518"/>
      <w:bookmarkStart w:id="3022" w:name="_Tocd19e73518"/>
      <w:r>
        <w:t>239.7405</w:t>
      </w:r>
      <w:r>
        <w:t xml:space="preserve"> Delegated authority for telecommunications resources.</w:t>
      </w:r>
      <w:bookmarkEnd w:id="3021"/>
      <w:bookmarkEnd w:id="3022"/>
    </w:p>
    <w:p>
      <w:pPr>
        <w:pStyle w:val="BodyText"/>
      </w:pPr>
      <w:r>
        <w:t xml:space="preserve">The contracting officer may enter into a telecommunications service contract on a month-to-month basis or for any longer period or series of periods, not to exceed a total of 10 years. See PGI </w:t>
      </w:r>
      <w:r>
        <w:t>239.7405</w:t>
      </w:r>
      <w:r>
        <w:t xml:space="preserve"> for documents relating to this contracting authority, which the General Services Administration has delegated to DoD.</w:t>
      </w:r>
    </w:p>
    <!--Topic unique_2091-->
    <w:p>
      <w:pPr>
        <w:pStyle w:val="Heading5"/>
      </w:pPr>
      <w:bookmarkStart w:id="3023" w:name="_Refd19e73536"/>
      <w:bookmarkStart w:id="3024" w:name="_Tocd19e73536"/>
      <w:r>
        <w:t>239.7406</w:t>
      </w:r>
      <w:r>
        <w:t xml:space="preserve"> Certified cost or pricing data and data other than certified cost or pricing data.</w:t>
      </w:r>
      <w:bookmarkEnd w:id="3023"/>
      <w:bookmarkEnd w:id="3024"/>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239.7406</w:t>
      </w:r>
      <w:r>
        <w:t xml:space="preserve"> for examples of instances where additional data may be necessary to determine price reasonableness.</w:t>
      </w:r>
    </w:p>
    <!--Topic unique_2092-->
    <w:p>
      <w:pPr>
        <w:pStyle w:val="Heading5"/>
      </w:pPr>
      <w:bookmarkStart w:id="3025" w:name="_Refd19e73562"/>
      <w:bookmarkStart w:id="3026" w:name="_Tocd19e73562"/>
      <w:r>
        <w:t>239.7407</w:t>
      </w:r>
      <w:r>
        <w:t xml:space="preserve"> Type of contract.</w:t>
      </w:r>
      <w:bookmarkEnd w:id="3025"/>
      <w:bookmarkEnd w:id="3026"/>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239.7407</w:t>
      </w:r>
      <w:r>
        <w:t>.</w:t>
      </w:r>
    </w:p>
    <!--Topic unique_2093-->
    <w:p>
      <w:pPr>
        <w:pStyle w:val="Heading5"/>
      </w:pPr>
      <w:bookmarkStart w:id="3027" w:name="_Refd19e73583"/>
      <w:bookmarkStart w:id="3028" w:name="_Tocd19e73583"/>
      <w:r>
        <w:t>239.7408</w:t>
      </w:r>
      <w:r>
        <w:t xml:space="preserve"> Special construction.</w:t>
      </w:r>
      <w:bookmarkEnd w:id="3027"/>
      <w:bookmarkEnd w:id="3028"/>
    </w:p>
    <!--Topic unique_2094-->
    <w:p>
      <w:pPr>
        <w:pStyle w:val="Heading6"/>
      </w:pPr>
      <w:bookmarkStart w:id="3029" w:name="_Refd19e73593"/>
      <w:bookmarkStart w:id="3030" w:name="_Tocd19e73593"/>
      <w:r>
        <w:t>239.7408-1</w:t>
      </w:r>
      <w:r>
        <w:t xml:space="preserve"> General.</w:t>
      </w:r>
      <w:bookmarkEnd w:id="3029"/>
      <w:bookmarkEnd w:id="3030"/>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095-->
    <w:p>
      <w:pPr>
        <w:pStyle w:val="Heading6"/>
      </w:pPr>
      <w:bookmarkStart w:id="3031" w:name="_Refd19e73642"/>
      <w:bookmarkStart w:id="3032" w:name="_Tocd19e73642"/>
      <w:r>
        <w:t>239.7408-2</w:t>
      </w:r>
      <w:r>
        <w:t xml:space="preserve"> Applicability of construction labor standards for special construction.</w:t>
      </w:r>
      <w:bookmarkEnd w:id="3031"/>
      <w:bookmarkEnd w:id="3032"/>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096-->
    <w:p>
      <w:pPr>
        <w:pStyle w:val="Heading5"/>
      </w:pPr>
      <w:bookmarkStart w:id="3033" w:name="_Refd19e73667"/>
      <w:bookmarkStart w:id="3034" w:name="_Tocd19e73667"/>
      <w:r>
        <w:t>239.7409</w:t>
      </w:r>
      <w:r>
        <w:t xml:space="preserve"> Special assembly.</w:t>
      </w:r>
      <w:bookmarkEnd w:id="3033"/>
      <w:bookmarkEnd w:id="3034"/>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097-->
    <w:p>
      <w:pPr>
        <w:pStyle w:val="Heading5"/>
      </w:pPr>
      <w:bookmarkStart w:id="3035" w:name="_Refd19e73682"/>
      <w:bookmarkStart w:id="3036" w:name="_Tocd19e73682"/>
      <w:r>
        <w:t>239.7410</w:t>
      </w:r>
      <w:r>
        <w:t xml:space="preserve"> Cancellation and termination.</w:t>
      </w:r>
      <w:bookmarkEnd w:id="3035"/>
      <w:bookmarkEnd w:id="3036"/>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098-->
    <w:p>
      <w:pPr>
        <w:pStyle w:val="Heading5"/>
      </w:pPr>
      <w:bookmarkStart w:id="3037" w:name="_Refd19e73700"/>
      <w:bookmarkStart w:id="3038" w:name="_Tocd19e73700"/>
      <w:r>
        <w:t>239.7411</w:t>
      </w:r>
      <w:r>
        <w:t xml:space="preserve"> Contract clauses.</w:t>
      </w:r>
      <w:bookmarkEnd w:id="3037"/>
      <w:bookmarkEnd w:id="3038"/>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252.239-7002</w:t>
      </w:r>
      <w:r>
        <w:t>, Access.</w:t>
      </w:r>
    </w:p>
    <w:p>
      <w:pPr>
        <w:pStyle w:val="BodyText"/>
      </w:pPr>
      <w:r>
        <w:t xml:space="preserve">(2) </w:t>
      </w:r>
      <w:r>
        <w:t>252.239-7004</w:t>
      </w:r>
      <w:r>
        <w:t>, Orders for Facilities and Services.</w:t>
      </w:r>
    </w:p>
    <w:p>
      <w:pPr>
        <w:pStyle w:val="BodyText"/>
      </w:pPr>
      <w:r>
        <w:t xml:space="preserve">(3) </w:t>
      </w:r>
      <w:r>
        <w:t>252.239-7006</w:t>
      </w:r>
      <w:r>
        <w:t>, Tariff Information.</w:t>
      </w:r>
    </w:p>
    <w:p>
      <w:pPr>
        <w:pStyle w:val="BodyText"/>
      </w:pPr>
      <w:r>
        <w:t xml:space="preserve">(4) </w:t>
      </w:r>
      <w:r>
        <w:t>252.239-7007</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252.239-7011</w:t>
      </w:r>
      <w:r>
        <w:t>, Special Construction and Equipment Charges; and</w:t>
      </w:r>
    </w:p>
    <w:p>
      <w:pPr>
        <w:pStyle w:val="BodyText"/>
      </w:pPr>
      <w:r>
        <w:t xml:space="preserve">(2) </w:t>
      </w:r>
      <w:r>
        <w:t>252.239-7012</w:t>
      </w:r>
      <w:r>
        <w:t>, Title to Telecommunication Facilities and Equipment.</w:t>
      </w:r>
    </w:p>
    <w:p>
      <w:pPr>
        <w:pStyle w:val="BodyText"/>
      </w:pPr>
      <w:r>
        <w:t xml:space="preserve">(c) Use the basic or alternate of the clause at </w:t>
      </w:r>
      <w:r>
        <w:t>252.239-7013</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252.239-7016</w:t>
      </w:r>
      <w:r>
        <w:t>, Telecommunications Security Equipment, Devices, Techniques, and Services, in solicitations and contracts when performance of a contract requires secure telecommunications.</w:t>
      </w:r>
    </w:p>
    <!--Topic unique_2099-->
    <w:p>
      <w:pPr>
        <w:pStyle w:val="Heading4"/>
      </w:pPr>
      <w:bookmarkStart w:id="3039" w:name="_Refd19e73777"/>
      <w:bookmarkStart w:id="3040" w:name="_Tocd19e73777"/>
      <w:r>
        <w:t>SUBPART 239.75</w:t>
      </w:r>
      <w:bookmarkEnd w:id="3039"/>
      <w:bookmarkEnd w:id="3040"/>
    </w:p>
    <!--Topic unique_2100-->
    <w:p>
      <w:pPr>
        <w:pStyle w:val="Heading4"/>
      </w:pPr>
      <w:bookmarkStart w:id="3041" w:name="_Refd19e73788"/>
      <w:bookmarkStart w:id="3042" w:name="_Tocd19e73788"/>
      <w:r>
        <w:t>SUBPART 239.76 —CLOUD COMPUTING</w:t>
      </w:r>
      <w:bookmarkEnd w:id="3041"/>
      <w:bookmarkEnd w:id="3042"/>
    </w:p>
    <!--Topic unique_2101-->
    <w:p>
      <w:pPr>
        <w:pStyle w:val="Heading5"/>
      </w:pPr>
      <w:bookmarkStart w:id="3043" w:name="_Refd19e73796"/>
      <w:bookmarkStart w:id="3044" w:name="_Tocd19e73796"/>
      <w:r>
        <w:t>239.7600</w:t>
      </w:r>
      <w:r>
        <w:t xml:space="preserve"> Scope of subpart.</w:t>
      </w:r>
      <w:bookmarkEnd w:id="3043"/>
      <w:bookmarkEnd w:id="3044"/>
    </w:p>
    <w:p>
      <w:pPr>
        <w:pStyle w:val="BodyText"/>
      </w:pPr>
      <w:r>
        <w:t>This subpart prescribes policies and procedures for the acquisition of cloud computing services.</w:t>
      </w:r>
    </w:p>
    <!--Topic unique_2102-->
    <w:p>
      <w:pPr>
        <w:pStyle w:val="Heading5"/>
      </w:pPr>
      <w:bookmarkStart w:id="3045" w:name="_Refd19e73810"/>
      <w:bookmarkStart w:id="3046" w:name="_Tocd19e73810"/>
      <w:r>
        <w:t>239.7601</w:t>
      </w:r>
      <w:r>
        <w:t xml:space="preserve"> Definitions.</w:t>
      </w:r>
      <w:bookmarkEnd w:id="3045"/>
      <w:bookmarkEnd w:id="3046"/>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03-->
    <w:p>
      <w:pPr>
        <w:pStyle w:val="Heading5"/>
      </w:pPr>
      <w:bookmarkStart w:id="3047" w:name="_Refd19e73835"/>
      <w:bookmarkStart w:id="3048" w:name="_Tocd19e73835"/>
      <w:r>
        <w:t>239.7602</w:t>
      </w:r>
      <w:r>
        <w:t xml:space="preserve"> Policy and responsibilities.</w:t>
      </w:r>
      <w:bookmarkEnd w:id="3047"/>
      <w:bookmarkEnd w:id="3048"/>
    </w:p>
    <!--Topic unique_2104-->
    <w:p>
      <w:pPr>
        <w:pStyle w:val="Heading6"/>
      </w:pPr>
      <w:bookmarkStart w:id="3049" w:name="_Refd19e73845"/>
      <w:bookmarkStart w:id="3050" w:name="_Tocd19e73845"/>
      <w:r>
        <w:t>239.7602-1</w:t>
      </w:r>
      <w:r>
        <w:t xml:space="preserve"> General.</w:t>
      </w:r>
      <w:bookmarkEnd w:id="3049"/>
      <w:bookmarkEnd w:id="3050"/>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2105-->
    <w:p>
      <w:pPr>
        <w:pStyle w:val="Heading6"/>
      </w:pPr>
      <w:bookmarkStart w:id="3051" w:name="_Refd19e73877"/>
      <w:bookmarkStart w:id="3052" w:name="_Tocd19e73877"/>
      <w:r>
        <w:t>239.7602-2</w:t>
      </w:r>
      <w:r>
        <w:t xml:space="preserve"> Required storage of data within the United States or outlying areas.</w:t>
      </w:r>
      <w:bookmarkEnd w:id="3051"/>
      <w:bookmarkEnd w:id="3052"/>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106-->
    <w:p>
      <w:pPr>
        <w:pStyle w:val="Heading5"/>
      </w:pPr>
      <w:bookmarkStart w:id="3053" w:name="_Refd19e73893"/>
      <w:bookmarkStart w:id="3054" w:name="_Tocd19e73893"/>
      <w:r>
        <w:t>239.7603</w:t>
      </w:r>
      <w:r>
        <w:t xml:space="preserve"> Procedures.</w:t>
      </w:r>
      <w:bookmarkEnd w:id="3053"/>
      <w:bookmarkEnd w:id="3054"/>
    </w:p>
    <w:p>
      <w:pPr>
        <w:pStyle w:val="BodyText"/>
      </w:pPr>
      <w:r>
        <w:t xml:space="preserve">Follow the procedures relating to cloud computing at PGI </w:t>
      </w:r>
      <w:r>
        <w:t>239.7603</w:t>
      </w:r>
      <w:r>
        <w:t>.</w:t>
      </w:r>
    </w:p>
    <!--Topic unique_586-->
    <w:p>
      <w:pPr>
        <w:pStyle w:val="Heading5"/>
      </w:pPr>
      <w:bookmarkStart w:id="3055" w:name="_Refd19e73911"/>
      <w:bookmarkStart w:id="3056" w:name="_Tocd19e73911"/>
      <w:r>
        <w:t>239.7604</w:t>
      </w:r>
      <w:r>
        <w:t xml:space="preserve"> Solicitation provision and contract clause.</w:t>
      </w:r>
      <w:bookmarkEnd w:id="3055"/>
      <w:bookmarkEnd w:id="3056"/>
    </w:p>
    <w:p>
      <w:pPr>
        <w:pStyle w:val="BodyText"/>
      </w:pPr>
      <w:r>
        <w:t xml:space="preserve">(a) Use the provision at </w:t>
      </w:r>
      <w:r>
        <w:t>252.239-7009</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252.239-7010</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126-->
    <w:p>
      <w:pPr>
        <w:pStyle w:val="Heading3"/>
      </w:pPr>
      <w:bookmarkStart w:id="3057" w:name="_Refd19e73933"/>
      <w:bookmarkStart w:id="3058" w:name="_Tocd19e73933"/>
      <w:r>
        <w:t>PART 240 - RESERVED</w:t>
      </w:r>
      <w:bookmarkEnd w:id="3057"/>
      <w:bookmarkEnd w:id="3058"/>
    </w:p>
    <!--Topic unique_2128-->
    <w:p>
      <w:pPr>
        <w:pStyle w:val="Heading3"/>
      </w:pPr>
      <w:bookmarkStart w:id="3059" w:name="_Refd19e73937"/>
      <w:bookmarkStart w:id="3060" w:name="_Tocd19e73937"/>
      <w:r>
        <w:t>PART 241 - ACQUISITION OF UTILITY SERVICES</w:t>
      </w:r>
      <w:bookmarkEnd w:id="3059"/>
      <w:bookmarkEnd w:id="3060"/>
    </w:p>
    <w:p>
      <w:pPr>
        <w:pStyle w:val="ListBullet"/>
        <!--depth 1-->
        <w:numPr>
          <w:ilvl w:val="0"/>
          <w:numId w:val="521"/>
        </w:numPr>
      </w:pPr>
      <w:r>
        <w:t>SUBPART 241.1 --GENERAL</w:t>
      </w:r>
    </w:p>
    <w:p>
      <w:pPr>
        <w:pStyle w:val="ListBullet2"/>
        <!--depth 2-->
        <w:numPr>
          <w:ilvl w:val="1"/>
          <w:numId w:val="522"/>
        </w:numPr>
      </w:pPr>
      <w:r>
        <w:t>241.101 Definitions.</w:t>
      </w:r>
    </w:p>
    <w:p>
      <w:pPr>
        <w:pStyle w:val="ListBullet2"/>
        <!--depth 2-->
        <w:numPr>
          <w:ilvl w:val="1"/>
          <w:numId w:val="522"/>
        </w:numPr>
      </w:pPr>
      <w:r>
        <w:t>241.102 Applicability.</w:t>
      </w:r>
    </w:p>
    <w:p>
      <w:pPr>
        <w:pStyle w:val="ListBullet2"/>
        <!--depth 2-->
        <w:numPr>
          <w:ilvl w:val="1"/>
          <w:numId w:val="522"/>
        </w:numPr>
      </w:pPr>
      <w:r>
        <w:t>241.103 Statutory and delegated authority.</w:t>
      </w:r>
    </w:p>
    <w:p>
      <w:pPr>
        <w:pStyle w:val="ListBullet"/>
        <!--depth 1-->
        <w:numPr>
          <w:ilvl w:val="0"/>
          <w:numId w:val="521"/>
        </w:numPr>
      </w:pPr>
      <w:r>
        <w:t>SUBPART 241.2 --ACQUIRING UTILITY SERVICES</w:t>
      </w:r>
    </w:p>
    <w:p>
      <w:pPr>
        <w:pStyle w:val="ListBullet2"/>
        <!--depth 2-->
        <w:numPr>
          <w:ilvl w:val="1"/>
          <w:numId w:val="523"/>
        </w:numPr>
      </w:pPr>
      <w:r>
        <w:t>241.201 Policy.</w:t>
      </w:r>
    </w:p>
    <w:p>
      <w:pPr>
        <w:pStyle w:val="ListBullet2"/>
        <!--depth 2-->
        <w:numPr>
          <w:ilvl w:val="1"/>
          <w:numId w:val="523"/>
        </w:numPr>
      </w:pPr>
      <w:r>
        <w:t>241.202 Procedures.</w:t>
      </w:r>
    </w:p>
    <w:p>
      <w:pPr>
        <w:pStyle w:val="ListBullet2"/>
        <!--depth 2-->
        <w:numPr>
          <w:ilvl w:val="1"/>
          <w:numId w:val="523"/>
        </w:numPr>
      </w:pPr>
      <w:r>
        <w:t>241.205 Separate contracts.</w:t>
      </w:r>
    </w:p>
    <w:p>
      <w:pPr>
        <w:pStyle w:val="ListBullet"/>
        <!--depth 1-->
        <w:numPr>
          <w:ilvl w:val="0"/>
          <w:numId w:val="521"/>
        </w:numPr>
      </w:pPr>
      <w:r>
        <w:t>SUBPART 241.5 --SOLICITATION PROVISION AND CONTRACT CLAUSES</w:t>
      </w:r>
    </w:p>
    <w:p>
      <w:pPr>
        <w:pStyle w:val="ListBullet2"/>
        <!--depth 2-->
        <w:numPr>
          <w:ilvl w:val="1"/>
          <w:numId w:val="524"/>
        </w:numPr>
      </w:pPr>
      <w:r>
        <w:t>241.501 Solicitation provision and contract clauses.</w:t>
      </w:r>
    </w:p>
    <w:p>
      <w:pPr>
        <w:pStyle w:val="ListBullet3"/>
        <!--depth 3-->
        <w:numPr>
          <w:ilvl w:val="2"/>
          <w:numId w:val="525"/>
        </w:numPr>
      </w:pPr>
      <w:r>
        <w:t>241.501-70 Additional clauses.</w:t>
      </w:r>
    </w:p>
    <!--Topic unique_2129-->
    <w:p>
      <w:pPr>
        <w:pStyle w:val="Heading4"/>
      </w:pPr>
      <w:bookmarkStart w:id="3061" w:name="_Refd19e74006"/>
      <w:bookmarkStart w:id="3062" w:name="_Tocd19e74006"/>
      <w:r>
        <w:t>SUBPART 241.1 --GENERAL</w:t>
      </w:r>
      <w:bookmarkEnd w:id="3061"/>
      <w:bookmarkEnd w:id="3062"/>
    </w:p>
    <!--Topic unique_2130-->
    <w:p>
      <w:pPr>
        <w:pStyle w:val="Heading5"/>
      </w:pPr>
      <w:bookmarkStart w:id="3063" w:name="_Refd19e74014"/>
      <w:bookmarkStart w:id="3064" w:name="_Tocd19e74014"/>
      <w:r>
        <w:t>241.101</w:t>
      </w:r>
      <w:r>
        <w:t xml:space="preserve"> Definitions.</w:t>
      </w:r>
      <w:bookmarkEnd w:id="3063"/>
      <w:bookmarkEnd w:id="3064"/>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31-->
    <w:p>
      <w:pPr>
        <w:pStyle w:val="Heading5"/>
      </w:pPr>
      <w:bookmarkStart w:id="3065" w:name="_Refd19e74056"/>
      <w:bookmarkStart w:id="3066" w:name="_Tocd19e74056"/>
      <w:r>
        <w:t>241.102</w:t>
      </w:r>
      <w:r>
        <w:t xml:space="preserve"> Applicability.</w:t>
      </w:r>
      <w:bookmarkEnd w:id="3065"/>
      <w:bookmarkEnd w:id="3066"/>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32-->
    <w:p>
      <w:pPr>
        <w:pStyle w:val="Heading5"/>
      </w:pPr>
      <w:bookmarkStart w:id="3067" w:name="_Refd19e74081"/>
      <w:bookmarkStart w:id="3068" w:name="_Tocd19e74081"/>
      <w:r>
        <w:t>241.103</w:t>
      </w:r>
      <w:r>
        <w:t xml:space="preserve"> Statutory and delegated authority.</w:t>
      </w:r>
      <w:bookmarkEnd w:id="3067"/>
      <w:bookmarkEnd w:id="3068"/>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217.174</w:t>
      </w:r>
      <w:r>
        <w:t xml:space="preserve"> for authority to enter into multiyear contracts for electricityfrom renewable energy sources.</w:t>
      </w:r>
    </w:p>
    <w:p>
      <w:pPr>
        <w:pStyle w:val="BodyText"/>
      </w:pPr>
      <w:r>
        <w:t xml:space="preserve">(4) See PGI </w:t>
      </w:r>
      <w:r>
        <w:t>241.103</w:t>
      </w:r>
      <w:r>
        <w:t xml:space="preserve"> for statutory authorities and maximum contract periods forutility and energy contracts.</w:t>
      </w:r>
    </w:p>
    <!--Topic unique_2133-->
    <w:p>
      <w:pPr>
        <w:pStyle w:val="Heading4"/>
      </w:pPr>
      <w:bookmarkStart w:id="3069" w:name="_Refd19e74111"/>
      <w:bookmarkStart w:id="3070" w:name="_Tocd19e74111"/>
      <w:r>
        <w:t>SUBPART 241.2 --ACQUIRING UTILITY SERVICES</w:t>
      </w:r>
      <w:bookmarkEnd w:id="3069"/>
      <w:bookmarkEnd w:id="3070"/>
    </w:p>
    <!--Topic unique_2134-->
    <w:p>
      <w:pPr>
        <w:pStyle w:val="Heading5"/>
      </w:pPr>
      <w:bookmarkStart w:id="3071" w:name="_Refd19e74119"/>
      <w:bookmarkStart w:id="3072" w:name="_Tocd19e74119"/>
      <w:r>
        <w:t>241.201</w:t>
      </w:r>
      <w:r>
        <w:t xml:space="preserve"> Policy.</w:t>
      </w:r>
      <w:bookmarkEnd w:id="3071"/>
      <w:bookmarkEnd w:id="3072"/>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35-->
    <w:p>
      <w:pPr>
        <w:pStyle w:val="Heading5"/>
      </w:pPr>
      <w:bookmarkStart w:id="3073" w:name="_Refd19e74152"/>
      <w:bookmarkStart w:id="3074" w:name="_Tocd19e74152"/>
      <w:r>
        <w:t>241.202</w:t>
      </w:r>
      <w:r>
        <w:t xml:space="preserve"> Procedures.</w:t>
      </w:r>
      <w:bookmarkEnd w:id="3073"/>
      <w:bookmarkEnd w:id="3074"/>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241.202</w:t>
      </w:r>
      <w:r>
        <w:t>(2) for construction and labor requirements associated with connection and service charges.</w:t>
      </w:r>
    </w:p>
    <!--Topic unique_2136-->
    <w:p>
      <w:pPr>
        <w:pStyle w:val="Heading5"/>
      </w:pPr>
      <w:bookmarkStart w:id="3075" w:name="_Refd19e74186"/>
      <w:bookmarkStart w:id="3076" w:name="_Tocd19e74186"/>
      <w:r>
        <w:t>241.205</w:t>
      </w:r>
      <w:r>
        <w:t xml:space="preserve"> Separate contracts.</w:t>
      </w:r>
      <w:bookmarkEnd w:id="3075"/>
      <w:bookmarkEnd w:id="3076"/>
    </w:p>
    <w:p>
      <w:pPr>
        <w:pStyle w:val="BodyText"/>
      </w:pPr>
      <w:r>
        <w:t xml:space="preserve">Follow the procedures at PGI </w:t>
      </w:r>
      <w:r>
        <w:t>241.205</w:t>
      </w:r>
      <w:r>
        <w:t xml:space="preserve"> when acquiring utility services by separate contract.</w:t>
      </w:r>
    </w:p>
    <!--Topic unique_2137-->
    <w:p>
      <w:pPr>
        <w:pStyle w:val="Heading4"/>
      </w:pPr>
      <w:bookmarkStart w:id="3077" w:name="_Refd19e74204"/>
      <w:bookmarkStart w:id="3078" w:name="_Tocd19e74204"/>
      <w:r>
        <w:t>SUBPART 241.5 --SOLICITATION PROVISION AND CONTRACT CLAUSES</w:t>
      </w:r>
      <w:bookmarkEnd w:id="3077"/>
      <w:bookmarkEnd w:id="3078"/>
    </w:p>
    <!--Topic unique_2138-->
    <w:p>
      <w:pPr>
        <w:pStyle w:val="Heading5"/>
      </w:pPr>
      <w:bookmarkStart w:id="3079" w:name="_Refd19e74212"/>
      <w:bookmarkStart w:id="3080" w:name="_Tocd19e74212"/>
      <w:r>
        <w:t>241.501</w:t>
      </w:r>
      <w:r>
        <w:t xml:space="preserve"> Solicitation provision and contract clauses.</w:t>
      </w:r>
      <w:bookmarkEnd w:id="3079"/>
      <w:bookmarkEnd w:id="3080"/>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139-->
    <w:p>
      <w:pPr>
        <w:pStyle w:val="Heading6"/>
      </w:pPr>
      <w:bookmarkStart w:id="3081" w:name="_Refd19e74233"/>
      <w:bookmarkStart w:id="3082" w:name="_Tocd19e74233"/>
      <w:r>
        <w:t>241.501-70</w:t>
      </w:r>
      <w:r>
        <w:t xml:space="preserve"> Additional clauses.</w:t>
      </w:r>
      <w:bookmarkEnd w:id="3081"/>
      <w:bookmarkEnd w:id="3082"/>
    </w:p>
    <w:p>
      <w:pPr>
        <w:pStyle w:val="BodyText"/>
      </w:pPr>
      <w:r>
        <w:t xml:space="preserve">(a) If the Government must execute a superseding contract and capital credits, connection charge credits, or termination liability exist, use the clause at </w:t>
      </w:r>
      <w:r>
        <w:t>252.241-7000</w:t>
      </w:r>
      <w:r>
        <w:t>, Superseding Contract.</w:t>
      </w:r>
    </w:p>
    <w:p>
      <w:pPr>
        <w:pStyle w:val="BodyText"/>
      </w:pPr>
      <w:r>
        <w:t xml:space="preserve">(b) Use the clause at </w:t>
      </w:r>
      <w:r>
        <w:t>252.241-7001</w:t>
      </w:r>
      <w:r>
        <w:t xml:space="preserve">, Government Access, when the clause at </w:t>
      </w:r>
      <w:r>
        <w:t>FAR 52.241-5</w:t>
      </w:r>
      <w:r>
        <w:t>, Contractor's Facilities, is used.</w:t>
      </w:r>
    </w:p>
    <!--Topic unique_2146-->
    <w:p>
      <w:pPr>
        <w:pStyle w:val="Heading3"/>
      </w:pPr>
      <w:bookmarkStart w:id="3083" w:name="_Refd19e74256"/>
      <w:bookmarkStart w:id="3084" w:name="_Tocd19e74256"/>
      <w:r>
        <w:t>PART 242 - CONTRACT ADMINISTRATION</w:t>
      </w:r>
      <w:bookmarkEnd w:id="3083"/>
      <w:bookmarkEnd w:id="3084"/>
    </w:p>
    <w:p>
      <w:pPr>
        <w:pStyle w:val="ListBullet"/>
        <!--depth 1-->
        <w:numPr>
          <w:ilvl w:val="0"/>
          <w:numId w:val="526"/>
        </w:numPr>
      </w:pPr>
      <w:r>
        <w:t>242.002 Interagency agreements.</w:t>
      </w:r>
    </w:p>
    <w:p>
      <w:pPr>
        <w:pStyle w:val="ListBullet"/>
        <!--depth 1-->
        <w:numPr>
          <w:ilvl w:val="0"/>
          <w:numId w:val="526"/>
        </w:numPr>
      </w:pPr>
      <w:r>
        <w:t>SUBPART 242.1 —(removed)</w:t>
      </w:r>
    </w:p>
    <w:p>
      <w:pPr>
        <w:pStyle w:val="ListBullet"/>
        <!--depth 1-->
        <w:numPr>
          <w:ilvl w:val="0"/>
          <w:numId w:val="526"/>
        </w:numPr>
      </w:pPr>
      <w:r>
        <w:t>SUBPART 242.2 --contract administration SERVICES</w:t>
      </w:r>
    </w:p>
    <w:p>
      <w:pPr>
        <w:pStyle w:val="ListBullet2"/>
        <!--depth 2-->
        <w:numPr>
          <w:ilvl w:val="1"/>
          <w:numId w:val="527"/>
        </w:numPr>
      </w:pPr>
      <w:r>
        <w:t>242.200-70 Scope of subpart.</w:t>
      </w:r>
    </w:p>
    <w:p>
      <w:pPr>
        <w:pStyle w:val="ListBullet2"/>
        <!--depth 2-->
        <w:numPr>
          <w:ilvl w:val="1"/>
          <w:numId w:val="527"/>
        </w:numPr>
      </w:pPr>
      <w:r>
        <w:t>242.202 Assignment of contract administration.</w:t>
      </w:r>
    </w:p>
    <w:p>
      <w:pPr>
        <w:pStyle w:val="ListBullet"/>
        <!--depth 1-->
        <w:numPr>
          <w:ilvl w:val="0"/>
          <w:numId w:val="526"/>
        </w:numPr>
      </w:pPr>
      <w:r>
        <w:t>SUBPART 242.3 --CONTRACT ADMINISTRATION OFFICE FUNCTIONS</w:t>
      </w:r>
    </w:p>
    <w:p>
      <w:pPr>
        <w:pStyle w:val="ListBullet2"/>
        <!--depth 2-->
        <w:numPr>
          <w:ilvl w:val="1"/>
          <w:numId w:val="528"/>
        </w:numPr>
      </w:pPr>
      <w:r>
        <w:t>242.301 General.</w:t>
      </w:r>
    </w:p>
    <w:p>
      <w:pPr>
        <w:pStyle w:val="ListBullet2"/>
        <!--depth 2-->
        <w:numPr>
          <w:ilvl w:val="1"/>
          <w:numId w:val="528"/>
        </w:numPr>
      </w:pPr>
      <w:r>
        <w:t>242.302 Contract administration functions.</w:t>
      </w:r>
    </w:p>
    <w:p>
      <w:pPr>
        <w:pStyle w:val="ListBullet"/>
        <!--depth 1-->
        <w:numPr>
          <w:ilvl w:val="0"/>
          <w:numId w:val="526"/>
        </w:numPr>
      </w:pPr>
      <w:r>
        <w:t>SUBPART 242.4</w:t>
      </w:r>
    </w:p>
    <w:p>
      <w:pPr>
        <w:pStyle w:val="ListBullet"/>
        <!--depth 1-->
        <w:numPr>
          <w:ilvl w:val="0"/>
          <w:numId w:val="526"/>
        </w:numPr>
      </w:pPr>
      <w:r>
        <w:t>SUBPART 242.5 --postaward orientation</w:t>
      </w:r>
    </w:p>
    <w:p>
      <w:pPr>
        <w:pStyle w:val="ListBullet2"/>
        <!--depth 2-->
        <w:numPr>
          <w:ilvl w:val="1"/>
          <w:numId w:val="529"/>
        </w:numPr>
      </w:pPr>
      <w:r>
        <w:t>242.503 Postaward conferences.</w:t>
      </w:r>
    </w:p>
    <w:p>
      <w:pPr>
        <w:pStyle w:val="ListBullet3"/>
        <!--depth 3-->
        <w:numPr>
          <w:ilvl w:val="2"/>
          <w:numId w:val="530"/>
        </w:numPr>
      </w:pPr>
      <w:r>
        <w:t>242.503-2 Postaward conference procedure.</w:t>
      </w:r>
    </w:p>
    <w:p>
      <w:pPr>
        <w:pStyle w:val="ListBullet"/>
        <!--depth 1-->
        <w:numPr>
          <w:ilvl w:val="0"/>
          <w:numId w:val="526"/>
        </w:numPr>
      </w:pPr>
      <w:r>
        <w:t>SUBPART 242.6 --corporate administrative contracting officer</w:t>
      </w:r>
    </w:p>
    <w:p>
      <w:pPr>
        <w:pStyle w:val="ListBullet2"/>
        <!--depth 2-->
        <w:numPr>
          <w:ilvl w:val="1"/>
          <w:numId w:val="531"/>
        </w:numPr>
      </w:pPr>
      <w:r>
        <w:t>242.602 Assignment and location.</w:t>
      </w:r>
    </w:p>
    <w:p>
      <w:pPr>
        <w:pStyle w:val="ListBullet"/>
        <!--depth 1-->
        <w:numPr>
          <w:ilvl w:val="0"/>
          <w:numId w:val="526"/>
        </w:numPr>
      </w:pPr>
      <w:r>
        <w:t>SUBPART 242.7 --indirect cost rates</w:t>
      </w:r>
    </w:p>
    <w:p>
      <w:pPr>
        <w:pStyle w:val="ListBullet2"/>
        <!--depth 2-->
        <w:numPr>
          <w:ilvl w:val="1"/>
          <w:numId w:val="532"/>
        </w:numPr>
      </w:pPr>
      <w:r>
        <w:t>242.705 Final indirect cost rates.</w:t>
      </w:r>
    </w:p>
    <w:p>
      <w:pPr>
        <w:pStyle w:val="ListBullet3"/>
        <!--depth 3-->
        <w:numPr>
          <w:ilvl w:val="2"/>
          <w:numId w:val="533"/>
        </w:numPr>
      </w:pPr>
      <w:r>
        <w:t>242.705-1 Contracting officer determination procedure.</w:t>
      </w:r>
    </w:p>
    <w:p>
      <w:pPr>
        <w:pStyle w:val="ListBullet3"/>
        <!--depth 3-->
        <w:numPr>
          <w:ilvl w:val="2"/>
          <w:numId w:val="533"/>
        </w:numPr>
      </w:pPr>
      <w:r>
        <w:t>242.705-2 Auditor determination procedure.</w:t>
      </w:r>
    </w:p>
    <w:p>
      <w:pPr>
        <w:pStyle w:val="ListBullet2"/>
        <!--depth 2-->
        <w:numPr>
          <w:ilvl w:val="1"/>
          <w:numId w:val="532"/>
        </w:numPr>
      </w:pPr>
      <w:r>
        <w:t>242.770 Reserved.</w:t>
      </w:r>
    </w:p>
    <w:p>
      <w:pPr>
        <w:pStyle w:val="ListBullet2"/>
        <!--depth 2-->
        <w:numPr>
          <w:ilvl w:val="1"/>
          <w:numId w:val="532"/>
        </w:numPr>
      </w:pPr>
      <w:r>
        <w:t>242.771 Independent research and development and bid and proposal costs.</w:t>
      </w:r>
    </w:p>
    <w:p>
      <w:pPr>
        <w:pStyle w:val="ListBullet3"/>
        <!--depth 3-->
        <w:numPr>
          <w:ilvl w:val="2"/>
          <w:numId w:val="534"/>
        </w:numPr>
      </w:pPr>
      <w:r>
        <w:t>242.771-1 Scope.</w:t>
      </w:r>
    </w:p>
    <w:p>
      <w:pPr>
        <w:pStyle w:val="ListBullet3"/>
        <!--depth 3-->
        <w:numPr>
          <w:ilvl w:val="2"/>
          <w:numId w:val="534"/>
        </w:numPr>
      </w:pPr>
      <w:r>
        <w:t>242.771-2 Policy.</w:t>
      </w:r>
    </w:p>
    <w:p>
      <w:pPr>
        <w:pStyle w:val="ListBullet3"/>
        <!--depth 3-->
        <w:numPr>
          <w:ilvl w:val="2"/>
          <w:numId w:val="534"/>
        </w:numPr>
      </w:pPr>
      <w:r>
        <w:t>242.771-3 Responsibilities.</w:t>
      </w:r>
    </w:p>
    <w:p>
      <w:pPr>
        <w:pStyle w:val="ListBullet"/>
        <!--depth 1-->
        <w:numPr>
          <w:ilvl w:val="0"/>
          <w:numId w:val="526"/>
        </w:numPr>
      </w:pPr>
      <w:r>
        <w:t>SUBPART 242.8 --disallowance of costs</w:t>
      </w:r>
    </w:p>
    <w:p>
      <w:pPr>
        <w:pStyle w:val="ListBullet2"/>
        <!--depth 2-->
        <w:numPr>
          <w:ilvl w:val="1"/>
          <w:numId w:val="535"/>
        </w:numPr>
      </w:pPr>
      <w:r>
        <w:t>242.803 Disallowing costs after incurrence.</w:t>
      </w:r>
    </w:p>
    <w:p>
      <w:pPr>
        <w:pStyle w:val="ListBullet"/>
        <!--depth 1-->
        <w:numPr>
          <w:ilvl w:val="0"/>
          <w:numId w:val="526"/>
        </w:numPr>
      </w:pPr>
      <w:r>
        <w:t>SUBPART 242.11 --PRODUCTION SURVEILLANCE AND REPORTING</w:t>
      </w:r>
    </w:p>
    <w:p>
      <w:pPr>
        <w:pStyle w:val="ListBullet2"/>
        <!--depth 2-->
        <w:numPr>
          <w:ilvl w:val="1"/>
          <w:numId w:val="536"/>
        </w:numPr>
      </w:pPr>
      <w:r>
        <w:t>242.1104 Surveillance requirements.</w:t>
      </w:r>
    </w:p>
    <w:p>
      <w:pPr>
        <w:pStyle w:val="ListBullet2"/>
        <!--depth 2-->
        <w:numPr>
          <w:ilvl w:val="1"/>
          <w:numId w:val="536"/>
        </w:numPr>
      </w:pPr>
      <w:r>
        <w:t>242.1105 Assignment of criticality designator.</w:t>
      </w:r>
    </w:p>
    <w:p>
      <w:pPr>
        <w:pStyle w:val="ListBullet2"/>
        <!--depth 2-->
        <w:numPr>
          <w:ilvl w:val="1"/>
          <w:numId w:val="536"/>
        </w:numPr>
      </w:pPr>
      <w:r>
        <w:t>242.1106 Reporting requirements.</w:t>
      </w:r>
    </w:p>
    <w:p>
      <w:pPr>
        <w:pStyle w:val="ListBullet2"/>
        <!--depth 2-->
        <w:numPr>
          <w:ilvl w:val="1"/>
          <w:numId w:val="536"/>
        </w:numPr>
      </w:pPr>
      <w:r>
        <w:t>242.1107 Contract clause.</w:t>
      </w:r>
    </w:p>
    <w:p>
      <w:pPr>
        <w:pStyle w:val="ListBullet"/>
        <!--depth 1-->
        <w:numPr>
          <w:ilvl w:val="0"/>
          <w:numId w:val="526"/>
        </w:numPr>
      </w:pPr>
      <w:r>
        <w:t>SUBPART 242.12 --novation and change-of-name agreements</w:t>
      </w:r>
    </w:p>
    <w:p>
      <w:pPr>
        <w:pStyle w:val="ListBullet2"/>
        <!--depth 2-->
        <w:numPr>
          <w:ilvl w:val="1"/>
          <w:numId w:val="537"/>
        </w:numPr>
      </w:pPr>
      <w:r>
        <w:t>242.1203 Processing agreements.</w:t>
      </w:r>
    </w:p>
    <w:p>
      <w:pPr>
        <w:pStyle w:val="ListBullet2"/>
        <!--depth 2-->
        <w:numPr>
          <w:ilvl w:val="1"/>
          <w:numId w:val="537"/>
        </w:numPr>
      </w:pPr>
      <w:r>
        <w:t>242.1204 Agreement to recognize a successor in interest (novation agreement).</w:t>
      </w:r>
    </w:p>
    <w:p>
      <w:pPr>
        <w:pStyle w:val="ListBullet"/>
        <!--depth 1-->
        <w:numPr>
          <w:ilvl w:val="0"/>
          <w:numId w:val="526"/>
        </w:numPr>
      </w:pPr>
      <w:r>
        <w:t>SUBPART 242.14 --traffic and transportation management</w:t>
      </w:r>
    </w:p>
    <w:p>
      <w:pPr>
        <w:pStyle w:val="ListBullet"/>
        <!--depth 1-->
        <w:numPr>
          <w:ilvl w:val="0"/>
          <w:numId w:val="526"/>
        </w:numPr>
      </w:pPr>
      <w:r>
        <w:t>SUBPART 242.15 —CONTRACTOR PERFORMANCE INFORMATION</w:t>
      </w:r>
    </w:p>
    <w:p>
      <w:pPr>
        <w:pStyle w:val="ListBullet2"/>
        <!--depth 2-->
        <w:numPr>
          <w:ilvl w:val="1"/>
          <w:numId w:val="538"/>
        </w:numPr>
      </w:pPr>
      <w:r>
        <w:t>242.1502 Policy.</w:t>
      </w:r>
    </w:p>
    <w:p>
      <w:pPr>
        <w:pStyle w:val="ListBullet"/>
        <!--depth 1-->
        <w:numPr>
          <w:ilvl w:val="0"/>
          <w:numId w:val="526"/>
        </w:numPr>
      </w:pPr>
      <w:r>
        <w:t>SUBPART 242.70 -- CONTRACTOR BUSINESS SYSTEMS</w:t>
      </w:r>
    </w:p>
    <w:p>
      <w:pPr>
        <w:pStyle w:val="ListBullet2"/>
        <!--depth 2-->
        <w:numPr>
          <w:ilvl w:val="1"/>
          <w:numId w:val="539"/>
        </w:numPr>
      </w:pPr>
      <w:r>
        <w:t>242.7000 Contractor business system deficiencies.</w:t>
      </w:r>
    </w:p>
    <w:p>
      <w:pPr>
        <w:pStyle w:val="ListBullet2"/>
        <!--depth 2-->
        <w:numPr>
          <w:ilvl w:val="1"/>
          <w:numId w:val="539"/>
        </w:numPr>
      </w:pPr>
      <w:r>
        <w:t>242.7001 Contract clause.</w:t>
      </w:r>
    </w:p>
    <w:p>
      <w:pPr>
        <w:pStyle w:val="ListBullet"/>
        <!--depth 1-->
        <w:numPr>
          <w:ilvl w:val="0"/>
          <w:numId w:val="526"/>
        </w:numPr>
      </w:pPr>
      <w:r>
        <w:t>SUBPART 242.71 --voluntary refunds</w:t>
      </w:r>
    </w:p>
    <w:p>
      <w:pPr>
        <w:pStyle w:val="ListBullet2"/>
        <!--depth 2-->
        <w:numPr>
          <w:ilvl w:val="1"/>
          <w:numId w:val="540"/>
        </w:numPr>
      </w:pPr>
      <w:r>
        <w:t>242.7100 General.</w:t>
      </w:r>
    </w:p>
    <w:p>
      <w:pPr>
        <w:pStyle w:val="ListBullet"/>
        <!--depth 1-->
        <w:numPr>
          <w:ilvl w:val="0"/>
          <w:numId w:val="526"/>
        </w:numPr>
      </w:pPr>
      <w:r>
        <w:t>SUBPART 242.72 --contractor material management and accounting system</w:t>
      </w:r>
    </w:p>
    <w:p>
      <w:pPr>
        <w:pStyle w:val="ListBullet2"/>
        <!--depth 2-->
        <w:numPr>
          <w:ilvl w:val="1"/>
          <w:numId w:val="541"/>
        </w:numPr>
      </w:pPr>
      <w:r>
        <w:t>242.7200 Scope of subpart.</w:t>
      </w:r>
    </w:p>
    <w:p>
      <w:pPr>
        <w:pStyle w:val="ListBullet2"/>
        <!--depth 2-->
        <w:numPr>
          <w:ilvl w:val="1"/>
          <w:numId w:val="541"/>
        </w:numPr>
      </w:pPr>
      <w:r>
        <w:t>242.7201 Definitions.</w:t>
      </w:r>
    </w:p>
    <w:p>
      <w:pPr>
        <w:pStyle w:val="ListBullet2"/>
        <!--depth 2-->
        <w:numPr>
          <w:ilvl w:val="1"/>
          <w:numId w:val="541"/>
        </w:numPr>
      </w:pPr>
      <w:r>
        <w:t>242.7202 Policy.</w:t>
      </w:r>
    </w:p>
    <w:p>
      <w:pPr>
        <w:pStyle w:val="ListBullet2"/>
        <!--depth 2-->
        <w:numPr>
          <w:ilvl w:val="1"/>
          <w:numId w:val="541"/>
        </w:numPr>
      </w:pPr>
      <w:r>
        <w:t>242.7203 Review procedures.</w:t>
      </w:r>
    </w:p>
    <w:p>
      <w:pPr>
        <w:pStyle w:val="ListBullet2"/>
        <!--depth 2-->
        <w:numPr>
          <w:ilvl w:val="1"/>
          <w:numId w:val="541"/>
        </w:numPr>
      </w:pPr>
      <w:r>
        <w:t>242.7204 Contract clause.</w:t>
      </w:r>
    </w:p>
    <w:p>
      <w:pPr>
        <w:pStyle w:val="ListBullet"/>
        <!--depth 1-->
        <w:numPr>
          <w:ilvl w:val="0"/>
          <w:numId w:val="526"/>
        </w:numPr>
      </w:pPr>
      <w:r>
        <w:t>SUBPART 242.73 --contractor insurance/pension review</w:t>
      </w:r>
    </w:p>
    <w:p>
      <w:pPr>
        <w:pStyle w:val="ListBullet2"/>
        <!--depth 2-->
        <w:numPr>
          <w:ilvl w:val="1"/>
          <w:numId w:val="542"/>
        </w:numPr>
      </w:pPr>
      <w:r>
        <w:t>242.7301 General.</w:t>
      </w:r>
    </w:p>
    <w:p>
      <w:pPr>
        <w:pStyle w:val="ListBullet2"/>
        <!--depth 2-->
        <w:numPr>
          <w:ilvl w:val="1"/>
          <w:numId w:val="542"/>
        </w:numPr>
      </w:pPr>
      <w:r>
        <w:t>242.7302 Requirements.</w:t>
      </w:r>
    </w:p>
    <w:p>
      <w:pPr>
        <w:pStyle w:val="ListBullet2"/>
        <!--depth 2-->
        <w:numPr>
          <w:ilvl w:val="1"/>
          <w:numId w:val="542"/>
        </w:numPr>
      </w:pPr>
      <w:r>
        <w:t>242.7303 Responsibilities.</w:t>
      </w:r>
    </w:p>
    <w:p>
      <w:pPr>
        <w:pStyle w:val="ListBullet"/>
        <!--depth 1-->
        <w:numPr>
          <w:ilvl w:val="0"/>
          <w:numId w:val="526"/>
        </w:numPr>
      </w:pPr>
      <w:r>
        <w:t>SUBPART 242.74 --technical representation at contractor facilities</w:t>
      </w:r>
    </w:p>
    <w:p>
      <w:pPr>
        <w:pStyle w:val="ListBullet2"/>
        <!--depth 2-->
        <w:numPr>
          <w:ilvl w:val="1"/>
          <w:numId w:val="543"/>
        </w:numPr>
      </w:pPr>
      <w:r>
        <w:t>242.7400 General.</w:t>
      </w:r>
    </w:p>
    <w:p>
      <w:pPr>
        <w:pStyle w:val="ListBullet2"/>
        <!--depth 2-->
        <w:numPr>
          <w:ilvl w:val="1"/>
          <w:numId w:val="543"/>
        </w:numPr>
      </w:pPr>
      <w:r>
        <w:t>242.7401 Procedures.</w:t>
      </w:r>
    </w:p>
    <w:p>
      <w:pPr>
        <w:pStyle w:val="ListBullet"/>
        <!--depth 1-->
        <w:numPr>
          <w:ilvl w:val="0"/>
          <w:numId w:val="526"/>
        </w:numPr>
      </w:pPr>
      <w:r>
        <w:t>SUBPART 242.75 --CONTRACTOR ACCOUNTING SYSTEMS AND RELATED CONTROLS</w:t>
      </w:r>
    </w:p>
    <w:p>
      <w:pPr>
        <w:pStyle w:val="ListBullet2"/>
        <!--depth 2-->
        <w:numPr>
          <w:ilvl w:val="1"/>
          <w:numId w:val="544"/>
        </w:numPr>
      </w:pPr>
      <w:r>
        <w:t>242.7501 Definitions.</w:t>
      </w:r>
    </w:p>
    <w:p>
      <w:pPr>
        <w:pStyle w:val="ListBullet2"/>
        <!--depth 2-->
        <w:numPr>
          <w:ilvl w:val="1"/>
          <w:numId w:val="544"/>
        </w:numPr>
      </w:pPr>
      <w:r>
        <w:t>242.7502 Policy.</w:t>
      </w:r>
    </w:p>
    <w:p>
      <w:pPr>
        <w:pStyle w:val="ListBullet2"/>
        <!--depth 2-->
        <w:numPr>
          <w:ilvl w:val="1"/>
          <w:numId w:val="544"/>
        </w:numPr>
      </w:pPr>
      <w:r>
        <w:t>242.7503 Contract clause.</w:t>
      </w:r>
    </w:p>
    <!--Topic unique_2147-->
    <w:p>
      <w:pPr>
        <w:pStyle w:val="Heading4"/>
      </w:pPr>
      <w:bookmarkStart w:id="3085" w:name="_Refd19e74575"/>
      <w:bookmarkStart w:id="3086" w:name="_Tocd19e74575"/>
      <w:r>
        <w:t>242.002</w:t>
      </w:r>
      <w:r>
        <w:t xml:space="preserve"> Interagency agreements.</w:t>
      </w:r>
      <w:bookmarkEnd w:id="3085"/>
      <w:bookmarkEnd w:id="3086"/>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242.002</w:t>
      </w:r>
      <w:r>
        <w:t>(S-70)(iii).</w:t>
      </w:r>
    </w:p>
    <!--Topic unique_2148-->
    <w:p>
      <w:pPr>
        <w:pStyle w:val="Heading4"/>
      </w:pPr>
      <w:bookmarkStart w:id="3087" w:name="_Refd19e74610"/>
      <w:bookmarkStart w:id="3088" w:name="_Tocd19e74610"/>
      <w:r>
        <w:t>SUBPART 242.1 —(REMOVED)</w:t>
      </w:r>
      <w:bookmarkEnd w:id="3087"/>
      <w:bookmarkEnd w:id="3088"/>
    </w:p>
    <w:p>
      <w:pPr>
        <w:pStyle w:val="BodyText"/>
      </w:pPr>
      <w:r>
        <w:t>(November 09, 1999)</w:t>
      </w:r>
    </w:p>
    <!--Topic unique_2149-->
    <w:p>
      <w:pPr>
        <w:pStyle w:val="Heading4"/>
      </w:pPr>
      <w:bookmarkStart w:id="3089" w:name="_Refd19e74621"/>
      <w:bookmarkStart w:id="3090" w:name="_Tocd19e74621"/>
      <w:r>
        <w:t>SUBPART 242.2 --CONTRACT ADMINISTRATION SERVICES</w:t>
      </w:r>
      <w:bookmarkEnd w:id="3089"/>
      <w:bookmarkEnd w:id="3090"/>
    </w:p>
    <!--Topic unique_2150-->
    <w:p>
      <w:pPr>
        <w:pStyle w:val="Heading5"/>
      </w:pPr>
      <w:bookmarkStart w:id="3091" w:name="_Refd19e74629"/>
      <w:bookmarkStart w:id="3092" w:name="_Tocd19e74629"/>
      <w:r>
        <w:t>242.200-70</w:t>
      </w:r>
      <w:r>
        <w:t xml:space="preserve"> Scope of subpart.</w:t>
      </w:r>
      <w:bookmarkEnd w:id="3091"/>
      <w:bookmarkEnd w:id="3092"/>
    </w:p>
    <w:p>
      <w:pPr>
        <w:pStyle w:val="BodyText"/>
      </w:pPr>
      <w:r>
        <w:t xml:space="preserve">This subpart does not address the contract administration role of a contracting officer's representative (see </w:t>
      </w:r>
      <w:r>
        <w:t>201.602</w:t>
      </w:r>
      <w:r>
        <w:t>).</w:t>
      </w:r>
    </w:p>
    <!--Topic unique_2151-->
    <w:p>
      <w:pPr>
        <w:pStyle w:val="Heading5"/>
      </w:pPr>
      <w:bookmarkStart w:id="3093" w:name="_Refd19e74648"/>
      <w:bookmarkStart w:id="3094" w:name="_Tocd19e74648"/>
      <w:r>
        <w:t>242.202</w:t>
      </w:r>
      <w:r>
        <w:t xml:space="preserve"> Assignment of contract administration.</w:t>
      </w:r>
      <w:bookmarkEnd w:id="3093"/>
      <w:bookmarkEnd w:id="3094"/>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rPr>
          <w:i/>
        </w:rPr>
        <w:t>(1)</w:t>
      </w:r>
      <w:r>
        <w:t xml:space="preserve"> Mark “FMS Requirement” on the face of the documents; and</w:t>
      </w:r>
    </w:p>
    <w:p>
      <w:pPr>
        <w:pStyle w:val="BodyText"/>
      </w:pPr>
      <w:r>
        <w:rPr>
          <w:i/>
        </w:rPr>
        <w:t>(2)</w:t>
      </w:r>
      <w:r>
        <w:t xml:space="preserve"> For each FMS case involved, provide the FMS case identifier, associated item quantities, DoD prime contract number, and prime contract line/subline item number.</w:t>
      </w:r>
    </w:p>
    <!--Topic unique_2152-->
    <w:p>
      <w:pPr>
        <w:pStyle w:val="Heading4"/>
      </w:pPr>
      <w:bookmarkStart w:id="3095" w:name="_Refd19e74726"/>
      <w:bookmarkStart w:id="3096" w:name="_Tocd19e74726"/>
      <w:r>
        <w:t>SUBPART 242.3 --CONTRACT ADMINISTRATION OFFICE FUNCTIONS</w:t>
      </w:r>
      <w:bookmarkEnd w:id="3095"/>
      <w:bookmarkEnd w:id="3096"/>
    </w:p>
    <!--Topic unique_2153-->
    <w:p>
      <w:pPr>
        <w:pStyle w:val="Heading5"/>
      </w:pPr>
      <w:bookmarkStart w:id="3097" w:name="_Refd19e74734"/>
      <w:bookmarkStart w:id="3098" w:name="_Tocd19e74734"/>
      <w:r>
        <w:t>242.301</w:t>
      </w:r>
      <w:r>
        <w:t xml:space="preserve"> General.</w:t>
      </w:r>
      <w:bookmarkEnd w:id="3097"/>
      <w:bookmarkEnd w:id="3098"/>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154-->
    <w:p>
      <w:pPr>
        <w:pStyle w:val="Heading5"/>
      </w:pPr>
      <w:bookmarkStart w:id="3099" w:name="_Refd19e74751"/>
      <w:bookmarkStart w:id="3100" w:name="_Tocd19e74751"/>
      <w:r>
        <w:t>242.302</w:t>
      </w:r>
      <w:r>
        <w:t xml:space="preserve"> Contract administration functions.</w:t>
      </w:r>
      <w:bookmarkEnd w:id="3099"/>
      <w:bookmarkEnd w:id="3100"/>
    </w:p>
    <w:p>
      <w:pPr>
        <w:pStyle w:val="BodyText"/>
      </w:pPr>
      <w:r>
        <w:t xml:space="preserve">(a)(7) See </w:t>
      </w:r>
      <w:r>
        <w:t>242.7502</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223.370</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207.105</w:t>
      </w:r>
      <w:r>
        <w:t xml:space="preserve">(b)(20)(C)(9) for contracts incorporating the clause at </w:t>
      </w:r>
      <w:r>
        <w:t>252.225-7040</w:t>
      </w:r>
      <w:r>
        <w:t xml:space="preserve">, Contractor Personnel Supporting U.S. Armed Forces Deployed Outside the United States. See PGI </w:t>
      </w:r>
      <w:r>
        <w:t>242.302</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222.1703</w:t>
      </w:r>
      <w:r>
        <w:t>.)</w:t>
      </w:r>
    </w:p>
    <w:p>
      <w:pPr>
        <w:pStyle w:val="BodyText"/>
      </w:pPr>
      <w:r>
        <w:t xml:space="preserve">(S-74) Approve or disapprove contractor business systems, as identified in the clause at </w:t>
      </w:r>
      <w:r>
        <w:t>252.242-7005</w:t>
      </w:r>
      <w:r>
        <w:t>, Contractor Business Systems.</w:t>
      </w:r>
    </w:p>
    <w:p>
      <w:pPr>
        <w:pStyle w:val="BodyText"/>
      </w:pPr>
      <w:r>
        <w:t xml:space="preserve">(S-75) See PGI </w:t>
      </w:r>
      <w:r>
        <w:t>242.302</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252.246-7008</w:t>
      </w:r>
      <w:r>
        <w:t>, Sources of Electronic Parts.</w:t>
      </w:r>
    </w:p>
    <w:p>
      <w:pPr>
        <w:pStyle w:val="BodyText"/>
      </w:pPr>
      <w:r>
        <w:t>(b)(S-70) Issue, negotiate, and execute orders under basic ordering agreements for overhaul, maintenance, and repair.</w:t>
      </w:r>
    </w:p>
    <!--Topic unique_2155-->
    <w:p>
      <w:pPr>
        <w:pStyle w:val="Heading4"/>
      </w:pPr>
      <w:bookmarkStart w:id="3101" w:name="_Refd19e74835"/>
      <w:bookmarkStart w:id="3102" w:name="_Tocd19e74835"/>
      <w:r>
        <w:t>SUBPART 242.4</w:t>
      </w:r>
      <w:bookmarkEnd w:id="3101"/>
      <w:bookmarkEnd w:id="3102"/>
    </w:p>
    <!--Topic unique_2156-->
    <w:p>
      <w:pPr>
        <w:pStyle w:val="Heading4"/>
      </w:pPr>
      <w:bookmarkStart w:id="3103" w:name="_Refd19e74847"/>
      <w:bookmarkStart w:id="3104" w:name="_Tocd19e74847"/>
      <w:r>
        <w:t>SUBPART 242.5 --POSTAWARD ORIENTATION</w:t>
      </w:r>
      <w:bookmarkEnd w:id="3103"/>
      <w:bookmarkEnd w:id="3104"/>
    </w:p>
    <!--Topic unique_2157-->
    <w:p>
      <w:pPr>
        <w:pStyle w:val="Heading5"/>
      </w:pPr>
      <w:bookmarkStart w:id="3105" w:name="_Refd19e74855"/>
      <w:bookmarkStart w:id="3106" w:name="_Tocd19e74855"/>
      <w:r>
        <w:t>242.503</w:t>
      </w:r>
      <w:r>
        <w:t xml:space="preserve"> Postaward conferences.</w:t>
      </w:r>
      <w:bookmarkEnd w:id="3105"/>
      <w:bookmarkEnd w:id="3106"/>
    </w:p>
    <!--Topic unique_2158-->
    <w:p>
      <w:pPr>
        <w:pStyle w:val="Heading6"/>
      </w:pPr>
      <w:bookmarkStart w:id="3107" w:name="_Refd19e74865"/>
      <w:bookmarkStart w:id="3108" w:name="_Tocd19e74865"/>
      <w:r>
        <w:t>242.503-2</w:t>
      </w:r>
      <w:r>
        <w:t xml:space="preserve"> Postaward conference procedure.</w:t>
      </w:r>
      <w:bookmarkEnd w:id="3107"/>
      <w:bookmarkEnd w:id="3108"/>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252.234-7004</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159-->
    <w:p>
      <w:pPr>
        <w:pStyle w:val="Heading4"/>
      </w:pPr>
      <w:bookmarkStart w:id="3109" w:name="_Refd19e74885"/>
      <w:bookmarkStart w:id="3110" w:name="_Tocd19e74885"/>
      <w:r>
        <w:t>SUBPART 242.6 --CORPORATE ADMINISTRATIVE CONTRACTING OFFICER</w:t>
      </w:r>
      <w:bookmarkEnd w:id="3109"/>
      <w:bookmarkEnd w:id="3110"/>
    </w:p>
    <!--Topic unique_2160-->
    <w:p>
      <w:pPr>
        <w:pStyle w:val="Heading5"/>
      </w:pPr>
      <w:bookmarkStart w:id="3111" w:name="_Refd19e74893"/>
      <w:bookmarkStart w:id="3112" w:name="_Tocd19e74893"/>
      <w:r>
        <w:t>242.602</w:t>
      </w:r>
      <w:r>
        <w:t xml:space="preserve"> Assignment and location.</w:t>
      </w:r>
      <w:bookmarkEnd w:id="3111"/>
      <w:bookmarkEnd w:id="3112"/>
    </w:p>
    <w:p>
      <w:pPr>
        <w:pStyle w:val="BodyText"/>
      </w:pPr>
      <w:r>
        <w:t>(c)(2) If the agencies cannot agree, refer the matter to the Director of Defense Procurement and Acquisition Policy.</w:t>
      </w:r>
    </w:p>
    <!--Topic unique_2161-->
    <w:p>
      <w:pPr>
        <w:pStyle w:val="Heading4"/>
      </w:pPr>
      <w:bookmarkStart w:id="3113" w:name="_Refd19e74907"/>
      <w:bookmarkStart w:id="3114" w:name="_Tocd19e74907"/>
      <w:r>
        <w:t>SUBPART 242.7 --INDIRECT COST RATES</w:t>
      </w:r>
      <w:bookmarkEnd w:id="3113"/>
      <w:bookmarkEnd w:id="3114"/>
    </w:p>
    <!--Topic unique_2162-->
    <w:p>
      <w:pPr>
        <w:pStyle w:val="Heading5"/>
      </w:pPr>
      <w:bookmarkStart w:id="3115" w:name="_Refd19e74915"/>
      <w:bookmarkStart w:id="3116" w:name="_Tocd19e74915"/>
      <w:r>
        <w:t>242.705</w:t>
      </w:r>
      <w:r>
        <w:t xml:space="preserve"> Final indirect cost rates.</w:t>
      </w:r>
      <w:bookmarkEnd w:id="3115"/>
      <w:bookmarkEnd w:id="3116"/>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163-->
    <w:p>
      <w:pPr>
        <w:pStyle w:val="Heading6"/>
      </w:pPr>
      <w:bookmarkStart w:id="3117" w:name="_Refd19e74934"/>
      <w:bookmarkStart w:id="3118" w:name="_Tocd19e74934"/>
      <w:r>
        <w:t>242.705-1</w:t>
      </w:r>
      <w:r>
        <w:t xml:space="preserve"> Contracting officer determination procedure.</w:t>
      </w:r>
      <w:bookmarkEnd w:id="3117"/>
      <w:bookmarkEnd w:id="3118"/>
    </w:p>
    <w:p>
      <w:pPr>
        <w:pStyle w:val="BodyText"/>
      </w:pPr>
      <w:r>
        <w:t xml:space="preserve">(a) </w:t>
      </w:r>
      <w:r>
        <w:rPr>
          <w:i/>
        </w:rPr>
        <w:t>Applicability and responsibility.</w:t>
      </w:r>
    </w:p>
    <w:p>
      <w:pPr>
        <w:pStyle w:val="BodyText"/>
      </w:pPr>
      <w:r>
        <w:t xml:space="preserve">(1) The corporate administrative contracting officer and individual administrative contracting officers shall jointly decide how to conduct negotiations. Follow the procedures at PGI </w:t>
      </w:r>
      <w:r>
        <w:t>242.705-1</w:t>
      </w:r>
      <w:r>
        <w:t>(a)(1) when negotiations are conducted on a coordinated basis.</w:t>
      </w:r>
    </w:p>
    <!--Topic unique_2164-->
    <w:p>
      <w:pPr>
        <w:pStyle w:val="Heading6"/>
      </w:pPr>
      <w:bookmarkStart w:id="3119" w:name="_Refd19e74957"/>
      <w:bookmarkStart w:id="3120" w:name="_Tocd19e74957"/>
      <w:r>
        <w:t>242.705-2</w:t>
      </w:r>
      <w:r>
        <w:t xml:space="preserve"> Auditor determination procedure.</w:t>
      </w:r>
      <w:bookmarkEnd w:id="3119"/>
      <w:bookmarkEnd w:id="3120"/>
    </w:p>
    <w:p>
      <w:pPr>
        <w:pStyle w:val="BodyText"/>
      </w:pPr>
      <w:r>
        <w:t xml:space="preserve">(b) </w:t>
      </w:r>
      <w:r>
        <w:rPr>
          <w:i/>
        </w:rPr>
        <w:t>Procedures.</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165-->
    <w:p>
      <w:pPr>
        <w:pStyle w:val="Heading5"/>
      </w:pPr>
      <w:bookmarkStart w:id="3121" w:name="_Refd19e74975"/>
      <w:bookmarkStart w:id="3122" w:name="_Tocd19e74975"/>
      <w:r>
        <w:t>242.770</w:t>
      </w:r>
      <w:r>
        <w:t xml:space="preserve"> Reserved.</w:t>
      </w:r>
      <w:bookmarkEnd w:id="3121"/>
      <w:bookmarkEnd w:id="3122"/>
    </w:p>
    <!--Topic unique_2166-->
    <w:p>
      <w:pPr>
        <w:pStyle w:val="Heading5"/>
      </w:pPr>
      <w:bookmarkStart w:id="3123" w:name="_Refd19e74985"/>
      <w:bookmarkStart w:id="3124" w:name="_Tocd19e74985"/>
      <w:r>
        <w:t>242.771</w:t>
      </w:r>
      <w:r>
        <w:t xml:space="preserve"> Independent research and development and bid and proposal costs.</w:t>
      </w:r>
      <w:bookmarkEnd w:id="3123"/>
      <w:bookmarkEnd w:id="3124"/>
    </w:p>
    <!--Topic unique_2167-->
    <w:p>
      <w:pPr>
        <w:pStyle w:val="Heading6"/>
      </w:pPr>
      <w:bookmarkStart w:id="3125" w:name="_Refd19e74995"/>
      <w:bookmarkStart w:id="3126" w:name="_Tocd19e74995"/>
      <w:r>
        <w:t>242.771-1</w:t>
      </w:r>
      <w:r>
        <w:t xml:space="preserve"> Scope.</w:t>
      </w:r>
      <w:bookmarkEnd w:id="3125"/>
      <w:bookmarkEnd w:id="3126"/>
    </w:p>
    <w:p>
      <w:pPr>
        <w:pStyle w:val="BodyText"/>
      </w:pPr>
      <w:r>
        <w:t>This section implements 10 U.S.C. 2372, Independent research and development and bid and proposal costs: payments to contractors.</w:t>
      </w:r>
    </w:p>
    <!--Topic unique_2168-->
    <w:p>
      <w:pPr>
        <w:pStyle w:val="Heading6"/>
      </w:pPr>
      <w:bookmarkStart w:id="3127" w:name="_Refd19e75009"/>
      <w:bookmarkStart w:id="3128" w:name="_Tocd19e75009"/>
      <w:r>
        <w:t>242.771-2</w:t>
      </w:r>
      <w:r>
        <w:t xml:space="preserve"> Policy.</w:t>
      </w:r>
      <w:bookmarkEnd w:id="3127"/>
      <w:bookmarkEnd w:id="3128"/>
    </w:p>
    <w:p>
      <w:pPr>
        <w:pStyle w:val="BodyText"/>
      </w:pPr>
      <w:r>
        <w:t xml:space="preserve">Defense contractors are encouraged to engage in independent research and development and bid and proposal (IR&amp;D/B&amp;P) activities of potential interest to DoD, including activities cited in </w:t>
      </w:r>
      <w:r>
        <w:t>231.205-18</w:t>
      </w:r>
      <w:r>
        <w:t>(c)(iii)(B).</w:t>
      </w:r>
    </w:p>
    <!--Topic unique_1744-->
    <w:p>
      <w:pPr>
        <w:pStyle w:val="Heading6"/>
      </w:pPr>
      <w:bookmarkStart w:id="3129" w:name="_Refd19e75027"/>
      <w:bookmarkStart w:id="3130" w:name="_Tocd19e75027"/>
      <w:r>
        <w:t>242.771-3</w:t>
      </w:r>
      <w:r>
        <w:t xml:space="preserve"> Responsibilities.</w:t>
      </w:r>
      <w:bookmarkEnd w:id="3129"/>
      <w:bookmarkEnd w:id="3130"/>
    </w:p>
    <w:p>
      <w:pPr>
        <w:pStyle w:val="BodyText"/>
      </w:pPr>
      <w:r>
        <w:t>(a) The cognizant administrative contracting officer (ACO) or corporate ACO shall—</w:t>
      </w:r>
    </w:p>
    <w:p>
      <w:pPr>
        <w:pStyle w:val="BodyText"/>
      </w:pPr>
      <w:r>
        <w:t xml:space="preserve">(1) Determine cost allowability of IR&amp;D/B&amp;P costs as set forth in </w:t>
      </w:r>
      <w:r>
        <w:t>231.205-18</w:t>
      </w:r>
      <w:r>
        <w:t xml:space="preserve"> and </w:t>
      </w:r>
      <w:r>
        <w:t>FAR 31.205-18</w:t>
      </w:r>
      <w:r>
        <w:t>;</w:t>
      </w:r>
    </w:p>
    <w:p>
      <w:pPr>
        <w:pStyle w:val="BodyText"/>
      </w:pPr>
      <w:r>
        <w:t xml:space="preserve">(2) Determine whether IR&amp;D/B&amp;P projects performed by major contractors (see </w:t>
      </w:r>
      <w:r>
        <w:t>231.205-18</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169-->
    <w:p>
      <w:pPr>
        <w:pStyle w:val="Heading4"/>
      </w:pPr>
      <w:bookmarkStart w:id="3131" w:name="_Refd19e75069"/>
      <w:bookmarkStart w:id="3132" w:name="_Tocd19e75069"/>
      <w:r>
        <w:t>SUBPART 242.8 --DISALLOWANCE OF COSTS</w:t>
      </w:r>
      <w:bookmarkEnd w:id="3131"/>
      <w:bookmarkEnd w:id="3132"/>
    </w:p>
    <!--Topic unique_2170-->
    <w:p>
      <w:pPr>
        <w:pStyle w:val="Heading5"/>
      </w:pPr>
      <w:bookmarkStart w:id="3133" w:name="_Refd19e75077"/>
      <w:bookmarkStart w:id="3134" w:name="_Tocd19e75077"/>
      <w:r>
        <w:t>242.803</w:t>
      </w:r>
      <w:r>
        <w:t xml:space="preserve"> Disallowing costs after incurrence.</w:t>
      </w:r>
      <w:bookmarkEnd w:id="3133"/>
      <w:bookmarkEnd w:id="3134"/>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225.870-5</w:t>
      </w:r>
      <w:r>
        <w:t>(b) for invoice procedures.</w:t>
      </w:r>
    </w:p>
    <w:p>
      <w:pPr>
        <w:pStyle w:val="BodyText"/>
      </w:pPr>
      <w:r>
        <w:t xml:space="preserve">(b) </w:t>
      </w:r>
      <w:r>
        <w:rPr>
          <w:i/>
        </w:rPr>
        <w:t>Auditor receipt of voucher.</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171-->
    <w:p>
      <w:pPr>
        <w:pStyle w:val="Heading4"/>
      </w:pPr>
      <w:bookmarkStart w:id="3135" w:name="_Refd19e75119"/>
      <w:bookmarkStart w:id="3136" w:name="_Tocd19e75119"/>
      <w:r>
        <w:t>SUBPART 242.11 --PRODUCTION SURVEILLANCE AND REPORTING</w:t>
      </w:r>
      <w:bookmarkEnd w:id="3135"/>
      <w:bookmarkEnd w:id="3136"/>
    </w:p>
    <!--Topic unique_2172-->
    <w:p>
      <w:pPr>
        <w:pStyle w:val="Heading5"/>
      </w:pPr>
      <w:bookmarkStart w:id="3137" w:name="_Refd19e75127"/>
      <w:bookmarkStart w:id="3138" w:name="_Tocd19e75127"/>
      <w:r>
        <w:t>242.1104</w:t>
      </w:r>
      <w:r>
        <w:t xml:space="preserve"> Surveillance requirements.</w:t>
      </w:r>
      <w:bookmarkEnd w:id="3137"/>
      <w:bookmarkEnd w:id="3138"/>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173-->
    <w:p>
      <w:pPr>
        <w:pStyle w:val="Heading5"/>
      </w:pPr>
      <w:bookmarkStart w:id="3139" w:name="_Refd19e75155"/>
      <w:bookmarkStart w:id="3140" w:name="_Tocd19e75155"/>
      <w:r>
        <w:t>242.1105</w:t>
      </w:r>
      <w:r>
        <w:t xml:space="preserve"> Assignment of criticality designator.</w:t>
      </w:r>
      <w:bookmarkEnd w:id="3139"/>
      <w:bookmarkEnd w:id="3140"/>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174-->
    <w:p>
      <w:pPr>
        <w:pStyle w:val="Heading5"/>
      </w:pPr>
      <w:bookmarkStart w:id="3141" w:name="_Refd19e75174"/>
      <w:bookmarkStart w:id="3142" w:name="_Tocd19e75174"/>
      <w:r>
        <w:t>242.1106</w:t>
      </w:r>
      <w:r>
        <w:t xml:space="preserve"> Reporting requirements.</w:t>
      </w:r>
      <w:bookmarkEnd w:id="3141"/>
      <w:bookmarkEnd w:id="3142"/>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175-->
    <w:p>
      <w:pPr>
        <w:pStyle w:val="Heading5"/>
      </w:pPr>
      <w:bookmarkStart w:id="3143" w:name="_Refd19e75192"/>
      <w:bookmarkStart w:id="3144" w:name="_Tocd19e75192"/>
      <w:r>
        <w:t>242.1107</w:t>
      </w:r>
      <w:r>
        <w:t xml:space="preserve"> Contract clause.</w:t>
      </w:r>
      <w:bookmarkEnd w:id="3143"/>
      <w:bookmarkEnd w:id="3144"/>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176-->
    <w:p>
      <w:pPr>
        <w:pStyle w:val="Heading4"/>
      </w:pPr>
      <w:bookmarkStart w:id="3145" w:name="_Refd19e75228"/>
      <w:bookmarkStart w:id="3146" w:name="_Tocd19e75228"/>
      <w:r>
        <w:t>SUBPART 242.12 --NOVATION AND CHANGE-OF-NAME AGREEMENTS</w:t>
      </w:r>
      <w:bookmarkEnd w:id="3145"/>
      <w:bookmarkEnd w:id="3146"/>
    </w:p>
    <!--Topic unique_2177-->
    <w:p>
      <w:pPr>
        <w:pStyle w:val="Heading5"/>
      </w:pPr>
      <w:bookmarkStart w:id="3147" w:name="_Refd19e75236"/>
      <w:bookmarkStart w:id="3148" w:name="_Tocd19e75236"/>
      <w:r>
        <w:t>242.1203</w:t>
      </w:r>
      <w:r>
        <w:t xml:space="preserve"> Processing agreements.</w:t>
      </w:r>
      <w:bookmarkEnd w:id="3147"/>
      <w:bookmarkEnd w:id="3148"/>
    </w:p>
    <w:p>
      <w:pPr>
        <w:pStyle w:val="BodyText"/>
      </w:pPr>
      <w:r>
        <w:t xml:space="preserve">The responsible contracting officer shall process and execute novation and change-of-name agreements in accordance with the procedures at PGI </w:t>
      </w:r>
      <w:r>
        <w:t>242.1203</w:t>
      </w:r>
      <w:r>
        <w:t>.</w:t>
      </w:r>
    </w:p>
    <!--Topic unique_2178-->
    <w:p>
      <w:pPr>
        <w:pStyle w:val="Heading5"/>
      </w:pPr>
      <w:bookmarkStart w:id="3149" w:name="_Refd19e75255"/>
      <w:bookmarkStart w:id="3150" w:name="_Tocd19e75255"/>
      <w:r>
        <w:t>242.1204</w:t>
      </w:r>
      <w:r>
        <w:t xml:space="preserve"> Agreement to recognize a successor in interest (novation agreement).</w:t>
      </w:r>
      <w:bookmarkEnd w:id="3149"/>
      <w:bookmarkEnd w:id="3150"/>
    </w:p>
    <w:p>
      <w:pPr>
        <w:pStyle w:val="BodyText"/>
      </w:pPr>
      <w:r>
        <w:t xml:space="preserve">(i) When a novation agreement is required and the transferee intends to incur restructuring costs as defined at </w:t>
      </w:r>
      <w:r>
        <w:t>231.205-70</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231.205-70</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179-->
    <w:p>
      <w:pPr>
        <w:pStyle w:val="Heading4"/>
      </w:pPr>
      <w:bookmarkStart w:id="3151" w:name="_Refd19e75286"/>
      <w:bookmarkStart w:id="3152" w:name="_Tocd19e75286"/>
      <w:r>
        <w:t>SUBPART 242.14 --TRAFFIC AND TRANSPORTATION MANAGEMENT</w:t>
      </w:r>
      <w:bookmarkEnd w:id="3151"/>
      <w:bookmarkEnd w:id="3152"/>
    </w:p>
    <!--Topic unique_2180-->
    <w:p>
      <w:pPr>
        <w:pStyle w:val="Heading4"/>
      </w:pPr>
      <w:bookmarkStart w:id="3153" w:name="_Refd19e75297"/>
      <w:bookmarkStart w:id="3154" w:name="_Tocd19e75297"/>
      <w:r>
        <w:t>SUBPART 242.15 —CONTRACTOR PERFORMANCE INFORMATION</w:t>
      </w:r>
      <w:bookmarkEnd w:id="3153"/>
      <w:bookmarkEnd w:id="3154"/>
    </w:p>
    <!--Topic unique_2181-->
    <w:p>
      <w:pPr>
        <w:pStyle w:val="Heading5"/>
      </w:pPr>
      <w:bookmarkStart w:id="3155" w:name="_Refd19e75305"/>
      <w:bookmarkStart w:id="3156" w:name="_Tocd19e75305"/>
      <w:r>
        <w:t>242.1502</w:t>
      </w:r>
      <w:r>
        <w:t xml:space="preserve"> Policy.</w:t>
      </w:r>
      <w:bookmarkEnd w:id="3155"/>
      <w:bookmarkEnd w:id="3156"/>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252.219-7004</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182-->
    <w:p>
      <w:pPr>
        <w:pStyle w:val="Heading4"/>
      </w:pPr>
      <w:bookmarkStart w:id="3157" w:name="_Refd19e75329"/>
      <w:bookmarkStart w:id="3158" w:name="_Tocd19e75329"/>
      <w:r>
        <w:t>SUBPART 242.70 -- CONTRACTOR BUSINESS SYSTEMS</w:t>
      </w:r>
      <w:bookmarkEnd w:id="3157"/>
      <w:bookmarkEnd w:id="3158"/>
    </w:p>
    <!--Topic unique_2183-->
    <w:p>
      <w:pPr>
        <w:pStyle w:val="Heading5"/>
      </w:pPr>
      <w:bookmarkStart w:id="3159" w:name="_Refd19e75337"/>
      <w:bookmarkStart w:id="3160" w:name="_Tocd19e75337"/>
      <w:r>
        <w:t>242.7000</w:t>
      </w:r>
      <w:r>
        <w:t xml:space="preserve"> Contractor business system deficiencies.</w:t>
      </w:r>
      <w:bookmarkEnd w:id="3159"/>
      <w:bookmarkEnd w:id="3160"/>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252.242-7005</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252.242-7005</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252.242-7005</w:t>
      </w:r>
      <w:r>
        <w:t>, Contractor Business Systems, the contracting officer shall—</w:t>
      </w:r>
    </w:p>
    <w:p>
      <w:pPr>
        <w:pStyle w:val="BodyText"/>
      </w:pPr>
      <w:r>
        <w:t xml:space="preserve">(1) In accordance with agency procedures, identify one or more covered contracts containing the clause at </w:t>
      </w:r>
      <w:r>
        <w:t>252.242-7005</w:t>
      </w:r>
      <w:r>
        <w:t xml:space="preserve">, Contractor Business Systems, from which payments will be withheld. When identifying the covered contracts from which to withhold payments, the contracting officer shall ensure that the total amount of payment withholding under </w:t>
      </w:r>
      <w:r>
        <w:t>252.242-7005</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252.242-7005</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252.242-7005</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252.242-7005</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252.242-7005</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252.242-7005</w:t>
      </w:r>
      <w:r>
        <w:t xml:space="preserve">, Contractor Business Systems, see PGI </w:t>
      </w:r>
      <w:r>
        <w:t>242.7000</w:t>
      </w:r>
      <w:r>
        <w:t>.</w:t>
      </w:r>
    </w:p>
    <!--Topic unique_2184-->
    <w:p>
      <w:pPr>
        <w:pStyle w:val="Heading5"/>
      </w:pPr>
      <w:bookmarkStart w:id="3161" w:name="_Refd19e75459"/>
      <w:bookmarkStart w:id="3162" w:name="_Tocd19e75459"/>
      <w:r>
        <w:t>242.7001</w:t>
      </w:r>
      <w:r>
        <w:t xml:space="preserve"> Contract clause.</w:t>
      </w:r>
      <w:bookmarkEnd w:id="3161"/>
      <w:bookmarkEnd w:id="3162"/>
    </w:p>
    <w:p>
      <w:pPr>
        <w:pStyle w:val="BodyText"/>
      </w:pPr>
      <w:r>
        <w:t xml:space="preserve">Use the clause at </w:t>
      </w:r>
      <w:r>
        <w:t>242.7000</w:t>
      </w:r>
      <w:r>
        <w:t>(a); and</w:t>
      </w:r>
    </w:p>
    <w:p>
      <w:pPr>
        <w:pStyle w:val="BodyText"/>
      </w:pPr>
      <w:r>
        <w:t>(b) The solicitation or contract includes any of the following clauses:</w:t>
      </w:r>
    </w:p>
    <w:p>
      <w:pPr>
        <w:pStyle w:val="BodyText"/>
      </w:pPr>
      <w:r>
        <w:t xml:space="preserve">(1) </w:t>
      </w:r>
      <w:r>
        <w:t>252.215-7002</w:t>
      </w:r>
      <w:r>
        <w:t>, Cost Estimating System Requirements.</w:t>
      </w:r>
    </w:p>
    <w:p>
      <w:pPr>
        <w:pStyle w:val="BodyText"/>
      </w:pPr>
      <w:r>
        <w:t xml:space="preserve">(2) </w:t>
      </w:r>
      <w:r>
        <w:t>252.234-7002</w:t>
      </w:r>
      <w:r>
        <w:t>, Earned Value Management System.</w:t>
      </w:r>
    </w:p>
    <w:p>
      <w:pPr>
        <w:pStyle w:val="BodyText"/>
      </w:pPr>
      <w:r>
        <w:t xml:space="preserve">(3) </w:t>
      </w:r>
      <w:r>
        <w:t>252.242-7004</w:t>
      </w:r>
      <w:r>
        <w:t>, Material Management and Accounting System.</w:t>
      </w:r>
    </w:p>
    <w:p>
      <w:pPr>
        <w:pStyle w:val="BodyText"/>
      </w:pPr>
      <w:r>
        <w:t xml:space="preserve">(4) </w:t>
      </w:r>
      <w:r>
        <w:t>252.242-7006</w:t>
      </w:r>
      <w:r>
        <w:t>, Accounting System Administration.</w:t>
      </w:r>
    </w:p>
    <w:p>
      <w:pPr>
        <w:pStyle w:val="BodyText"/>
      </w:pPr>
      <w:r>
        <w:t xml:space="preserve">(5) </w:t>
      </w:r>
      <w:r>
        <w:t>252.244-7001</w:t>
      </w:r>
      <w:r>
        <w:t>, Contractor Purchasing System Administration.</w:t>
      </w:r>
    </w:p>
    <w:p>
      <w:pPr>
        <w:pStyle w:val="BodyText"/>
      </w:pPr>
      <w:r>
        <w:t xml:space="preserve">(6) </w:t>
      </w:r>
      <w:r>
        <w:t>252.245-7003</w:t>
      </w:r>
      <w:r>
        <w:t>, Contractor Property Management System Administration.</w:t>
      </w:r>
    </w:p>
    <!--Topic unique_2185-->
    <w:p>
      <w:pPr>
        <w:pStyle w:val="Heading4"/>
      </w:pPr>
      <w:bookmarkStart w:id="3163" w:name="_Refd19e75521"/>
      <w:bookmarkStart w:id="3164" w:name="_Tocd19e75521"/>
      <w:r>
        <w:t>SUBPART 242.71 --VOLUNTARY REFUNDS</w:t>
      </w:r>
      <w:bookmarkEnd w:id="3163"/>
      <w:bookmarkEnd w:id="3164"/>
    </w:p>
    <!--Topic unique_745-->
    <w:p>
      <w:pPr>
        <w:pStyle w:val="Heading5"/>
      </w:pPr>
      <w:bookmarkStart w:id="3165" w:name="_Refd19e75529"/>
      <w:bookmarkStart w:id="3166" w:name="_Tocd19e75529"/>
      <w:r>
        <w:t>242.7100</w:t>
      </w:r>
      <w:r>
        <w:t xml:space="preserve"> General.</w:t>
      </w:r>
      <w:bookmarkEnd w:id="3165"/>
      <w:bookmarkEnd w:id="3166"/>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242.7100</w:t>
      </w:r>
      <w:r>
        <w:t xml:space="preserve"> for voluntary refunds.</w:t>
      </w:r>
    </w:p>
    <!--Topic unique_2186-->
    <w:p>
      <w:pPr>
        <w:pStyle w:val="Heading4"/>
      </w:pPr>
      <w:bookmarkStart w:id="3167" w:name="_Refd19e75548"/>
      <w:bookmarkStart w:id="3168" w:name="_Tocd19e75548"/>
      <w:r>
        <w:t>SUBPART 242.72 --CONTRACTOR MATERIAL MANAGEMENT AND ACCOUNTING SYSTEM</w:t>
      </w:r>
      <w:bookmarkEnd w:id="3167"/>
      <w:bookmarkEnd w:id="3168"/>
    </w:p>
    <!--Topic unique_2187-->
    <w:p>
      <w:pPr>
        <w:pStyle w:val="Heading5"/>
      </w:pPr>
      <w:bookmarkStart w:id="3169" w:name="_Refd19e75556"/>
      <w:bookmarkStart w:id="3170" w:name="_Tocd19e75556"/>
      <w:r>
        <w:t>242.7200</w:t>
      </w:r>
      <w:r>
        <w:t xml:space="preserve"> Scope of subpart.</w:t>
      </w:r>
      <w:bookmarkEnd w:id="3169"/>
      <w:bookmarkEnd w:id="3170"/>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188-->
    <w:p>
      <w:pPr>
        <w:pStyle w:val="Heading5"/>
      </w:pPr>
      <w:bookmarkStart w:id="3171" w:name="_Refd19e75580"/>
      <w:bookmarkStart w:id="3172" w:name="_Tocd19e75580"/>
      <w:r>
        <w:t>242.7201</w:t>
      </w:r>
      <w:r>
        <w:t xml:space="preserve"> Definitions.</w:t>
      </w:r>
      <w:bookmarkEnd w:id="3171"/>
      <w:bookmarkEnd w:id="3172"/>
    </w:p>
    <w:p>
      <w:pPr>
        <w:pStyle w:val="BodyText"/>
      </w:pPr>
      <w:r>
        <w:t xml:space="preserve">“Acceptable material management and accounting system,” “material management and accounting system,” and “valid time-phased requirements” are defined in the clause at </w:t>
      </w:r>
      <w:r>
        <w:t>252.242-7004</w:t>
      </w:r>
      <w:r>
        <w:t>, Material Management and Accounting System.</w:t>
      </w:r>
    </w:p>
    <w:p>
      <w:pPr>
        <w:pStyle w:val="BodyText"/>
      </w:pPr>
      <w:r>
        <w:t>“Significant deficiency” is defined in the clause at 252.242.7004, Material Management and Accounting System.</w:t>
      </w:r>
    </w:p>
    <!--Topic unique_2189-->
    <w:p>
      <w:pPr>
        <w:pStyle w:val="Heading5"/>
      </w:pPr>
      <w:bookmarkStart w:id="3173" w:name="_Refd19e75600"/>
      <w:bookmarkStart w:id="3174" w:name="_Tocd19e75600"/>
      <w:r>
        <w:t>242.7202</w:t>
      </w:r>
      <w:r>
        <w:t xml:space="preserve"> Policy.</w:t>
      </w:r>
      <w:bookmarkEnd w:id="3173"/>
      <w:bookmarkEnd w:id="3174"/>
    </w:p>
    <w:p>
      <w:pPr>
        <w:pStyle w:val="BodyText"/>
      </w:pPr>
      <w:r>
        <w:t xml:space="preserve">(a) DoD policy is for its contractors to have an MMAS that conforms to the standards in paragraph (d) of the clause at </w:t>
      </w:r>
      <w:r>
        <w:t>252.242-7004</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252.242-7004</w:t>
      </w:r>
      <w:r>
        <w:t>, Material Management and Accounting System.</w:t>
      </w:r>
    </w:p>
    <!--Topic unique_2190-->
    <w:p>
      <w:pPr>
        <w:pStyle w:val="Heading5"/>
      </w:pPr>
      <w:bookmarkStart w:id="3175" w:name="_Refd19e75638"/>
      <w:bookmarkStart w:id="3176" w:name="_Tocd19e75638"/>
      <w:r>
        <w:t>242.7203</w:t>
      </w:r>
      <w:r>
        <w:t xml:space="preserve"> Review procedures.</w:t>
      </w:r>
      <w:bookmarkEnd w:id="3175"/>
      <w:bookmarkEnd w:id="3176"/>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252.242-7004</w:t>
      </w:r>
      <w:r>
        <w:t xml:space="preserve">, Material Management and Accounting System) due to the contractor’s failure to meet one or more of the MMAS system criteria in the clause at </w:t>
      </w:r>
      <w:r>
        <w:t>252.242-7004</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252.242-7004</w:t>
      </w:r>
      <w:r>
        <w:t>, Material Management and Accounting System;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242.7203</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191-->
    <w:p>
      <w:pPr>
        <w:pStyle w:val="Heading5"/>
      </w:pPr>
      <w:bookmarkStart w:id="3177" w:name="_Refd19e75751"/>
      <w:bookmarkStart w:id="3178" w:name="_Tocd19e75751"/>
      <w:r>
        <w:t>242.7204</w:t>
      </w:r>
      <w:r>
        <w:t xml:space="preserve"> Contract clause.</w:t>
      </w:r>
      <w:bookmarkEnd w:id="3177"/>
      <w:bookmarkEnd w:id="3178"/>
    </w:p>
    <w:p>
      <w:pPr>
        <w:pStyle w:val="BodyText"/>
      </w:pPr>
      <w:r>
        <w:t xml:space="preserve">Use the clause at </w:t>
      </w:r>
      <w:r>
        <w:t>252.242-7004</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192-->
    <w:p>
      <w:pPr>
        <w:pStyle w:val="Heading4"/>
      </w:pPr>
      <w:bookmarkStart w:id="3179" w:name="_Refd19e75777"/>
      <w:bookmarkStart w:id="3180" w:name="_Tocd19e75777"/>
      <w:r>
        <w:t>SUBPART 242.73 --CONTRACTOR INSURANCE/PENSION REVIEW</w:t>
      </w:r>
      <w:bookmarkEnd w:id="3179"/>
      <w:bookmarkEnd w:id="3180"/>
    </w:p>
    <!--Topic unique_2193-->
    <w:p>
      <w:pPr>
        <w:pStyle w:val="Heading5"/>
      </w:pPr>
      <w:bookmarkStart w:id="3181" w:name="_Refd19e75785"/>
      <w:bookmarkStart w:id="3182" w:name="_Tocd19e75785"/>
      <w:r>
        <w:t>242.7301</w:t>
      </w:r>
      <w:r>
        <w:t xml:space="preserve"> General.</w:t>
      </w:r>
      <w:bookmarkEnd w:id="3181"/>
      <w:bookmarkEnd w:id="3182"/>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194-->
    <w:p>
      <w:pPr>
        <w:pStyle w:val="Heading5"/>
      </w:pPr>
      <w:bookmarkStart w:id="3183" w:name="_Refd19e75818"/>
      <w:bookmarkStart w:id="3184" w:name="_Tocd19e75818"/>
      <w:r>
        <w:t>242.7302</w:t>
      </w:r>
      <w:r>
        <w:t xml:space="preserve"> Requirements.</w:t>
      </w:r>
      <w:bookmarkEnd w:id="3183"/>
      <w:bookmarkEnd w:id="3184"/>
    </w:p>
    <w:p>
      <w:pPr>
        <w:pStyle w:val="BodyText"/>
      </w:pPr>
      <w:r>
        <w:t xml:space="preserve">(a)(1) An in-depth CIPR as described at DFARS </w:t>
      </w:r>
      <w:r>
        <w:t>242.7301</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195-->
    <w:p>
      <w:pPr>
        <w:pStyle w:val="Heading5"/>
      </w:pPr>
      <w:bookmarkStart w:id="3185" w:name="_Refd19e75859"/>
      <w:bookmarkStart w:id="3186" w:name="_Tocd19e75859"/>
      <w:r>
        <w:t>242.7303</w:t>
      </w:r>
      <w:r>
        <w:t xml:space="preserve"> Responsibilities.</w:t>
      </w:r>
      <w:bookmarkEnd w:id="3185"/>
      <w:bookmarkEnd w:id="3186"/>
    </w:p>
    <w:p>
      <w:pPr>
        <w:pStyle w:val="BodyText"/>
      </w:pPr>
      <w:r>
        <w:t xml:space="preserve">Follow the procedures at PGI </w:t>
      </w:r>
      <w:r>
        <w:t>242.7303</w:t>
      </w:r>
      <w:r>
        <w:t xml:space="preserve"> when conducting a CIPR.</w:t>
      </w:r>
    </w:p>
    <!--Topic unique_2196-->
    <w:p>
      <w:pPr>
        <w:pStyle w:val="Heading4"/>
      </w:pPr>
      <w:bookmarkStart w:id="3187" w:name="_Refd19e75878"/>
      <w:bookmarkStart w:id="3188" w:name="_Tocd19e75878"/>
      <w:r>
        <w:t>SUBPART 242.74 --TECHNICAL REPRESENTATION AT CONTRACTOR FACILITIES</w:t>
      </w:r>
      <w:bookmarkEnd w:id="3187"/>
      <w:bookmarkEnd w:id="3188"/>
    </w:p>
    <!--Topic unique_2197-->
    <w:p>
      <w:pPr>
        <w:pStyle w:val="Heading5"/>
      </w:pPr>
      <w:bookmarkStart w:id="3189" w:name="_Refd19e75886"/>
      <w:bookmarkStart w:id="3190" w:name="_Tocd19e75886"/>
      <w:r>
        <w:t>242.7400</w:t>
      </w:r>
      <w:r>
        <w:t xml:space="preserve"> General.</w:t>
      </w:r>
      <w:bookmarkEnd w:id="3189"/>
      <w:bookmarkEnd w:id="3190"/>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242.7401</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201.602</w:t>
      </w:r>
      <w:r>
        <w:t>).</w:t>
      </w:r>
    </w:p>
    <!--Topic unique_2198-->
    <w:p>
      <w:pPr>
        <w:pStyle w:val="Heading5"/>
      </w:pPr>
      <w:bookmarkStart w:id="3191" w:name="_Refd19e75916"/>
      <w:bookmarkStart w:id="3192" w:name="_Tocd19e75916"/>
      <w:r>
        <w:t>242.7401</w:t>
      </w:r>
      <w:r>
        <w:t xml:space="preserve"> Procedures.</w:t>
      </w:r>
      <w:bookmarkEnd w:id="3191"/>
      <w:bookmarkEnd w:id="3192"/>
    </w:p>
    <w:p>
      <w:pPr>
        <w:pStyle w:val="BodyText"/>
      </w:pPr>
      <w:r>
        <w:t xml:space="preserve">When the program, project, or system manager determines that a technical representative is required, follow the procedures at PGI </w:t>
      </w:r>
      <w:r>
        <w:t>242.7401</w:t>
      </w:r>
      <w:r>
        <w:t>.</w:t>
      </w:r>
    </w:p>
    <!--Topic unique_2199-->
    <w:p>
      <w:pPr>
        <w:pStyle w:val="Heading4"/>
      </w:pPr>
      <w:bookmarkStart w:id="3193" w:name="_Refd19e75934"/>
      <w:bookmarkStart w:id="3194" w:name="_Tocd19e75934"/>
      <w:r>
        <w:t>SUBPART 242.75 --CONTRACTOR ACCOUNTING SYSTEMS AND RELATED CONTROLS</w:t>
      </w:r>
      <w:bookmarkEnd w:id="3193"/>
      <w:bookmarkEnd w:id="3194"/>
    </w:p>
    <!--Topic unique_2200-->
    <w:p>
      <w:pPr>
        <w:pStyle w:val="Heading5"/>
      </w:pPr>
      <w:bookmarkStart w:id="3195" w:name="_Refd19e75942"/>
      <w:bookmarkStart w:id="3196" w:name="_Tocd19e75942"/>
      <w:r>
        <w:t>242.7501</w:t>
      </w:r>
      <w:r>
        <w:t xml:space="preserve"> Definitions.</w:t>
      </w:r>
      <w:bookmarkEnd w:id="3195"/>
      <w:bookmarkEnd w:id="3196"/>
    </w:p>
    <w:p>
      <w:pPr>
        <w:pStyle w:val="BodyText"/>
      </w:pPr>
      <w:r>
        <w:t>As used in this subpart—</w:t>
      </w:r>
    </w:p>
    <w:p>
      <w:pPr>
        <w:pStyle w:val="BodyText"/>
      </w:pPr>
      <w:r>
        <w:t xml:space="preserve">“Acceptable accounting system,” and “accounting system” are defined in the clause at </w:t>
      </w:r>
      <w:r>
        <w:t>252.242-7006</w:t>
      </w:r>
      <w:r>
        <w:t>, Accounting System Administration.</w:t>
      </w:r>
    </w:p>
    <w:p>
      <w:pPr>
        <w:pStyle w:val="BodyText"/>
      </w:pPr>
      <w:r>
        <w:t xml:space="preserve">“Significant deficiency” is defined in the clause at </w:t>
      </w:r>
      <w:r>
        <w:t>252.242-7006</w:t>
      </w:r>
      <w:r>
        <w:t>, Accounting System Administration.</w:t>
      </w:r>
    </w:p>
    <!--Topic unique_2201-->
    <w:p>
      <w:pPr>
        <w:pStyle w:val="Heading5"/>
      </w:pPr>
      <w:bookmarkStart w:id="3197" w:name="_Refd19e75970"/>
      <w:bookmarkStart w:id="3198" w:name="_Tocd19e75970"/>
      <w:r>
        <w:t>242.7502</w:t>
      </w:r>
      <w:r>
        <w:t xml:space="preserve"> Policy.</w:t>
      </w:r>
      <w:bookmarkEnd w:id="3197"/>
      <w:bookmarkEnd w:id="3198"/>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252.242-7006</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242.7502</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252.242-7006</w:t>
      </w:r>
      <w:r>
        <w:t xml:space="preserve">, Accounting System Administration) due to the contractor’s failure to meet one or more of the accounting system criteria in the clause at </w:t>
      </w:r>
      <w:r>
        <w:t>252.242-7006</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252.242-7006</w:t>
      </w:r>
      <w:r>
        <w:t>, Accounting System Administration;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242.7502</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242.7502</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43-->
    <w:p>
      <w:pPr>
        <w:pStyle w:val="Heading5"/>
      </w:pPr>
      <w:bookmarkStart w:id="3199" w:name="_Refd19e76122"/>
      <w:bookmarkStart w:id="3200" w:name="_Tocd19e76122"/>
      <w:r>
        <w:t>242.7503</w:t>
      </w:r>
      <w:r>
        <w:t xml:space="preserve"> Contract clause.</w:t>
      </w:r>
      <w:bookmarkEnd w:id="3199"/>
      <w:bookmarkEnd w:id="3200"/>
    </w:p>
    <w:p>
      <w:pPr>
        <w:pStyle w:val="BodyText"/>
      </w:pPr>
      <w:r>
        <w:t xml:space="preserve">Use the clause at </w:t>
      </w:r>
      <w:r>
        <w:t>252.242-7006</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217-->
    <w:p>
      <w:pPr>
        <w:pStyle w:val="Heading3"/>
      </w:pPr>
      <w:bookmarkStart w:id="3201" w:name="_Refd19e76139"/>
      <w:bookmarkStart w:id="3202" w:name="_Tocd19e76139"/>
      <w:r>
        <w:t>PART 243 - CONTRACT MODIFICATIONS</w:t>
      </w:r>
      <w:bookmarkEnd w:id="3201"/>
      <w:bookmarkEnd w:id="3202"/>
    </w:p>
    <w:p>
      <w:pPr>
        <w:pStyle w:val="ListBullet"/>
        <!--depth 1-->
        <w:numPr>
          <w:ilvl w:val="0"/>
          <w:numId w:val="545"/>
        </w:numPr>
      </w:pPr>
      <w:r>
        <w:t>SUBPART 243.1 --general</w:t>
      </w:r>
    </w:p>
    <w:p>
      <w:pPr>
        <w:pStyle w:val="ListBullet2"/>
        <!--depth 2-->
        <w:numPr>
          <w:ilvl w:val="1"/>
          <w:numId w:val="546"/>
        </w:numPr>
      </w:pPr>
      <w:r>
        <w:t>243.107-70 Notification of substantial impact on employment.</w:t>
      </w:r>
    </w:p>
    <w:p>
      <w:pPr>
        <w:pStyle w:val="ListBullet2"/>
        <!--depth 2-->
        <w:numPr>
          <w:ilvl w:val="1"/>
          <w:numId w:val="546"/>
        </w:numPr>
      </w:pPr>
      <w:r>
        <w:t>243.170 Identification of foreign military sale (FMS) requirements.</w:t>
      </w:r>
    </w:p>
    <w:p>
      <w:pPr>
        <w:pStyle w:val="ListBullet2"/>
        <!--depth 2-->
        <w:numPr>
          <w:ilvl w:val="1"/>
          <w:numId w:val="546"/>
        </w:numPr>
      </w:pPr>
      <w:r>
        <w:t>243.171 Obligation or deobligation of funds.</w:t>
      </w:r>
    </w:p>
    <w:p>
      <w:pPr>
        <w:pStyle w:val="ListBullet2"/>
        <!--depth 2-->
        <w:numPr>
          <w:ilvl w:val="1"/>
          <w:numId w:val="546"/>
        </w:numPr>
      </w:pPr>
      <w:r>
        <w:t>243.172 Application of modifications.</w:t>
      </w:r>
    </w:p>
    <w:p>
      <w:pPr>
        <w:pStyle w:val="ListBullet"/>
        <!--depth 1-->
        <w:numPr>
          <w:ilvl w:val="0"/>
          <w:numId w:val="545"/>
        </w:numPr>
      </w:pPr>
      <w:r>
        <w:t>SUBPART 243.2 --CHANGE ORDERS</w:t>
      </w:r>
    </w:p>
    <w:p>
      <w:pPr>
        <w:pStyle w:val="ListBullet2"/>
        <!--depth 2-->
        <w:numPr>
          <w:ilvl w:val="1"/>
          <w:numId w:val="547"/>
        </w:numPr>
      </w:pPr>
      <w:r>
        <w:t>243.204 Administration.</w:t>
      </w:r>
    </w:p>
    <w:p>
      <w:pPr>
        <w:pStyle w:val="ListBullet3"/>
        <!--depth 3-->
        <w:numPr>
          <w:ilvl w:val="2"/>
          <w:numId w:val="548"/>
        </w:numPr>
      </w:pPr>
      <w:r>
        <w:t>243.204-70 Definitization of change orders.</w:t>
      </w:r>
    </w:p>
    <w:p>
      <w:pPr>
        <w:pStyle w:val="ListBullet4"/>
        <!--depth 4-->
        <w:numPr>
          <w:ilvl w:val="3"/>
          <w:numId w:val="549"/>
        </w:numPr>
      </w:pPr>
      <w:r>
        <w:t>243.204-70-1 Scope.</w:t>
      </w:r>
    </w:p>
    <w:p>
      <w:pPr>
        <w:pStyle w:val="ListBullet4"/>
        <!--depth 4-->
        <w:numPr>
          <w:ilvl w:val="3"/>
          <w:numId w:val="549"/>
        </w:numPr>
      </w:pPr>
      <w:r>
        <w:t>243.204-70-3 Definitization schedule.</w:t>
      </w:r>
    </w:p>
    <w:p>
      <w:pPr>
        <w:pStyle w:val="ListBullet4"/>
        <!--depth 4-->
        <w:numPr>
          <w:ilvl w:val="3"/>
          <w:numId w:val="549"/>
        </w:numPr>
      </w:pPr>
      <w:r>
        <w:t>243.204-70-4 Limitations on obligations.</w:t>
      </w:r>
    </w:p>
    <w:p>
      <w:pPr>
        <w:pStyle w:val="ListBullet4"/>
        <!--depth 4-->
        <w:numPr>
          <w:ilvl w:val="3"/>
          <w:numId w:val="549"/>
        </w:numPr>
      </w:pPr>
      <w:r>
        <w:t>243.204–70–7 Plans and reports.</w:t>
      </w:r>
    </w:p>
    <w:p>
      <w:pPr>
        <w:pStyle w:val="ListBullet3"/>
        <!--depth 3-->
        <w:numPr>
          <w:ilvl w:val="2"/>
          <w:numId w:val="548"/>
        </w:numPr>
      </w:pPr>
      <w:r>
        <w:t>243.204-71 Certification of requests for equitable adjustment.</w:t>
      </w:r>
    </w:p>
    <w:p>
      <w:pPr>
        <w:pStyle w:val="ListBullet2"/>
        <!--depth 2-->
        <w:numPr>
          <w:ilvl w:val="1"/>
          <w:numId w:val="547"/>
        </w:numPr>
      </w:pPr>
      <w:r>
        <w:t>243.205 Contract clauses.</w:t>
      </w:r>
    </w:p>
    <w:p>
      <w:pPr>
        <w:pStyle w:val="ListBullet3"/>
        <!--depth 3-->
        <w:numPr>
          <w:ilvl w:val="2"/>
          <w:numId w:val="550"/>
        </w:numPr>
      </w:pPr>
      <w:r>
        <w:t>243.205-70 Pricing of contract modifications.</w:t>
      </w:r>
    </w:p>
    <w:p>
      <w:pPr>
        <w:pStyle w:val="ListBullet3"/>
        <!--depth 3-->
        <w:numPr>
          <w:ilvl w:val="2"/>
          <w:numId w:val="550"/>
        </w:numPr>
      </w:pPr>
      <w:r>
        <w:t>243.205-71 Requests for equitable adjustment.</w:t>
      </w:r>
    </w:p>
    <w:p>
      <w:pPr>
        <w:pStyle w:val="ListBullet3"/>
        <!--depth 3-->
        <w:numPr>
          <w:ilvl w:val="2"/>
          <w:numId w:val="550"/>
        </w:numPr>
      </w:pPr>
      <w:r>
        <w:t>243.205-72 Unpriced change orders.</w:t>
      </w:r>
    </w:p>
    <!--Topic unique_2218-->
    <w:p>
      <w:pPr>
        <w:pStyle w:val="Heading4"/>
      </w:pPr>
      <w:bookmarkStart w:id="3203" w:name="_Refd19e76239"/>
      <w:bookmarkStart w:id="3204" w:name="_Tocd19e76239"/>
      <w:r>
        <w:t>SUBPART 243.1 --GENERAL</w:t>
      </w:r>
      <w:bookmarkEnd w:id="3203"/>
      <w:bookmarkEnd w:id="3204"/>
    </w:p>
    <!--Topic unique_2219-->
    <w:p>
      <w:pPr>
        <w:pStyle w:val="Heading5"/>
      </w:pPr>
      <w:bookmarkStart w:id="3205" w:name="_Refd19e76247"/>
      <w:bookmarkStart w:id="3206" w:name="_Tocd19e76247"/>
      <w:r>
        <w:t>243.107-70</w:t>
      </w:r>
      <w:r>
        <w:t xml:space="preserve"> Notification of substantial impact on employment.</w:t>
      </w:r>
      <w:bookmarkEnd w:id="3205"/>
      <w:bookmarkEnd w:id="3206"/>
    </w:p>
    <w:p>
      <w:pPr>
        <w:pStyle w:val="BodyText"/>
      </w:pPr>
      <w:r>
        <w:t xml:space="preserve">The Secretary of Defense is required to notify the Secretary of Labor if a modification of a major defense contract or subcontract will have a substantial impact on employment. The clause prescribed at </w:t>
      </w:r>
      <w:r>
        <w:t>249.7003</w:t>
      </w:r>
      <w:r>
        <w:t>(c) requires that the contractor notify its employees, its subcontractors, and State and local officials when a contract modification will have a substantial impact on employment.</w:t>
      </w:r>
    </w:p>
    <!--Topic unique_2220-->
    <w:p>
      <w:pPr>
        <w:pStyle w:val="Heading5"/>
      </w:pPr>
      <w:bookmarkStart w:id="3207" w:name="_Refd19e76266"/>
      <w:bookmarkStart w:id="3208" w:name="_Tocd19e76266"/>
      <w:r>
        <w:t>243.170</w:t>
      </w:r>
      <w:r>
        <w:t xml:space="preserve"> Identification of foreign military sale (FMS) requirements.</w:t>
      </w:r>
      <w:bookmarkEnd w:id="3207"/>
      <w:bookmarkEnd w:id="3208"/>
    </w:p>
    <w:p>
      <w:pPr>
        <w:pStyle w:val="BodyText"/>
      </w:pPr>
      <w:r>
        <w:t xml:space="preserve">Follow the procedures at PGI </w:t>
      </w:r>
      <w:r>
        <w:t>243.170</w:t>
      </w:r>
      <w:r>
        <w:t xml:space="preserve"> for identifying contract modifications that add FMS requirements.</w:t>
      </w:r>
    </w:p>
    <!--Topic unique_2221-->
    <w:p>
      <w:pPr>
        <w:pStyle w:val="Heading5"/>
      </w:pPr>
      <w:bookmarkStart w:id="3209" w:name="_Refd19e76284"/>
      <w:bookmarkStart w:id="3210" w:name="_Tocd19e76284"/>
      <w:r>
        <w:t>243.171</w:t>
      </w:r>
      <w:r>
        <w:t xml:space="preserve"> Obligation or deobligation of funds.</w:t>
      </w:r>
      <w:bookmarkEnd w:id="3209"/>
      <w:bookmarkEnd w:id="3210"/>
    </w:p>
    <w:p>
      <w:pPr>
        <w:pStyle w:val="BodyText"/>
      </w:pPr>
      <w:r>
        <w:t xml:space="preserve">Follow the procedures at PGI </w:t>
      </w:r>
      <w:r>
        <w:t>243.171</w:t>
      </w:r>
      <w:r>
        <w:t xml:space="preserve"> when obligating or deobligating funds.</w:t>
      </w:r>
    </w:p>
    <!--Topic unique_2222-->
    <w:p>
      <w:pPr>
        <w:pStyle w:val="Heading5"/>
      </w:pPr>
      <w:bookmarkStart w:id="3211" w:name="_Refd19e76303"/>
      <w:bookmarkStart w:id="3212" w:name="_Tocd19e76303"/>
      <w:r>
        <w:t>243.172</w:t>
      </w:r>
      <w:r>
        <w:t xml:space="preserve"> Application of modifications.</w:t>
      </w:r>
      <w:bookmarkEnd w:id="3211"/>
      <w:bookmarkEnd w:id="3212"/>
    </w:p>
    <w:p>
      <w:pPr>
        <w:pStyle w:val="BodyText"/>
      </w:pPr>
      <w:r>
        <w:t xml:space="preserve">Follow the procedures at </w:t>
      </w:r>
      <w:r>
        <w:t>204.1671</w:t>
      </w:r>
      <w:r>
        <w:t xml:space="preserve"> for determining the sequence for application ofmodifications to a contract or order.</w:t>
      </w:r>
    </w:p>
    <!--Topic unique_2223-->
    <w:p>
      <w:pPr>
        <w:pStyle w:val="Heading4"/>
      </w:pPr>
      <w:bookmarkStart w:id="3213" w:name="_Refd19e76322"/>
      <w:bookmarkStart w:id="3214" w:name="_Tocd19e76322"/>
      <w:r>
        <w:t>SUBPART 243.2 --CHANGE ORDERS</w:t>
      </w:r>
      <w:bookmarkEnd w:id="3213"/>
      <w:bookmarkEnd w:id="3214"/>
    </w:p>
    <!--Topic unique_2224-->
    <w:p>
      <w:pPr>
        <w:pStyle w:val="Heading5"/>
      </w:pPr>
      <w:bookmarkStart w:id="3215" w:name="_Refd19e76330"/>
      <w:bookmarkStart w:id="3216" w:name="_Tocd19e76330"/>
      <w:r>
        <w:t>243.204</w:t>
      </w:r>
      <w:r>
        <w:t xml:space="preserve"> Administration.</w:t>
      </w:r>
      <w:bookmarkEnd w:id="3215"/>
      <w:bookmarkEnd w:id="3216"/>
    </w:p>
    <w:p>
      <w:pPr>
        <w:pStyle w:val="BodyText"/>
      </w:pPr>
      <w:r>
        <w:t xml:space="preserve">Follow the procedures at PGI </w:t>
      </w:r>
      <w:r>
        <w:t>243.204</w:t>
      </w:r>
      <w:r>
        <w:t xml:space="preserve"> for administration of change orders.</w:t>
      </w:r>
    </w:p>
    <!--Topic unique_926-->
    <w:p>
      <w:pPr>
        <w:pStyle w:val="Heading6"/>
      </w:pPr>
      <w:bookmarkStart w:id="3217" w:name="_Refd19e76348"/>
      <w:bookmarkStart w:id="3218" w:name="_Tocd19e76348"/>
      <w:r>
        <w:t>243.204-70</w:t>
      </w:r>
      <w:r>
        <w:t xml:space="preserve"> Definitization of change orders.</w:t>
      </w:r>
      <w:bookmarkEnd w:id="3217"/>
      <w:bookmarkEnd w:id="3218"/>
    </w:p>
    <!--Topic unique_2225-->
    <w:p>
      <w:pPr>
        <w:pStyle w:val="Heading7"/>
      </w:pPr>
      <w:bookmarkStart w:id="3219" w:name="_Refd19e76358"/>
      <w:bookmarkStart w:id="3220" w:name="_Tocd19e76358"/>
      <w:r>
        <w:t>243.204-70-1</w:t>
      </w:r>
      <w:r>
        <w:t xml:space="preserve"> Scope.</w:t>
      </w:r>
      <w:bookmarkEnd w:id="3219"/>
      <w:bookmarkEnd w:id="3220"/>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226-->
    <w:p>
      <w:pPr>
        <w:pStyle w:val="Heading7"/>
      </w:pPr>
      <w:bookmarkStart w:id="3221" w:name="_Refd19e76378"/>
      <w:bookmarkStart w:id="3222" w:name="_Tocd19e76378"/>
      <w:r>
        <w:t>243.204-70-3</w:t>
      </w:r>
      <w:r>
        <w:t xml:space="preserve"> Definitization schedule.</w:t>
      </w:r>
      <w:bookmarkEnd w:id="3221"/>
      <w:bookmarkEnd w:id="3222"/>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227-->
    <w:p>
      <w:pPr>
        <w:pStyle w:val="Heading7"/>
      </w:pPr>
      <w:bookmarkStart w:id="3223" w:name="_Refd19e76400"/>
      <w:bookmarkStart w:id="3224" w:name="_Tocd19e76400"/>
      <w:r>
        <w:t>243.204-70-4</w:t>
      </w:r>
      <w:r>
        <w:t xml:space="preserve"> Limitations on obligations.</w:t>
      </w:r>
      <w:bookmarkEnd w:id="3223"/>
      <w:bookmarkEnd w:id="3224"/>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232.102-70</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243.204-70</w:t>
      </w:r>
      <w:r>
        <w:t xml:space="preserve">-2, </w:t>
      </w:r>
      <w:r>
        <w:t>243.204-70</w:t>
      </w:r>
      <w:r>
        <w:t xml:space="preserve">-3, and </w:t>
      </w:r>
      <w:r>
        <w:t>243.204-70</w:t>
      </w:r>
      <w:r>
        <w:t>-4 do not apply to unpriced change orders for the purchase of initial spares.</w:t>
      </w:r>
    </w:p>
    <w:p>
      <w:pPr>
        <w:pStyle w:val="BodyText"/>
      </w:pPr>
      <w:r>
        <w:t xml:space="preserve">(b) The limitations in </w:t>
      </w:r>
      <w:r>
        <w:t>243.204-70</w:t>
      </w:r>
      <w:r>
        <w:t>-4(a) do not apply to unpriced change orders for ship construction and ship repair.</w:t>
      </w:r>
    </w:p>
    <w:p>
      <w:pPr>
        <w:pStyle w:val="BodyText"/>
      </w:pPr>
      <w:r>
        <w:t xml:space="preserve">(c) The head of the agency may waive the limitations in </w:t>
      </w:r>
      <w:r>
        <w:t>243.204-70</w:t>
      </w:r>
      <w:r>
        <w:t xml:space="preserve">-2, </w:t>
      </w:r>
      <w:r>
        <w:t>243.204-70</w:t>
      </w:r>
      <w:r>
        <w:t xml:space="preserve">-3, and </w:t>
      </w:r>
      <w:r>
        <w:t>243.204-70</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215.404-71</w:t>
      </w:r>
      <w:r>
        <w:t>-3 (d) (2)). The risk assessment shall be documented in the price negotiation memorandum.</w:t>
      </w:r>
    </w:p>
    <!--Topic unique_2228-->
    <w:p>
      <w:pPr>
        <w:pStyle w:val="Heading7"/>
      </w:pPr>
      <w:bookmarkStart w:id="3225" w:name="_Refd19e76484"/>
      <w:bookmarkStart w:id="3226" w:name="_Tocd19e76484"/>
      <w:r>
        <w:t>243.204–70–7</w:t>
      </w:r>
      <w:r>
        <w:t xml:space="preserve"> Plans and reports.</w:t>
      </w:r>
      <w:bookmarkEnd w:id="3225"/>
      <w:bookmarkEnd w:id="3226"/>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217.7405</w:t>
      </w:r>
      <w:r>
        <w:t>, the actions planned and taken to ensure that unpriced change orders are definitized in accordance with this subsection; and</w:t>
      </w:r>
    </w:p>
    <w:p>
      <w:pPr>
        <w:pStyle w:val="BodyText"/>
      </w:pPr>
      <w:r>
        <w:t xml:space="preserve">(b) Include in the Consolidated UCA Management Report required by </w:t>
      </w:r>
      <w:r>
        <w:t>217.7405</w:t>
      </w:r>
      <w:r>
        <w:t>, each unpriced change order with an estimated value exceeding $5 million.</w:t>
      </w:r>
    </w:p>
    <!--Topic unique_2229-->
    <w:p>
      <w:pPr>
        <w:pStyle w:val="Heading6"/>
      </w:pPr>
      <w:bookmarkStart w:id="3227" w:name="_Refd19e76512"/>
      <w:bookmarkStart w:id="3228" w:name="_Tocd19e76512"/>
      <w:r>
        <w:t>243.204-71</w:t>
      </w:r>
      <w:r>
        <w:t xml:space="preserve"> Certification of requests for equitable adjustment.</w:t>
      </w:r>
      <w:bookmarkEnd w:id="3227"/>
      <w:bookmarkEnd w:id="3228"/>
    </w:p>
    <w:p>
      <w:pPr>
        <w:pStyle w:val="BodyText"/>
      </w:pPr>
      <w:r>
        <w:t xml:space="preserve">(a) A request for equitable adjustment to contract terms that exceeds the simplified acquisition threshold may not be paid unless the contractor certifies the request in accordance with the clause at </w:t>
      </w:r>
      <w:r>
        <w:t>252.243-7002</w:t>
      </w:r>
      <w:r>
        <w:t>.</w:t>
      </w:r>
    </w:p>
    <w:p>
      <w:pPr>
        <w:pStyle w:val="BodyText"/>
      </w:pPr>
      <w:r>
        <w:t xml:space="preserve">(b) To determine if the dollar threshold for requiring certification is met, add together the absolute value of each cost increase and each cost decrease. See PGI </w:t>
      </w:r>
      <w:r>
        <w:t>243.204</w:t>
      </w:r>
      <w:r>
        <w:t xml:space="preserve"> -71(b) for an example.</w:t>
      </w:r>
    </w:p>
    <w:p>
      <w:pPr>
        <w:pStyle w:val="BodyText"/>
      </w:pPr>
      <w:r>
        <w:t xml:space="preserve">(c) The certification required by 10 U.S.C. 2410(a), as implemented in the clause at </w:t>
      </w:r>
      <w:r>
        <w:t>252.243-7002</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230-->
    <w:p>
      <w:pPr>
        <w:pStyle w:val="Heading5"/>
      </w:pPr>
      <w:bookmarkStart w:id="3229" w:name="_Refd19e76545"/>
      <w:bookmarkStart w:id="3230" w:name="_Tocd19e76545"/>
      <w:r>
        <w:t>243.205</w:t>
      </w:r>
      <w:r>
        <w:t xml:space="preserve"> Contract clauses.</w:t>
      </w:r>
      <w:bookmarkEnd w:id="3229"/>
      <w:bookmarkEnd w:id="3230"/>
    </w:p>
    <!--Topic unique_2231-->
    <w:p>
      <w:pPr>
        <w:pStyle w:val="Heading6"/>
      </w:pPr>
      <w:bookmarkStart w:id="3231" w:name="_Refd19e76555"/>
      <w:bookmarkStart w:id="3232" w:name="_Tocd19e76555"/>
      <w:r>
        <w:t>243.205-70</w:t>
      </w:r>
      <w:r>
        <w:t xml:space="preserve"> Pricing of contract modifications.</w:t>
      </w:r>
      <w:bookmarkEnd w:id="3231"/>
      <w:bookmarkEnd w:id="3232"/>
    </w:p>
    <w:p>
      <w:pPr>
        <w:pStyle w:val="BodyText"/>
      </w:pPr>
      <w:r>
        <w:t xml:space="preserve">Use the clause at </w:t>
      </w:r>
      <w:r>
        <w:t>252.243-7001</w:t>
      </w:r>
      <w:r>
        <w:t>, Pricing of Contract Modifications, in solicitations and contracts when anticipating and using a fixed price type contract.</w:t>
      </w:r>
    </w:p>
    <!--Topic unique_2232-->
    <w:p>
      <w:pPr>
        <w:pStyle w:val="Heading6"/>
      </w:pPr>
      <w:bookmarkStart w:id="3233" w:name="_Refd19e76574"/>
      <w:bookmarkStart w:id="3234" w:name="_Tocd19e76574"/>
      <w:r>
        <w:t>243.205-71</w:t>
      </w:r>
      <w:r>
        <w:t xml:space="preserve"> Requests for equitable adjustment.</w:t>
      </w:r>
      <w:bookmarkEnd w:id="3233"/>
      <w:bookmarkEnd w:id="3234"/>
    </w:p>
    <w:p>
      <w:pPr>
        <w:pStyle w:val="BodyText"/>
      </w:pPr>
      <w:r>
        <w:t xml:space="preserve">Use the clause at </w:t>
      </w:r>
      <w:r>
        <w:t>252.243-7002</w:t>
      </w:r>
      <w:r>
        <w:t>, Requests for Equitable Adjustment, in solicitations and contracts, including solicitations and contracts using FAR part 12 procedures for the acquisition of commercial items, that are estimated to exceed the simplified acquisition threshold.</w:t>
      </w:r>
    </w:p>
    <!--Topic unique_2233-->
    <w:p>
      <w:pPr>
        <w:pStyle w:val="Heading6"/>
      </w:pPr>
      <w:bookmarkStart w:id="3235" w:name="_Refd19e76592"/>
      <w:bookmarkStart w:id="3236" w:name="_Tocd19e76592"/>
      <w:r>
        <w:t>243.205-72</w:t>
      </w:r>
      <w:r>
        <w:t xml:space="preserve"> Unpriced change orders.</w:t>
      </w:r>
      <w:bookmarkEnd w:id="3235"/>
      <w:bookmarkEnd w:id="3236"/>
    </w:p>
    <w:p>
      <w:pPr>
        <w:pStyle w:val="BodyText"/>
      </w:pPr>
      <w:r>
        <w:t xml:space="preserve">See the clause prescriptions at </w:t>
      </w:r>
      <w:r>
        <w:t>217.7406</w:t>
      </w:r>
      <w:r>
        <w:t xml:space="preserve"> for all unpriced change orders with an estimated value exceeding $5 million.</w:t>
      </w:r>
    </w:p>
    <!--Topic unique_2240-->
    <w:p>
      <w:pPr>
        <w:pStyle w:val="Heading3"/>
      </w:pPr>
      <w:bookmarkStart w:id="3237" w:name="_Refd19e76606"/>
      <w:bookmarkStart w:id="3238" w:name="_Tocd19e76606"/>
      <w:r>
        <w:t>PART 244 - SUBCONTRACTING POLICIES AND PROCEDURES</w:t>
      </w:r>
      <w:bookmarkEnd w:id="3237"/>
      <w:bookmarkEnd w:id="3238"/>
    </w:p>
    <w:p>
      <w:pPr>
        <w:pStyle w:val="ListBullet"/>
        <!--depth 1-->
        <w:numPr>
          <w:ilvl w:val="0"/>
          <w:numId w:val="551"/>
        </w:numPr>
      </w:pPr>
      <w:r>
        <w:t>SUBPART 244.1 —GENERAL</w:t>
      </w:r>
    </w:p>
    <w:p>
      <w:pPr>
        <w:pStyle w:val="ListBullet2"/>
        <!--depth 2-->
        <w:numPr>
          <w:ilvl w:val="1"/>
          <w:numId w:val="552"/>
        </w:numPr>
      </w:pPr>
      <w:r>
        <w:t>244.101 Definitions.</w:t>
      </w:r>
    </w:p>
    <w:p>
      <w:pPr>
        <w:pStyle w:val="ListBullet"/>
        <!--depth 1-->
        <w:numPr>
          <w:ilvl w:val="0"/>
          <w:numId w:val="551"/>
        </w:numPr>
      </w:pPr>
      <w:r>
        <w:t>SUBPART 244.2 —CONSENT TO SUBCONTRACTS</w:t>
      </w:r>
    </w:p>
    <w:p>
      <w:pPr>
        <w:pStyle w:val="ListBullet2"/>
        <!--depth 2-->
        <w:numPr>
          <w:ilvl w:val="1"/>
          <w:numId w:val="553"/>
        </w:numPr>
      </w:pPr>
      <w:r>
        <w:t>244.201 Consent and advance notification requirements.</w:t>
      </w:r>
    </w:p>
    <w:p>
      <w:pPr>
        <w:pStyle w:val="ListBullet3"/>
        <!--depth 3-->
        <w:numPr>
          <w:ilvl w:val="2"/>
          <w:numId w:val="554"/>
        </w:numPr>
      </w:pPr>
      <w:r>
        <w:t>244.201-1 Consent requirements.</w:t>
      </w:r>
    </w:p>
    <w:p>
      <w:pPr>
        <w:pStyle w:val="ListBullet2"/>
        <!--depth 2-->
        <w:numPr>
          <w:ilvl w:val="1"/>
          <w:numId w:val="553"/>
        </w:numPr>
      </w:pPr>
      <w:r>
        <w:t>244.202 Contracting officer’s evaluation.</w:t>
      </w:r>
    </w:p>
    <w:p>
      <w:pPr>
        <w:pStyle w:val="ListBullet3"/>
        <!--depth 3-->
        <w:numPr>
          <w:ilvl w:val="2"/>
          <w:numId w:val="555"/>
        </w:numPr>
      </w:pPr>
      <w:r>
        <w:t>244.202-2 Considerations.</w:t>
      </w:r>
    </w:p>
    <w:p>
      <w:pPr>
        <w:pStyle w:val="ListBullet"/>
        <!--depth 1-->
        <w:numPr>
          <w:ilvl w:val="0"/>
          <w:numId w:val="551"/>
        </w:numPr>
      </w:pPr>
      <w:r>
        <w:t>SUBPART 244.3 --contractors' purchasing systems reviews</w:t>
      </w:r>
    </w:p>
    <w:p>
      <w:pPr>
        <w:pStyle w:val="ListBullet2"/>
        <!--depth 2-->
        <w:numPr>
          <w:ilvl w:val="1"/>
          <w:numId w:val="556"/>
        </w:numPr>
      </w:pPr>
      <w:r>
        <w:t>244.301 Objective.</w:t>
      </w:r>
    </w:p>
    <w:p>
      <w:pPr>
        <w:pStyle w:val="ListBullet2"/>
        <!--depth 2-->
        <w:numPr>
          <w:ilvl w:val="1"/>
          <w:numId w:val="556"/>
        </w:numPr>
      </w:pPr>
      <w:r>
        <w:t>244.302 Requirements.</w:t>
      </w:r>
    </w:p>
    <w:p>
      <w:pPr>
        <w:pStyle w:val="ListBullet2"/>
        <!--depth 2-->
        <w:numPr>
          <w:ilvl w:val="1"/>
          <w:numId w:val="556"/>
        </w:numPr>
      </w:pPr>
      <w:r>
        <w:t>244.303 Extent of review.</w:t>
      </w:r>
    </w:p>
    <w:p>
      <w:pPr>
        <w:pStyle w:val="ListBullet2"/>
        <!--depth 2-->
        <w:numPr>
          <w:ilvl w:val="1"/>
          <w:numId w:val="556"/>
        </w:numPr>
      </w:pPr>
      <w:r>
        <w:t>244.305 Granting, withholding, or withdrawing approval.</w:t>
      </w:r>
    </w:p>
    <w:p>
      <w:pPr>
        <w:pStyle w:val="ListBullet3"/>
        <!--depth 3-->
        <w:numPr>
          <w:ilvl w:val="2"/>
          <w:numId w:val="557"/>
        </w:numPr>
      </w:pPr>
      <w:r>
        <w:t>244.305-70 Policy.</w:t>
      </w:r>
    </w:p>
    <w:p>
      <w:pPr>
        <w:pStyle w:val="ListBullet3"/>
        <!--depth 3-->
        <w:numPr>
          <w:ilvl w:val="2"/>
          <w:numId w:val="557"/>
        </w:numPr>
      </w:pPr>
      <w:r>
        <w:t>244.305-71 Contract clause.</w:t>
      </w:r>
    </w:p>
    <w:p>
      <w:pPr>
        <w:pStyle w:val="ListBullet"/>
        <!--depth 1-->
        <w:numPr>
          <w:ilvl w:val="0"/>
          <w:numId w:val="551"/>
        </w:numPr>
      </w:pPr>
      <w:r>
        <w:t>SUBPART 244.4 --SUBcontracts FOR COMMERCIAL ITEMS AND COMMERCIAL COMPONENTS</w:t>
      </w:r>
    </w:p>
    <w:p>
      <w:pPr>
        <w:pStyle w:val="ListBullet2"/>
        <!--depth 2-->
        <w:numPr>
          <w:ilvl w:val="1"/>
          <w:numId w:val="558"/>
        </w:numPr>
      </w:pPr>
      <w:r>
        <w:t>244.402 Policy requirements.</w:t>
      </w:r>
    </w:p>
    <w:p>
      <w:pPr>
        <w:pStyle w:val="ListBullet2"/>
        <!--depth 2-->
        <w:numPr>
          <w:ilvl w:val="1"/>
          <w:numId w:val="558"/>
        </w:numPr>
      </w:pPr>
      <w:r>
        <w:t>244.403 Contract clause.</w:t>
      </w:r>
    </w:p>
    <!--Topic unique_2241-->
    <w:p>
      <w:pPr>
        <w:pStyle w:val="Heading4"/>
      </w:pPr>
      <w:bookmarkStart w:id="3239" w:name="_Refd19e76708"/>
      <w:bookmarkStart w:id="3240" w:name="_Tocd19e76708"/>
      <w:r>
        <w:t>SUBPART 244.1 —GENERAL</w:t>
      </w:r>
      <w:bookmarkEnd w:id="3239"/>
      <w:bookmarkEnd w:id="3240"/>
    </w:p>
    <!--Topic unique_2242-->
    <w:p>
      <w:pPr>
        <w:pStyle w:val="Heading5"/>
      </w:pPr>
      <w:bookmarkStart w:id="3241" w:name="_Refd19e76716"/>
      <w:bookmarkStart w:id="3242" w:name="_Tocd19e76716"/>
      <w:r>
        <w:t>244.101</w:t>
      </w:r>
      <w:r>
        <w:t xml:space="preserve"> Definitions.</w:t>
      </w:r>
      <w:bookmarkEnd w:id="3241"/>
      <w:bookmarkEnd w:id="3242"/>
    </w:p>
    <w:p>
      <w:pPr>
        <w:pStyle w:val="BodyText"/>
      </w:pPr>
      <w:r>
        <w:t>As used in this subpart——</w:t>
      </w:r>
    </w:p>
    <w:p>
      <w:pPr>
        <w:pStyle w:val="BodyText"/>
      </w:pPr>
      <w:r>
        <w:t xml:space="preserve">“Acceptable purchasing system” and “purchasing system” are defined in the clause at </w:t>
      </w:r>
      <w:r>
        <w:t>252.244-7001</w:t>
      </w:r>
      <w:r>
        <w:t>, Contractor Purchasing System Administration.</w:t>
      </w:r>
    </w:p>
    <w:p>
      <w:pPr>
        <w:pStyle w:val="BodyText"/>
      </w:pPr>
      <w:r>
        <w:t xml:space="preserve">“Significant deficiency” is defined in the clause at </w:t>
      </w:r>
      <w:r>
        <w:t>252.244-7001</w:t>
      </w:r>
      <w:r>
        <w:t>, Contractor Purchasing System Administration.</w:t>
      </w:r>
    </w:p>
    <!--Topic unique_2243-->
    <w:p>
      <w:pPr>
        <w:pStyle w:val="Heading4"/>
      </w:pPr>
      <w:bookmarkStart w:id="3243" w:name="_Refd19e76744"/>
      <w:bookmarkStart w:id="3244" w:name="_Tocd19e76744"/>
      <w:r>
        <w:t>SUBPART 244.2 —CONSENT TO SUBCONTRACTS</w:t>
      </w:r>
      <w:bookmarkEnd w:id="3243"/>
      <w:bookmarkEnd w:id="3244"/>
    </w:p>
    <!--Topic unique_2244-->
    <w:p>
      <w:pPr>
        <w:pStyle w:val="Heading5"/>
      </w:pPr>
      <w:bookmarkStart w:id="3245" w:name="_Refd19e76752"/>
      <w:bookmarkStart w:id="3246" w:name="_Tocd19e76752"/>
      <w:r>
        <w:t>244.201</w:t>
      </w:r>
      <w:r>
        <w:t xml:space="preserve"> Consent and advance notification requirements.</w:t>
      </w:r>
      <w:bookmarkEnd w:id="3245"/>
      <w:bookmarkEnd w:id="3246"/>
    </w:p>
    <!--Topic unique_2245-->
    <w:p>
      <w:pPr>
        <w:pStyle w:val="Heading6"/>
      </w:pPr>
      <w:bookmarkStart w:id="3247" w:name="_Refd19e76762"/>
      <w:bookmarkStart w:id="3248" w:name="_Tocd19e76762"/>
      <w:r>
        <w:t>244.201-1</w:t>
      </w:r>
      <w:r>
        <w:t xml:space="preserve"> Consent requirements.</w:t>
      </w:r>
      <w:bookmarkEnd w:id="3247"/>
      <w:bookmarkEnd w:id="3248"/>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239.7301</w:t>
      </w:r>
      <w:r>
        <w:t xml:space="preserve">, consider the need for a consent to subcontract requirement regarding supply chain risk (see subpart 239.73). For additional guidance see PGI </w:t>
      </w:r>
      <w:r>
        <w:t>244.201-1</w:t>
      </w:r>
      <w:r>
        <w:t>.</w:t>
      </w:r>
    </w:p>
    <!--Topic unique_2246-->
    <w:p>
      <w:pPr>
        <w:pStyle w:val="Heading5"/>
      </w:pPr>
      <w:bookmarkStart w:id="3249" w:name="_Refd19e76794"/>
      <w:bookmarkStart w:id="3250" w:name="_Tocd19e76794"/>
      <w:r>
        <w:t>244.202</w:t>
      </w:r>
      <w:r>
        <w:t xml:space="preserve"> Contracting officer’s evaluation.</w:t>
      </w:r>
      <w:bookmarkEnd w:id="3249"/>
      <w:bookmarkEnd w:id="3250"/>
    </w:p>
    <!--Topic unique_2247-->
    <w:p>
      <w:pPr>
        <w:pStyle w:val="Heading6"/>
      </w:pPr>
      <w:bookmarkStart w:id="3251" w:name="_Refd19e76804"/>
      <w:bookmarkStart w:id="3252" w:name="_Tocd19e76804"/>
      <w:r>
        <w:t>244.202-2</w:t>
      </w:r>
      <w:r>
        <w:t xml:space="preserve"> Considerations.</w:t>
      </w:r>
      <w:bookmarkEnd w:id="3251"/>
      <w:bookmarkEnd w:id="3252"/>
    </w:p>
    <w:p>
      <w:pPr>
        <w:pStyle w:val="BodyText"/>
      </w:pPr>
      <w:r>
        <w:t>(a) Where other than lowest price is the basis for subcontractor selection, has the contractor adequately substantiated the selection as offering the greatest value to the Government?</w:t>
      </w:r>
    </w:p>
    <!--Topic unique_2248-->
    <w:p>
      <w:pPr>
        <w:pStyle w:val="Heading4"/>
      </w:pPr>
      <w:bookmarkStart w:id="3253" w:name="_Refd19e76817"/>
      <w:bookmarkStart w:id="3254" w:name="_Tocd19e76817"/>
      <w:r>
        <w:t>SUBPART 244.3 --CONTRACTORS' PURCHASING SYSTEMS REVIEWS</w:t>
      </w:r>
      <w:bookmarkEnd w:id="3253"/>
      <w:bookmarkEnd w:id="3254"/>
    </w:p>
    <!--Topic unique_2249-->
    <w:p>
      <w:pPr>
        <w:pStyle w:val="Heading5"/>
      </w:pPr>
      <w:bookmarkStart w:id="3255" w:name="_Refd19e76825"/>
      <w:bookmarkStart w:id="3256" w:name="_Tocd19e76825"/>
      <w:r>
        <w:t>244.301</w:t>
      </w:r>
      <w:r>
        <w:t xml:space="preserve"> Objective.</w:t>
      </w:r>
      <w:bookmarkEnd w:id="3255"/>
      <w:bookmarkEnd w:id="3256"/>
    </w:p>
    <w:p>
      <w:pPr>
        <w:pStyle w:val="BodyText"/>
      </w:pPr>
      <w:r>
        <w:t>The administrative contracting officer (ACO) is solely responsible for initiating reviews of the contractor's purchasing systems, but other organizations may request that the ACO initiate such reviews.</w:t>
      </w:r>
    </w:p>
    <!--Topic unique_2250-->
    <w:p>
      <w:pPr>
        <w:pStyle w:val="Heading5"/>
      </w:pPr>
      <w:bookmarkStart w:id="3257" w:name="_Refd19e76839"/>
      <w:bookmarkStart w:id="3258" w:name="_Tocd19e76839"/>
      <w:r>
        <w:t>244.302</w:t>
      </w:r>
      <w:r>
        <w:t xml:space="preserve"> Requirements.</w:t>
      </w:r>
      <w:bookmarkEnd w:id="3257"/>
      <w:bookmarkEnd w:id="3258"/>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746-->
    <w:p>
      <w:pPr>
        <w:pStyle w:val="Heading5"/>
      </w:pPr>
      <w:bookmarkStart w:id="3259" w:name="_Refd19e76855"/>
      <w:bookmarkStart w:id="3260" w:name="_Tocd19e76855"/>
      <w:r>
        <w:t>244.303</w:t>
      </w:r>
      <w:r>
        <w:t xml:space="preserve"> Extent of review.</w:t>
      </w:r>
      <w:bookmarkEnd w:id="3259"/>
      <w:bookmarkEnd w:id="3260"/>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252.246-7007</w:t>
      </w:r>
      <w:r>
        <w:t>, Contractor Counterfeit Electronic Part Detection and Avoidance System.</w:t>
      </w:r>
    </w:p>
    <!--Topic unique_2251-->
    <w:p>
      <w:pPr>
        <w:pStyle w:val="Heading5"/>
      </w:pPr>
      <w:bookmarkStart w:id="3261" w:name="_Refd19e76879"/>
      <w:bookmarkStart w:id="3262" w:name="_Tocd19e76879"/>
      <w:r>
        <w:t>244.305</w:t>
      </w:r>
      <w:r>
        <w:t xml:space="preserve"> Granting, withholding, or withdrawing approval.</w:t>
      </w:r>
      <w:bookmarkEnd w:id="3261"/>
      <w:bookmarkEnd w:id="3262"/>
    </w:p>
    <!--Topic unique_2252-->
    <w:p>
      <w:pPr>
        <w:pStyle w:val="Heading6"/>
      </w:pPr>
      <w:bookmarkStart w:id="3263" w:name="_Refd19e76889"/>
      <w:bookmarkStart w:id="3264" w:name="_Tocd19e76889"/>
      <w:r>
        <w:t>244.305-70</w:t>
      </w:r>
      <w:r>
        <w:t xml:space="preserve"> Policy.</w:t>
      </w:r>
      <w:bookmarkEnd w:id="3263"/>
      <w:bookmarkEnd w:id="3264"/>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252.244-7001</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252.244-7001</w:t>
      </w:r>
      <w:r>
        <w:t xml:space="preserve">, Contractor Purchasing System Administration) due to the contractor’s failure to meet one or more of the purchasing system criteria in the clause at </w:t>
      </w:r>
      <w:r>
        <w:t>252.244-7001</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252.244-7001</w:t>
      </w:r>
      <w:r>
        <w:t>, Contractor Purchasing System Administration;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244.305-70</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253-->
    <w:p>
      <w:pPr>
        <w:pStyle w:val="Heading6"/>
      </w:pPr>
      <w:bookmarkStart w:id="3265" w:name="_Refd19e77037"/>
      <w:bookmarkStart w:id="3266" w:name="_Tocd19e77037"/>
      <w:r>
        <w:t>244.305-71</w:t>
      </w:r>
      <w:r>
        <w:t xml:space="preserve"> Contract clause.</w:t>
      </w:r>
      <w:bookmarkEnd w:id="3265"/>
      <w:bookmarkEnd w:id="3266"/>
    </w:p>
    <w:p>
      <w:pPr>
        <w:pStyle w:val="BodyText"/>
      </w:pPr>
      <w:r>
        <w:t>Use the Contractor Purchasing System Administration basic clause or its alternate as follows:</w:t>
      </w:r>
    </w:p>
    <w:p>
      <w:pPr>
        <w:pStyle w:val="BodyText"/>
      </w:pPr>
      <w:r>
        <w:t xml:space="preserve">(a) Use the clause at </w:t>
      </w:r>
      <w:r>
        <w:t>252.244-7001</w:t>
      </w:r>
      <w:r>
        <w:t xml:space="preserve">, Contractor Purchasing System Administration—Basic, in solicitations and contracts containing the clause at </w:t>
      </w:r>
      <w:r>
        <w:t>FAR 52.244-2</w:t>
      </w:r>
      <w:r>
        <w:t>, Subcontracts.</w:t>
      </w:r>
    </w:p>
    <w:p>
      <w:pPr>
        <w:pStyle w:val="BodyText"/>
      </w:pPr>
      <w:r>
        <w:t xml:space="preserve">(b) Use the clause at </w:t>
      </w:r>
      <w:r>
        <w:t>252.244-7001</w:t>
      </w:r>
      <w:r>
        <w:t xml:space="preserve">, Contractor Purchasing System Administration—Alternate I, in solicitations and contracts that contain the clause at </w:t>
      </w:r>
      <w:r>
        <w:t>252.246-7007</w:t>
      </w:r>
      <w:r>
        <w:t xml:space="preserve">, Contractor Counterfeit Electronic Part Detection and Avoidance System, but do not contain </w:t>
      </w:r>
      <w:r>
        <w:t>FAR 52.244-2</w:t>
      </w:r>
      <w:r>
        <w:t>, Subcontracts.</w:t>
      </w:r>
    </w:p>
    <!--Topic unique_2254-->
    <w:p>
      <w:pPr>
        <w:pStyle w:val="Heading4"/>
      </w:pPr>
      <w:bookmarkStart w:id="3267" w:name="_Refd19e77076"/>
      <w:bookmarkStart w:id="3268" w:name="_Tocd19e77076"/>
      <w:r>
        <w:t>SUBPART 244.4 --SUBCONTRACTS FOR COMMERCIAL ITEMS AND COMMERCIAL COMPONENTS</w:t>
      </w:r>
      <w:bookmarkEnd w:id="3267"/>
      <w:bookmarkEnd w:id="3268"/>
    </w:p>
    <!--Topic unique_2255-->
    <w:p>
      <w:pPr>
        <w:pStyle w:val="Heading5"/>
      </w:pPr>
      <w:bookmarkStart w:id="3269" w:name="_Refd19e77084"/>
      <w:bookmarkStart w:id="3270" w:name="_Tocd19e77084"/>
      <w:r>
        <w:t>244.402</w:t>
      </w:r>
      <w:r>
        <w:t xml:space="preserve"> Policy requirements.</w:t>
      </w:r>
      <w:bookmarkEnd w:id="3269"/>
      <w:bookmarkEnd w:id="3270"/>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588-->
    <w:p>
      <w:pPr>
        <w:pStyle w:val="Heading5"/>
      </w:pPr>
      <w:bookmarkStart w:id="3271" w:name="_Refd19e77101"/>
      <w:bookmarkStart w:id="3272" w:name="_Tocd19e77101"/>
      <w:r>
        <w:t>244.403</w:t>
      </w:r>
      <w:r>
        <w:t xml:space="preserve"> Contract clause.</w:t>
      </w:r>
      <w:bookmarkEnd w:id="3271"/>
      <w:bookmarkEnd w:id="3272"/>
    </w:p>
    <w:p>
      <w:pPr>
        <w:pStyle w:val="BodyText"/>
      </w:pPr>
      <w:r>
        <w:t xml:space="preserve">Use the clause at </w:t>
      </w:r>
      <w:r>
        <w:t>252.244-7000</w:t>
      </w:r>
      <w:r>
        <w:t>, Subcontracts for Commercial Items, in solicitations and contracts, including solicitations and contracts using FAR part 12 procedures for the acquisition of commercial items.</w:t>
      </w:r>
    </w:p>
    <!--Topic unique_2261-->
    <w:p>
      <w:pPr>
        <w:pStyle w:val="Heading3"/>
      </w:pPr>
      <w:bookmarkStart w:id="3273" w:name="_Refd19e77114"/>
      <w:bookmarkStart w:id="3274" w:name="_Tocd19e77114"/>
      <w:r>
        <w:t>PART 245 - GOVERNMENT PROPERTY</w:t>
      </w:r>
      <w:bookmarkEnd w:id="3273"/>
      <w:bookmarkEnd w:id="3274"/>
    </w:p>
    <w:p>
      <w:pPr>
        <w:pStyle w:val="ListBullet"/>
        <!--depth 1-->
        <w:numPr>
          <w:ilvl w:val="0"/>
          <w:numId w:val="559"/>
        </w:numPr>
      </w:pPr>
      <w:r>
        <w:t>SUBPART 245.1 --general</w:t>
      </w:r>
    </w:p>
    <w:p>
      <w:pPr>
        <w:pStyle w:val="ListBullet2"/>
        <!--depth 2-->
        <w:numPr>
          <w:ilvl w:val="1"/>
          <w:numId w:val="560"/>
        </w:numPr>
      </w:pPr>
      <w:r>
        <w:t>245.101 Definitions.</w:t>
      </w:r>
    </w:p>
    <w:p>
      <w:pPr>
        <w:pStyle w:val="ListBullet2"/>
        <!--depth 2-->
        <w:numPr>
          <w:ilvl w:val="1"/>
          <w:numId w:val="560"/>
        </w:numPr>
      </w:pPr>
      <w:r>
        <w:t>245.102 Policy.</w:t>
      </w:r>
    </w:p>
    <w:p>
      <w:pPr>
        <w:pStyle w:val="ListBullet2"/>
        <!--depth 2-->
        <w:numPr>
          <w:ilvl w:val="1"/>
          <w:numId w:val="560"/>
        </w:numPr>
      </w:pPr>
      <w:r>
        <w:t>245.103 General.</w:t>
      </w:r>
    </w:p>
    <w:p>
      <w:pPr>
        <w:pStyle w:val="ListBullet3"/>
        <!--depth 3-->
        <w:numPr>
          <w:ilvl w:val="2"/>
          <w:numId w:val="561"/>
        </w:numPr>
      </w:pPr>
      <w:r>
        <w:t>245.103-70 Furnishing Government property to contractors.</w:t>
      </w:r>
    </w:p>
    <w:p>
      <w:pPr>
        <w:pStyle w:val="ListBullet3"/>
        <!--depth 3-->
        <w:numPr>
          <w:ilvl w:val="2"/>
          <w:numId w:val="561"/>
        </w:numPr>
      </w:pPr>
      <w:r>
        <w:t>245.103-71 Transferring Government property accountability.</w:t>
      </w:r>
    </w:p>
    <w:p>
      <w:pPr>
        <w:pStyle w:val="ListBullet3"/>
        <!--depth 3-->
        <w:numPr>
          <w:ilvl w:val="2"/>
          <w:numId w:val="561"/>
        </w:numPr>
      </w:pPr>
      <w:r>
        <w:t>245.103-72 Government-furnished property attachments to solicitations and awards.</w:t>
      </w:r>
    </w:p>
    <w:p>
      <w:pPr>
        <w:pStyle w:val="ListBullet3"/>
        <!--depth 3-->
        <w:numPr>
          <w:ilvl w:val="2"/>
          <w:numId w:val="561"/>
        </w:numPr>
      </w:pPr>
      <w:r>
        <w:t>245.103-73 Government property under sustainment contracts.</w:t>
      </w:r>
    </w:p>
    <w:p>
      <w:pPr>
        <w:pStyle w:val="ListBullet3"/>
        <!--depth 3-->
        <w:numPr>
          <w:ilvl w:val="2"/>
          <w:numId w:val="561"/>
        </w:numPr>
      </w:pPr>
      <w:r>
        <w:t>245.103-74 Contracting office responsibilities.</w:t>
      </w:r>
    </w:p>
    <w:p>
      <w:pPr>
        <w:pStyle w:val="ListBullet2"/>
        <!--depth 2-->
        <w:numPr>
          <w:ilvl w:val="1"/>
          <w:numId w:val="560"/>
        </w:numPr>
      </w:pPr>
      <w:r>
        <w:t>245.104 Responsibility and liability for Government property.</w:t>
      </w:r>
    </w:p>
    <w:p>
      <w:pPr>
        <w:pStyle w:val="ListBullet2"/>
        <!--depth 2-->
        <w:numPr>
          <w:ilvl w:val="1"/>
          <w:numId w:val="560"/>
        </w:numPr>
      </w:pPr>
      <w:r>
        <w:t>245.105 Contractor’s property management system compliance.</w:t>
      </w:r>
    </w:p>
    <w:p>
      <w:pPr>
        <w:pStyle w:val="ListBullet2"/>
        <!--depth 2-->
        <w:numPr>
          <w:ilvl w:val="1"/>
          <w:numId w:val="560"/>
        </w:numPr>
      </w:pPr>
      <w:r>
        <w:t>245.107 Contract clauses.</w:t>
      </w:r>
    </w:p>
    <w:p>
      <w:pPr>
        <w:pStyle w:val="ListBullet"/>
        <!--depth 1-->
        <w:numPr>
          <w:ilvl w:val="0"/>
          <w:numId w:val="559"/>
        </w:numPr>
      </w:pPr>
      <w:r>
        <w:t>SUBPART 245.2 -- SOLICITATION AND EVALUATION PROCEDURES</w:t>
      </w:r>
    </w:p>
    <w:p>
      <w:pPr>
        <w:pStyle w:val="ListBullet2"/>
        <!--depth 2-->
        <w:numPr>
          <w:ilvl w:val="1"/>
          <w:numId w:val="562"/>
        </w:numPr>
      </w:pPr>
      <w:r>
        <w:t>245.201 Solicitation.</w:t>
      </w:r>
    </w:p>
    <w:p>
      <w:pPr>
        <w:pStyle w:val="ListBullet3"/>
        <!--depth 3-->
        <w:numPr>
          <w:ilvl w:val="2"/>
          <w:numId w:val="563"/>
        </w:numPr>
      </w:pPr>
      <w:r>
        <w:t>245.201-70 Definitions.</w:t>
      </w:r>
    </w:p>
    <w:p>
      <w:pPr>
        <w:pStyle w:val="ListBullet3"/>
        <!--depth 3-->
        <w:numPr>
          <w:ilvl w:val="2"/>
          <w:numId w:val="563"/>
        </w:numPr>
      </w:pPr>
      <w:r>
        <w:t>245.201-71 Security classification.</w:t>
      </w:r>
    </w:p>
    <w:p>
      <w:pPr>
        <w:pStyle w:val="ListBullet"/>
        <!--depth 1-->
        <w:numPr>
          <w:ilvl w:val="0"/>
          <w:numId w:val="559"/>
        </w:numPr>
      </w:pPr>
      <w:r>
        <w:t>SUBPART 245.3 —AUTHORIZING THE use and rental of government property</w:t>
      </w:r>
    </w:p>
    <w:p>
      <w:pPr>
        <w:pStyle w:val="ListBullet2"/>
        <!--depth 2-->
        <w:numPr>
          <w:ilvl w:val="1"/>
          <w:numId w:val="564"/>
        </w:numPr>
      </w:pPr>
      <w:r>
        <w:t>245.302 Contracts with foreign governments or international organizations.</w:t>
      </w:r>
    </w:p>
    <w:p>
      <w:pPr>
        <w:pStyle w:val="ListBullet"/>
        <!--depth 1-->
        <w:numPr>
          <w:ilvl w:val="0"/>
          <w:numId w:val="559"/>
        </w:numPr>
      </w:pPr>
      <w:r>
        <w:t>SUBPART 245.4 —TITLE TO GOVERNMENT PROPERTY</w:t>
      </w:r>
    </w:p>
    <w:p>
      <w:pPr>
        <w:pStyle w:val="ListBullet2"/>
        <!--depth 2-->
        <w:numPr>
          <w:ilvl w:val="1"/>
          <w:numId w:val="565"/>
        </w:numPr>
      </w:pPr>
      <w:r>
        <w:t>245.402 Title to contractor-acquired property.</w:t>
      </w:r>
    </w:p>
    <w:p>
      <w:pPr>
        <w:pStyle w:val="ListBullet3"/>
        <!--depth 3-->
        <w:numPr>
          <w:ilvl w:val="2"/>
          <w:numId w:val="566"/>
        </w:numPr>
      </w:pPr>
      <w:r>
        <w:t>245.402-70 Policy.</w:t>
      </w:r>
    </w:p>
    <w:p>
      <w:pPr>
        <w:pStyle w:val="ListBullet3"/>
        <!--depth 3-->
        <w:numPr>
          <w:ilvl w:val="2"/>
          <w:numId w:val="566"/>
        </w:numPr>
      </w:pPr>
      <w:r>
        <w:t>245.402-71 Delivery of contractor-acquired property.</w:t>
      </w:r>
    </w:p>
    <w:p>
      <w:pPr>
        <w:pStyle w:val="ListBullet"/>
        <!--depth 1-->
        <w:numPr>
          <w:ilvl w:val="0"/>
          <w:numId w:val="559"/>
        </w:numPr>
      </w:pPr>
      <w:r>
        <w:t>SUBPART 245.5 —SUPPORT GOVERNMENT PROPERTY ADMINISTRATION</w:t>
      </w:r>
    </w:p>
    <w:p>
      <w:pPr>
        <w:pStyle w:val="ListBullet2"/>
        <!--depth 2-->
        <w:numPr>
          <w:ilvl w:val="1"/>
          <w:numId w:val="567"/>
        </w:numPr>
      </w:pPr>
      <w:r>
        <w:t>245.570 Storage at the Government's expense.</w:t>
      </w:r>
    </w:p>
    <w:p>
      <w:pPr>
        <w:pStyle w:val="ListBullet"/>
        <!--depth 1-->
        <w:numPr>
          <w:ilvl w:val="0"/>
          <w:numId w:val="559"/>
        </w:numPr>
      </w:pPr>
      <w:r>
        <w:t>SUBPART 245.6 --reporting, reUTILIZATION, and disposal</w:t>
      </w:r>
    </w:p>
    <w:p>
      <w:pPr>
        <w:pStyle w:val="ListBullet2"/>
        <!--depth 2-->
        <w:numPr>
          <w:ilvl w:val="1"/>
          <w:numId w:val="568"/>
        </w:numPr>
      </w:pPr>
      <w:r>
        <w:t>245.602 Reutilization of Government property.</w:t>
      </w:r>
    </w:p>
    <w:p>
      <w:pPr>
        <w:pStyle w:val="ListBullet3"/>
        <!--depth 3-->
        <w:numPr>
          <w:ilvl w:val="2"/>
          <w:numId w:val="569"/>
        </w:numPr>
      </w:pPr>
      <w:r>
        <w:t>245.602-1 Inventory disposal schedules.</w:t>
      </w:r>
    </w:p>
    <w:p>
      <w:pPr>
        <w:pStyle w:val="ListBullet3"/>
        <!--depth 3-->
        <w:numPr>
          <w:ilvl w:val="2"/>
          <w:numId w:val="569"/>
        </w:numPr>
      </w:pPr>
      <w:r>
        <w:t>245.602-3 Screening.</w:t>
      </w:r>
    </w:p>
    <w:p>
      <w:pPr>
        <w:pStyle w:val="ListBullet3"/>
        <!--depth 3-->
        <w:numPr>
          <w:ilvl w:val="2"/>
          <w:numId w:val="569"/>
        </w:numPr>
      </w:pPr>
      <w:r>
        <w:t>245.602-70 Plant clearance procedures.</w:t>
      </w:r>
    </w:p>
    <w:p>
      <w:pPr>
        <w:pStyle w:val="ListBullet2"/>
        <!--depth 2-->
        <w:numPr>
          <w:ilvl w:val="1"/>
          <w:numId w:val="568"/>
        </w:numPr>
      </w:pPr>
      <w:r>
        <w:t>245.604 Disposal of surplus property.</w:t>
      </w:r>
    </w:p>
    <w:p>
      <w:pPr>
        <w:pStyle w:val="ListBullet3"/>
        <!--depth 3-->
        <w:numPr>
          <w:ilvl w:val="2"/>
          <w:numId w:val="570"/>
        </w:numPr>
      </w:pPr>
      <w:r>
        <w:t>245.604-3 Sale of surplus property.</w:t>
      </w:r>
    </w:p>
    <w:p>
      <w:pPr>
        <w:pStyle w:val="ListBullet"/>
        <!--depth 1-->
        <w:numPr>
          <w:ilvl w:val="0"/>
          <w:numId w:val="559"/>
        </w:numPr>
      </w:pPr>
      <w:r>
        <w:t>SUBPART 245.70 --PLANT CLEARANCE FORMS</w:t>
      </w:r>
    </w:p>
    <w:p>
      <w:pPr>
        <w:pStyle w:val="ListBullet2"/>
        <!--depth 2-->
        <w:numPr>
          <w:ilvl w:val="1"/>
          <w:numId w:val="571"/>
        </w:numPr>
      </w:pPr>
      <w:r>
        <w:t>245.7001 Forms.</w:t>
      </w:r>
    </w:p>
    <w:p>
      <w:pPr>
        <w:pStyle w:val="ListBullet3"/>
        <!--depth 3-->
        <w:numPr>
          <w:ilvl w:val="2"/>
          <w:numId w:val="572"/>
        </w:numPr>
      </w:pPr>
      <w:r>
        <w:t>245.7001-1 Standard Form 97, Certificate of Release of a Motor Vehicle (Agency Record Copy).</w:t>
      </w:r>
    </w:p>
    <w:p>
      <w:pPr>
        <w:pStyle w:val="ListBullet3"/>
        <!--depth 3-->
        <w:numPr>
          <w:ilvl w:val="2"/>
          <w:numId w:val="572"/>
        </w:numPr>
      </w:pPr>
      <w:r>
        <w:t>245.7001-2 DD Form 1149, Requisition and Invoice Shipping Document.</w:t>
      </w:r>
    </w:p>
    <w:p>
      <w:pPr>
        <w:pStyle w:val="ListBullet3"/>
        <!--depth 3-->
        <w:numPr>
          <w:ilvl w:val="2"/>
          <w:numId w:val="572"/>
        </w:numPr>
      </w:pPr>
      <w:r>
        <w:t>245.7001-3 DD Form 1348-1, DoD Single Line Item Release/Receipt Document.</w:t>
      </w:r>
    </w:p>
    <w:p>
      <w:pPr>
        <w:pStyle w:val="ListBullet3"/>
        <!--depth 3-->
        <w:numPr>
          <w:ilvl w:val="2"/>
          <w:numId w:val="572"/>
        </w:numPr>
      </w:pPr>
      <w:r>
        <w:t>245.7001-4 DD Form 1640, Request for Plant Clearance.</w:t>
      </w:r>
    </w:p>
    <w:p>
      <w:pPr>
        <w:pStyle w:val="ListBullet3"/>
        <!--depth 3-->
        <w:numPr>
          <w:ilvl w:val="2"/>
          <w:numId w:val="572"/>
        </w:numPr>
      </w:pPr>
      <w:r>
        <w:t>245.7001-5 DD Form 1641, Disposal Determination/Approval.</w:t>
      </w:r>
    </w:p>
    <w:p>
      <w:pPr>
        <w:pStyle w:val="ListBullet3"/>
        <!--depth 3-->
        <w:numPr>
          <w:ilvl w:val="2"/>
          <w:numId w:val="572"/>
        </w:numPr>
      </w:pPr>
      <w:r>
        <w:t>245.7001-6 DLA Form 1822, End Use Certificate.</w:t>
      </w:r>
    </w:p>
    <w:p>
      <w:pPr>
        <w:pStyle w:val="ListBullet"/>
        <!--depth 1-->
        <w:numPr>
          <w:ilvl w:val="0"/>
          <w:numId w:val="559"/>
        </w:numPr>
      </w:pPr>
      <w:r>
        <w:t>SUBPART 245.71 --plant clearance forms</w:t>
      </w:r>
    </w:p>
    <w:p>
      <w:pPr>
        <w:pStyle w:val="ListBullet"/>
        <!--depth 1-->
        <w:numPr>
          <w:ilvl w:val="0"/>
          <w:numId w:val="559"/>
        </w:numPr>
      </w:pPr>
      <w:r>
        <w:t>SUBPART 245.72 --special instructions</w:t>
      </w:r>
    </w:p>
    <w:p>
      <w:pPr>
        <w:pStyle w:val="ListBullet"/>
        <!--depth 1-->
        <w:numPr>
          <w:ilvl w:val="0"/>
          <w:numId w:val="559"/>
        </w:numPr>
      </w:pPr>
      <w:r>
        <w:t>SUBPART 245.73 --SALE OF SURPLUS CONTRACTOR INVENTORY</w:t>
      </w:r>
    </w:p>
    <!--Topic unique_2262-->
    <w:p>
      <w:pPr>
        <w:pStyle w:val="Heading4"/>
      </w:pPr>
      <w:bookmarkStart w:id="3275" w:name="_Refd19e77347"/>
      <w:bookmarkStart w:id="3276" w:name="_Tocd19e77347"/>
      <w:r>
        <w:t>SUBPART 245.1 --GENERAL</w:t>
      </w:r>
      <w:bookmarkEnd w:id="3275"/>
      <w:bookmarkEnd w:id="3276"/>
    </w:p>
    <!--Topic unique_2263-->
    <w:p>
      <w:pPr>
        <w:pStyle w:val="Heading5"/>
      </w:pPr>
      <w:bookmarkStart w:id="3277" w:name="_Refd19e77355"/>
      <w:bookmarkStart w:id="3278" w:name="_Tocd19e77355"/>
      <w:r>
        <w:t>245.101</w:t>
      </w:r>
      <w:r>
        <w:t xml:space="preserve"> Definitions.</w:t>
      </w:r>
      <w:bookmarkEnd w:id="3277"/>
      <w:bookmarkEnd w:id="3278"/>
    </w:p>
    <w:p>
      <w:pPr>
        <w:pStyle w:val="BodyText"/>
      </w:pPr>
      <w:r>
        <w:t>“Mapping, charting, and geodesy property,” as used in this subpart, is defined in the clause at 252.245-7000, Government-Furnished Mapping, Charting, and Geodesy Property.</w:t>
      </w:r>
    </w:p>
    <!--Topic unique_2264-->
    <w:p>
      <w:pPr>
        <w:pStyle w:val="Heading5"/>
      </w:pPr>
      <w:bookmarkStart w:id="3279" w:name="_Refd19e77369"/>
      <w:bookmarkStart w:id="3280" w:name="_Tocd19e77369"/>
      <w:r>
        <w:t>245.102</w:t>
      </w:r>
      <w:r>
        <w:t xml:space="preserve"> Policy.</w:t>
      </w:r>
      <w:bookmarkEnd w:id="3279"/>
      <w:bookmarkEnd w:id="3280"/>
    </w:p>
    <w:p>
      <w:pPr>
        <w:pStyle w:val="BodyText"/>
      </w:pPr>
      <w:r>
        <w:t xml:space="preserve">See the policy guidance at PGI </w:t>
      </w:r>
      <w:r>
        <w:t>245.102-70</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251.102</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245.103-72</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245.107</w:t>
      </w:r>
      <w:r>
        <w:t>.</w:t>
      </w:r>
    </w:p>
    <!--Topic unique_2265-->
    <w:p>
      <w:pPr>
        <w:pStyle w:val="Heading5"/>
      </w:pPr>
      <w:bookmarkStart w:id="3281" w:name="_Refd19e77481"/>
      <w:bookmarkStart w:id="3282" w:name="_Tocd19e77481"/>
      <w:r>
        <w:t>245.103</w:t>
      </w:r>
      <w:r>
        <w:t xml:space="preserve"> General.</w:t>
      </w:r>
      <w:bookmarkEnd w:id="3281"/>
      <w:bookmarkEnd w:id="3282"/>
    </w:p>
    <!--Topic unique_2266-->
    <w:p>
      <w:pPr>
        <w:pStyle w:val="Heading6"/>
      </w:pPr>
      <w:bookmarkStart w:id="3283" w:name="_Refd19e77491"/>
      <w:bookmarkStart w:id="3284" w:name="_Tocd19e77491"/>
      <w:r>
        <w:t>245.103-70</w:t>
      </w:r>
      <w:r>
        <w:t xml:space="preserve"> Furnishing Government property to contractors.</w:t>
      </w:r>
      <w:bookmarkEnd w:id="3283"/>
      <w:bookmarkEnd w:id="3284"/>
    </w:p>
    <w:p>
      <w:pPr>
        <w:pStyle w:val="BodyText"/>
      </w:pPr>
      <w:r>
        <w:t xml:space="preserve">Follow the procedures at PGI </w:t>
      </w:r>
      <w:r>
        <w:t>245.103-70</w:t>
      </w:r>
      <w:r>
        <w:t xml:space="preserve"> for furnishing Government property to contractors.</w:t>
      </w:r>
    </w:p>
    <!--Topic unique_2267-->
    <w:p>
      <w:pPr>
        <w:pStyle w:val="Heading6"/>
      </w:pPr>
      <w:bookmarkStart w:id="3285" w:name="_Refd19e77510"/>
      <w:bookmarkStart w:id="3286" w:name="_Tocd19e77510"/>
      <w:r>
        <w:t>245.103-71</w:t>
      </w:r>
      <w:r>
        <w:t xml:space="preserve"> Transferring Government property accountability.</w:t>
      </w:r>
      <w:bookmarkEnd w:id="3285"/>
      <w:bookmarkEnd w:id="3286"/>
    </w:p>
    <w:p>
      <w:pPr>
        <w:pStyle w:val="BodyText"/>
      </w:pPr>
      <w:r>
        <w:t xml:space="preserve">Follow the procedures at PGI </w:t>
      </w:r>
      <w:r>
        <w:t>245.103-71</w:t>
      </w:r>
      <w:r>
        <w:t xml:space="preserve"> for transferring Government property accountability.</w:t>
      </w:r>
    </w:p>
    <!--Topic unique_2268-->
    <w:p>
      <w:pPr>
        <w:pStyle w:val="Heading6"/>
      </w:pPr>
      <w:bookmarkStart w:id="3287" w:name="_Refd19e77528"/>
      <w:bookmarkStart w:id="3288" w:name="_Tocd19e77528"/>
      <w:r>
        <w:t>245.103-72</w:t>
      </w:r>
      <w:r>
        <w:t xml:space="preserve"> Government-furnished property attachments to solicitations and awards.</w:t>
      </w:r>
      <w:bookmarkEnd w:id="3287"/>
      <w:bookmarkEnd w:id="3288"/>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245.103-72</w:t>
      </w:r>
      <w:r>
        <w:t xml:space="preserve"> for links to the formats and procedures for preparing Government-furnished property attachments to solicitations and awards.</w:t>
      </w:r>
    </w:p>
    <!--Topic unique_2269-->
    <w:p>
      <w:pPr>
        <w:pStyle w:val="Heading6"/>
      </w:pPr>
      <w:bookmarkStart w:id="3289" w:name="_Refd19e77547"/>
      <w:bookmarkStart w:id="3290" w:name="_Tocd19e77547"/>
      <w:r>
        <w:t>245.103-73</w:t>
      </w:r>
      <w:r>
        <w:t xml:space="preserve"> Government property under sustainment contracts.</w:t>
      </w:r>
      <w:bookmarkEnd w:id="3289"/>
      <w:bookmarkEnd w:id="3290"/>
    </w:p>
    <w:p>
      <w:pPr>
        <w:pStyle w:val="BodyText"/>
      </w:pPr>
      <w:r>
        <w:t xml:space="preserve">See PGI </w:t>
      </w:r>
      <w: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270-->
    <w:p>
      <w:pPr>
        <w:pStyle w:val="Heading6"/>
      </w:pPr>
      <w:bookmarkStart w:id="3291" w:name="_Refd19e77565"/>
      <w:bookmarkStart w:id="3292" w:name="_Tocd19e77565"/>
      <w:r>
        <w:t>245.103-74</w:t>
      </w:r>
      <w:r>
        <w:t xml:space="preserve"> Contracting office responsibilities.</w:t>
      </w:r>
      <w:bookmarkEnd w:id="3291"/>
      <w:bookmarkEnd w:id="3292"/>
    </w:p>
    <w:p>
      <w:pPr>
        <w:pStyle w:val="BodyText"/>
      </w:pPr>
      <w:r>
        <w:t xml:space="preserve">See PGI </w:t>
      </w:r>
      <w:r>
        <w:t>245.103-74</w:t>
      </w:r>
      <w:r>
        <w:t xml:space="preserve"> for contracting office responsibilities.</w:t>
      </w:r>
    </w:p>
    <!--Topic unique_2271-->
    <w:p>
      <w:pPr>
        <w:pStyle w:val="Heading5"/>
      </w:pPr>
      <w:bookmarkStart w:id="3293" w:name="_Refd19e77584"/>
      <w:bookmarkStart w:id="3294" w:name="_Tocd19e77584"/>
      <w:r>
        <w:t>245.104</w:t>
      </w:r>
      <w:r>
        <w:t xml:space="preserve"> Responsibility and liability for Government property.</w:t>
      </w:r>
      <w:bookmarkEnd w:id="3293"/>
      <w:bookmarkEnd w:id="3294"/>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272-->
    <w:p>
      <w:pPr>
        <w:pStyle w:val="Heading5"/>
      </w:pPr>
      <w:bookmarkStart w:id="3295" w:name="_Refd19e77600"/>
      <w:bookmarkStart w:id="3296" w:name="_Tocd19e77600"/>
      <w:r>
        <w:t>245.105</w:t>
      </w:r>
      <w:r>
        <w:t xml:space="preserve"> Contractor’s property management system compliance.</w:t>
      </w:r>
      <w:bookmarkEnd w:id="3295"/>
      <w:bookmarkEnd w:id="3296"/>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252.245-7003</w:t>
      </w:r>
      <w:r>
        <w:t>, Contractor Property Management System Administration.</w:t>
      </w:r>
    </w:p>
    <w:p>
      <w:pPr>
        <w:pStyle w:val="BodyText"/>
      </w:pPr>
      <w:r>
        <w:t xml:space="preserve">(2) “Significant deficiency” is defined in the clause at </w:t>
      </w:r>
      <w:r>
        <w:t>252.245-7003</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252.245-7003</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252.245-7003</w:t>
      </w:r>
      <w:r>
        <w:t xml:space="preserve">, Contractor Property Management System Administration) due to the contractor’s failure to meet one or more of the property management system criteria in the clause at </w:t>
      </w:r>
      <w:r>
        <w:t>252.245-7003</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252.245-7003</w:t>
      </w:r>
      <w:r>
        <w:t>, Contractor Property Management System Administration; and</w:t>
      </w:r>
    </w:p>
    <w:p>
      <w:pPr>
        <w:pStyle w:val="BodyText"/>
      </w:pPr>
      <w:r>
        <w:t>(</w:t>
      </w:r>
      <w:r>
        <w:rPr>
          <w:i/>
        </w:rPr>
        <w:t>3</w:t>
      </w:r>
      <w:r>
        <w:t xml:space="preserve">) Withhold payments in accordance with the clause at </w:t>
      </w:r>
      <w:r>
        <w:t>252.242-7005</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245.105</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73-->
    <w:p>
      <w:pPr>
        <w:pStyle w:val="Heading5"/>
      </w:pPr>
      <w:bookmarkStart w:id="3297" w:name="_Refd19e77733"/>
      <w:bookmarkStart w:id="3298" w:name="_Tocd19e77733"/>
      <w:r>
        <w:t>245.107</w:t>
      </w:r>
      <w:r>
        <w:t xml:space="preserve"> Contract clauses.</w:t>
      </w:r>
      <w:bookmarkEnd w:id="3297"/>
      <w:bookmarkEnd w:id="3298"/>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252.245-7003</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252.245-7004</w:t>
      </w:r>
      <w:r>
        <w:t xml:space="preserve">, Reporting, Reutilization, and Disposal, in solicitations and contracts that contain the clause at </w:t>
      </w:r>
      <w:r>
        <w:t>FAR 52.245-1</w:t>
      </w:r>
      <w:r>
        <w:t>, Government Property.</w:t>
      </w:r>
    </w:p>
    <!--Topic unique_2274-->
    <w:p>
      <w:pPr>
        <w:pStyle w:val="Heading4"/>
      </w:pPr>
      <w:bookmarkStart w:id="3299" w:name="_Refd19e77790"/>
      <w:bookmarkStart w:id="3300" w:name="_Tocd19e77790"/>
      <w:r>
        <w:t>SUBPART 245.2 -- SOLICITATION AND EVALUATION PROCEDURES</w:t>
      </w:r>
      <w:bookmarkEnd w:id="3299"/>
      <w:bookmarkEnd w:id="3300"/>
    </w:p>
    <!--Topic unique_2275-->
    <w:p>
      <w:pPr>
        <w:pStyle w:val="Heading5"/>
      </w:pPr>
      <w:bookmarkStart w:id="3301" w:name="_Refd19e77798"/>
      <w:bookmarkStart w:id="3302" w:name="_Tocd19e77798"/>
      <w:r>
        <w:t>245.201</w:t>
      </w:r>
      <w:r>
        <w:t xml:space="preserve"> Solicitation.</w:t>
      </w:r>
      <w:bookmarkEnd w:id="3301"/>
      <w:bookmarkEnd w:id="3302"/>
    </w:p>
    <!--Topic unique_2276-->
    <w:p>
      <w:pPr>
        <w:pStyle w:val="Heading6"/>
      </w:pPr>
      <w:bookmarkStart w:id="3303" w:name="_Refd19e77808"/>
      <w:bookmarkStart w:id="3304" w:name="_Tocd19e77808"/>
      <w:r>
        <w:t>245.201-70</w:t>
      </w:r>
      <w:r>
        <w:t xml:space="preserve"> Definitions.</w:t>
      </w:r>
      <w:bookmarkEnd w:id="3303"/>
      <w:bookmarkEnd w:id="3304"/>
    </w:p>
    <w:p>
      <w:pPr>
        <w:pStyle w:val="BodyText"/>
      </w:pPr>
      <w:r>
        <w:t xml:space="preserve">See the definitions at PGI </w:t>
      </w:r>
      <w:r>
        <w:t>245.201-70</w:t>
      </w:r>
      <w:r>
        <w:t>.</w:t>
      </w:r>
    </w:p>
    <!--Topic unique_2277-->
    <w:p>
      <w:pPr>
        <w:pStyle w:val="Heading6"/>
      </w:pPr>
      <w:bookmarkStart w:id="3305" w:name="_Refd19e77827"/>
      <w:bookmarkStart w:id="3306" w:name="_Tocd19e77827"/>
      <w:r>
        <w:t>245.201-71</w:t>
      </w:r>
      <w:r>
        <w:t xml:space="preserve"> Security classification.</w:t>
      </w:r>
      <w:bookmarkEnd w:id="3305"/>
      <w:bookmarkEnd w:id="3306"/>
    </w:p>
    <w:p>
      <w:pPr>
        <w:pStyle w:val="BodyText"/>
      </w:pPr>
      <w:r>
        <w:t xml:space="preserve">Follow the procedures at PGI </w:t>
      </w:r>
      <w:r>
        <w:t>245.201-71</w:t>
      </w:r>
      <w:r>
        <w:t xml:space="preserve"> for security classification.</w:t>
      </w:r>
    </w:p>
    <!--Topic unique_2278-->
    <w:p>
      <w:pPr>
        <w:pStyle w:val="Heading4"/>
      </w:pPr>
      <w:bookmarkStart w:id="3307" w:name="_Refd19e77845"/>
      <w:bookmarkStart w:id="3308" w:name="_Tocd19e77845"/>
      <w:r>
        <w:t>SUBPART 245.3 —AUTHORIZING THE USE AND RENTAL OF GOVERNMENT PROPERTY</w:t>
      </w:r>
      <w:bookmarkEnd w:id="3307"/>
      <w:bookmarkEnd w:id="3308"/>
    </w:p>
    <!--Topic unique_2279-->
    <w:p>
      <w:pPr>
        <w:pStyle w:val="Heading5"/>
      </w:pPr>
      <w:bookmarkStart w:id="3309" w:name="_Refd19e77853"/>
      <w:bookmarkStart w:id="3310" w:name="_Tocd19e77853"/>
      <w:r>
        <w:t>245.302</w:t>
      </w:r>
      <w:r>
        <w:t xml:space="preserve"> Contracts with foreign governments or international organizations.</w:t>
      </w:r>
      <w:bookmarkEnd w:id="3309"/>
      <w:bookmarkEnd w:id="3310"/>
    </w:p>
    <w:p>
      <w:pPr>
        <w:pStyle w:val="BodyText"/>
      </w:pPr>
      <w:r>
        <w:t xml:space="preserve">(1) </w:t>
      </w:r>
      <w:r>
        <w:rPr>
          <w:i/>
        </w:rPr>
        <w:t>General.</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280-->
    <w:p>
      <w:pPr>
        <w:pStyle w:val="Heading4"/>
      </w:pPr>
      <w:bookmarkStart w:id="3311" w:name="_Refd19e77907"/>
      <w:bookmarkStart w:id="3312" w:name="_Tocd19e77907"/>
      <w:r>
        <w:t>SUBPART 245.4 —TITLE TO GOVERNMENT PROPERTY</w:t>
      </w:r>
      <w:bookmarkEnd w:id="3311"/>
      <w:bookmarkEnd w:id="3312"/>
    </w:p>
    <!--Topic unique_2281-->
    <w:p>
      <w:pPr>
        <w:pStyle w:val="Heading5"/>
      </w:pPr>
      <w:bookmarkStart w:id="3313" w:name="_Refd19e77915"/>
      <w:bookmarkStart w:id="3314" w:name="_Tocd19e77915"/>
      <w:r>
        <w:t>245.402</w:t>
      </w:r>
      <w:r>
        <w:t xml:space="preserve"> Title to contractor-acquired property.</w:t>
      </w:r>
      <w:bookmarkEnd w:id="3313"/>
      <w:bookmarkEnd w:id="3314"/>
    </w:p>
    <!--Topic unique_2282-->
    <w:p>
      <w:pPr>
        <w:pStyle w:val="Heading6"/>
      </w:pPr>
      <w:bookmarkStart w:id="3315" w:name="_Refd19e77925"/>
      <w:bookmarkStart w:id="3316" w:name="_Tocd19e77925"/>
      <w:r>
        <w:t>245.402-70</w:t>
      </w:r>
      <w:r>
        <w:t xml:space="preserve"> Policy.</w:t>
      </w:r>
      <w:bookmarkEnd w:id="3315"/>
      <w:bookmarkEnd w:id="3316"/>
    </w:p>
    <w:p>
      <w:pPr>
        <w:pStyle w:val="BodyText"/>
      </w:pPr>
      <w:r>
        <w:t xml:space="preserve">Review the guidance at PGI </w:t>
      </w:r>
      <w:r>
        <w:t>245.402-70</w:t>
      </w:r>
      <w:r>
        <w:t xml:space="preserve"> with regard to oversight and surveillance of contractor-acquired property.</w:t>
      </w:r>
    </w:p>
    <!--Topic unique_2283-->
    <w:p>
      <w:pPr>
        <w:pStyle w:val="Heading6"/>
      </w:pPr>
      <w:bookmarkStart w:id="3317" w:name="_Refd19e77944"/>
      <w:bookmarkStart w:id="3318" w:name="_Tocd19e77944"/>
      <w:r>
        <w:t>245.402-71</w:t>
      </w:r>
      <w:r>
        <w:t xml:space="preserve"> Delivery of contractor-acquired property.</w:t>
      </w:r>
      <w:bookmarkEnd w:id="3317"/>
      <w:bookmarkEnd w:id="3318"/>
    </w:p>
    <w:p>
      <w:pPr>
        <w:pStyle w:val="BodyText"/>
      </w:pPr>
      <w:r>
        <w:t xml:space="preserve">Follow the procedures at PGI </w:t>
      </w:r>
      <w:r>
        <w:t>245.402-71</w:t>
      </w:r>
      <w:r>
        <w:t xml:space="preserve"> for the delivery of contractor-acquired property.</w:t>
      </w:r>
    </w:p>
    <!--Topic unique_2284-->
    <w:p>
      <w:pPr>
        <w:pStyle w:val="Heading4"/>
      </w:pPr>
      <w:bookmarkStart w:id="3319" w:name="_Refd19e77962"/>
      <w:bookmarkStart w:id="3320" w:name="_Tocd19e77962"/>
      <w:r>
        <w:t>SUBPART 245.5 —SUPPORT GOVERNMENT PROPERTY ADMINISTRATION</w:t>
      </w:r>
      <w:bookmarkEnd w:id="3319"/>
      <w:bookmarkEnd w:id="3320"/>
    </w:p>
    <!--Topic unique_2285-->
    <w:p>
      <w:pPr>
        <w:pStyle w:val="Heading5"/>
      </w:pPr>
      <w:bookmarkStart w:id="3321" w:name="_Refd19e77970"/>
      <w:bookmarkStart w:id="3322" w:name="_Tocd19e77970"/>
      <w:r>
        <w:t>245.570</w:t>
      </w:r>
      <w:r>
        <w:t xml:space="preserve"> Storage at the Government's expense.</w:t>
      </w:r>
      <w:bookmarkEnd w:id="3321"/>
      <w:bookmarkEnd w:id="3322"/>
    </w:p>
    <w:p>
      <w:pPr>
        <w:pStyle w:val="BodyText"/>
      </w:pPr>
      <w:r>
        <w:t>All storage contracts or agreements shall be separately priced and shall include all costs associated with the storage.</w:t>
      </w:r>
    </w:p>
    <!--Topic unique_2286-->
    <w:p>
      <w:pPr>
        <w:pStyle w:val="Heading4"/>
      </w:pPr>
      <w:bookmarkStart w:id="3323" w:name="_Refd19e77984"/>
      <w:bookmarkStart w:id="3324" w:name="_Tocd19e77984"/>
      <w:r>
        <w:t>SUBPART 245.6 --REPORTING, REUTILIZATION, AND DISPOSAL</w:t>
      </w:r>
      <w:bookmarkEnd w:id="3323"/>
      <w:bookmarkEnd w:id="3324"/>
    </w:p>
    <!--Topic unique_2287-->
    <w:p>
      <w:pPr>
        <w:pStyle w:val="Heading5"/>
      </w:pPr>
      <w:bookmarkStart w:id="3325" w:name="_Refd19e77992"/>
      <w:bookmarkStart w:id="3326" w:name="_Tocd19e77992"/>
      <w:r>
        <w:t>245.602</w:t>
      </w:r>
      <w:r>
        <w:t xml:space="preserve"> Reutilization of Government property.</w:t>
      </w:r>
      <w:bookmarkEnd w:id="3325"/>
      <w:bookmarkEnd w:id="3326"/>
    </w:p>
    <!--Topic unique_2288-->
    <w:p>
      <w:pPr>
        <w:pStyle w:val="Heading6"/>
      </w:pPr>
      <w:bookmarkStart w:id="3327" w:name="_Refd19e78002"/>
      <w:bookmarkStart w:id="3328" w:name="_Tocd19e78002"/>
      <w:r>
        <w:t>245.602-1</w:t>
      </w:r>
      <w:r>
        <w:t xml:space="preserve"> Inventory disposal schedules.</w:t>
      </w:r>
      <w:bookmarkEnd w:id="3327"/>
      <w:bookmarkEnd w:id="3328"/>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289-->
    <w:p>
      <w:pPr>
        <w:pStyle w:val="Heading6"/>
      </w:pPr>
      <w:bookmarkStart w:id="3329" w:name="_Refd19e78048"/>
      <w:bookmarkStart w:id="3330" w:name="_Tocd19e78048"/>
      <w:r>
        <w:t>245.602-3</w:t>
      </w:r>
      <w:r>
        <w:t xml:space="preserve"> Screening.</w:t>
      </w:r>
      <w:bookmarkEnd w:id="3329"/>
      <w:bookmarkEnd w:id="3330"/>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290-->
    <w:p>
      <w:pPr>
        <w:pStyle w:val="Heading6"/>
      </w:pPr>
      <w:bookmarkStart w:id="3331" w:name="_Refd19e78061"/>
      <w:bookmarkStart w:id="3332" w:name="_Tocd19e78061"/>
      <w:r>
        <w:t>245.602-70</w:t>
      </w:r>
      <w:r>
        <w:t xml:space="preserve"> Plant clearance procedures.</w:t>
      </w:r>
      <w:bookmarkEnd w:id="3331"/>
      <w:bookmarkEnd w:id="3332"/>
    </w:p>
    <w:p>
      <w:pPr>
        <w:pStyle w:val="BodyText"/>
      </w:pPr>
      <w:r>
        <w:t xml:space="preserve">Follow the procedures at PGI </w:t>
      </w:r>
      <w:r>
        <w:t>245.602-70</w:t>
      </w:r>
      <w:r>
        <w:t xml:space="preserve"> for establishing and processing a plant clearance case.</w:t>
      </w:r>
    </w:p>
    <!--Topic unique_2291-->
    <w:p>
      <w:pPr>
        <w:pStyle w:val="Heading5"/>
      </w:pPr>
      <w:bookmarkStart w:id="3333" w:name="_Refd19e78080"/>
      <w:bookmarkStart w:id="3334" w:name="_Tocd19e78080"/>
      <w:r>
        <w:t>245.604</w:t>
      </w:r>
      <w:r>
        <w:t xml:space="preserve"> Disposal of surplus property.</w:t>
      </w:r>
      <w:bookmarkEnd w:id="3333"/>
      <w:bookmarkEnd w:id="3334"/>
    </w:p>
    <!--Topic unique_2292-->
    <w:p>
      <w:pPr>
        <w:pStyle w:val="Heading6"/>
      </w:pPr>
      <w:bookmarkStart w:id="3335" w:name="_Refd19e78090"/>
      <w:bookmarkStart w:id="3336" w:name="_Tocd19e78090"/>
      <w:r>
        <w:t>245.604-3</w:t>
      </w:r>
      <w:r>
        <w:t xml:space="preserve"> Sale of surplus property.</w:t>
      </w:r>
      <w:bookmarkEnd w:id="3335"/>
      <w:bookmarkEnd w:id="3336"/>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252.245-7004</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245.6</w:t>
      </w:r>
      <w:r>
        <w:t>).</w:t>
      </w:r>
    </w:p>
    <!--Topic unique_2293-->
    <w:p>
      <w:pPr>
        <w:pStyle w:val="Heading4"/>
      </w:pPr>
      <w:bookmarkStart w:id="3337" w:name="_Refd19e78172"/>
      <w:bookmarkStart w:id="3338" w:name="_Tocd19e78172"/>
      <w:r>
        <w:t>SUBPART 245.70 --PLANT CLEARANCE FORMS</w:t>
      </w:r>
      <w:bookmarkEnd w:id="3337"/>
      <w:bookmarkEnd w:id="3338"/>
    </w:p>
    <!--Topic unique_2294-->
    <w:p>
      <w:pPr>
        <w:pStyle w:val="Heading5"/>
      </w:pPr>
      <w:bookmarkStart w:id="3339" w:name="_Refd19e78180"/>
      <w:bookmarkStart w:id="3340" w:name="_Tocd19e78180"/>
      <w:r>
        <w:t>245.7001</w:t>
      </w:r>
      <w:r>
        <w:t xml:space="preserve"> Forms.</w:t>
      </w:r>
      <w:bookmarkEnd w:id="3339"/>
      <w:bookmarkEnd w:id="3340"/>
    </w:p>
    <w:p>
      <w:pPr>
        <w:pStyle w:val="BodyText"/>
      </w:pPr>
      <w:r>
        <w:t>Use the forms listed below in performance of plant clearance actions.</w:t>
      </w:r>
    </w:p>
    <!--Topic unique_2295-->
    <w:p>
      <w:pPr>
        <w:pStyle w:val="Heading6"/>
      </w:pPr>
      <w:bookmarkStart w:id="3341" w:name="_Refd19e78193"/>
      <w:bookmarkStart w:id="3342" w:name="_Tocd19e78193"/>
      <w:r>
        <w:t>245.7001-1</w:t>
      </w:r>
      <w:r>
        <w:t xml:space="preserve"> Standard Form 97, Certificate of Release of a Motor Vehicle (Agency Record Copy).</w:t>
      </w:r>
      <w:bookmarkEnd w:id="3341"/>
      <w:bookmarkEnd w:id="3342"/>
    </w:p>
    <w:p>
      <w:pPr>
        <w:pStyle w:val="BodyText"/>
      </w:pPr>
      <w:r>
        <w:t>Use for transfers, donations, and sales of motor vehicles. The contracting officer shall execute the SF 97 and furnish it to the purchaser.</w:t>
      </w:r>
    </w:p>
    <!--Topic unique_2296-->
    <w:p>
      <w:pPr>
        <w:pStyle w:val="Heading6"/>
      </w:pPr>
      <w:bookmarkStart w:id="3343" w:name="_Refd19e78207"/>
      <w:bookmarkStart w:id="3344" w:name="_Tocd19e78207"/>
      <w:r>
        <w:t>245.7001-2</w:t>
      </w:r>
      <w:r>
        <w:t xml:space="preserve"> DD Form 1149, Requisition and Invoice Shipping Document.</w:t>
      </w:r>
      <w:bookmarkEnd w:id="3343"/>
      <w:bookmarkEnd w:id="3344"/>
    </w:p>
    <w:p>
      <w:pPr>
        <w:pStyle w:val="BodyText"/>
      </w:pPr>
      <w:r>
        <w:t>Use for transfer and donation of contractor inventory.</w:t>
      </w:r>
    </w:p>
    <!--Topic unique_2297-->
    <w:p>
      <w:pPr>
        <w:pStyle w:val="Heading6"/>
      </w:pPr>
      <w:bookmarkStart w:id="3345" w:name="_Refd19e78220"/>
      <w:bookmarkStart w:id="3346" w:name="_Tocd19e78220"/>
      <w:r>
        <w:t>245.7001-3</w:t>
      </w:r>
      <w:r>
        <w:t xml:space="preserve"> DD Form 1348-1, DoD Single Line Item Release/Receipt Document.</w:t>
      </w:r>
      <w:bookmarkEnd w:id="3345"/>
      <w:bookmarkEnd w:id="3346"/>
    </w:p>
    <w:p>
      <w:pPr>
        <w:pStyle w:val="BodyText"/>
      </w:pPr>
      <w:r>
        <w:t>Use when authorized by the plant clearance officer.</w:t>
      </w:r>
    </w:p>
    <!--Topic unique_2298-->
    <w:p>
      <w:pPr>
        <w:pStyle w:val="Heading6"/>
      </w:pPr>
      <w:bookmarkStart w:id="3347" w:name="_Refd19e78234"/>
      <w:bookmarkStart w:id="3348" w:name="_Tocd19e78234"/>
      <w:r>
        <w:t>245.7001-4</w:t>
      </w:r>
      <w:r>
        <w:t xml:space="preserve"> DD Form 1640, Request for Plant Clearance.</w:t>
      </w:r>
      <w:bookmarkEnd w:id="3347"/>
      <w:bookmarkEnd w:id="3348"/>
    </w:p>
    <w:p>
      <w:pPr>
        <w:pStyle w:val="BodyText"/>
      </w:pPr>
      <w:r>
        <w:t>Use to request plant clearance assistance or transfer plant clearance.</w:t>
      </w:r>
    </w:p>
    <!--Topic unique_2299-->
    <w:p>
      <w:pPr>
        <w:pStyle w:val="Heading6"/>
      </w:pPr>
      <w:bookmarkStart w:id="3349" w:name="_Refd19e78247"/>
      <w:bookmarkStart w:id="3350" w:name="_Tocd19e78247"/>
      <w:r>
        <w:t>245.7001-5</w:t>
      </w:r>
      <w:r>
        <w:t xml:space="preserve"> DD Form 1641, Disposal Determination/Approval.</w:t>
      </w:r>
      <w:bookmarkEnd w:id="3349"/>
      <w:bookmarkEnd w:id="3350"/>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300-->
    <w:p>
      <w:pPr>
        <w:pStyle w:val="Heading6"/>
      </w:pPr>
      <w:bookmarkStart w:id="3351" w:name="_Refd19e78269"/>
      <w:bookmarkStart w:id="3352" w:name="_Tocd19e78269"/>
      <w:r>
        <w:t>245.7001-6</w:t>
      </w:r>
      <w:r>
        <w:t xml:space="preserve"> DLA Form 1822, End Use Certificate.</w:t>
      </w:r>
      <w:bookmarkEnd w:id="3351"/>
      <w:bookmarkEnd w:id="3352"/>
    </w:p>
    <w:p>
      <w:pPr>
        <w:pStyle w:val="BodyText"/>
      </w:pPr>
      <w:r>
        <w:t>Use when directed by the plant clearance officer.</w:t>
      </w:r>
    </w:p>
    <!--Topic unique_2301-->
    <w:p>
      <w:pPr>
        <w:pStyle w:val="Heading4"/>
      </w:pPr>
      <w:bookmarkStart w:id="3353" w:name="_Refd19e78283"/>
      <w:bookmarkStart w:id="3354" w:name="_Tocd19e78283"/>
      <w:r>
        <w:t>SUBPART 245.71 --PLANT CLEARANCE FORMS</w:t>
      </w:r>
      <w:bookmarkEnd w:id="3353"/>
      <w:bookmarkEnd w:id="3354"/>
    </w:p>
    <!--Topic unique_2302-->
    <w:p>
      <w:pPr>
        <w:pStyle w:val="Heading4"/>
      </w:pPr>
      <w:bookmarkStart w:id="3355" w:name="_Refd19e78294"/>
      <w:bookmarkStart w:id="3356" w:name="_Tocd19e78294"/>
      <w:r>
        <w:t>SUBPART 245.72 --SPECIAL INSTRUCTIONS</w:t>
      </w:r>
      <w:bookmarkEnd w:id="3355"/>
      <w:bookmarkEnd w:id="3356"/>
    </w:p>
    <!--Topic unique_2303-->
    <w:p>
      <w:pPr>
        <w:pStyle w:val="Heading4"/>
      </w:pPr>
      <w:bookmarkStart w:id="3357" w:name="_Refd19e78306"/>
      <w:bookmarkStart w:id="3358" w:name="_Tocd19e78306"/>
      <w:r>
        <w:t>SUBPART 245.73 --SALE OF SURPLUS CONTRACTOR INVENTORY</w:t>
      </w:r>
      <w:bookmarkEnd w:id="3357"/>
      <w:bookmarkEnd w:id="3358"/>
    </w:p>
    <!--Topic unique_2319-->
    <w:p>
      <w:pPr>
        <w:pStyle w:val="Heading3"/>
      </w:pPr>
      <w:bookmarkStart w:id="3359" w:name="_Refd19e78312"/>
      <w:bookmarkStart w:id="3360" w:name="_Tocd19e78312"/>
      <w:r>
        <w:t>PART 246 - QUALITY ASSURANCE</w:t>
      </w:r>
      <w:bookmarkEnd w:id="3359"/>
      <w:bookmarkEnd w:id="3360"/>
    </w:p>
    <w:p>
      <w:pPr>
        <w:pStyle w:val="ListBullet"/>
        <!--depth 1-->
        <w:numPr>
          <w:ilvl w:val="0"/>
          <w:numId w:val="573"/>
        </w:numPr>
      </w:pPr>
      <w:r>
        <w:t>SUBPART 246.1 --general</w:t>
      </w:r>
    </w:p>
    <w:p>
      <w:pPr>
        <w:pStyle w:val="ListBullet2"/>
        <!--depth 2-->
        <w:numPr>
          <w:ilvl w:val="1"/>
          <w:numId w:val="574"/>
        </w:numPr>
      </w:pPr>
      <w:r>
        <w:t>246.101 Definitions.</w:t>
      </w:r>
    </w:p>
    <w:p>
      <w:pPr>
        <w:pStyle w:val="ListBullet2"/>
        <!--depth 2-->
        <w:numPr>
          <w:ilvl w:val="1"/>
          <w:numId w:val="574"/>
        </w:numPr>
      </w:pPr>
      <w:r>
        <w:t>246.102 Policy.</w:t>
      </w:r>
    </w:p>
    <w:p>
      <w:pPr>
        <w:pStyle w:val="ListBullet2"/>
        <!--depth 2-->
        <w:numPr>
          <w:ilvl w:val="1"/>
          <w:numId w:val="574"/>
        </w:numPr>
      </w:pPr>
      <w:r>
        <w:t>246.103 Contracting office responsibilities.</w:t>
      </w:r>
    </w:p>
    <w:p>
      <w:pPr>
        <w:pStyle w:val="ListBullet"/>
        <!--depth 1-->
        <w:numPr>
          <w:ilvl w:val="0"/>
          <w:numId w:val="573"/>
        </w:numPr>
      </w:pPr>
      <w:r>
        <w:t>SUBPART 246.2 --contract quality requirements</w:t>
      </w:r>
    </w:p>
    <w:p>
      <w:pPr>
        <w:pStyle w:val="ListBullet2"/>
        <!--depth 2-->
        <w:numPr>
          <w:ilvl w:val="1"/>
          <w:numId w:val="575"/>
        </w:numPr>
      </w:pPr>
      <w:r>
        <w:t>246.202 Types of contract quality requirements.</w:t>
      </w:r>
    </w:p>
    <w:p>
      <w:pPr>
        <w:pStyle w:val="ListBullet3"/>
        <!--depth 3-->
        <w:numPr>
          <w:ilvl w:val="2"/>
          <w:numId w:val="576"/>
        </w:numPr>
      </w:pPr>
      <w:r>
        <w:t>246.202-4 Higher-level contract quality requirements.</w:t>
      </w:r>
    </w:p>
    <w:p>
      <w:pPr>
        <w:pStyle w:val="ListBullet2"/>
        <!--depth 2-->
        <w:numPr>
          <w:ilvl w:val="1"/>
          <w:numId w:val="575"/>
        </w:numPr>
      </w:pPr>
      <w:r>
        <w:t>246.270 Safety of facilities, infrastructure, and equipment for military operations.</w:t>
      </w:r>
    </w:p>
    <w:p>
      <w:pPr>
        <w:pStyle w:val="ListBullet3"/>
        <!--depth 3-->
        <w:numPr>
          <w:ilvl w:val="2"/>
          <w:numId w:val="577"/>
        </w:numPr>
      </w:pPr>
      <w:r>
        <w:t>246.270-1 Scope.</w:t>
      </w:r>
    </w:p>
    <w:p>
      <w:pPr>
        <w:pStyle w:val="ListBullet3"/>
        <!--depth 3-->
        <w:numPr>
          <w:ilvl w:val="2"/>
          <w:numId w:val="577"/>
        </w:numPr>
      </w:pPr>
      <w:r>
        <w:t>246.270-2 Policy.</w:t>
      </w:r>
    </w:p>
    <w:p>
      <w:pPr>
        <w:pStyle w:val="ListBullet3"/>
        <!--depth 3-->
        <w:numPr>
          <w:ilvl w:val="2"/>
          <w:numId w:val="577"/>
        </w:numPr>
      </w:pPr>
      <w:r>
        <w:t>246.270-3 Exceptions.</w:t>
      </w:r>
    </w:p>
    <w:p>
      <w:pPr>
        <w:pStyle w:val="ListBullet3"/>
        <!--depth 3-->
        <w:numPr>
          <w:ilvl w:val="2"/>
          <w:numId w:val="577"/>
        </w:numPr>
      </w:pPr>
      <w:r>
        <w:t>246.270-4 Contract clause.</w:t>
      </w:r>
    </w:p>
    <w:p>
      <w:pPr>
        <w:pStyle w:val="ListBullet"/>
        <!--depth 1-->
        <w:numPr>
          <w:ilvl w:val="0"/>
          <w:numId w:val="573"/>
        </w:numPr>
      </w:pPr>
      <w:r>
        <w:t>SUBPART 246.3 --contract clauseS</w:t>
      </w:r>
    </w:p>
    <w:p>
      <w:pPr>
        <w:pStyle w:val="ListBullet2"/>
        <!--depth 2-->
        <w:numPr>
          <w:ilvl w:val="1"/>
          <w:numId w:val="578"/>
        </w:numPr>
      </w:pPr>
      <w:r>
        <w:t>246.370 Notification of potential safety issues.</w:t>
      </w:r>
    </w:p>
    <w:p>
      <w:pPr>
        <w:pStyle w:val="ListBullet"/>
        <!--depth 1-->
        <w:numPr>
          <w:ilvl w:val="0"/>
          <w:numId w:val="573"/>
        </w:numPr>
      </w:pPr>
      <w:r>
        <w:t>SUBPART 246.4 --government contract quality assurance</w:t>
      </w:r>
    </w:p>
    <w:p>
      <w:pPr>
        <w:pStyle w:val="ListBullet2"/>
        <!--depth 2-->
        <w:numPr>
          <w:ilvl w:val="1"/>
          <w:numId w:val="579"/>
        </w:numPr>
      </w:pPr>
      <w:r>
        <w:t>246.401 General.</w:t>
      </w:r>
    </w:p>
    <w:p>
      <w:pPr>
        <w:pStyle w:val="ListBullet2"/>
        <!--depth 2-->
        <w:numPr>
          <w:ilvl w:val="1"/>
          <w:numId w:val="579"/>
        </w:numPr>
      </w:pPr>
      <w:r>
        <w:t>246.402 Government contract quality assurance at source.</w:t>
      </w:r>
    </w:p>
    <w:p>
      <w:pPr>
        <w:pStyle w:val="ListBullet2"/>
        <!--depth 2-->
        <w:numPr>
          <w:ilvl w:val="1"/>
          <w:numId w:val="579"/>
        </w:numPr>
      </w:pPr>
      <w:r>
        <w:t>246.404 Government contract quality assurance for acquisitions at or below the simplified acquisition threshold.</w:t>
      </w:r>
    </w:p>
    <w:p>
      <w:pPr>
        <w:pStyle w:val="ListBullet2"/>
        <!--depth 2-->
        <w:numPr>
          <w:ilvl w:val="1"/>
          <w:numId w:val="579"/>
        </w:numPr>
      </w:pPr>
      <w:r>
        <w:t>246.406 Foreign governments.</w:t>
      </w:r>
    </w:p>
    <w:p>
      <w:pPr>
        <w:pStyle w:val="ListBullet2"/>
        <!--depth 2-->
        <w:numPr>
          <w:ilvl w:val="1"/>
          <w:numId w:val="579"/>
        </w:numPr>
      </w:pPr>
      <w:r>
        <w:t>246.407 Nonconforming supplies or services.</w:t>
      </w:r>
    </w:p>
    <w:p>
      <w:pPr>
        <w:pStyle w:val="ListBullet2"/>
        <!--depth 2-->
        <w:numPr>
          <w:ilvl w:val="1"/>
          <w:numId w:val="579"/>
        </w:numPr>
      </w:pPr>
      <w:r>
        <w:t>246.408 Single-agency assignments of Government contract quality assurance.</w:t>
      </w:r>
    </w:p>
    <w:p>
      <w:pPr>
        <w:pStyle w:val="ListBullet3"/>
        <!--depth 3-->
        <w:numPr>
          <w:ilvl w:val="2"/>
          <w:numId w:val="580"/>
        </w:numPr>
      </w:pPr>
      <w:r>
        <w:t>246.408-70 Subsistence.</w:t>
      </w:r>
    </w:p>
    <w:p>
      <w:pPr>
        <w:pStyle w:val="ListBullet3"/>
        <!--depth 3-->
        <w:numPr>
          <w:ilvl w:val="2"/>
          <w:numId w:val="580"/>
        </w:numPr>
      </w:pPr>
      <w:r>
        <w:t>246.408-71 Aircraft.</w:t>
      </w:r>
    </w:p>
    <w:p>
      <w:pPr>
        <w:pStyle w:val="ListBullet2"/>
        <!--depth 2-->
        <w:numPr>
          <w:ilvl w:val="1"/>
          <w:numId w:val="579"/>
        </w:numPr>
      </w:pPr>
      <w:r>
        <w:t>246.470 Government contract quality assurance actions.</w:t>
      </w:r>
    </w:p>
    <w:p>
      <w:pPr>
        <w:pStyle w:val="ListBullet3"/>
        <!--depth 3-->
        <w:numPr>
          <w:ilvl w:val="2"/>
          <w:numId w:val="581"/>
        </w:numPr>
      </w:pPr>
      <w:r>
        <w:t>246.470-1 Assessment of additional costs.</w:t>
      </w:r>
    </w:p>
    <w:p>
      <w:pPr>
        <w:pStyle w:val="ListBullet3"/>
        <!--depth 3-->
        <w:numPr>
          <w:ilvl w:val="2"/>
          <w:numId w:val="581"/>
        </w:numPr>
      </w:pPr>
      <w:r>
        <w:t>246.470-2 Quality evaluation data.</w:t>
      </w:r>
    </w:p>
    <w:p>
      <w:pPr>
        <w:pStyle w:val="ListBullet2"/>
        <!--depth 2-->
        <w:numPr>
          <w:ilvl w:val="1"/>
          <w:numId w:val="579"/>
        </w:numPr>
      </w:pPr>
      <w:r>
        <w:t>246.471 Authorizing shipment of supplies.</w:t>
      </w:r>
    </w:p>
    <w:p>
      <w:pPr>
        <w:pStyle w:val="ListBullet2"/>
        <!--depth 2-->
        <w:numPr>
          <w:ilvl w:val="1"/>
          <w:numId w:val="579"/>
        </w:numPr>
      </w:pPr>
      <w:r>
        <w:t>246.472 Inspection stamping.</w:t>
      </w:r>
    </w:p>
    <w:p>
      <w:pPr>
        <w:pStyle w:val="ListBullet"/>
        <!--depth 1-->
        <w:numPr>
          <w:ilvl w:val="0"/>
          <w:numId w:val="573"/>
        </w:numPr>
      </w:pPr>
      <w:r>
        <w:t>SUBPART 246.5 --acceptance</w:t>
      </w:r>
    </w:p>
    <w:p>
      <w:pPr>
        <w:pStyle w:val="ListBullet2"/>
        <!--depth 2-->
        <w:numPr>
          <w:ilvl w:val="1"/>
          <w:numId w:val="582"/>
        </w:numPr>
      </w:pPr>
      <w:r>
        <w:t>246.504 Certificate of conformance.</w:t>
      </w:r>
    </w:p>
    <w:p>
      <w:pPr>
        <w:pStyle w:val="ListBullet"/>
        <!--depth 1-->
        <w:numPr>
          <w:ilvl w:val="0"/>
          <w:numId w:val="573"/>
        </w:numPr>
      </w:pPr>
      <w:r>
        <w:t>SUBPART 246.6 --material inspection and receiving reports</w:t>
      </w:r>
    </w:p>
    <w:p>
      <w:pPr>
        <w:pStyle w:val="ListBullet2"/>
        <!--depth 2-->
        <w:numPr>
          <w:ilvl w:val="1"/>
          <w:numId w:val="583"/>
        </w:numPr>
      </w:pPr>
      <w:r>
        <w:t>246.601 General.</w:t>
      </w:r>
    </w:p>
    <w:p>
      <w:pPr>
        <w:pStyle w:val="ListBullet"/>
        <!--depth 1-->
        <w:numPr>
          <w:ilvl w:val="0"/>
          <w:numId w:val="573"/>
        </w:numPr>
      </w:pPr>
      <w:r>
        <w:t>SUBPART 246.7 —warranties</w:t>
      </w:r>
    </w:p>
    <w:p>
      <w:pPr>
        <w:pStyle w:val="ListBullet2"/>
        <!--depth 2-->
        <w:numPr>
          <w:ilvl w:val="1"/>
          <w:numId w:val="584"/>
        </w:numPr>
      </w:pPr>
      <w:r>
        <w:t>246.701 Definitions.</w:t>
      </w:r>
    </w:p>
    <w:p>
      <w:pPr>
        <w:pStyle w:val="ListBullet2"/>
        <!--depth 2-->
        <w:numPr>
          <w:ilvl w:val="1"/>
          <w:numId w:val="584"/>
        </w:numPr>
      </w:pPr>
      <w:r>
        <w:t>246.704 Authority for use of warranties.</w:t>
      </w:r>
    </w:p>
    <w:p>
      <w:pPr>
        <w:pStyle w:val="ListBullet2"/>
        <!--depth 2-->
        <w:numPr>
          <w:ilvl w:val="1"/>
          <w:numId w:val="584"/>
        </w:numPr>
      </w:pPr>
      <w:r>
        <w:t>246.705 Limitations.</w:t>
      </w:r>
    </w:p>
    <w:p>
      <w:pPr>
        <w:pStyle w:val="ListBullet2"/>
        <!--depth 2-->
        <w:numPr>
          <w:ilvl w:val="1"/>
          <w:numId w:val="584"/>
        </w:numPr>
      </w:pPr>
      <w:r>
        <w:t>246.706 Warranty terms and conditions.</w:t>
      </w:r>
    </w:p>
    <w:p>
      <w:pPr>
        <w:pStyle w:val="ListBullet2"/>
        <!--depth 2-->
        <w:numPr>
          <w:ilvl w:val="1"/>
          <w:numId w:val="584"/>
        </w:numPr>
      </w:pPr>
      <w:r>
        <w:t>246.708 Warranties of data.</w:t>
      </w:r>
    </w:p>
    <w:p>
      <w:pPr>
        <w:pStyle w:val="ListBullet2"/>
        <!--depth 2-->
        <w:numPr>
          <w:ilvl w:val="1"/>
          <w:numId w:val="584"/>
        </w:numPr>
      </w:pPr>
      <w:r>
        <w:t>246.710 Contract clauses.</w:t>
      </w:r>
    </w:p>
    <w:p>
      <w:pPr>
        <w:pStyle w:val="ListBullet3"/>
        <!--depth 3-->
        <w:numPr>
          <w:ilvl w:val="2"/>
          <w:numId w:val="585"/>
        </w:numPr>
      </w:pPr>
      <w:r>
        <w:t>246.710-70 Warranty attachments.</w:t>
      </w:r>
    </w:p>
    <w:p>
      <w:pPr>
        <w:pStyle w:val="ListBullet"/>
        <!--depth 1-->
        <w:numPr>
          <w:ilvl w:val="0"/>
          <w:numId w:val="573"/>
        </w:numPr>
      </w:pPr>
      <w:r>
        <w:t>SUBPART 246.8 —CONTRACTOR LIABILITY FOR LOSS OF OR DAMAGE TO PROPERTY OF THE GOVERNMENT</w:t>
      </w:r>
    </w:p>
    <w:p>
      <w:pPr>
        <w:pStyle w:val="ListBullet2"/>
        <!--depth 2-->
        <w:numPr>
          <w:ilvl w:val="1"/>
          <w:numId w:val="586"/>
        </w:numPr>
      </w:pPr>
      <w:r>
        <w:t>246.870 Contractors’ Counterfeit Electronic Part Detection and Avoidance.</w:t>
      </w:r>
    </w:p>
    <w:p>
      <w:pPr>
        <w:pStyle w:val="ListBullet3"/>
        <!--depth 3-->
        <w:numPr>
          <w:ilvl w:val="2"/>
          <w:numId w:val="587"/>
        </w:numPr>
      </w:pPr>
      <w:r>
        <w:t>246.870-0 Scope. This section—</w:t>
      </w:r>
    </w:p>
    <w:p>
      <w:pPr>
        <w:pStyle w:val="ListBullet3"/>
        <!--depth 3-->
        <w:numPr>
          <w:ilvl w:val="2"/>
          <w:numId w:val="587"/>
        </w:numPr>
      </w:pPr>
      <w:r>
        <w:t>246.870-1 Definition.</w:t>
      </w:r>
    </w:p>
    <w:p>
      <w:pPr>
        <w:pStyle w:val="ListBullet3"/>
        <!--depth 3-->
        <w:numPr>
          <w:ilvl w:val="2"/>
          <w:numId w:val="587"/>
        </w:numPr>
      </w:pPr>
      <w:r>
        <w:t>246.870-2 Policy.</w:t>
      </w:r>
    </w:p>
    <w:p>
      <w:pPr>
        <w:pStyle w:val="ListBullet3"/>
        <!--depth 3-->
        <w:numPr>
          <w:ilvl w:val="2"/>
          <w:numId w:val="587"/>
        </w:numPr>
      </w:pPr>
      <w:r>
        <w:t>246.870-3 Contract clauses.</w:t>
      </w:r>
    </w:p>
    <!--Topic unique_2320-->
    <w:p>
      <w:pPr>
        <w:pStyle w:val="Heading4"/>
      </w:pPr>
      <w:bookmarkStart w:id="3361" w:name="_Refd19e78566"/>
      <w:bookmarkStart w:id="3362" w:name="_Tocd19e78566"/>
      <w:r>
        <w:t>SUBPART 246.1 --GENERAL</w:t>
      </w:r>
      <w:bookmarkEnd w:id="3361"/>
      <w:bookmarkEnd w:id="3362"/>
    </w:p>
    <!--Topic unique_2321-->
    <w:p>
      <w:pPr>
        <w:pStyle w:val="Heading5"/>
      </w:pPr>
      <w:bookmarkStart w:id="3363" w:name="_Refd19e78574"/>
      <w:bookmarkStart w:id="3364" w:name="_Tocd19e78574"/>
      <w:r>
        <w:t>246.101</w:t>
      </w:r>
      <w:r>
        <w:t xml:space="preserve"> Definitions.</w:t>
      </w:r>
      <w:bookmarkEnd w:id="3363"/>
      <w:bookmarkEnd w:id="3364"/>
    </w:p>
    <w:p>
      <w:pPr>
        <w:pStyle w:val="BodyText"/>
      </w:pPr>
      <w:r>
        <w:t xml:space="preserve">“Discipline Working Group,” as used in this subpart, is defined in the clause at </w:t>
      </w:r>
      <w:r>
        <w:t>252.246-7004</w:t>
      </w:r>
      <w:r>
        <w:t>, Safety of Facilities, Infrastructure, and Equipment for Military Operations.</w:t>
      </w:r>
    </w:p>
    <!--Topic unique_2322-->
    <w:p>
      <w:pPr>
        <w:pStyle w:val="Heading5"/>
      </w:pPr>
      <w:bookmarkStart w:id="3365" w:name="_Refd19e78593"/>
      <w:bookmarkStart w:id="3366" w:name="_Tocd19e78593"/>
      <w:r>
        <w:t>246.102</w:t>
      </w:r>
      <w:r>
        <w:t xml:space="preserve"> Policy.</w:t>
      </w:r>
      <w:bookmarkEnd w:id="3365"/>
      <w:bookmarkEnd w:id="3366"/>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23-->
    <w:p>
      <w:pPr>
        <w:pStyle w:val="Heading5"/>
      </w:pPr>
      <w:bookmarkStart w:id="3367" w:name="_Refd19e78614"/>
      <w:bookmarkStart w:id="3368" w:name="_Tocd19e78614"/>
      <w:r>
        <w:t>246.103</w:t>
      </w:r>
      <w:r>
        <w:t xml:space="preserve"> Contracting office responsibilities.</w:t>
      </w:r>
      <w:bookmarkEnd w:id="3367"/>
      <w:bookmarkEnd w:id="3368"/>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246.103</w:t>
      </w:r>
      <w:r>
        <w:t>(2) for preparation of instructions.</w:t>
      </w:r>
    </w:p>
    <!--Topic unique_2324-->
    <w:p>
      <w:pPr>
        <w:pStyle w:val="Heading4"/>
      </w:pPr>
      <w:bookmarkStart w:id="3369" w:name="_Refd19e78635"/>
      <w:bookmarkStart w:id="3370" w:name="_Tocd19e78635"/>
      <w:r>
        <w:t>SUBPART 246.2 --CONTRACT QUALITY REQUIREMENTS</w:t>
      </w:r>
      <w:bookmarkEnd w:id="3369"/>
      <w:bookmarkEnd w:id="3370"/>
    </w:p>
    <!--Topic unique_2325-->
    <w:p>
      <w:pPr>
        <w:pStyle w:val="Heading5"/>
      </w:pPr>
      <w:bookmarkStart w:id="3371" w:name="_Refd19e78643"/>
      <w:bookmarkStart w:id="3372" w:name="_Tocd19e78643"/>
      <w:r>
        <w:t>246.202</w:t>
      </w:r>
      <w:r>
        <w:t xml:space="preserve"> Types of contract quality requirements.</w:t>
      </w:r>
      <w:bookmarkEnd w:id="3371"/>
      <w:bookmarkEnd w:id="3372"/>
    </w:p>
    <!--Topic unique_2326-->
    <w:p>
      <w:pPr>
        <w:pStyle w:val="Heading6"/>
      </w:pPr>
      <w:bookmarkStart w:id="3373" w:name="_Refd19e78653"/>
      <w:bookmarkStart w:id="3374" w:name="_Tocd19e78653"/>
      <w:r>
        <w:t>246.202-4</w:t>
      </w:r>
      <w:r>
        <w:t xml:space="preserve"> Higher-level contract quality requirements.</w:t>
      </w:r>
      <w:bookmarkEnd w:id="3373"/>
      <w:bookmarkEnd w:id="3374"/>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327-->
    <w:p>
      <w:pPr>
        <w:pStyle w:val="Heading5"/>
      </w:pPr>
      <w:bookmarkStart w:id="3375" w:name="_Refd19e78669"/>
      <w:bookmarkStart w:id="3376" w:name="_Tocd19e78669"/>
      <w:r>
        <w:t>246.270</w:t>
      </w:r>
      <w:r>
        <w:t xml:space="preserve"> Safety of facilities, infrastructure, and equipment for military operations.</w:t>
      </w:r>
      <w:bookmarkEnd w:id="3375"/>
      <w:bookmarkEnd w:id="3376"/>
    </w:p>
    <!--Topic unique_2328-->
    <w:p>
      <w:pPr>
        <w:pStyle w:val="Heading6"/>
      </w:pPr>
      <w:bookmarkStart w:id="3377" w:name="_Refd19e78679"/>
      <w:bookmarkStart w:id="3378" w:name="_Tocd19e78679"/>
      <w:r>
        <w:t>246.270-1</w:t>
      </w:r>
      <w:r>
        <w:t xml:space="preserve"> Scope.</w:t>
      </w:r>
      <w:bookmarkEnd w:id="3377"/>
      <w:bookmarkEnd w:id="3378"/>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722-->
    <w:p>
      <w:pPr>
        <w:pStyle w:val="Heading6"/>
      </w:pPr>
      <w:bookmarkStart w:id="3379" w:name="_Refd19e78693"/>
      <w:bookmarkStart w:id="3380" w:name="_Tocd19e78693"/>
      <w:r>
        <w:t>246.270-2</w:t>
      </w:r>
      <w:r>
        <w:t xml:space="preserve"> Policy.</w:t>
      </w:r>
      <w:bookmarkEnd w:id="3379"/>
      <w:bookmarkEnd w:id="3380"/>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329-->
    <w:p>
      <w:pPr>
        <w:pStyle w:val="Heading6"/>
      </w:pPr>
      <w:bookmarkStart w:id="3381" w:name="_Refd19e78726"/>
      <w:bookmarkStart w:id="3382" w:name="_Tocd19e78726"/>
      <w:r>
        <w:t>246.270-3</w:t>
      </w:r>
      <w:r>
        <w:t xml:space="preserve"> Exceptions.</w:t>
      </w:r>
      <w:bookmarkEnd w:id="3381"/>
      <w:bookmarkEnd w:id="3382"/>
    </w:p>
    <w:p>
      <w:pPr>
        <w:pStyle w:val="BodyText"/>
      </w:pPr>
      <w:r>
        <w:t>The combatant commander may waive compliance with the foregoing standards when it is impracticable to comply with such standards under prevailing operational conditions.</w:t>
      </w:r>
    </w:p>
    <!--Topic unique_2330-->
    <w:p>
      <w:pPr>
        <w:pStyle w:val="Heading6"/>
      </w:pPr>
      <w:bookmarkStart w:id="3383" w:name="_Refd19e78740"/>
      <w:bookmarkStart w:id="3384" w:name="_Tocd19e78740"/>
      <w:r>
        <w:t>246.270-4</w:t>
      </w:r>
      <w:r>
        <w:t xml:space="preserve"> Contract clause.</w:t>
      </w:r>
      <w:bookmarkEnd w:id="3383"/>
      <w:bookmarkEnd w:id="3384"/>
    </w:p>
    <w:p>
      <w:pPr>
        <w:pStyle w:val="BodyText"/>
      </w:pPr>
      <w:r>
        <w:t xml:space="preserve">Use the clause at </w:t>
      </w:r>
      <w:r>
        <w:t>252.246-7004</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31-->
    <w:p>
      <w:pPr>
        <w:pStyle w:val="Heading4"/>
      </w:pPr>
      <w:bookmarkStart w:id="3385" w:name="_Refd19e78758"/>
      <w:bookmarkStart w:id="3386" w:name="_Tocd19e78758"/>
      <w:r>
        <w:t>SUBPART 246.3 --CONTRACT CLAUSES</w:t>
      </w:r>
      <w:bookmarkEnd w:id="3385"/>
      <w:bookmarkEnd w:id="3386"/>
    </w:p>
    <!--Topic unique_589-->
    <w:p>
      <w:pPr>
        <w:pStyle w:val="Heading5"/>
      </w:pPr>
      <w:bookmarkStart w:id="3387" w:name="_Refd19e78766"/>
      <w:bookmarkStart w:id="3388" w:name="_Tocd19e78766"/>
      <w:r>
        <w:t>246.370</w:t>
      </w:r>
      <w:r>
        <w:t xml:space="preserve"> Notification of potential safety issues.</w:t>
      </w:r>
      <w:bookmarkEnd w:id="3387"/>
      <w:bookmarkEnd w:id="3388"/>
    </w:p>
    <w:p>
      <w:pPr>
        <w:pStyle w:val="BodyText"/>
      </w:pPr>
      <w:r>
        <w:t xml:space="preserve">(a) Use the clause at </w:t>
      </w:r>
      <w:r>
        <w:t>252.246-7003</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246.370</w:t>
      </w:r>
      <w:r>
        <w:t xml:space="preserve"> for the handling of notifications received under the clause at </w:t>
      </w:r>
      <w:r>
        <w:t>252.246-7003</w:t>
      </w:r>
      <w:r>
        <w:t>.</w:t>
      </w:r>
    </w:p>
    <!--Topic unique_2332-->
    <w:p>
      <w:pPr>
        <w:pStyle w:val="Heading4"/>
      </w:pPr>
      <w:bookmarkStart w:id="3389" w:name="_Refd19e78803"/>
      <w:bookmarkStart w:id="3390" w:name="_Tocd19e78803"/>
      <w:r>
        <w:t>SUBPART 246.4 --GOVERNMENT CONTRACT QUALITY ASSURANCE</w:t>
      </w:r>
      <w:bookmarkEnd w:id="3389"/>
      <w:bookmarkEnd w:id="3390"/>
    </w:p>
    <!--Topic unique_2333-->
    <w:p>
      <w:pPr>
        <w:pStyle w:val="Heading5"/>
      </w:pPr>
      <w:bookmarkStart w:id="3391" w:name="_Refd19e78811"/>
      <w:bookmarkStart w:id="3392" w:name="_Tocd19e78811"/>
      <w:r>
        <w:t>246.401</w:t>
      </w:r>
      <w:r>
        <w:t xml:space="preserve"> General.</w:t>
      </w:r>
      <w:bookmarkEnd w:id="3391"/>
      <w:bookmarkEnd w:id="3392"/>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237.172</w:t>
      </w:r>
      <w:r>
        <w:t>. For contracts for supplies, the contracting officer should address the need for a quality assurance surveillance plan.</w:t>
      </w:r>
    </w:p>
    <!--Topic unique_2334-->
    <w:p>
      <w:pPr>
        <w:pStyle w:val="Heading5"/>
      </w:pPr>
      <w:bookmarkStart w:id="3393" w:name="_Refd19e78830"/>
      <w:bookmarkStart w:id="3394" w:name="_Tocd19e78830"/>
      <w:r>
        <w:t>246.402</w:t>
      </w:r>
      <w:r>
        <w:t xml:space="preserve"> Government contract quality assurance at source.</w:t>
      </w:r>
      <w:bookmarkEnd w:id="3393"/>
      <w:bookmarkEnd w:id="3394"/>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335-->
    <w:p>
      <w:pPr>
        <w:pStyle w:val="Heading5"/>
      </w:pPr>
      <w:bookmarkStart w:id="3395" w:name="_Refd19e78866"/>
      <w:bookmarkStart w:id="3396" w:name="_Tocd19e78866"/>
      <w:r>
        <w:t>246.404</w:t>
      </w:r>
      <w:r>
        <w:t xml:space="preserve"> Government contract quality assurance for acquisitions at or below the simplified acquisition threshold.</w:t>
      </w:r>
      <w:bookmarkEnd w:id="3395"/>
      <w:bookmarkEnd w:id="3396"/>
    </w:p>
    <w:p>
      <w:pPr>
        <w:pStyle w:val="BodyText"/>
      </w:pPr>
      <w:r>
        <w:t xml:space="preserve">Do not require Government contract quality assurance at source for contracts or delivery orders valued at or below the simplified acquisition threshold unless the criteria at </w:t>
      </w:r>
      <w:r>
        <w:t>246.402</w:t>
      </w:r>
      <w:r>
        <w:t xml:space="preserve"> have been met.</w:t>
      </w:r>
    </w:p>
    <!--Topic unique_2336-->
    <w:p>
      <w:pPr>
        <w:pStyle w:val="Heading5"/>
      </w:pPr>
      <w:bookmarkStart w:id="3397" w:name="_Refd19e78885"/>
      <w:bookmarkStart w:id="3398" w:name="_Tocd19e78885"/>
      <w:r>
        <w:t>246.406</w:t>
      </w:r>
      <w:r>
        <w:t xml:space="preserve"> Foreign governments.</w:t>
      </w:r>
      <w:bookmarkEnd w:id="3397"/>
      <w:bookmarkEnd w:id="3398"/>
    </w:p>
    <w:p>
      <w:pPr>
        <w:pStyle w:val="BodyText"/>
      </w:pPr>
      <w:r>
        <w:t xml:space="preserve">(1) </w:t>
      </w:r>
      <w:r>
        <w:rPr>
          <w:i/>
        </w:rPr>
        <w:t>Quality assurance among North Atlantic Treaty Organization (NATO) countries.</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457-->
    <w:p>
      <w:pPr>
        <w:pStyle w:val="Heading5"/>
      </w:pPr>
      <w:bookmarkStart w:id="3399" w:name="_Refd19e78935"/>
      <w:bookmarkStart w:id="3400" w:name="_Tocd19e78935"/>
      <w:r>
        <w:t>246.407</w:t>
      </w:r>
      <w:r>
        <w:t xml:space="preserve"> Nonconforming supplies or services.</w:t>
      </w:r>
      <w:bookmarkEnd w:id="3399"/>
      <w:bookmarkEnd w:id="3400"/>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209.270</w:t>
      </w:r>
      <w:r>
        <w:t xml:space="preserve">). Authority for acceptance of minor nonconformances in aviation or ship critical safety items may be delegated as determined appropriate by the design control activity. See additional information at PGI </w:t>
      </w:r>
      <w:r>
        <w:t>246.407</w:t>
      </w:r>
      <w:r>
        <w:t>.</w:t>
      </w:r>
    </w:p>
    <!--Topic unique_2337-->
    <w:p>
      <w:pPr>
        <w:pStyle w:val="Heading5"/>
      </w:pPr>
      <w:bookmarkStart w:id="3401" w:name="_Refd19e78971"/>
      <w:bookmarkStart w:id="3402" w:name="_Tocd19e78971"/>
      <w:r>
        <w:t>246.408</w:t>
      </w:r>
      <w:r>
        <w:t xml:space="preserve"> Single-agency assignments of Government contract quality assurance.</w:t>
      </w:r>
      <w:bookmarkEnd w:id="3401"/>
      <w:bookmarkEnd w:id="3402"/>
    </w:p>
    <!--Topic unique_2338-->
    <w:p>
      <w:pPr>
        <w:pStyle w:val="Heading6"/>
      </w:pPr>
      <w:bookmarkStart w:id="3403" w:name="_Refd19e78981"/>
      <w:bookmarkStart w:id="3404" w:name="_Tocd19e78981"/>
      <w:r>
        <w:t>246.408-70</w:t>
      </w:r>
      <w:r>
        <w:t xml:space="preserve"> Subsistence.</w:t>
      </w:r>
      <w:bookmarkEnd w:id="3403"/>
      <w:bookmarkEnd w:id="3404"/>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339-->
    <w:p>
      <w:pPr>
        <w:pStyle w:val="Heading6"/>
      </w:pPr>
      <w:bookmarkStart w:id="3405" w:name="_Refd19e79007"/>
      <w:bookmarkStart w:id="3406" w:name="_Tocd19e79007"/>
      <w:r>
        <w:t>246.408-71</w:t>
      </w:r>
      <w:r>
        <w:t xml:space="preserve"> Aircraft.</w:t>
      </w:r>
      <w:bookmarkEnd w:id="3405"/>
      <w:bookmarkEnd w:id="3406"/>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340-->
    <w:p>
      <w:pPr>
        <w:pStyle w:val="Heading5"/>
      </w:pPr>
      <w:bookmarkStart w:id="3407" w:name="_Refd19e79024"/>
      <w:bookmarkStart w:id="3408" w:name="_Tocd19e79024"/>
      <w:r>
        <w:t>246.470</w:t>
      </w:r>
      <w:r>
        <w:t xml:space="preserve"> Government contract quality assurance actions.</w:t>
      </w:r>
      <w:bookmarkEnd w:id="3407"/>
      <w:bookmarkEnd w:id="3408"/>
    </w:p>
    <!--Topic unique_2341-->
    <w:p>
      <w:pPr>
        <w:pStyle w:val="Heading6"/>
      </w:pPr>
      <w:bookmarkStart w:id="3409" w:name="_Refd19e79034"/>
      <w:bookmarkStart w:id="3410" w:name="_Tocd19e79034"/>
      <w:r>
        <w:t>246.470-1</w:t>
      </w:r>
      <w:r>
        <w:t xml:space="preserve"> Assessment of additional costs.</w:t>
      </w:r>
      <w:bookmarkEnd w:id="3409"/>
      <w:bookmarkEnd w:id="3410"/>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342-->
    <w:p>
      <w:pPr>
        <w:pStyle w:val="Heading6"/>
      </w:pPr>
      <w:bookmarkStart w:id="3411" w:name="_Refd19e79068"/>
      <w:bookmarkStart w:id="3412" w:name="_Tocd19e79068"/>
      <w:r>
        <w:t>246.470-2</w:t>
      </w:r>
      <w:r>
        <w:t xml:space="preserve"> Quality evaluation data.</w:t>
      </w:r>
      <w:bookmarkEnd w:id="3411"/>
      <w:bookmarkEnd w:id="3412"/>
    </w:p>
    <w:p>
      <w:pPr>
        <w:pStyle w:val="BodyText"/>
      </w:pPr>
      <w:r>
        <w:t xml:space="preserve">The contract administration office shall establish a system for the collection, evaluation, and use of the types of quality evaluation data specified in PGI </w:t>
      </w:r>
      <w:r>
        <w:t>246.470-2</w:t>
      </w:r>
      <w:r>
        <w:t>.</w:t>
      </w:r>
    </w:p>
    <!--Topic unique_2343-->
    <w:p>
      <w:pPr>
        <w:pStyle w:val="Heading5"/>
      </w:pPr>
      <w:bookmarkStart w:id="3413" w:name="_Refd19e79087"/>
      <w:bookmarkStart w:id="3414" w:name="_Tocd19e79087"/>
      <w:r>
        <w:t>246.471</w:t>
      </w:r>
      <w:r>
        <w:t xml:space="preserve"> Authorizing shipment of supplies.</w:t>
      </w:r>
      <w:bookmarkEnd w:id="3413"/>
      <w:bookmarkEnd w:id="3414"/>
    </w:p>
    <w:p>
      <w:pPr>
        <w:pStyle w:val="BodyText"/>
      </w:pPr>
      <w:r>
        <w:t xml:space="preserve">(a) </w:t>
      </w:r>
      <w:r>
        <w:rPr>
          <w:i/>
        </w:rPr>
        <w:t>General.</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246.471</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344-->
    <w:p>
      <w:pPr>
        <w:pStyle w:val="Heading5"/>
      </w:pPr>
      <w:bookmarkStart w:id="3415" w:name="_Refd19e79162"/>
      <w:bookmarkStart w:id="3416" w:name="_Tocd19e79162"/>
      <w:r>
        <w:t>246.472</w:t>
      </w:r>
      <w:r>
        <w:t xml:space="preserve"> Inspection stamping.</w:t>
      </w:r>
      <w:bookmarkEnd w:id="3415"/>
      <w:bookmarkEnd w:id="3416"/>
    </w:p>
    <w:p>
      <w:pPr>
        <w:pStyle w:val="BodyText"/>
      </w:pPr>
      <w:r>
        <w:t xml:space="preserve">(a) DoD quality inspection approval marking designs (stamps) may be used for both prime contracts and subcontracts. Follow the procedures at PGI </w:t>
      </w:r>
      <w:r>
        <w:t>246.472</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45-->
    <w:p>
      <w:pPr>
        <w:pStyle w:val="Heading4"/>
      </w:pPr>
      <w:bookmarkStart w:id="3417" w:name="_Refd19e79182"/>
      <w:bookmarkStart w:id="3418" w:name="_Tocd19e79182"/>
      <w:r>
        <w:t>SUBPART 246.5 --ACCEPTANCE</w:t>
      </w:r>
      <w:bookmarkEnd w:id="3417"/>
      <w:bookmarkEnd w:id="3418"/>
    </w:p>
    <!--Topic unique_458-->
    <w:p>
      <w:pPr>
        <w:pStyle w:val="Heading5"/>
      </w:pPr>
      <w:bookmarkStart w:id="3419" w:name="_Refd19e79190"/>
      <w:bookmarkStart w:id="3420" w:name="_Tocd19e79190"/>
      <w:r>
        <w:t>246.504</w:t>
      </w:r>
      <w:r>
        <w:t xml:space="preserve"> Certificate of conformance.</w:t>
      </w:r>
      <w:bookmarkEnd w:id="3419"/>
      <w:bookmarkEnd w:id="3420"/>
    </w:p>
    <w:p>
      <w:pPr>
        <w:pStyle w:val="BodyText"/>
      </w:pPr>
      <w:r>
        <w:t xml:space="preserve">Before authorizing a certificate of conformance for aviation or ship critical safety items, obtain the concurrence of the head of the design control activity (see </w:t>
      </w:r>
      <w:r>
        <w:t>209.270</w:t>
      </w:r>
      <w:r>
        <w:t>).</w:t>
      </w:r>
    </w:p>
    <!--Topic unique_2346-->
    <w:p>
      <w:pPr>
        <w:pStyle w:val="Heading4"/>
      </w:pPr>
      <w:bookmarkStart w:id="3421" w:name="_Refd19e79209"/>
      <w:bookmarkStart w:id="3422" w:name="_Tocd19e79209"/>
      <w:r>
        <w:t>SUBPART 246.6 --MATERIAL INSPECTION AND RECEIVING REPORTS</w:t>
      </w:r>
      <w:bookmarkEnd w:id="3421"/>
      <w:bookmarkEnd w:id="3422"/>
    </w:p>
    <!--Topic unique_2347-->
    <w:p>
      <w:pPr>
        <w:pStyle w:val="Heading5"/>
      </w:pPr>
      <w:bookmarkStart w:id="3423" w:name="_Refd19e79217"/>
      <w:bookmarkStart w:id="3424" w:name="_Tocd19e79217"/>
      <w:r>
        <w:t>246.601</w:t>
      </w:r>
      <w:r>
        <w:t xml:space="preserve"> General.</w:t>
      </w:r>
      <w:bookmarkEnd w:id="3423"/>
      <w:bookmarkEnd w:id="3424"/>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348-->
    <w:p>
      <w:pPr>
        <w:pStyle w:val="Heading4"/>
      </w:pPr>
      <w:bookmarkStart w:id="3425" w:name="_Refd19e79234"/>
      <w:bookmarkStart w:id="3426" w:name="_Tocd19e79234"/>
      <w:r>
        <w:t>SUBPART 246.7 —WARRANTIES</w:t>
      </w:r>
      <w:bookmarkEnd w:id="3425"/>
      <w:bookmarkEnd w:id="3426"/>
    </w:p>
    <!--Topic unique_2349-->
    <w:p>
      <w:pPr>
        <w:pStyle w:val="Heading5"/>
      </w:pPr>
      <w:bookmarkStart w:id="3427" w:name="_Refd19e79242"/>
      <w:bookmarkStart w:id="3428" w:name="_Tocd19e79242"/>
      <w:r>
        <w:t>246.701</w:t>
      </w:r>
      <w:r>
        <w:t xml:space="preserve"> Definitions.</w:t>
      </w:r>
      <w:bookmarkEnd w:id="3427"/>
      <w:bookmarkEnd w:id="3428"/>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350-->
    <w:p>
      <w:pPr>
        <w:pStyle w:val="Heading5"/>
      </w:pPr>
      <w:bookmarkStart w:id="3429" w:name="_Refd19e79284"/>
      <w:bookmarkStart w:id="3430" w:name="_Tocd19e79284"/>
      <w:r>
        <w:t>246.704</w:t>
      </w:r>
      <w:r>
        <w:t xml:space="preserve"> Authority for use of warranties.</w:t>
      </w:r>
      <w:bookmarkEnd w:id="3429"/>
      <w:bookmarkEnd w:id="3430"/>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246.708</w:t>
      </w:r>
      <w:r>
        <w:t>);</w:t>
      </w:r>
    </w:p>
    <w:p>
      <w:pPr>
        <w:pStyle w:val="BodyText"/>
      </w:pPr>
      <w:r>
        <w:t xml:space="preserve">(iii) Supplies and services in fixed-price type contracts containing quality assurance provisions that reference higher-level contract quality requirements (see </w:t>
      </w:r>
      <w:r>
        <w:t>246.202-4</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351-->
    <w:p>
      <w:pPr>
        <w:pStyle w:val="Heading5"/>
      </w:pPr>
      <w:bookmarkStart w:id="3431" w:name="_Refd19e79320"/>
      <w:bookmarkStart w:id="3432" w:name="_Tocd19e79320"/>
      <w:r>
        <w:t>246.705</w:t>
      </w:r>
      <w:r>
        <w:t xml:space="preserve"> Limitations.</w:t>
      </w:r>
      <w:bookmarkEnd w:id="3431"/>
      <w:bookmarkEnd w:id="3432"/>
    </w:p>
    <w:p>
      <w:pPr>
        <w:pStyle w:val="BodyText"/>
      </w:pPr>
      <w:r>
        <w:t xml:space="preserve">(a) In addition to the exceptions provided in </w:t>
      </w:r>
      <w:r>
        <w:t>FAR 46.705</w:t>
      </w:r>
      <w:r>
        <w:t xml:space="preserve">(a), warranties in the clause at </w:t>
      </w:r>
      <w:r>
        <w:t>252.246-7001</w:t>
      </w:r>
      <w:r>
        <w:t>, Warranty of Data, may be used in cost-reimbursement contracts.</w:t>
      </w:r>
    </w:p>
    <!--Topic unique_2352-->
    <w:p>
      <w:pPr>
        <w:pStyle w:val="Heading5"/>
      </w:pPr>
      <w:bookmarkStart w:id="3433" w:name="_Refd19e79342"/>
      <w:bookmarkStart w:id="3434" w:name="_Tocd19e79342"/>
      <w:r>
        <w:t>246.706</w:t>
      </w:r>
      <w:r>
        <w:t xml:space="preserve"> Warranty terms and conditions.</w:t>
      </w:r>
      <w:bookmarkEnd w:id="3433"/>
      <w:bookmarkEnd w:id="3434"/>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353-->
    <w:p>
      <w:pPr>
        <w:pStyle w:val="Heading5"/>
      </w:pPr>
      <w:bookmarkStart w:id="3435" w:name="_Refd19e79358"/>
      <w:bookmarkStart w:id="3436" w:name="_Tocd19e79358"/>
      <w:r>
        <w:t>246.708</w:t>
      </w:r>
      <w:r>
        <w:t xml:space="preserve"> Warranties of data.</w:t>
      </w:r>
      <w:bookmarkEnd w:id="3435"/>
      <w:bookmarkEnd w:id="3436"/>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653-->
    <w:p>
      <w:pPr>
        <w:pStyle w:val="Heading5"/>
      </w:pPr>
      <w:bookmarkStart w:id="3437" w:name="_Refd19e79379"/>
      <w:bookmarkStart w:id="3438" w:name="_Tocd19e79379"/>
      <w:r>
        <w:t>246.710</w:t>
      </w:r>
      <w:r>
        <w:t xml:space="preserve"> Contract clauses.</w:t>
      </w:r>
      <w:bookmarkEnd w:id="3437"/>
      <w:bookmarkEnd w:id="3438"/>
    </w:p>
    <w:p>
      <w:pPr>
        <w:pStyle w:val="BodyText"/>
      </w:pPr>
      <w:r>
        <w:t xml:space="preserve">(1) Use a clause substantially the same as the basic or one of the alternates of the clause at </w:t>
      </w:r>
      <w:r>
        <w:t>252.246-7001</w:t>
      </w:r>
      <w:r>
        <w:t xml:space="preserve">, Warranty of Data, in solicitations and contracts that include the clause at </w:t>
      </w:r>
      <w:r>
        <w:t>252.227-7013</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252.246-7002</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252.211-7003</w:t>
      </w:r>
      <w:r>
        <w:t xml:space="preserve">, Item Unique Identification and Valuation, which is prescribed in </w:t>
      </w:r>
      <w:r>
        <w:t>211.274-6</w:t>
      </w:r>
      <w:r>
        <w:t>(a), and it is anticipated that the resulting contract will include a warranty for serialized items—</w:t>
      </w:r>
    </w:p>
    <w:p>
      <w:pPr>
        <w:pStyle w:val="BodyText"/>
      </w:pPr>
      <w:r>
        <w:t xml:space="preserve">(i) Use the provision at </w:t>
      </w:r>
      <w:r>
        <w:t>252.246-7005</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252.246-7006</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246.710-70</w:t>
      </w:r>
      <w:r>
        <w:t>:</w:t>
      </w:r>
    </w:p>
    <w:p>
      <w:pPr>
        <w:pStyle w:val="BodyText"/>
      </w:pPr>
      <w:r>
        <w:t>(A) Warranty Tracking Information.</w:t>
      </w:r>
    </w:p>
    <w:p>
      <w:pPr>
        <w:pStyle w:val="BodyText"/>
      </w:pPr>
      <w:r>
        <w:t>(B) Source of Repair Instructions.</w:t>
      </w:r>
    </w:p>
    <!--Topic unique_2354-->
    <w:p>
      <w:pPr>
        <w:pStyle w:val="Heading6"/>
      </w:pPr>
      <w:bookmarkStart w:id="3439" w:name="_Refd19e79455"/>
      <w:bookmarkStart w:id="3440" w:name="_Tocd19e79455"/>
      <w:r>
        <w:t>246.710-70</w:t>
      </w:r>
      <w:r>
        <w:t xml:space="preserve"> Warranty attachments.</w:t>
      </w:r>
      <w:bookmarkEnd w:id="3439"/>
      <w:bookmarkEnd w:id="3440"/>
    </w:p>
    <w:p>
      <w:pPr>
        <w:pStyle w:val="BodyText"/>
      </w:pPr>
      <w:r>
        <w:t xml:space="preserve">Follow the procedures at PGI </w:t>
      </w:r>
      <w:r>
        <w:t>246.710-70</w:t>
      </w:r>
      <w:r>
        <w:t xml:space="preserve"> regarding warranty attachments.</w:t>
      </w:r>
    </w:p>
    <!--Topic unique_2355-->
    <w:p>
      <w:pPr>
        <w:pStyle w:val="Heading4"/>
      </w:pPr>
      <w:bookmarkStart w:id="3441" w:name="_Refd19e79474"/>
      <w:bookmarkStart w:id="3442" w:name="_Tocd19e79474"/>
      <w:r>
        <w:t>SUBPART 246.8 —CONTRACTOR LIABILITY FOR LOSS OF OR DAMAGE TO PROPERTY OF THE GOVERNMENT</w:t>
      </w:r>
      <w:bookmarkEnd w:id="3441"/>
      <w:bookmarkEnd w:id="3442"/>
    </w:p>
    <!--Topic unique_2356-->
    <w:p>
      <w:pPr>
        <w:pStyle w:val="Heading5"/>
      </w:pPr>
      <w:bookmarkStart w:id="3443" w:name="_Refd19e79482"/>
      <w:bookmarkStart w:id="3444" w:name="_Tocd19e79482"/>
      <w:r>
        <w:t>246.870</w:t>
      </w:r>
      <w:r>
        <w:t xml:space="preserve"> Contractors’ Counterfeit Electronic Part Detection and Avoidance.</w:t>
      </w:r>
      <w:bookmarkEnd w:id="3443"/>
      <w:bookmarkEnd w:id="3444"/>
    </w:p>
    <!--Topic unique_2357-->
    <w:p>
      <w:pPr>
        <w:pStyle w:val="Heading6"/>
      </w:pPr>
      <w:bookmarkStart w:id="3445" w:name="_Refd19e79492"/>
      <w:bookmarkStart w:id="3446" w:name="_Tocd19e79492"/>
      <w:r>
        <w:t>246.870-0</w:t>
      </w:r>
      <w:r>
        <w:t xml:space="preserve"> Scope. This section—</w:t>
      </w:r>
      <w:bookmarkEnd w:id="3445"/>
      <w:bookmarkEnd w:id="3446"/>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358-->
    <w:p>
      <w:pPr>
        <w:pStyle w:val="Heading6"/>
      </w:pPr>
      <w:bookmarkStart w:id="3447" w:name="_Refd19e79508"/>
      <w:bookmarkStart w:id="3448" w:name="_Tocd19e79508"/>
      <w:r>
        <w:t>246.870-1</w:t>
      </w:r>
      <w:r>
        <w:t xml:space="preserve"> Definition.</w:t>
      </w:r>
      <w:bookmarkEnd w:id="3447"/>
      <w:bookmarkEnd w:id="3448"/>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359-->
    <w:p>
      <w:pPr>
        <w:pStyle w:val="Heading6"/>
      </w:pPr>
      <w:bookmarkStart w:id="3449" w:name="_Refd19e79521"/>
      <w:bookmarkStart w:id="3450" w:name="_Tocd19e79521"/>
      <w:r>
        <w:t>246.870-2</w:t>
      </w:r>
      <w:r>
        <w:t xml:space="preserve"> Policy.</w:t>
      </w:r>
      <w:bookmarkEnd w:id="3449"/>
      <w:bookmarkEnd w:id="3450"/>
    </w:p>
    <w:p>
      <w:pPr>
        <w:pStyle w:val="BodyText"/>
      </w:pPr>
      <w:r>
        <w:t xml:space="preserve">(a) </w:t>
      </w:r>
      <w:r>
        <w:rPr>
          <w:i/>
        </w:rPr>
        <w:t>Sources of electronic parts.</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231.205-71</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252.246-7008</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252.251-7000</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252.244-7001</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252.246-7007</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2360-->
    <w:p>
      <w:pPr>
        <w:pStyle w:val="Heading6"/>
      </w:pPr>
      <w:bookmarkStart w:id="3451" w:name="_Refd19e79656"/>
      <w:bookmarkStart w:id="3452" w:name="_Tocd19e79656"/>
      <w:r>
        <w:t>246.870-3</w:t>
      </w:r>
      <w:r>
        <w:t xml:space="preserve"> Contract clauses.</w:t>
      </w:r>
      <w:bookmarkEnd w:id="3451"/>
      <w:bookmarkEnd w:id="3452"/>
    </w:p>
    <w:p>
      <w:pPr>
        <w:pStyle w:val="BodyText"/>
      </w:pPr>
      <w:r>
        <w:t xml:space="preserve">(a)(1) Except as provided in paragraph (a)(2) of this section, use the clause at </w:t>
      </w:r>
      <w:r>
        <w:t>252.246-7007</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252.246-7008</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376-->
    <w:p>
      <w:pPr>
        <w:pStyle w:val="Heading3"/>
      </w:pPr>
      <w:bookmarkStart w:id="3453" w:name="_Refd19e79690"/>
      <w:bookmarkStart w:id="3454" w:name="_Tocd19e79690"/>
      <w:r>
        <w:t>PART 247 - TRANSPORTATION</w:t>
      </w:r>
      <w:bookmarkEnd w:id="3453"/>
      <w:bookmarkEnd w:id="3454"/>
    </w:p>
    <w:p>
      <w:pPr>
        <w:pStyle w:val="ListBullet"/>
        <!--depth 1-->
        <w:numPr>
          <w:ilvl w:val="0"/>
          <w:numId w:val="588"/>
        </w:numPr>
      </w:pPr>
      <w:r>
        <w:t>247.001 Definitions.</w:t>
      </w:r>
    </w:p>
    <w:p>
      <w:pPr>
        <w:pStyle w:val="ListBullet"/>
        <!--depth 1-->
        <w:numPr>
          <w:ilvl w:val="0"/>
          <w:numId w:val="588"/>
        </w:numPr>
      </w:pPr>
      <w:r>
        <w:t>SUBPART 247.1 --GENERAL</w:t>
      </w:r>
    </w:p>
    <w:p>
      <w:pPr>
        <w:pStyle w:val="ListBullet2"/>
        <!--depth 2-->
        <w:numPr>
          <w:ilvl w:val="1"/>
          <w:numId w:val="589"/>
        </w:numPr>
      </w:pPr>
      <w:r>
        <w:t>247.101 Policies.</w:t>
      </w:r>
    </w:p>
    <w:p>
      <w:pPr>
        <w:pStyle w:val="ListBullet"/>
        <!--depth 1-->
        <w:numPr>
          <w:ilvl w:val="0"/>
          <w:numId w:val="588"/>
        </w:numPr>
      </w:pPr>
      <w:r>
        <w:t>SUBPART 247.2 --contracts for transportation or for transportation-related services</w:t>
      </w:r>
    </w:p>
    <w:p>
      <w:pPr>
        <w:pStyle w:val="ListBullet2"/>
        <!--depth 2-->
        <w:numPr>
          <w:ilvl w:val="1"/>
          <w:numId w:val="590"/>
        </w:numPr>
      </w:pPr>
      <w:r>
        <w:t>247.200 Scope of subpart.</w:t>
      </w:r>
    </w:p>
    <w:p>
      <w:pPr>
        <w:pStyle w:val="ListBullet2"/>
        <!--depth 2-->
        <w:numPr>
          <w:ilvl w:val="1"/>
          <w:numId w:val="590"/>
        </w:numPr>
      </w:pPr>
      <w:r>
        <w:t>247.206 Preparation of solicitations and contracts.</w:t>
      </w:r>
    </w:p>
    <w:p>
      <w:pPr>
        <w:pStyle w:val="ListBullet2"/>
        <!--depth 2-->
        <w:numPr>
          <w:ilvl w:val="1"/>
          <w:numId w:val="590"/>
        </w:numPr>
      </w:pPr>
      <w:r>
        <w:t>247.207 Solicitation provisions, contract clauses, and special requirements.</w:t>
      </w:r>
    </w:p>
    <w:p>
      <w:pPr>
        <w:pStyle w:val="ListBullet2"/>
        <!--depth 2-->
        <w:numPr>
          <w:ilvl w:val="1"/>
          <w:numId w:val="590"/>
        </w:numPr>
      </w:pPr>
      <w:r>
        <w:t>247.270 Stevedoring contracts.</w:t>
      </w:r>
    </w:p>
    <w:p>
      <w:pPr>
        <w:pStyle w:val="ListBullet3"/>
        <!--depth 3-->
        <w:numPr>
          <w:ilvl w:val="2"/>
          <w:numId w:val="591"/>
        </w:numPr>
      </w:pPr>
      <w:r>
        <w:t>247.270-1 Definitions.</w:t>
      </w:r>
    </w:p>
    <w:p>
      <w:pPr>
        <w:pStyle w:val="ListBullet3"/>
        <!--depth 3-->
        <w:numPr>
          <w:ilvl w:val="2"/>
          <w:numId w:val="591"/>
        </w:numPr>
      </w:pPr>
      <w:r>
        <w:t>247.270-2 Technical provisions.</w:t>
      </w:r>
    </w:p>
    <w:p>
      <w:pPr>
        <w:pStyle w:val="ListBullet3"/>
        <!--depth 3-->
        <w:numPr>
          <w:ilvl w:val="2"/>
          <w:numId w:val="591"/>
        </w:numPr>
      </w:pPr>
      <w:r>
        <w:t>247.270-3 Evaluation of bids and proposals.</w:t>
      </w:r>
    </w:p>
    <w:p>
      <w:pPr>
        <w:pStyle w:val="ListBullet3"/>
        <!--depth 3-->
        <w:numPr>
          <w:ilvl w:val="2"/>
          <w:numId w:val="591"/>
        </w:numPr>
      </w:pPr>
      <w:r>
        <w:t>247.270-4 Contract clauses.</w:t>
      </w:r>
    </w:p>
    <w:p>
      <w:pPr>
        <w:pStyle w:val="ListBullet2"/>
        <!--depth 2-->
        <w:numPr>
          <w:ilvl w:val="1"/>
          <w:numId w:val="590"/>
        </w:numPr>
      </w:pPr>
      <w:r>
        <w:t>247.271 Contracts for the preparation of personal property for shipment or storage or for performance of intra-city or intra-area movement.</w:t>
      </w:r>
    </w:p>
    <w:p>
      <w:pPr>
        <w:pStyle w:val="ListBullet3"/>
        <!--depth 3-->
        <w:numPr>
          <w:ilvl w:val="2"/>
          <w:numId w:val="592"/>
        </w:numPr>
      </w:pPr>
      <w:r>
        <w:t>247.271-1 Policy.</w:t>
      </w:r>
    </w:p>
    <w:p>
      <w:pPr>
        <w:pStyle w:val="ListBullet3"/>
        <!--depth 3-->
        <w:numPr>
          <w:ilvl w:val="2"/>
          <w:numId w:val="592"/>
        </w:numPr>
      </w:pPr>
      <w:r>
        <w:t>247.271-2 Procedures.</w:t>
      </w:r>
    </w:p>
    <w:p>
      <w:pPr>
        <w:pStyle w:val="ListBullet3"/>
        <!--depth 3-->
        <w:numPr>
          <w:ilvl w:val="2"/>
          <w:numId w:val="592"/>
        </w:numPr>
      </w:pPr>
      <w:r>
        <w:t>247.271-3 Solicitation provisions, schedule formats, and contract clauses.</w:t>
      </w:r>
    </w:p>
    <w:p>
      <w:pPr>
        <w:pStyle w:val="ListBullet"/>
        <!--depth 1-->
        <w:numPr>
          <w:ilvl w:val="0"/>
          <w:numId w:val="588"/>
        </w:numPr>
      </w:pPr>
      <w:r>
        <w:t>SUBPART 247.3 --transportation in supply contracts</w:t>
      </w:r>
    </w:p>
    <w:p>
      <w:pPr>
        <w:pStyle w:val="ListBullet2"/>
        <!--depth 2-->
        <w:numPr>
          <w:ilvl w:val="1"/>
          <w:numId w:val="593"/>
        </w:numPr>
      </w:pPr>
      <w:r>
        <w:t>247.301 General.</w:t>
      </w:r>
    </w:p>
    <w:p>
      <w:pPr>
        <w:pStyle w:val="ListBullet3"/>
        <!--depth 3-->
        <w:numPr>
          <w:ilvl w:val="2"/>
          <w:numId w:val="594"/>
        </w:numPr>
      </w:pPr>
      <w:r>
        <w:t>247.301-70 Definition.</w:t>
      </w:r>
    </w:p>
    <w:p>
      <w:pPr>
        <w:pStyle w:val="ListBullet3"/>
        <!--depth 3-->
        <w:numPr>
          <w:ilvl w:val="2"/>
          <w:numId w:val="594"/>
        </w:numPr>
      </w:pPr>
      <w:r>
        <w:t>247.301-71 Evaluation factor or subfactor.</w:t>
      </w:r>
    </w:p>
    <w:p>
      <w:pPr>
        <w:pStyle w:val="ListBullet2"/>
        <!--depth 2-->
        <w:numPr>
          <w:ilvl w:val="1"/>
          <w:numId w:val="593"/>
        </w:numPr>
      </w:pPr>
      <w:r>
        <w:t>247.305 Solicitation provisions, contract clauses, and transportation factors.</w:t>
      </w:r>
    </w:p>
    <w:p>
      <w:pPr>
        <w:pStyle w:val="ListBullet3"/>
        <!--depth 3-->
        <w:numPr>
          <w:ilvl w:val="2"/>
          <w:numId w:val="595"/>
        </w:numPr>
      </w:pPr>
      <w:r>
        <w:t>247.305-10 Packing, marking, and consignment instructions.</w:t>
      </w:r>
    </w:p>
    <w:p>
      <w:pPr>
        <w:pStyle w:val="ListBullet2"/>
        <!--depth 2-->
        <w:numPr>
          <w:ilvl w:val="1"/>
          <w:numId w:val="593"/>
        </w:numPr>
      </w:pPr>
      <w:r>
        <w:t>247.370 DD Form 1384, Transportation Control and Movement Document.</w:t>
      </w:r>
    </w:p>
    <w:p>
      <w:pPr>
        <w:pStyle w:val="ListBullet2"/>
        <!--depth 2-->
        <w:numPr>
          <w:ilvl w:val="1"/>
          <w:numId w:val="593"/>
        </w:numPr>
      </w:pPr>
      <w:r>
        <w:t>247.371 DD Form 1653, Transportation Data for Solicitations.</w:t>
      </w:r>
    </w:p>
    <w:p>
      <w:pPr>
        <w:pStyle w:val="ListBullet2"/>
        <!--depth 2-->
        <w:numPr>
          <w:ilvl w:val="1"/>
          <w:numId w:val="593"/>
        </w:numPr>
      </w:pPr>
      <w:r>
        <w:t>247.372 DD Form 1654, Evaluation of Transportation Cost Factors.</w:t>
      </w:r>
    </w:p>
    <w:p>
      <w:pPr>
        <w:pStyle w:val="ListBullet"/>
        <!--depth 1-->
        <w:numPr>
          <w:ilvl w:val="0"/>
          <w:numId w:val="588"/>
        </w:numPr>
      </w:pPr>
      <w:r>
        <w:t>SUBPART 247.5 --ocean transportation by u.s.-flag vessels</w:t>
      </w:r>
    </w:p>
    <w:p>
      <w:pPr>
        <w:pStyle w:val="ListBullet2"/>
        <!--depth 2-->
        <w:numPr>
          <w:ilvl w:val="1"/>
          <w:numId w:val="596"/>
        </w:numPr>
      </w:pPr>
      <w:r>
        <w:t>247.570 Scope.</w:t>
      </w:r>
    </w:p>
    <w:p>
      <w:pPr>
        <w:pStyle w:val="ListBullet2"/>
        <!--depth 2-->
        <w:numPr>
          <w:ilvl w:val="1"/>
          <w:numId w:val="596"/>
        </w:numPr>
      </w:pPr>
      <w:r>
        <w:t>247.571 Definitions.</w:t>
      </w:r>
    </w:p>
    <w:p>
      <w:pPr>
        <w:pStyle w:val="ListBullet2"/>
        <!--depth 2-->
        <w:numPr>
          <w:ilvl w:val="1"/>
          <w:numId w:val="596"/>
        </w:numPr>
      </w:pPr>
      <w:r>
        <w:t>247.572 Policy.</w:t>
      </w:r>
    </w:p>
    <w:p>
      <w:pPr>
        <w:pStyle w:val="ListBullet2"/>
        <!--depth 2-->
        <w:numPr>
          <w:ilvl w:val="1"/>
          <w:numId w:val="596"/>
        </w:numPr>
      </w:pPr>
      <w:r>
        <w:t>247.573 General.</w:t>
      </w:r>
    </w:p>
    <w:p>
      <w:pPr>
        <w:pStyle w:val="ListBullet2"/>
        <!--depth 2-->
        <w:numPr>
          <w:ilvl w:val="1"/>
          <w:numId w:val="596"/>
        </w:numPr>
      </w:pPr>
      <w:r>
        <w:t>247.574 Solicitation provisions and contract clauses.</w:t>
      </w:r>
    </w:p>
    <!--Topic unique_2377-->
    <w:p>
      <w:pPr>
        <w:pStyle w:val="Heading4"/>
      </w:pPr>
      <w:bookmarkStart w:id="3455" w:name="_Refd19e79863"/>
      <w:bookmarkStart w:id="3456" w:name="_Tocd19e79863"/>
      <w:r>
        <w:t>247.001</w:t>
      </w:r>
      <w:r>
        <w:t xml:space="preserve"> Definitions.</w:t>
      </w:r>
      <w:bookmarkEnd w:id="3455"/>
      <w:bookmarkEnd w:id="3456"/>
    </w:p>
    <w:p>
      <w:pPr>
        <w:pStyle w:val="BodyText"/>
      </w:pPr>
      <w:r>
        <w:t xml:space="preserve">For definitions of "Civil Reserve Air Fleet" and "Voluntary Intermodal Sealift Agreement," see Joint Pub 1-02, DoD Dictionary of Military and Associated Terms. See additional information at PGI </w:t>
      </w:r>
      <w:r>
        <w:t>247.001</w:t>
      </w:r>
      <w:r>
        <w:t xml:space="preserve"> for the Voluntary Intermodal Sealift Agreement program.</w:t>
      </w:r>
    </w:p>
    <!--Topic unique_2378-->
    <w:p>
      <w:pPr>
        <w:pStyle w:val="Heading4"/>
      </w:pPr>
      <w:bookmarkStart w:id="3457" w:name="_Refd19e79882"/>
      <w:bookmarkStart w:id="3458" w:name="_Tocd19e79882"/>
      <w:r>
        <w:t>SUBPART 247.1 --GENERAL</w:t>
      </w:r>
      <w:bookmarkEnd w:id="3457"/>
      <w:bookmarkEnd w:id="3458"/>
    </w:p>
    <!--Topic unique_2379-->
    <w:p>
      <w:pPr>
        <w:pStyle w:val="Heading5"/>
      </w:pPr>
      <w:bookmarkStart w:id="3459" w:name="_Refd19e79890"/>
      <w:bookmarkStart w:id="3460" w:name="_Tocd19e79890"/>
      <w:r>
        <w:t>247.101</w:t>
      </w:r>
      <w:r>
        <w:t xml:space="preserve"> Policies.</w:t>
      </w:r>
      <w:bookmarkEnd w:id="3459"/>
      <w:bookmarkEnd w:id="3460"/>
    </w:p>
    <w:p>
      <w:pPr>
        <w:pStyle w:val="BodyText"/>
      </w:pPr>
      <w:r>
        <w:t xml:space="preserve">(h) </w:t>
      </w:r>
      <w:r>
        <w:rPr>
          <w:i/>
        </w:rPr>
        <w:t>Shipping documents covering f.o.b. origin shipments.</w:t>
      </w:r>
    </w:p>
    <w:p>
      <w:pPr>
        <w:pStyle w:val="BodyText"/>
      </w:pPr>
      <w:r>
        <w:t xml:space="preserve">(i) Procedures for the contractor to obtain bills of lading are in the clause at </w:t>
      </w:r>
      <w:r>
        <w:t>252.247-7028</w:t>
      </w:r>
      <w:r>
        <w:t>, Application for U.S. Government Shipping Documentation/ Instructions.</w:t>
      </w:r>
    </w:p>
    <w:p>
      <w:pPr>
        <w:pStyle w:val="BodyText"/>
      </w:pPr>
      <w:r>
        <w:t>(ii) The term “commercial bills of lading” includes the use of any commercial form or procedure.</w:t>
      </w:r>
    </w:p>
    <!--Topic unique_2380-->
    <w:p>
      <w:pPr>
        <w:pStyle w:val="Heading4"/>
      </w:pPr>
      <w:bookmarkStart w:id="3461" w:name="_Refd19e79914"/>
      <w:bookmarkStart w:id="3462" w:name="_Tocd19e79914"/>
      <w:r>
        <w:t>SUBPART 247.2 --CONTRACTS FOR TRANSPORTATION OR FOR TRANSPORTATION-RELATED SERVICES</w:t>
      </w:r>
      <w:bookmarkEnd w:id="3461"/>
      <w:bookmarkEnd w:id="3462"/>
    </w:p>
    <!--Topic unique_2381-->
    <w:p>
      <w:pPr>
        <w:pStyle w:val="Heading5"/>
      </w:pPr>
      <w:bookmarkStart w:id="3463" w:name="_Refd19e79922"/>
      <w:bookmarkStart w:id="3464" w:name="_Tocd19e79922"/>
      <w:r>
        <w:t>247.200</w:t>
      </w:r>
      <w:r>
        <w:t xml:space="preserve"> Scope of subpart.</w:t>
      </w:r>
      <w:bookmarkEnd w:id="3463"/>
      <w:bookmarkEnd w:id="3464"/>
    </w:p>
    <w:p>
      <w:pPr>
        <w:pStyle w:val="BodyText"/>
      </w:pPr>
      <w:r>
        <w:t xml:space="preserve">This subpart does not apply to the operation of vessels owned by, or bareboat chartered by, the Government. See additional guidance at PGI </w:t>
      </w:r>
      <w:r>
        <w:t>247.200</w:t>
      </w:r>
      <w:r>
        <w:t xml:space="preserve"> for procurement of transportation or related services.</w:t>
      </w:r>
    </w:p>
    <!--Topic unique_596-->
    <w:p>
      <w:pPr>
        <w:pStyle w:val="Heading5"/>
      </w:pPr>
      <w:bookmarkStart w:id="3465" w:name="_Refd19e79941"/>
      <w:bookmarkStart w:id="3466" w:name="_Tocd19e79941"/>
      <w:r>
        <w:t>247.206</w:t>
      </w:r>
      <w:r>
        <w:t xml:space="preserve"> Preparation of solicitations and contracts.</w:t>
      </w:r>
      <w:bookmarkEnd w:id="3465"/>
      <w:bookmarkEnd w:id="3466"/>
    </w:p>
    <w:p>
      <w:pPr>
        <w:pStyle w:val="BodyText"/>
      </w:pPr>
      <w:r>
        <w:t xml:space="preserve">Consistent with </w:t>
      </w:r>
      <w:r>
        <w:t>FAR 15.304</w:t>
      </w:r>
      <w:r>
        <w:t xml:space="preserve"> and </w:t>
      </w:r>
      <w:r>
        <w:t>215.304</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590-->
    <w:p>
      <w:pPr>
        <w:pStyle w:val="Heading5"/>
      </w:pPr>
      <w:bookmarkStart w:id="3467" w:name="_Refd19e79966"/>
      <w:bookmarkStart w:id="3468" w:name="_Tocd19e79966"/>
      <w:r>
        <w:t>247.207</w:t>
      </w:r>
      <w:r>
        <w:t xml:space="preserve"> Solicitation provisions, contract clauses, and special requirements.</w:t>
      </w:r>
      <w:bookmarkEnd w:id="3467"/>
      <w:bookmarkEnd w:id="3468"/>
    </w:p>
    <w:p>
      <w:pPr>
        <w:pStyle w:val="BodyText"/>
      </w:pPr>
      <w:r>
        <w:t xml:space="preserve">(1) Use the clause at </w:t>
      </w:r>
      <w:r>
        <w:t>252.247-7003</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252.247-7028</w:t>
      </w:r>
      <w:r>
        <w:t>, Application for U.S. Government Shipping Documentation/Instructions, when shipping under Bills of Lading and Domestic Route Order under FOB origin contracts, Export Traffic Release regardless of FOB terms, or foreign military sales shipments.</w:t>
      </w:r>
    </w:p>
    <!--Topic unique_2382-->
    <w:p>
      <w:pPr>
        <w:pStyle w:val="Heading5"/>
      </w:pPr>
      <w:bookmarkStart w:id="3469" w:name="_Refd19e79992"/>
      <w:bookmarkStart w:id="3470" w:name="_Tocd19e79992"/>
      <w:r>
        <w:t>247.270</w:t>
      </w:r>
      <w:r>
        <w:t xml:space="preserve"> Stevedoring contracts.</w:t>
      </w:r>
      <w:bookmarkEnd w:id="3469"/>
      <w:bookmarkEnd w:id="3470"/>
    </w:p>
    <!--Topic unique_2383-->
    <w:p>
      <w:pPr>
        <w:pStyle w:val="Heading6"/>
      </w:pPr>
      <w:bookmarkStart w:id="3471" w:name="_Refd19e80002"/>
      <w:bookmarkStart w:id="3472" w:name="_Tocd19e80002"/>
      <w:r>
        <w:t>247.270-1</w:t>
      </w:r>
      <w:r>
        <w:t xml:space="preserve"> Definitions.</w:t>
      </w:r>
      <w:bookmarkEnd w:id="3471"/>
      <w:bookmarkEnd w:id="3472"/>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384-->
    <w:p>
      <w:pPr>
        <w:pStyle w:val="Heading6"/>
      </w:pPr>
      <w:bookmarkStart w:id="3473" w:name="_Refd19e80032"/>
      <w:bookmarkStart w:id="3474" w:name="_Tocd19e80032"/>
      <w:r>
        <w:t>247.270-2</w:t>
      </w:r>
      <w:r>
        <w:t xml:space="preserve"> Technical provisions.</w:t>
      </w:r>
      <w:bookmarkEnd w:id="3473"/>
      <w:bookmarkEnd w:id="3474"/>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385-->
    <w:p>
      <w:pPr>
        <w:pStyle w:val="Heading6"/>
      </w:pPr>
      <w:bookmarkStart w:id="3475" w:name="_Refd19e80047"/>
      <w:bookmarkStart w:id="3476" w:name="_Tocd19e80047"/>
      <w:r>
        <w:t>247.270-3</w:t>
      </w:r>
      <w:r>
        <w:t xml:space="preserve"> Evaluation of bids and proposals.</w:t>
      </w:r>
      <w:bookmarkEnd w:id="3475"/>
      <w:bookmarkEnd w:id="3476"/>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386-->
    <w:p>
      <w:pPr>
        <w:pStyle w:val="Heading6"/>
      </w:pPr>
      <w:bookmarkStart w:id="3477" w:name="_Refd19e80067"/>
      <w:bookmarkStart w:id="3478" w:name="_Tocd19e80067"/>
      <w:r>
        <w:t>247.270-4</w:t>
      </w:r>
      <w:r>
        <w:t xml:space="preserve"> Contract clauses.</w:t>
      </w:r>
      <w:bookmarkEnd w:id="3477"/>
      <w:bookmarkEnd w:id="3478"/>
    </w:p>
    <w:p>
      <w:pPr>
        <w:pStyle w:val="BodyText"/>
      </w:pPr>
      <w:r>
        <w:t>Use the following clauses in solicitations and contracts for stevedoring services as indicated:</w:t>
      </w:r>
    </w:p>
    <w:p>
      <w:pPr>
        <w:pStyle w:val="BodyText"/>
      </w:pPr>
      <w:r>
        <w:t xml:space="preserve">(a) </w:t>
      </w:r>
      <w:r>
        <w:t>252.247-7000</w:t>
      </w:r>
      <w:r>
        <w:t>, Hardship Conditions.</w:t>
      </w:r>
    </w:p>
    <w:p>
      <w:pPr>
        <w:pStyle w:val="BodyText"/>
      </w:pPr>
      <w:r>
        <w:t xml:space="preserve">(b) </w:t>
      </w:r>
      <w:r>
        <w:t>252.247-7002</w:t>
      </w:r>
      <w:r>
        <w:t>, Revision of Prices, when using negotiation.</w:t>
      </w:r>
    </w:p>
    <w:p>
      <w:pPr>
        <w:pStyle w:val="BodyText"/>
      </w:pPr>
      <w:r>
        <w:t xml:space="preserve">(c) </w:t>
      </w:r>
      <w:r>
        <w:t>252.247-7007</w:t>
      </w:r>
      <w:r>
        <w:t>, Liability and Insurance.</w:t>
      </w:r>
    </w:p>
    <!--Topic unique_2387-->
    <w:p>
      <w:pPr>
        <w:pStyle w:val="Heading5"/>
      </w:pPr>
      <w:bookmarkStart w:id="3479" w:name="_Refd19e80101"/>
      <w:bookmarkStart w:id="3480" w:name="_Tocd19e80101"/>
      <w:r>
        <w:t>247.271</w:t>
      </w:r>
      <w:r>
        <w:t xml:space="preserve"> Contracts for the preparation of personal property for shipment or storage or for performance of intra-city or intra-area movement.</w:t>
      </w:r>
      <w:bookmarkEnd w:id="3479"/>
      <w:bookmarkEnd w:id="3480"/>
    </w:p>
    <!--Topic unique_2388-->
    <w:p>
      <w:pPr>
        <w:pStyle w:val="Heading6"/>
      </w:pPr>
      <w:bookmarkStart w:id="3481" w:name="_Refd19e80111"/>
      <w:bookmarkStart w:id="3482" w:name="_Tocd19e80111"/>
      <w:r>
        <w:t>247.271-1</w:t>
      </w:r>
      <w:r>
        <w:t xml:space="preserve"> Policy.</w:t>
      </w:r>
      <w:bookmarkEnd w:id="3481"/>
      <w:bookmarkEnd w:id="3482"/>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389-->
    <w:p>
      <w:pPr>
        <w:pStyle w:val="Heading6"/>
      </w:pPr>
      <w:bookmarkStart w:id="3483" w:name="_Refd19e80173"/>
      <w:bookmarkStart w:id="3484" w:name="_Tocd19e80173"/>
      <w:r>
        <w:t>247.271-2</w:t>
      </w:r>
      <w:r>
        <w:t xml:space="preserve"> Procedures.</w:t>
      </w:r>
      <w:bookmarkEnd w:id="3483"/>
      <w:bookmarkEnd w:id="3484"/>
    </w:p>
    <w:p>
      <w:pPr>
        <w:pStyle w:val="BodyText"/>
      </w:pPr>
      <w:r>
        <w:t xml:space="preserve">Follow the procedures at PGI </w:t>
      </w:r>
      <w:r>
        <w:t>247.271-2</w:t>
      </w:r>
      <w:r>
        <w:t xml:space="preserve"> for contracting for the preparation of personal property for shipment or storage.</w:t>
      </w:r>
    </w:p>
    <!--Topic unique_2390-->
    <w:p>
      <w:pPr>
        <w:pStyle w:val="Heading6"/>
      </w:pPr>
      <w:bookmarkStart w:id="3485" w:name="_Refd19e80191"/>
      <w:bookmarkStart w:id="3486" w:name="_Tocd19e80191"/>
      <w:r>
        <w:t>247.271-3</w:t>
      </w:r>
      <w:r>
        <w:t xml:space="preserve"> Solicitation provisions, schedule formats, and contract clauses.</w:t>
      </w:r>
      <w:bookmarkEnd w:id="3485"/>
      <w:bookmarkEnd w:id="3486"/>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247.271-3</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252.247-7014</w:t>
      </w:r>
      <w:r>
        <w:t xml:space="preserve">, Demurrage. See additional information at PGI </w:t>
      </w:r>
      <w:r>
        <w:t>247.271-3</w:t>
      </w:r>
      <w:r>
        <w:t>(c)(1) for demurrage and detention charges.</w:t>
      </w:r>
    </w:p>
    <w:p>
      <w:pPr>
        <w:pStyle w:val="BodyText"/>
      </w:pPr>
      <w:r>
        <w:t xml:space="preserve">(d) The clause at </w:t>
      </w:r>
      <w:r>
        <w:t>252.247-7016</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391-->
    <w:p>
      <w:pPr>
        <w:pStyle w:val="Heading4"/>
      </w:pPr>
      <w:bookmarkStart w:id="3487" w:name="_Refd19e80247"/>
      <w:bookmarkStart w:id="3488" w:name="_Tocd19e80247"/>
      <w:r>
        <w:t>SUBPART 247.3 --TRANSPORTATION IN SUPPLY CONTRACTS</w:t>
      </w:r>
      <w:bookmarkEnd w:id="3487"/>
      <w:bookmarkEnd w:id="3488"/>
    </w:p>
    <!--Topic unique_2392-->
    <w:p>
      <w:pPr>
        <w:pStyle w:val="Heading5"/>
      </w:pPr>
      <w:bookmarkStart w:id="3489" w:name="_Refd19e80255"/>
      <w:bookmarkStart w:id="3490" w:name="_Tocd19e80255"/>
      <w:r>
        <w:t>247.301</w:t>
      </w:r>
      <w:r>
        <w:t xml:space="preserve"> General.</w:t>
      </w:r>
      <w:bookmarkEnd w:id="3489"/>
      <w:bookmarkEnd w:id="3490"/>
    </w:p>
    <w:p>
      <w:pPr>
        <w:pStyle w:val="BodyText"/>
      </w:pPr>
      <w:r>
        <w:t xml:space="preserve">See PGI </w:t>
      </w:r>
      <w:r>
        <w:t>247.301</w:t>
      </w:r>
      <w:r>
        <w:t xml:space="preserve"> for transportation guidance relating to Government Purchase Card purchases.</w:t>
      </w:r>
    </w:p>
    <!--Topic unique_2393-->
    <w:p>
      <w:pPr>
        <w:pStyle w:val="Heading6"/>
      </w:pPr>
      <w:bookmarkStart w:id="3491" w:name="_Refd19e80273"/>
      <w:bookmarkStart w:id="3492" w:name="_Tocd19e80273"/>
      <w:r>
        <w:t>247.301-70</w:t>
      </w:r>
      <w:r>
        <w:t xml:space="preserve"> Definition.</w:t>
      </w:r>
      <w:bookmarkEnd w:id="3491"/>
      <w:bookmarkEnd w:id="3492"/>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597-->
    <w:p>
      <w:pPr>
        <w:pStyle w:val="Heading6"/>
      </w:pPr>
      <w:bookmarkStart w:id="3493" w:name="_Refd19e80287"/>
      <w:bookmarkStart w:id="3494" w:name="_Tocd19e80287"/>
      <w:r>
        <w:t>247.301-71</w:t>
      </w:r>
      <w:r>
        <w:t xml:space="preserve"> Evaluation factor or subfactor.</w:t>
      </w:r>
      <w:bookmarkEnd w:id="3493"/>
      <w:bookmarkEnd w:id="3494"/>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394-->
    <w:p>
      <w:pPr>
        <w:pStyle w:val="Heading5"/>
      </w:pPr>
      <w:bookmarkStart w:id="3495" w:name="_Refd19e80301"/>
      <w:bookmarkStart w:id="3496" w:name="_Tocd19e80301"/>
      <w:r>
        <w:t>247.305</w:t>
      </w:r>
      <w:r>
        <w:t xml:space="preserve"> Solicitation provisions, contract clauses, and transportation factors.</w:t>
      </w:r>
      <w:bookmarkEnd w:id="3495"/>
      <w:bookmarkEnd w:id="3496"/>
    </w:p>
    <!--Topic unique_2395-->
    <w:p>
      <w:pPr>
        <w:pStyle w:val="Heading6"/>
      </w:pPr>
      <w:bookmarkStart w:id="3497" w:name="_Refd19e80311"/>
      <w:bookmarkStart w:id="3498" w:name="_Tocd19e80311"/>
      <w:r>
        <w:t>247.305-10</w:t>
      </w:r>
      <w:r>
        <w:t xml:space="preserve"> Packing, marking, and consignment instructions.</w:t>
      </w:r>
      <w:bookmarkEnd w:id="3497"/>
      <w:bookmarkEnd w:id="3498"/>
    </w:p>
    <w:p>
      <w:pPr>
        <w:pStyle w:val="BodyText"/>
      </w:pPr>
      <w:r>
        <w:t xml:space="preserve">Follow the procedures at PGI </w:t>
      </w:r>
      <w:r>
        <w:t>247.305-10</w:t>
      </w:r>
      <w:r>
        <w:t xml:space="preserve"> for preparation of consignment instructions.</w:t>
      </w:r>
    </w:p>
    <!--Topic unique_2396-->
    <w:p>
      <w:pPr>
        <w:pStyle w:val="Heading5"/>
      </w:pPr>
      <w:bookmarkStart w:id="3499" w:name="_Refd19e80329"/>
      <w:bookmarkStart w:id="3500" w:name="_Tocd19e80329"/>
      <w:r>
        <w:t>247.370</w:t>
      </w:r>
      <w:r>
        <w:t xml:space="preserve"> DD Form 1384, Transportation Control and Movement Document.</w:t>
      </w:r>
      <w:bookmarkEnd w:id="3499"/>
      <w:bookmarkEnd w:id="3500"/>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247.370</w:t>
      </w:r>
      <w:r>
        <w:t>.</w:t>
      </w:r>
    </w:p>
    <!--Topic unique_2397-->
    <w:p>
      <w:pPr>
        <w:pStyle w:val="Heading5"/>
      </w:pPr>
      <w:bookmarkStart w:id="3501" w:name="_Refd19e80348"/>
      <w:bookmarkStart w:id="3502" w:name="_Tocd19e80348"/>
      <w:r>
        <w:t>247.371</w:t>
      </w:r>
      <w:r>
        <w:t xml:space="preserve"> DD Form 1653, Transportation Data for Solicitations.</w:t>
      </w:r>
      <w:bookmarkEnd w:id="3501"/>
      <w:bookmarkEnd w:id="3502"/>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398-->
    <w:p>
      <w:pPr>
        <w:pStyle w:val="Heading5"/>
      </w:pPr>
      <w:bookmarkStart w:id="3503" w:name="_Refd19e80361"/>
      <w:bookmarkStart w:id="3504" w:name="_Tocd19e80361"/>
      <w:r>
        <w:t>247.372</w:t>
      </w:r>
      <w:r>
        <w:t xml:space="preserve"> DD Form 1654, Evaluation of Transportation Cost Factors.</w:t>
      </w:r>
      <w:bookmarkEnd w:id="3503"/>
      <w:bookmarkEnd w:id="3504"/>
    </w:p>
    <w:p>
      <w:pPr>
        <w:pStyle w:val="BodyText"/>
      </w:pPr>
      <w:r>
        <w:t>Contracting personnel may use the DD Form 1654 to furnish information to thetransportation office for development of cost factors for use by the contracting officer in the evaluation of f.o.b. origin offers.</w:t>
      </w:r>
    </w:p>
    <!--Topic unique_2399-->
    <w:p>
      <w:pPr>
        <w:pStyle w:val="Heading4"/>
      </w:pPr>
      <w:bookmarkStart w:id="3505" w:name="_Refd19e80374"/>
      <w:bookmarkStart w:id="3506" w:name="_Tocd19e80374"/>
      <w:r>
        <w:t>SUBPART 247.5 --OCEAN TRANSPORTATION BY U.S.-FLAG VESSELS</w:t>
      </w:r>
      <w:bookmarkEnd w:id="3505"/>
      <w:bookmarkEnd w:id="3506"/>
    </w:p>
    <!--Topic unique_2400-->
    <w:p>
      <w:pPr>
        <w:pStyle w:val="Heading5"/>
      </w:pPr>
      <w:bookmarkStart w:id="3507" w:name="_Refd19e80382"/>
      <w:bookmarkStart w:id="3508" w:name="_Tocd19e80382"/>
      <w:r>
        <w:t>247.570</w:t>
      </w:r>
      <w:r>
        <w:t xml:space="preserve"> Scope.</w:t>
      </w:r>
      <w:bookmarkEnd w:id="3507"/>
      <w:bookmarkEnd w:id="3508"/>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252.247-7027</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401-->
    <w:p>
      <w:pPr>
        <w:pStyle w:val="Heading5"/>
      </w:pPr>
      <w:bookmarkStart w:id="3509" w:name="_Refd19e80417"/>
      <w:bookmarkStart w:id="3510" w:name="_Tocd19e80417"/>
      <w:r>
        <w:t>247.571</w:t>
      </w:r>
      <w:r>
        <w:t xml:space="preserve"> Definitions.</w:t>
      </w:r>
      <w:bookmarkEnd w:id="3509"/>
      <w:bookmarkEnd w:id="3510"/>
    </w:p>
    <w:p>
      <w:pPr>
        <w:pStyle w:val="BodyText"/>
      </w:pPr>
      <w:r>
        <w:t>As used in this subpart—</w:t>
      </w:r>
    </w:p>
    <w:p>
      <w:pPr>
        <w:pStyle w:val="BodyText"/>
      </w:pPr>
      <w:r>
        <w:t xml:space="preserve">(a) “Components,” “foreign flag vessel,” “ocean transportation,” “supplies,” and “U.S.-flag vessel” have the meaning given in the clause at </w:t>
      </w:r>
      <w:r>
        <w:t>252.247-7023</w:t>
      </w:r>
      <w:r>
        <w:t>, Transportation of Supplies by Sea.</w:t>
      </w:r>
    </w:p>
    <w:p>
      <w:pPr>
        <w:pStyle w:val="BodyText"/>
      </w:pPr>
      <w:r>
        <w:t xml:space="preserve">(b) “Reflagging or repair work” has the meaning given in the clause at </w:t>
      </w:r>
      <w:r>
        <w:t>252.247-7025</w:t>
      </w:r>
      <w:r>
        <w:t>, Reflagging or Repair Work.</w:t>
      </w:r>
    </w:p>
    <w:p>
      <w:pPr>
        <w:pStyle w:val="BodyText"/>
      </w:pPr>
      <w:r>
        <w:t xml:space="preserve">(c) “Covered vessel,” “foreign shipyard,” “overhaul, repair, and maintenance work,” “shipyard,” and “U.S. shipyard” have the meaning given in the provision at </w:t>
      </w:r>
      <w:r>
        <w:t>252.247-7026</w:t>
      </w:r>
      <w:r>
        <w:t>, Evaluation Preference for Use of Domestic Shipyards – Applicable to Acquisition of Carriage by Vessel for DoD Cargo in the Coastwise or Noncontiguous Trade.</w:t>
      </w:r>
    </w:p>
    <!--Topic unique_2402-->
    <w:p>
      <w:pPr>
        <w:pStyle w:val="Heading5"/>
      </w:pPr>
      <w:bookmarkStart w:id="3511" w:name="_Refd19e80451"/>
      <w:bookmarkStart w:id="3512" w:name="_Tocd19e80451"/>
      <w:r>
        <w:t>247.572</w:t>
      </w:r>
      <w:r>
        <w:t xml:space="preserve"> Policy.</w:t>
      </w:r>
      <w:bookmarkEnd w:id="3511"/>
      <w:bookmarkEnd w:id="3512"/>
    </w:p>
    <w:p>
      <w:pPr>
        <w:pStyle w:val="BodyText"/>
      </w:pPr>
      <w:r>
        <w:t xml:space="preserve">(a) In accordance with 10 U.S.C. 2631(a), DoD contractors shall transport supplies, as defined in the clause at </w:t>
      </w:r>
      <w:r>
        <w:t>252.247-7023</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252.247-7025</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252.247-7027</w:t>
      </w:r>
      <w:r>
        <w:t>.</w:t>
      </w:r>
    </w:p>
    <!--Topic unique_2403-->
    <w:p>
      <w:pPr>
        <w:pStyle w:val="Heading5"/>
      </w:pPr>
      <w:bookmarkStart w:id="3513" w:name="_Refd19e80507"/>
      <w:bookmarkStart w:id="3514" w:name="_Tocd19e80507"/>
      <w:r>
        <w:t>247.573</w:t>
      </w:r>
      <w:r>
        <w:t xml:space="preserve"> General.</w:t>
      </w:r>
      <w:bookmarkEnd w:id="3513"/>
      <w:bookmarkEnd w:id="3514"/>
    </w:p>
    <w:p>
      <w:pPr>
        <w:pStyle w:val="BodyText"/>
      </w:pPr>
      <w:r>
        <w:t xml:space="preserve">(a) </w:t>
      </w:r>
      <w:r>
        <w:rPr>
          <w:i/>
        </w:rPr>
        <w:t>Delegated authority</w:t>
      </w:r>
      <w:r>
        <w:t xml:space="preserve">. Pursuant to 10 U.S.C. 2631(a) and Secretary of Defense Memorandum dated February 7, 2012, (see PGI </w:t>
      </w:r>
      <w:r>
        <w:t>247.573</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247.573</w:t>
      </w:r>
      <w:r>
        <w:t>(b)(1) when purchase of ocean transportation services is incidental to a contract for supplies, services, or construction.</w:t>
      </w:r>
    </w:p>
    <w:p>
      <w:pPr>
        <w:pStyle w:val="BodyText"/>
      </w:pPr>
      <w:r>
        <w:t xml:space="preserve">(2) Contracting officers shall follow the procedures at PGI </w:t>
      </w:r>
      <w:r>
        <w:t>247.573</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252.247-7026</w:t>
      </w:r>
      <w:r>
        <w:t xml:space="preserve">, Evaluation Preference for Use of Domestic Shipyards—Applicable to Acquisition of Carriage by Vessel for DoD Cargo in the Coastwise of Noncontiguous Trade, are found at PGI </w:t>
      </w:r>
      <w:r>
        <w:t>247.573</w:t>
      </w:r>
      <w:r>
        <w:t>(b)(3).</w:t>
      </w:r>
    </w:p>
    <w:p>
      <w:pPr>
        <w:pStyle w:val="BodyText"/>
      </w:pPr>
      <w:r>
        <w:t xml:space="preserve">(4) Procedures are provided at PGI </w:t>
      </w:r>
      <w:r>
        <w:t>247.573</w:t>
      </w:r>
      <w:r>
        <w:t xml:space="preserve">(b)(4) to accomplish security background checks pursuant to clause </w:t>
      </w:r>
      <w:r>
        <w:t>252.247-7027</w:t>
      </w:r>
      <w:r>
        <w:t>, Riding Gang Member Requirements.</w:t>
      </w:r>
    </w:p>
    <!--Topic unique_591-->
    <w:p>
      <w:pPr>
        <w:pStyle w:val="Heading5"/>
      </w:pPr>
      <w:bookmarkStart w:id="3515" w:name="_Refd19e80575"/>
      <w:bookmarkStart w:id="3516" w:name="_Tocd19e80575"/>
      <w:r>
        <w:t>247.574</w:t>
      </w:r>
      <w:r>
        <w:t xml:space="preserve"> Solicitation provisions and contract clauses.</w:t>
      </w:r>
      <w:bookmarkEnd w:id="3515"/>
      <w:bookmarkEnd w:id="3516"/>
    </w:p>
    <w:p>
      <w:pPr>
        <w:pStyle w:val="BodyText"/>
      </w:pPr>
      <w:r>
        <w:t xml:space="preserve">(a)(1) Use the provision at </w:t>
      </w:r>
      <w:r>
        <w:t>247.572</w:t>
      </w:r>
      <w:r>
        <w:t>(c)(2).</w:t>
      </w:r>
    </w:p>
    <w:p>
      <w:pPr>
        <w:pStyle w:val="BodyText"/>
      </w:pPr>
      <w:r>
        <w:t xml:space="preserve">(d) Use the provision at </w:t>
      </w:r>
      <w:r>
        <w:t>252.247-7026</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252.247-7027</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23-->
    <w:p>
      <w:pPr>
        <w:pStyle w:val="Heading3"/>
      </w:pPr>
      <w:bookmarkStart w:id="3517" w:name="_Refd19e80602"/>
      <w:bookmarkStart w:id="3518" w:name="_Tocd19e80602"/>
      <w:r>
        <w:t>PART 248 - RESERVED</w:t>
      </w:r>
      <w:bookmarkEnd w:id="3517"/>
      <w:bookmarkEnd w:id="3518"/>
    </w:p>
    <w:p>
      <w:pPr>
        <w:pStyle w:val="ListBullet"/>
        <!--depth 1-->
        <w:numPr>
          <w:ilvl w:val="0"/>
          <w:numId w:val="597"/>
        </w:numPr>
      </w:pPr>
      <w:r>
        <w:t>SUBPART 248.2 —(Removed)</w:t>
      </w:r>
    </w:p>
    <!--Topic unique_2424-->
    <w:p>
      <w:pPr>
        <w:pStyle w:val="Heading4"/>
      </w:pPr>
      <w:bookmarkStart w:id="3519" w:name="_Refd19e80617"/>
      <w:bookmarkStart w:id="3520" w:name="_Tocd19e80617"/>
      <w:r>
        <w:t>SUBPART 248.2 —(REMOVED)</w:t>
      </w:r>
      <w:bookmarkEnd w:id="3519"/>
      <w:bookmarkEnd w:id="3520"/>
    </w:p>
    <w:p>
      <w:pPr>
        <w:pStyle w:val="BodyText"/>
      </w:pPr>
      <w:r>
        <w:t>(October 01, 2001)</w:t>
      </w:r>
    </w:p>
    <!--Topic unique_2426-->
    <w:p>
      <w:pPr>
        <w:pStyle w:val="Heading3"/>
      </w:pPr>
      <w:bookmarkStart w:id="3521" w:name="_Refd19e80623"/>
      <w:bookmarkStart w:id="3522" w:name="_Tocd19e80623"/>
      <w:r>
        <w:t>PART 249 - TERMINATION OF CONTRACTS</w:t>
      </w:r>
      <w:bookmarkEnd w:id="3521"/>
      <w:bookmarkEnd w:id="3522"/>
    </w:p>
    <w:p>
      <w:pPr>
        <w:pStyle w:val="ListBullet"/>
        <!--depth 1-->
        <w:numPr>
          <w:ilvl w:val="0"/>
          <w:numId w:val="598"/>
        </w:numPr>
      </w:pPr>
      <w:r>
        <w:t>SUBPART 249.1 --general principles</w:t>
      </w:r>
    </w:p>
    <w:p>
      <w:pPr>
        <w:pStyle w:val="ListBullet2"/>
        <!--depth 2-->
        <w:numPr>
          <w:ilvl w:val="1"/>
          <w:numId w:val="599"/>
        </w:numPr>
      </w:pPr>
      <w:r>
        <w:t>249.105 Duties of termination contracting officer after issuance of notice of termination.</w:t>
      </w:r>
    </w:p>
    <w:p>
      <w:pPr>
        <w:pStyle w:val="ListBullet3"/>
        <!--depth 3-->
        <w:numPr>
          <w:ilvl w:val="2"/>
          <w:numId w:val="600"/>
        </w:numPr>
      </w:pPr>
      <w:r>
        <w:t>249.105-1 Termination status reports.</w:t>
      </w:r>
    </w:p>
    <w:p>
      <w:pPr>
        <w:pStyle w:val="ListBullet3"/>
        <!--depth 3-->
        <w:numPr>
          <w:ilvl w:val="2"/>
          <w:numId w:val="600"/>
        </w:numPr>
      </w:pPr>
      <w:r>
        <w:t>249.105-2 Release of excess funds.</w:t>
      </w:r>
    </w:p>
    <w:p>
      <w:pPr>
        <w:pStyle w:val="ListBullet2"/>
        <!--depth 2-->
        <w:numPr>
          <w:ilvl w:val="1"/>
          <w:numId w:val="599"/>
        </w:numPr>
      </w:pPr>
      <w:r>
        <w:t>249.109 Settlement agreements.</w:t>
      </w:r>
    </w:p>
    <w:p>
      <w:pPr>
        <w:pStyle w:val="ListBullet3"/>
        <!--depth 3-->
        <w:numPr>
          <w:ilvl w:val="2"/>
          <w:numId w:val="601"/>
        </w:numPr>
      </w:pPr>
      <w:r>
        <w:t>249.109-7 Settlement by determination.</w:t>
      </w:r>
    </w:p>
    <w:p>
      <w:pPr>
        <w:pStyle w:val="ListBullet3"/>
        <!--depth 3-->
        <w:numPr>
          <w:ilvl w:val="2"/>
          <w:numId w:val="601"/>
        </w:numPr>
      </w:pPr>
      <w:r>
        <w:t>249.109-70 Limitation on pricing of the terminated effort.</w:t>
      </w:r>
    </w:p>
    <w:p>
      <w:pPr>
        <w:pStyle w:val="ListBullet2"/>
        <!--depth 2-->
        <w:numPr>
          <w:ilvl w:val="1"/>
          <w:numId w:val="599"/>
        </w:numPr>
      </w:pPr>
      <w:r>
        <w:t>249.110 Settlement negotiation memorandum.</w:t>
      </w:r>
    </w:p>
    <w:p>
      <w:pPr>
        <w:pStyle w:val="ListBullet"/>
        <!--depth 1-->
        <w:numPr>
          <w:ilvl w:val="0"/>
          <w:numId w:val="598"/>
        </w:numPr>
      </w:pPr>
      <w:r>
        <w:t>SUBPART 249.5 --contract termination clauses</w:t>
      </w:r>
    </w:p>
    <w:p>
      <w:pPr>
        <w:pStyle w:val="ListBullet2"/>
        <!--depth 2-->
        <w:numPr>
          <w:ilvl w:val="1"/>
          <w:numId w:val="602"/>
        </w:numPr>
      </w:pPr>
      <w:r>
        <w:t>249.501 General.</w:t>
      </w:r>
    </w:p>
    <w:p>
      <w:pPr>
        <w:pStyle w:val="ListBullet3"/>
        <!--depth 3-->
        <w:numPr>
          <w:ilvl w:val="2"/>
          <w:numId w:val="603"/>
        </w:numPr>
      </w:pPr>
      <w:r>
        <w:t>249.501-70 Special termination costs.</w:t>
      </w:r>
    </w:p>
    <w:p>
      <w:pPr>
        <w:pStyle w:val="ListBullet"/>
        <!--depth 1-->
        <w:numPr>
          <w:ilvl w:val="0"/>
          <w:numId w:val="598"/>
        </w:numPr>
      </w:pPr>
      <w:r>
        <w:t>SUBPART 249.70 --special termination requirements</w:t>
      </w:r>
    </w:p>
    <w:p>
      <w:pPr>
        <w:pStyle w:val="ListBullet2"/>
        <!--depth 2-->
        <w:numPr>
          <w:ilvl w:val="1"/>
          <w:numId w:val="604"/>
        </w:numPr>
      </w:pPr>
      <w:r>
        <w:t>249.7000 Terminated contracts with Canadian Commercial Corporation.</w:t>
      </w:r>
    </w:p>
    <w:p>
      <w:pPr>
        <w:pStyle w:val="ListBullet2"/>
        <!--depth 2-->
        <w:numPr>
          <w:ilvl w:val="1"/>
          <w:numId w:val="604"/>
        </w:numPr>
      </w:pPr>
      <w:r>
        <w:t>249.7001 Congressional notification on significant contract terminations.</w:t>
      </w:r>
    </w:p>
    <w:p>
      <w:pPr>
        <w:pStyle w:val="ListBullet2"/>
        <!--depth 2-->
        <w:numPr>
          <w:ilvl w:val="1"/>
          <w:numId w:val="604"/>
        </w:numPr>
      </w:pPr>
      <w:r>
        <w:t>249.7002 Reserved.</w:t>
      </w:r>
    </w:p>
    <w:p>
      <w:pPr>
        <w:pStyle w:val="ListBullet2"/>
        <!--depth 2-->
        <w:numPr>
          <w:ilvl w:val="1"/>
          <w:numId w:val="604"/>
        </w:numPr>
      </w:pPr>
      <w:r>
        <w:t>249.7003 Notification of anticipated contract terminations or reductions.</w:t>
      </w:r>
    </w:p>
    <!--Topic unique_2427-->
    <w:p>
      <w:pPr>
        <w:pStyle w:val="Heading4"/>
      </w:pPr>
      <w:bookmarkStart w:id="3523" w:name="_Refd19e80719"/>
      <w:bookmarkStart w:id="3524" w:name="_Tocd19e80719"/>
      <w:r>
        <w:t>SUBPART 249.1 --GENERAL PRINCIPLES</w:t>
      </w:r>
      <w:bookmarkEnd w:id="3523"/>
      <w:bookmarkEnd w:id="3524"/>
    </w:p>
    <!--Topic unique_2428-->
    <w:p>
      <w:pPr>
        <w:pStyle w:val="Heading5"/>
      </w:pPr>
      <w:bookmarkStart w:id="3525" w:name="_Refd19e80727"/>
      <w:bookmarkStart w:id="3526" w:name="_Tocd19e80727"/>
      <w:r>
        <w:t>249.105</w:t>
      </w:r>
      <w:r>
        <w:t xml:space="preserve"> Duties of termination contracting officer after issuance of notice of termination.</w:t>
      </w:r>
      <w:bookmarkEnd w:id="3525"/>
      <w:bookmarkEnd w:id="3526"/>
    </w:p>
    <!--Topic unique_2429-->
    <w:p>
      <w:pPr>
        <w:pStyle w:val="Heading6"/>
      </w:pPr>
      <w:bookmarkStart w:id="3527" w:name="_Refd19e80737"/>
      <w:bookmarkStart w:id="3528" w:name="_Tocd19e80737"/>
      <w:r>
        <w:t>249.105-1</w:t>
      </w:r>
      <w:r>
        <w:t xml:space="preserve"> Termination status reports.</w:t>
      </w:r>
      <w:bookmarkEnd w:id="3527"/>
      <w:bookmarkEnd w:id="3528"/>
    </w:p>
    <w:p>
      <w:pPr>
        <w:pStyle w:val="BodyText"/>
      </w:pPr>
      <w:r>
        <w:t xml:space="preserve">Follow the procedures at PGI </w:t>
      </w:r>
      <w:r>
        <w:t>249.105-1</w:t>
      </w:r>
      <w:r>
        <w:t xml:space="preserve"> for reporting status of termination actions.</w:t>
      </w:r>
    </w:p>
    <!--Topic unique_2430-->
    <w:p>
      <w:pPr>
        <w:pStyle w:val="Heading6"/>
      </w:pPr>
      <w:bookmarkStart w:id="3529" w:name="_Refd19e80756"/>
      <w:bookmarkStart w:id="3530" w:name="_Tocd19e80756"/>
      <w:r>
        <w:t>249.105-2</w:t>
      </w:r>
      <w:r>
        <w:t xml:space="preserve"> Release of excess funds.</w:t>
      </w:r>
      <w:bookmarkEnd w:id="3529"/>
      <w:bookmarkEnd w:id="3530"/>
    </w:p>
    <w:p>
      <w:pPr>
        <w:pStyle w:val="BodyText"/>
      </w:pPr>
      <w:r>
        <w:t xml:space="preserve">See PGI </w:t>
      </w:r>
      <w:r>
        <w:t>249.105-2</w:t>
      </w:r>
      <w:r>
        <w:t xml:space="preserve"> for guidance on recommending the release of excess funds.</w:t>
      </w:r>
    </w:p>
    <!--Topic unique_2431-->
    <w:p>
      <w:pPr>
        <w:pStyle w:val="Heading5"/>
      </w:pPr>
      <w:bookmarkStart w:id="3531" w:name="_Refd19e80775"/>
      <w:bookmarkStart w:id="3532" w:name="_Tocd19e80775"/>
      <w:r>
        <w:t>249.109</w:t>
      </w:r>
      <w:r>
        <w:t xml:space="preserve"> Settlement agreements.</w:t>
      </w:r>
      <w:bookmarkEnd w:id="3531"/>
      <w:bookmarkEnd w:id="3532"/>
    </w:p>
    <!--Topic unique_2432-->
    <w:p>
      <w:pPr>
        <w:pStyle w:val="Heading6"/>
      </w:pPr>
      <w:bookmarkStart w:id="3533" w:name="_Refd19e80785"/>
      <w:bookmarkStart w:id="3534" w:name="_Tocd19e80785"/>
      <w:r>
        <w:t>249.109-7</w:t>
      </w:r>
      <w:r>
        <w:t xml:space="preserve"> Settlement by determination.</w:t>
      </w:r>
      <w:bookmarkEnd w:id="3533"/>
      <w:bookmarkEnd w:id="3534"/>
    </w:p>
    <w:p>
      <w:pPr>
        <w:pStyle w:val="BodyText"/>
      </w:pPr>
      <w:r>
        <w:t xml:space="preserve">Follow the procedures at PGI </w:t>
      </w:r>
      <w:r>
        <w:t>249.109-7</w:t>
      </w:r>
      <w:r>
        <w:t xml:space="preserve"> for settlement of a convenience termination by determination.</w:t>
      </w:r>
    </w:p>
    <!--Topic unique_2433-->
    <w:p>
      <w:pPr>
        <w:pStyle w:val="Heading6"/>
      </w:pPr>
      <w:bookmarkStart w:id="3535" w:name="_Refd19e80804"/>
      <w:bookmarkStart w:id="3536" w:name="_Tocd19e80804"/>
      <w:r>
        <w:t>249.109-70</w:t>
      </w:r>
      <w:r>
        <w:t xml:space="preserve"> Limitation on pricing of the terminated effort.</w:t>
      </w:r>
      <w:bookmarkEnd w:id="3535"/>
      <w:bookmarkEnd w:id="3536"/>
    </w:p>
    <w:p>
      <w:pPr>
        <w:pStyle w:val="BodyText"/>
      </w:pPr>
      <w:r>
        <w:t xml:space="preserve">When there is a termination for convenience (partial or whole) or a change that reduces scope, follow the procedures at PGI </w:t>
      </w:r>
      <w:r>
        <w:t>249.109-70</w:t>
      </w:r>
      <w:r>
        <w:t xml:space="preserve"> for limitation on pricing of the terminated or reduced effort.</w:t>
      </w:r>
    </w:p>
    <!--Topic unique_2434-->
    <w:p>
      <w:pPr>
        <w:pStyle w:val="Heading5"/>
      </w:pPr>
      <w:bookmarkStart w:id="3537" w:name="_Refd19e80822"/>
      <w:bookmarkStart w:id="3538" w:name="_Tocd19e80822"/>
      <w:r>
        <w:t>249.110</w:t>
      </w:r>
      <w:r>
        <w:t xml:space="preserve"> Settlement negotiation memorandum.</w:t>
      </w:r>
      <w:bookmarkEnd w:id="3537"/>
      <w:bookmarkEnd w:id="3538"/>
    </w:p>
    <w:p>
      <w:pPr>
        <w:pStyle w:val="BodyText"/>
      </w:pPr>
      <w:r>
        <w:t xml:space="preserve">Follow the procedures at PGI </w:t>
      </w:r>
      <w:r>
        <w:t>249.110</w:t>
      </w:r>
      <w:r>
        <w:t xml:space="preserve"> for preparation of a settlement negotiation memorandum.</w:t>
      </w:r>
    </w:p>
    <!--Topic unique_2435-->
    <w:p>
      <w:pPr>
        <w:pStyle w:val="Heading4"/>
      </w:pPr>
      <w:bookmarkStart w:id="3539" w:name="_Refd19e80841"/>
      <w:bookmarkStart w:id="3540" w:name="_Tocd19e80841"/>
      <w:r>
        <w:t>SUBPART 249.5 --CONTRACT TERMINATION CLAUSES</w:t>
      </w:r>
      <w:bookmarkEnd w:id="3539"/>
      <w:bookmarkEnd w:id="3540"/>
    </w:p>
    <!--Topic unique_2436-->
    <w:p>
      <w:pPr>
        <w:pStyle w:val="Heading5"/>
      </w:pPr>
      <w:bookmarkStart w:id="3541" w:name="_Refd19e80849"/>
      <w:bookmarkStart w:id="3542" w:name="_Tocd19e80849"/>
      <w:r>
        <w:t>249.501</w:t>
      </w:r>
      <w:r>
        <w:t xml:space="preserve"> General.</w:t>
      </w:r>
      <w:bookmarkEnd w:id="3541"/>
      <w:bookmarkEnd w:id="3542"/>
    </w:p>
    <!--Topic unique_2437-->
    <w:p>
      <w:pPr>
        <w:pStyle w:val="Heading6"/>
      </w:pPr>
      <w:bookmarkStart w:id="3543" w:name="_Refd19e80859"/>
      <w:bookmarkStart w:id="3544" w:name="_Tocd19e80859"/>
      <w:r>
        <w:t>249.501-70</w:t>
      </w:r>
      <w:r>
        <w:t xml:space="preserve"> Special termination costs.</w:t>
      </w:r>
      <w:bookmarkEnd w:id="3543"/>
      <w:bookmarkEnd w:id="3544"/>
    </w:p>
    <w:p>
      <w:pPr>
        <w:pStyle w:val="BodyText"/>
      </w:pPr>
      <w:r>
        <w:t xml:space="preserve">(a) The clause at </w:t>
      </w:r>
      <w:r>
        <w:t>252.249-7000</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38-->
    <w:p>
      <w:pPr>
        <w:pStyle w:val="Heading4"/>
      </w:pPr>
      <w:bookmarkStart w:id="3545" w:name="_Refd19e80906"/>
      <w:bookmarkStart w:id="3546" w:name="_Tocd19e80906"/>
      <w:r>
        <w:t>SUBPART 249.70 --SPECIAL TERMINATION REQUIREMENTS</w:t>
      </w:r>
      <w:bookmarkEnd w:id="3545"/>
      <w:bookmarkEnd w:id="3546"/>
    </w:p>
    <!--Topic unique_1445-->
    <w:p>
      <w:pPr>
        <w:pStyle w:val="Heading5"/>
      </w:pPr>
      <w:bookmarkStart w:id="3547" w:name="_Refd19e80914"/>
      <w:bookmarkStart w:id="3548" w:name="_Tocd19e80914"/>
      <w:r>
        <w:t>249.7000</w:t>
      </w:r>
      <w:r>
        <w:t xml:space="preserve"> Terminated contracts with Canadian Commercial Corporation.</w:t>
      </w:r>
      <w:bookmarkEnd w:id="3547"/>
      <w:bookmarkEnd w:id="3548"/>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39-->
    <w:p>
      <w:pPr>
        <w:pStyle w:val="Heading5"/>
      </w:pPr>
      <w:bookmarkStart w:id="3549" w:name="_Refd19e80972"/>
      <w:bookmarkStart w:id="3550" w:name="_Tocd19e80972"/>
      <w:r>
        <w:t>249.7001</w:t>
      </w:r>
      <w:r>
        <w:t xml:space="preserve"> Congressional notification on significant contract terminations.</w:t>
      </w:r>
      <w:bookmarkEnd w:id="3549"/>
      <w:bookmarkEnd w:id="3550"/>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249.7001</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40-->
    <w:p>
      <w:pPr>
        <w:pStyle w:val="Heading5"/>
      </w:pPr>
      <w:bookmarkStart w:id="3551" w:name="_Refd19e80992"/>
      <w:bookmarkStart w:id="3552" w:name="_Tocd19e80992"/>
      <w:r>
        <w:t>249.7002</w:t>
      </w:r>
      <w:r>
        <w:t xml:space="preserve"> Reserved.</w:t>
      </w:r>
      <w:bookmarkEnd w:id="3551"/>
      <w:bookmarkEnd w:id="3552"/>
    </w:p>
    <!--Topic unique_2234-->
    <w:p>
      <w:pPr>
        <w:pStyle w:val="Heading5"/>
      </w:pPr>
      <w:bookmarkStart w:id="3553" w:name="_Refd19e81003"/>
      <w:bookmarkStart w:id="3554" w:name="_Tocd19e81003"/>
      <w:r>
        <w:t>249.7003</w:t>
      </w:r>
      <w:r>
        <w:t xml:space="preserve"> Notification of anticipated contract terminations or reductions.</w:t>
      </w:r>
      <w:bookmarkEnd w:id="3553"/>
      <w:bookmarkEnd w:id="3554"/>
    </w:p>
    <w:p>
      <w:pPr>
        <w:pStyle w:val="BodyText"/>
      </w:pPr>
      <w:r>
        <w:t>(a) Section 1372 of the National Defense Authorization Act for Fiscal Year 1994 (Pub. L. 103-160) and Section 824 of the National Defense Authorization Act for Fiscal Year 1997 (Pub. L. 104-201) are intended to help establish benefit eligibility under the Job Training Partnership Act (29 U.S.C. 1661 and 1662) for employees of DoD contractors and subcontractors adversely affected by termination or substantial reductions in major defense programs.</w:t>
      </w:r>
    </w:p>
    <w:p>
      <w:pPr>
        <w:pStyle w:val="BodyText"/>
      </w:pPr>
      <w:r>
        <w:t>(b) Departments and agencies are responsible for establishing procedures to:</w:t>
      </w:r>
    </w:p>
    <w:p>
      <w:pPr>
        <w:pStyle w:val="BodyText"/>
      </w:pPr>
      <w:r>
        <w:t>(1) Identify which contracts (if any) under major defense programs will be terminated or substantially reduced as a result of the funding levels provided in an appropriations act.</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 xml:space="preserve">(c) Use the clause at </w:t>
      </w:r>
      <w:r>
        <w:t>252.249-7002</w:t>
      </w:r>
      <w:r>
        <w:t>, Notification of Anticipated Contract Termination or Reduction, in all contracts under a major defense program.</w:t>
      </w:r>
    </w:p>
    <!--Topic unique_2450-->
    <w:p>
      <w:pPr>
        <w:pStyle w:val="Heading3"/>
      </w:pPr>
      <w:bookmarkStart w:id="3555" w:name="_Refd19e81028"/>
      <w:bookmarkStart w:id="3556" w:name="_Tocd19e81028"/>
      <w:r>
        <w:t>PART 250 - EXTRAORDINARY CONTRACTUAL ACTIONS</w:t>
      </w:r>
      <w:bookmarkEnd w:id="3555"/>
      <w:bookmarkEnd w:id="3556"/>
    </w:p>
    <w:p>
      <w:pPr>
        <w:pStyle w:val="ListBullet"/>
        <!--depth 1-->
        <w:numPr>
          <w:ilvl w:val="0"/>
          <w:numId w:val="605"/>
        </w:numPr>
      </w:pPr>
      <w:r>
        <w:t>SUBPART 250.0</w:t>
      </w:r>
    </w:p>
    <w:p>
      <w:pPr>
        <w:pStyle w:val="ListBullet"/>
        <!--depth 1-->
        <w:numPr>
          <w:ilvl w:val="0"/>
          <w:numId w:val="605"/>
        </w:numPr>
      </w:pPr>
      <w:r>
        <w:t>SUBPART 250.1 --EXTRAORDINARY CONTRACTUAL ACTIONS</w:t>
      </w:r>
    </w:p>
    <w:p>
      <w:pPr>
        <w:pStyle w:val="ListBullet2"/>
        <!--depth 2-->
        <w:numPr>
          <w:ilvl w:val="1"/>
          <w:numId w:val="606"/>
        </w:numPr>
      </w:pPr>
      <w:r>
        <w:t>250.100 Definitions.</w:t>
      </w:r>
    </w:p>
    <w:p>
      <w:pPr>
        <w:pStyle w:val="ListBullet2"/>
        <!--depth 2-->
        <w:numPr>
          <w:ilvl w:val="1"/>
          <w:numId w:val="606"/>
        </w:numPr>
      </w:pPr>
      <w:r>
        <w:t>250.101 General.</w:t>
      </w:r>
    </w:p>
    <w:p>
      <w:pPr>
        <w:pStyle w:val="ListBullet3"/>
        <!--depth 3-->
        <w:numPr>
          <w:ilvl w:val="2"/>
          <w:numId w:val="607"/>
        </w:numPr>
      </w:pPr>
      <w:r>
        <w:t>250.101-2 Policy.</w:t>
      </w:r>
    </w:p>
    <w:p>
      <w:pPr>
        <w:pStyle w:val="ListBullet4"/>
        <!--depth 4-->
        <w:numPr>
          <w:ilvl w:val="3"/>
          <w:numId w:val="608"/>
        </w:numPr>
      </w:pPr>
      <w:r>
        <w:t>250.101-2-70 Limitations on payment.</w:t>
      </w:r>
    </w:p>
    <w:p>
      <w:pPr>
        <w:pStyle w:val="ListBullet3"/>
        <!--depth 3-->
        <w:numPr>
          <w:ilvl w:val="2"/>
          <w:numId w:val="607"/>
        </w:numPr>
      </w:pPr>
      <w:r>
        <w:t>250.101-3 Records.</w:t>
      </w:r>
    </w:p>
    <w:p>
      <w:pPr>
        <w:pStyle w:val="ListBullet2"/>
        <!--depth 2-->
        <w:numPr>
          <w:ilvl w:val="1"/>
          <w:numId w:val="606"/>
        </w:numPr>
      </w:pPr>
      <w:r>
        <w:t>250.102 Delegation of and limitations on exercise of authority.</w:t>
      </w:r>
    </w:p>
    <w:p>
      <w:pPr>
        <w:pStyle w:val="ListBullet3"/>
        <!--depth 3-->
        <w:numPr>
          <w:ilvl w:val="2"/>
          <w:numId w:val="609"/>
        </w:numPr>
      </w:pPr>
      <w:r>
        <w:t>250.102-1 Delegation of authority.</w:t>
      </w:r>
    </w:p>
    <w:p>
      <w:pPr>
        <w:pStyle w:val="ListBullet4"/>
        <!--depth 4-->
        <w:numPr>
          <w:ilvl w:val="3"/>
          <w:numId w:val="610"/>
        </w:numPr>
      </w:pPr>
      <w:r>
        <w:t>250.102-1-70 Delegations.</w:t>
      </w:r>
    </w:p>
    <w:p>
      <w:pPr>
        <w:pStyle w:val="ListBullet3"/>
        <!--depth 3-->
        <w:numPr>
          <w:ilvl w:val="2"/>
          <w:numId w:val="609"/>
        </w:numPr>
      </w:pPr>
      <w:r>
        <w:t>250.102-2 Contract adjustment boards.</w:t>
      </w:r>
    </w:p>
    <w:p>
      <w:pPr>
        <w:pStyle w:val="ListBullet2"/>
        <!--depth 2-->
        <w:numPr>
          <w:ilvl w:val="1"/>
          <w:numId w:val="606"/>
        </w:numPr>
      </w:pPr>
      <w:r>
        <w:t>250.103 Contract adjustments.</w:t>
      </w:r>
    </w:p>
    <w:p>
      <w:pPr>
        <w:pStyle w:val="ListBullet3"/>
        <!--depth 3-->
        <w:numPr>
          <w:ilvl w:val="2"/>
          <w:numId w:val="611"/>
        </w:numPr>
      </w:pPr>
      <w:r>
        <w:t>250.103-3 Contract adjustment.</w:t>
      </w:r>
    </w:p>
    <w:p>
      <w:pPr>
        <w:pStyle w:val="ListBullet3"/>
        <!--depth 3-->
        <w:numPr>
          <w:ilvl w:val="2"/>
          <w:numId w:val="611"/>
        </w:numPr>
      </w:pPr>
      <w:r>
        <w:t>250.103-5 Processing cases.</w:t>
      </w:r>
    </w:p>
    <w:p>
      <w:pPr>
        <w:pStyle w:val="ListBullet3"/>
        <!--depth 3-->
        <w:numPr>
          <w:ilvl w:val="2"/>
          <w:numId w:val="611"/>
        </w:numPr>
      </w:pPr>
      <w:r>
        <w:t>250.103-6 Disposition.</w:t>
      </w:r>
    </w:p>
    <w:p>
      <w:pPr>
        <w:pStyle w:val="ListBullet2"/>
        <!--depth 2-->
        <w:numPr>
          <w:ilvl w:val="1"/>
          <w:numId w:val="606"/>
        </w:numPr>
      </w:pPr>
      <w:r>
        <w:t>250.104 Residual powers.</w:t>
      </w:r>
    </w:p>
    <w:p>
      <w:pPr>
        <w:pStyle w:val="ListBullet3"/>
        <!--depth 3-->
        <w:numPr>
          <w:ilvl w:val="2"/>
          <w:numId w:val="612"/>
        </w:numPr>
      </w:pPr>
      <w:r>
        <w:t>250.104-3 Special procedures for unusually hazardous or nuclear risks.</w:t>
      </w:r>
    </w:p>
    <w:p>
      <w:pPr>
        <w:pStyle w:val="ListBullet4"/>
        <!--depth 4-->
        <w:numPr>
          <w:ilvl w:val="3"/>
          <w:numId w:val="613"/>
        </w:numPr>
      </w:pPr>
      <w:r>
        <w:t>250.104-3-70 Indemnification under contracts involving both research and development and other work.</w:t>
      </w:r>
    </w:p>
    <w:p>
      <w:pPr>
        <w:pStyle w:val="ListBullet"/>
        <!--depth 1-->
        <w:numPr>
          <w:ilvl w:val="0"/>
          <w:numId w:val="605"/>
        </w:numPr>
      </w:pPr>
      <w:r>
        <w:t>SUBPART 250.2</w:t>
      </w:r>
    </w:p>
    <w:p>
      <w:pPr>
        <w:pStyle w:val="ListBullet"/>
        <!--depth 1-->
        <w:numPr>
          <w:ilvl w:val="0"/>
          <w:numId w:val="605"/>
        </w:numPr>
      </w:pPr>
      <w:r>
        <w:t>SUBPART 250.3</w:t>
      </w:r>
    </w:p>
    <w:p>
      <w:pPr>
        <w:pStyle w:val="ListBullet"/>
        <!--depth 1-->
        <w:numPr>
          <w:ilvl w:val="0"/>
          <w:numId w:val="605"/>
        </w:numPr>
      </w:pPr>
      <w:r>
        <w:t>SUBPART 250.4</w:t>
      </w:r>
    </w:p>
    <!--Topic unique_2451-->
    <w:p>
      <w:pPr>
        <w:pStyle w:val="Heading4"/>
      </w:pPr>
      <w:bookmarkStart w:id="3557" w:name="_Refd19e81151"/>
      <w:bookmarkStart w:id="3558" w:name="_Tocd19e81151"/>
      <w:r>
        <w:t>SUBPART 250.0</w:t>
      </w:r>
      <w:bookmarkEnd w:id="3557"/>
      <w:bookmarkEnd w:id="3558"/>
    </w:p>
    <!--Topic unique_2452-->
    <w:p>
      <w:pPr>
        <w:pStyle w:val="Heading4"/>
      </w:pPr>
      <w:bookmarkStart w:id="3559" w:name="_Refd19e81163"/>
      <w:bookmarkStart w:id="3560" w:name="_Tocd19e81163"/>
      <w:r>
        <w:t>SUBPART 250.1 --EXTRAORDINARY CONTRACTUAL ACTIONS</w:t>
      </w:r>
      <w:bookmarkEnd w:id="3559"/>
      <w:bookmarkEnd w:id="3560"/>
    </w:p>
    <!--Topic unique_2453-->
    <w:p>
      <w:pPr>
        <w:pStyle w:val="Heading5"/>
      </w:pPr>
      <w:bookmarkStart w:id="3561" w:name="_Refd19e81171"/>
      <w:bookmarkStart w:id="3562" w:name="_Tocd19e81171"/>
      <w:r>
        <w:t>250.100</w:t>
      </w:r>
      <w:r>
        <w:t xml:space="preserve"> Definitions.</w:t>
      </w:r>
      <w:bookmarkEnd w:id="3561"/>
      <w:bookmarkEnd w:id="3562"/>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454-->
    <w:p>
      <w:pPr>
        <w:pStyle w:val="Heading5"/>
      </w:pPr>
      <w:bookmarkStart w:id="3563" w:name="_Refd19e81189"/>
      <w:bookmarkStart w:id="3564" w:name="_Tocd19e81189"/>
      <w:r>
        <w:t>250.101</w:t>
      </w:r>
      <w:r>
        <w:t xml:space="preserve"> General.</w:t>
      </w:r>
      <w:bookmarkEnd w:id="3563"/>
      <w:bookmarkEnd w:id="3564"/>
    </w:p>
    <!--Topic unique_2455-->
    <w:p>
      <w:pPr>
        <w:pStyle w:val="Heading6"/>
      </w:pPr>
      <w:bookmarkStart w:id="3565" w:name="_Refd19e81199"/>
      <w:bookmarkStart w:id="3566" w:name="_Tocd19e81199"/>
      <w:r>
        <w:t>250.101-2</w:t>
      </w:r>
      <w:r>
        <w:t xml:space="preserve"> Policy.</w:t>
      </w:r>
      <w:bookmarkEnd w:id="3565"/>
      <w:bookmarkEnd w:id="3566"/>
    </w:p>
    <!--Topic unique_2456-->
    <w:p>
      <w:pPr>
        <w:pStyle w:val="Heading7"/>
      </w:pPr>
      <w:bookmarkStart w:id="3567" w:name="_Refd19e81209"/>
      <w:bookmarkStart w:id="3568" w:name="_Tocd19e81209"/>
      <w:r>
        <w:t>250.101-2-70</w:t>
      </w:r>
      <w:r>
        <w:t xml:space="preserve"> Limitations on payment.</w:t>
      </w:r>
      <w:bookmarkEnd w:id="3567"/>
      <w:bookmarkEnd w:id="3568"/>
    </w:p>
    <w:p>
      <w:pPr>
        <w:pStyle w:val="BodyText"/>
      </w:pPr>
      <w:r>
        <w:t>See 10 U.S.C. 2410(b) for limitations on Congressionally directed payment of a request for equitable adjustment to contract terms or a request for relief under Pub. L. 85-804.</w:t>
      </w:r>
    </w:p>
    <!--Topic unique_2457-->
    <w:p>
      <w:pPr>
        <w:pStyle w:val="Heading6"/>
      </w:pPr>
      <w:bookmarkStart w:id="3569" w:name="_Refd19e81223"/>
      <w:bookmarkStart w:id="3570" w:name="_Tocd19e81223"/>
      <w:r>
        <w:t>250.101-3</w:t>
      </w:r>
      <w:r>
        <w:t xml:space="preserve"> Records.</w:t>
      </w:r>
      <w:bookmarkEnd w:id="3569"/>
      <w:bookmarkEnd w:id="3570"/>
    </w:p>
    <w:p>
      <w:pPr>
        <w:pStyle w:val="BodyText"/>
      </w:pPr>
      <w:r>
        <w:t xml:space="preserve">Follow the procedures at PGI </w:t>
      </w:r>
      <w:r>
        <w:t>250.101-3</w:t>
      </w:r>
      <w:r>
        <w:t xml:space="preserve"> for preparation of records.</w:t>
      </w:r>
    </w:p>
    <!--Topic unique_2458-->
    <w:p>
      <w:pPr>
        <w:pStyle w:val="Heading5"/>
      </w:pPr>
      <w:bookmarkStart w:id="3571" w:name="_Refd19e81241"/>
      <w:bookmarkStart w:id="3572" w:name="_Tocd19e81241"/>
      <w:r>
        <w:t>250.102</w:t>
      </w:r>
      <w:r>
        <w:t xml:space="preserve"> Delegation of and limitations on exercise of authority.</w:t>
      </w:r>
      <w:bookmarkEnd w:id="3571"/>
      <w:bookmarkEnd w:id="3572"/>
    </w:p>
    <!--Topic unique_2459-->
    <w:p>
      <w:pPr>
        <w:pStyle w:val="Heading6"/>
      </w:pPr>
      <w:bookmarkStart w:id="3573" w:name="_Refd19e81251"/>
      <w:bookmarkStart w:id="3574" w:name="_Tocd19e81251"/>
      <w:r>
        <w:t>250.102-1</w:t>
      </w:r>
      <w:r>
        <w:t xml:space="preserve"> Delegation of authority.</w:t>
      </w:r>
      <w:bookmarkEnd w:id="3573"/>
      <w:bookmarkEnd w:id="3574"/>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60-->
    <w:p>
      <w:pPr>
        <w:pStyle w:val="Heading7"/>
      </w:pPr>
      <w:bookmarkStart w:id="3575" w:name="_Refd19e81269"/>
      <w:bookmarkStart w:id="3576" w:name="_Tocd19e81269"/>
      <w:r>
        <w:t>250.102-1-70</w:t>
      </w:r>
      <w:r>
        <w:t xml:space="preserve"> Delegations.</w:t>
      </w:r>
      <w:bookmarkEnd w:id="3575"/>
      <w:bookmarkEnd w:id="3576"/>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250.102-1</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2461-->
    <w:p>
      <w:pPr>
        <w:pStyle w:val="Heading6"/>
      </w:pPr>
      <w:bookmarkStart w:id="3577" w:name="_Refd19e81311"/>
      <w:bookmarkStart w:id="3578" w:name="_Tocd19e81311"/>
      <w:r>
        <w:t>250.102-2</w:t>
      </w:r>
      <w:r>
        <w:t xml:space="preserve"> Contract adjustment boards.</w:t>
      </w:r>
      <w:bookmarkEnd w:id="3577"/>
      <w:bookmarkEnd w:id="3578"/>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62-->
    <w:p>
      <w:pPr>
        <w:pStyle w:val="Heading5"/>
      </w:pPr>
      <w:bookmarkStart w:id="3579" w:name="_Refd19e81325"/>
      <w:bookmarkStart w:id="3580" w:name="_Tocd19e81325"/>
      <w:r>
        <w:t>250.103</w:t>
      </w:r>
      <w:r>
        <w:t xml:space="preserve"> Contract adjustments.</w:t>
      </w:r>
      <w:bookmarkEnd w:id="3579"/>
      <w:bookmarkEnd w:id="3580"/>
    </w:p>
    <!--Topic unique_2463-->
    <w:p>
      <w:pPr>
        <w:pStyle w:val="Heading6"/>
      </w:pPr>
      <w:bookmarkStart w:id="3581" w:name="_Refd19e81335"/>
      <w:bookmarkStart w:id="3582" w:name="_Tocd19e81335"/>
      <w:r>
        <w:t>250.103-3</w:t>
      </w:r>
      <w:r>
        <w:t xml:space="preserve"> Contract adjustment.</w:t>
      </w:r>
      <w:bookmarkEnd w:id="3581"/>
      <w:bookmarkEnd w:id="3582"/>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64-->
    <w:p>
      <w:pPr>
        <w:pStyle w:val="Heading6"/>
      </w:pPr>
      <w:bookmarkStart w:id="3583" w:name="_Refd19e81349"/>
      <w:bookmarkStart w:id="3584" w:name="_Tocd19e81349"/>
      <w:r>
        <w:t>250.103-5</w:t>
      </w:r>
      <w:r>
        <w:t xml:space="preserve"> Processing cases.</w:t>
      </w:r>
      <w:bookmarkEnd w:id="3583"/>
      <w:bookmarkEnd w:id="3584"/>
    </w:p>
    <w:p>
      <w:pPr>
        <w:pStyle w:val="BodyText"/>
      </w:pPr>
      <w:r>
        <w:t xml:space="preserve">(1) At the time the request is filed, the activity shall prepare the record described at PGI </w:t>
      </w:r>
      <w:r>
        <w:t>250.101-3</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250.103-5</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465-->
    <w:p>
      <w:pPr>
        <w:pStyle w:val="Heading6"/>
      </w:pPr>
      <w:bookmarkStart w:id="3585" w:name="_Refd19e81379"/>
      <w:bookmarkStart w:id="3586" w:name="_Tocd19e81379"/>
      <w:r>
        <w:t>250.103-6</w:t>
      </w:r>
      <w:r>
        <w:t xml:space="preserve"> Disposition.</w:t>
      </w:r>
      <w:bookmarkEnd w:id="3585"/>
      <w:bookmarkEnd w:id="3586"/>
    </w:p>
    <w:p>
      <w:pPr>
        <w:pStyle w:val="BodyText"/>
      </w:pPr>
      <w:r>
        <w:t xml:space="preserve">For requests denied or approved below the Secretarial level, follow the disposition procedures at PGI </w:t>
      </w:r>
      <w:r>
        <w:t>250.103-6</w:t>
      </w:r>
      <w:r>
        <w:t>.</w:t>
      </w:r>
    </w:p>
    <!--Topic unique_2466-->
    <w:p>
      <w:pPr>
        <w:pStyle w:val="Heading5"/>
      </w:pPr>
      <w:bookmarkStart w:id="3587" w:name="_Refd19e81397"/>
      <w:bookmarkStart w:id="3588" w:name="_Tocd19e81397"/>
      <w:r>
        <w:t>250.104</w:t>
      </w:r>
      <w:r>
        <w:t xml:space="preserve"> Residual powers.</w:t>
      </w:r>
      <w:bookmarkEnd w:id="3587"/>
      <w:bookmarkEnd w:id="3588"/>
    </w:p>
    <!--Topic unique_2467-->
    <w:p>
      <w:pPr>
        <w:pStyle w:val="Heading6"/>
      </w:pPr>
      <w:bookmarkStart w:id="3589" w:name="_Refd19e81407"/>
      <w:bookmarkStart w:id="3590" w:name="_Tocd19e81407"/>
      <w:r>
        <w:t>250.104-3</w:t>
      </w:r>
      <w:r>
        <w:t xml:space="preserve"> Special procedures for unusually hazardous or nuclear risks.</w:t>
      </w:r>
      <w:bookmarkEnd w:id="3589"/>
      <w:bookmarkEnd w:id="3590"/>
    </w:p>
    <!--Topic unique_2468-->
    <w:p>
      <w:pPr>
        <w:pStyle w:val="Heading7"/>
      </w:pPr>
      <w:bookmarkStart w:id="3591" w:name="_Refd19e81417"/>
      <w:bookmarkStart w:id="3592" w:name="_Tocd19e81417"/>
      <w:r>
        <w:t>250.104-3-70</w:t>
      </w:r>
      <w:r>
        <w:t xml:space="preserve"> Indemnification under contracts involving both research and development and other work.</w:t>
      </w:r>
      <w:bookmarkEnd w:id="3591"/>
      <w:bookmarkEnd w:id="3592"/>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235.070</w:t>
      </w:r>
      <w:r>
        <w:t>.</w:t>
      </w:r>
    </w:p>
    <!--Topic unique_2469-->
    <w:p>
      <w:pPr>
        <w:pStyle w:val="Heading4"/>
      </w:pPr>
      <w:bookmarkStart w:id="3593" w:name="_Refd19e81442"/>
      <w:bookmarkStart w:id="3594" w:name="_Tocd19e81442"/>
      <w:r>
        <w:t>SUBPART 250.2</w:t>
      </w:r>
      <w:bookmarkEnd w:id="3593"/>
      <w:bookmarkEnd w:id="3594"/>
    </w:p>
    <!--Topic unique_2470-->
    <w:p>
      <w:pPr>
        <w:pStyle w:val="Heading4"/>
      </w:pPr>
      <w:bookmarkStart w:id="3595" w:name="_Refd19e81454"/>
      <w:bookmarkStart w:id="3596" w:name="_Tocd19e81454"/>
      <w:r>
        <w:t>SUBPART 250.3</w:t>
      </w:r>
      <w:bookmarkEnd w:id="3595"/>
      <w:bookmarkEnd w:id="3596"/>
    </w:p>
    <!--Topic unique_2471-->
    <w:p>
      <w:pPr>
        <w:pStyle w:val="Heading4"/>
      </w:pPr>
      <w:bookmarkStart w:id="3597" w:name="_Refd19e81465"/>
      <w:bookmarkStart w:id="3598" w:name="_Tocd19e81465"/>
      <w:r>
        <w:t>SUBPART 250.4</w:t>
      </w:r>
      <w:bookmarkEnd w:id="3597"/>
      <w:bookmarkEnd w:id="3598"/>
    </w:p>
    <!--Topic unique_2476-->
    <w:p>
      <w:pPr>
        <w:pStyle w:val="Heading3"/>
      </w:pPr>
      <w:bookmarkStart w:id="3599" w:name="_Refd19e81471"/>
      <w:bookmarkStart w:id="3600" w:name="_Tocd19e81471"/>
      <w:r>
        <w:t>PART 251 - USE OF GOVERNMENT SOURCES BY CONTRACTORS</w:t>
      </w:r>
      <w:bookmarkEnd w:id="3599"/>
      <w:bookmarkEnd w:id="3600"/>
    </w:p>
    <w:p>
      <w:pPr>
        <w:pStyle w:val="ListBullet"/>
        <!--depth 1-->
        <w:numPr>
          <w:ilvl w:val="0"/>
          <w:numId w:val="614"/>
        </w:numPr>
      </w:pPr>
      <w:r>
        <w:t>SUBPART 251.1 --contractor use of government supply sources</w:t>
      </w:r>
    </w:p>
    <w:p>
      <w:pPr>
        <w:pStyle w:val="ListBullet2"/>
        <!--depth 2-->
        <w:numPr>
          <w:ilvl w:val="1"/>
          <w:numId w:val="615"/>
        </w:numPr>
      </w:pPr>
      <w:r>
        <w:t>251.102 Authorization to use Government supply sources.</w:t>
      </w:r>
    </w:p>
    <w:p>
      <w:pPr>
        <w:pStyle w:val="ListBullet2"/>
        <!--depth 2-->
        <w:numPr>
          <w:ilvl w:val="1"/>
          <w:numId w:val="615"/>
        </w:numPr>
      </w:pPr>
      <w:r>
        <w:t>251.107 Contract clause.</w:t>
      </w:r>
    </w:p>
    <w:p>
      <w:pPr>
        <w:pStyle w:val="ListBullet"/>
        <!--depth 1-->
        <w:numPr>
          <w:ilvl w:val="0"/>
          <w:numId w:val="614"/>
        </w:numPr>
      </w:pPr>
      <w:r>
        <w:t>SUBPART 251.2 --contractor use of interagency fleet management system (ifms) vehicles</w:t>
      </w:r>
    </w:p>
    <w:p>
      <w:pPr>
        <w:pStyle w:val="ListBullet2"/>
        <!--depth 2-->
        <w:numPr>
          <w:ilvl w:val="1"/>
          <w:numId w:val="616"/>
        </w:numPr>
      </w:pPr>
      <w:r>
        <w:t>251.202 Authorization.</w:t>
      </w:r>
    </w:p>
    <w:p>
      <w:pPr>
        <w:pStyle w:val="ListBullet2"/>
        <!--depth 2-->
        <w:numPr>
          <w:ilvl w:val="1"/>
          <w:numId w:val="616"/>
        </w:numPr>
      </w:pPr>
      <w:r>
        <w:t>251.205 Contract clause.</w:t>
      </w:r>
    </w:p>
    <!--Topic unique_2477-->
    <w:p>
      <w:pPr>
        <w:pStyle w:val="Heading4"/>
      </w:pPr>
      <w:bookmarkStart w:id="3601" w:name="_Refd19e81513"/>
      <w:bookmarkStart w:id="3602" w:name="_Tocd19e81513"/>
      <w:r>
        <w:t>SUBPART 251.1 --CONTRACTOR USE OF GOVERNMENT SUPPLY SOURCES</w:t>
      </w:r>
      <w:bookmarkEnd w:id="3601"/>
      <w:bookmarkEnd w:id="3602"/>
    </w:p>
    <!--Topic unique_2478-->
    <w:p>
      <w:pPr>
        <w:pStyle w:val="Heading5"/>
      </w:pPr>
      <w:bookmarkStart w:id="3603" w:name="_Refd19e81521"/>
      <w:bookmarkStart w:id="3604" w:name="_Tocd19e81521"/>
      <w:r>
        <w:t>251.102</w:t>
      </w:r>
      <w:r>
        <w:t xml:space="preserve"> Authorization to use Government supply sources.</w:t>
      </w:r>
      <w:bookmarkEnd w:id="3603"/>
      <w:bookmarkEnd w:id="3604"/>
    </w:p>
    <w:p>
      <w:pPr>
        <w:pStyle w:val="BodyText"/>
      </w:pPr>
      <w:r>
        <w:t xml:space="preserve">(e) When authorizing contractor use of Government supply sources, follow the procedures at PGI </w:t>
      </w:r>
      <w:r>
        <w:t>251.102</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79-->
    <w:p>
      <w:pPr>
        <w:pStyle w:val="Heading5"/>
      </w:pPr>
      <w:bookmarkStart w:id="3605" w:name="_Refd19e81544"/>
      <w:bookmarkStart w:id="3606" w:name="_Tocd19e81544"/>
      <w:r>
        <w:t>251.107</w:t>
      </w:r>
      <w:r>
        <w:t xml:space="preserve"> Contract clause.</w:t>
      </w:r>
      <w:bookmarkEnd w:id="3605"/>
      <w:bookmarkEnd w:id="3606"/>
    </w:p>
    <w:p>
      <w:pPr>
        <w:pStyle w:val="BodyText"/>
      </w:pPr>
      <w:r>
        <w:t xml:space="preserve">Use the clause at </w:t>
      </w:r>
      <w:r>
        <w:t>252.251-7000</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480-->
    <w:p>
      <w:pPr>
        <w:pStyle w:val="Heading4"/>
      </w:pPr>
      <w:bookmarkStart w:id="3607" w:name="_Refd19e81571"/>
      <w:bookmarkStart w:id="3608" w:name="_Tocd19e81571"/>
      <w:r>
        <w:t>SUBPART 251.2 --CONTRACTOR USE OF INTERAGENCY FLEET MANAGEMENT SYSTEM (IFMS) VEHICLES</w:t>
      </w:r>
      <w:bookmarkEnd w:id="3607"/>
      <w:bookmarkEnd w:id="3608"/>
    </w:p>
    <!--Topic unique_2481-->
    <w:p>
      <w:pPr>
        <w:pStyle w:val="Heading5"/>
      </w:pPr>
      <w:bookmarkStart w:id="3609" w:name="_Refd19e81579"/>
      <w:bookmarkStart w:id="3610" w:name="_Tocd19e81579"/>
      <w:r>
        <w:t>251.202</w:t>
      </w:r>
      <w:r>
        <w:t xml:space="preserve"> Authorization.</w:t>
      </w:r>
      <w:bookmarkEnd w:id="3609"/>
      <w:bookmarkEnd w:id="3610"/>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 Use of Interagency Fleet Management System (IFMS) Vehicles and Related Services.</w:t>
      </w:r>
      <w:r>
        <w:t xml:space="preserve"> satisfies the requirement of </w:t>
      </w:r>
      <w:r>
        <w:t>FAR 51.202</w:t>
      </w:r>
      <w:r>
        <w:t>(a)(5) for a written statement.</w:t>
      </w:r>
    </w:p>
    <!--Topic unique_2482-->
    <w:p>
      <w:pPr>
        <w:pStyle w:val="Heading5"/>
      </w:pPr>
      <w:bookmarkStart w:id="3611" w:name="_Refd19e81615"/>
      <w:bookmarkStart w:id="3612" w:name="_Tocd19e81615"/>
      <w:r>
        <w:t>251.205</w:t>
      </w:r>
      <w:r>
        <w:t xml:space="preserve"> Contract clause.</w:t>
      </w:r>
      <w:bookmarkEnd w:id="3611"/>
      <w:bookmarkEnd w:id="3612"/>
    </w:p>
    <w:p>
      <w:pPr>
        <w:pStyle w:val="BodyText"/>
      </w:pPr>
      <w:r>
        <w:t xml:space="preserve">Use the clause at </w:t>
      </w:r>
      <w:r>
        <w:t>252.251-7001</w:t>
      </w:r>
      <w:r>
        <w:t xml:space="preserve">, Use of Interagency Fleet Management System (IFMS) Vehicles and Related Services, in solicitations and contracts which include the clause at </w:t>
      </w:r>
      <w:r>
        <w:t>FAR 52.251-2</w:t>
      </w:r>
      <w:r>
        <w:t>, Interagency Fleet Management System (IFMS) Vehicles and Related Services.</w:t>
      </w:r>
    </w:p>
    <!--Topic unique_2485-->
    <w:p>
      <w:pPr>
        <w:pStyle w:val="Heading3"/>
      </w:pPr>
      <w:bookmarkStart w:id="3613" w:name="_Refd19e81631"/>
      <w:bookmarkStart w:id="3614" w:name="_Tocd19e81631"/>
      <w:r>
        <w:t>PART 252 - CLAUSES</w:t>
      </w:r>
      <w:bookmarkEnd w:id="3613"/>
      <w:bookmarkEnd w:id="3614"/>
    </w:p>
    <w:p>
      <w:pPr>
        <w:pStyle w:val="ListBullet"/>
        <!--depth 1-->
        <w:numPr>
          <w:ilvl w:val="0"/>
          <w:numId w:val="617"/>
        </w:numPr>
      </w:pPr>
      <w:r>
        <w:t>SUBPART 252.1 --instructions for using provisions and clauses</w:t>
      </w:r>
    </w:p>
    <w:p>
      <w:pPr>
        <w:pStyle w:val="ListBullet2"/>
        <!--depth 2-->
        <w:numPr>
          <w:ilvl w:val="1"/>
          <w:numId w:val="618"/>
        </w:numPr>
      </w:pPr>
      <w:r>
        <w:t>252.101 Using Part 252.</w:t>
      </w:r>
    </w:p>
    <w:p>
      <w:pPr>
        <w:pStyle w:val="ListBullet2"/>
        <!--depth 2-->
        <w:numPr>
          <w:ilvl w:val="1"/>
          <w:numId w:val="618"/>
        </w:numPr>
      </w:pPr>
      <w:r>
        <w:t>252.103 Identification of provisions and clauses.</w:t>
      </w:r>
    </w:p>
    <w:p>
      <w:pPr>
        <w:pStyle w:val="ListBullet"/>
        <!--depth 1-->
        <w:numPr>
          <w:ilvl w:val="0"/>
          <w:numId w:val="617"/>
        </w:numPr>
      </w:pPr>
      <w:r>
        <w:t>SUBPART 252.2 --text of provisions and clauses</w:t>
      </w:r>
    </w:p>
    <w:p>
      <w:pPr>
        <w:pStyle w:val="ListBullet2"/>
        <!--depth 2-->
        <w:numPr>
          <w:ilvl w:val="1"/>
          <w:numId w:val="619"/>
        </w:numPr>
      </w:pPr>
      <w:r>
        <w:t>252.201-7000 Contracting Officer's Representative.</w:t>
      </w:r>
    </w:p>
    <w:p>
      <w:pPr>
        <w:pStyle w:val="ListBullet2"/>
        <!--depth 2-->
        <w:numPr>
          <w:ilvl w:val="1"/>
          <w:numId w:val="619"/>
        </w:numPr>
      </w:pPr>
      <w:r>
        <w:t>252.203-7000 Requirements Relating to Compensation of Former DoD Officials.</w:t>
      </w:r>
    </w:p>
    <w:p>
      <w:pPr>
        <w:pStyle w:val="ListBullet2"/>
        <!--depth 2-->
        <w:numPr>
          <w:ilvl w:val="1"/>
          <w:numId w:val="619"/>
        </w:numPr>
      </w:pPr>
      <w:r>
        <w:t>252.203-7001 Prohibition on Persons Convicted of Fraud or Other Defense Contract-Related Felonies.</w:t>
      </w:r>
    </w:p>
    <w:p>
      <w:pPr>
        <w:pStyle w:val="ListBullet2"/>
        <!--depth 2-->
        <w:numPr>
          <w:ilvl w:val="1"/>
          <w:numId w:val="619"/>
        </w:numPr>
      </w:pPr>
      <w:r>
        <w:t>252.203-7002 Requirement to Inform Employees of Whistleblower Rights.</w:t>
      </w:r>
    </w:p>
    <w:p>
      <w:pPr>
        <w:pStyle w:val="ListBullet2"/>
        <!--depth 2-->
        <w:numPr>
          <w:ilvl w:val="1"/>
          <w:numId w:val="619"/>
        </w:numPr>
      </w:pPr>
      <w:r>
        <w:t>252.203-7003 Agency Office of the Inspector General.</w:t>
      </w:r>
    </w:p>
    <w:p>
      <w:pPr>
        <w:pStyle w:val="ListBullet2"/>
        <!--depth 2-->
        <w:numPr>
          <w:ilvl w:val="1"/>
          <w:numId w:val="619"/>
        </w:numPr>
      </w:pPr>
      <w:r>
        <w:t>252.203-7004 Display of Hotline Posters.</w:t>
      </w:r>
    </w:p>
    <w:p>
      <w:pPr>
        <w:pStyle w:val="ListBullet2"/>
        <!--depth 2-->
        <w:numPr>
          <w:ilvl w:val="1"/>
          <w:numId w:val="619"/>
        </w:numPr>
      </w:pPr>
      <w:r>
        <w:t>252.203-7005 Representation Relating to Compensation of Former DoD Officials.</w:t>
      </w:r>
    </w:p>
    <w:p>
      <w:pPr>
        <w:pStyle w:val="ListBullet2"/>
        <!--depth 2-->
        <w:numPr>
          <w:ilvl w:val="1"/>
          <w:numId w:val="619"/>
        </w:numPr>
      </w:pPr>
      <w:r>
        <w:t>252.204-7000 Disclosure of Information.</w:t>
      </w:r>
    </w:p>
    <w:p>
      <w:pPr>
        <w:pStyle w:val="ListBullet2"/>
        <!--depth 2-->
        <w:numPr>
          <w:ilvl w:val="1"/>
          <w:numId w:val="619"/>
        </w:numPr>
      </w:pPr>
      <w:r>
        <w:t>252.204-7001 Reserved.</w:t>
      </w:r>
    </w:p>
    <w:p>
      <w:pPr>
        <w:pStyle w:val="ListBullet2"/>
        <!--depth 2-->
        <w:numPr>
          <w:ilvl w:val="1"/>
          <w:numId w:val="619"/>
        </w:numPr>
      </w:pPr>
      <w:r>
        <w:t>252.204-7002 Payment for Contract Line or Subline Items Not SeparatelyPriced.</w:t>
      </w:r>
    </w:p>
    <w:p>
      <w:pPr>
        <w:pStyle w:val="ListBullet2"/>
        <!--depth 2-->
        <w:numPr>
          <w:ilvl w:val="1"/>
          <w:numId w:val="619"/>
        </w:numPr>
      </w:pPr>
      <w:r>
        <w:t>252.204-7003 Control of Government Personnel Work Product.</w:t>
      </w:r>
    </w:p>
    <w:p>
      <w:pPr>
        <w:pStyle w:val="ListBullet2"/>
        <!--depth 2-->
        <w:numPr>
          <w:ilvl w:val="1"/>
          <w:numId w:val="619"/>
        </w:numPr>
      </w:pPr>
      <w:r>
        <w:t>252.204-7004 Antiterrorism Awareness Training for Contractors.</w:t>
      </w:r>
    </w:p>
    <w:p>
      <w:pPr>
        <w:pStyle w:val="ListBullet2"/>
        <!--depth 2-->
        <w:numPr>
          <w:ilvl w:val="1"/>
          <w:numId w:val="619"/>
        </w:numPr>
      </w:pPr>
      <w:r>
        <w:t>252.204-7005 Reserved.</w:t>
      </w:r>
    </w:p>
    <w:p>
      <w:pPr>
        <w:pStyle w:val="ListBullet2"/>
        <!--depth 2-->
        <w:numPr>
          <w:ilvl w:val="1"/>
          <w:numId w:val="619"/>
        </w:numPr>
      </w:pPr>
      <w:r>
        <w:t>252.204-7006 Billing Instructions.</w:t>
      </w:r>
    </w:p>
    <w:p>
      <w:pPr>
        <w:pStyle w:val="ListBullet2"/>
        <!--depth 2-->
        <w:numPr>
          <w:ilvl w:val="1"/>
          <w:numId w:val="619"/>
        </w:numPr>
      </w:pPr>
      <w:r>
        <w:t>252.204-7007 Alternate A, Annual Representations and Certifications.</w:t>
      </w:r>
    </w:p>
    <w:p>
      <w:pPr>
        <w:pStyle w:val="ListBullet2"/>
        <!--depth 2-->
        <w:numPr>
          <w:ilvl w:val="1"/>
          <w:numId w:val="619"/>
        </w:numPr>
      </w:pPr>
      <w:r>
        <w:t>252.204-7008 Compliance with Safeguarding Covered Defense Information Controls.</w:t>
      </w:r>
    </w:p>
    <w:p>
      <w:pPr>
        <w:pStyle w:val="ListBullet2"/>
        <!--depth 2-->
        <w:numPr>
          <w:ilvl w:val="1"/>
          <w:numId w:val="619"/>
        </w:numPr>
      </w:pPr>
      <w:r>
        <w:t>252.204-7009 Limitations on the Use or Disclosure of Third-Party Contractor Reported Cyber Incident Information.</w:t>
      </w:r>
    </w:p>
    <w:p>
      <w:pPr>
        <w:pStyle w:val="ListBullet2"/>
        <!--depth 2-->
        <w:numPr>
          <w:ilvl w:val="1"/>
          <w:numId w:val="619"/>
        </w:numPr>
      </w:pPr>
      <w:r>
        <w:t>252.204-7010 Requirement for Contractor to Notify DoD if the Contractor’s Activities are Subject to Reporting Under the U.S.-International Atomic Energy Agency Additional Protocol.</w:t>
      </w:r>
    </w:p>
    <w:p>
      <w:pPr>
        <w:pStyle w:val="ListBullet2"/>
        <!--depth 2-->
        <w:numPr>
          <w:ilvl w:val="1"/>
          <w:numId w:val="619"/>
        </w:numPr>
      </w:pPr>
      <w:r>
        <w:t>252.204-7011 Reserved.</w:t>
      </w:r>
    </w:p>
    <w:p>
      <w:pPr>
        <w:pStyle w:val="ListBullet2"/>
        <!--depth 2-->
        <w:numPr>
          <w:ilvl w:val="1"/>
          <w:numId w:val="619"/>
        </w:numPr>
      </w:pPr>
      <w:r>
        <w:t>252.204-7012 Safeguarding Covered Defense Information and Cyber Incident Reporting.</w:t>
      </w:r>
    </w:p>
    <w:p>
      <w:pPr>
        <w:pStyle w:val="ListBullet2"/>
        <!--depth 2-->
        <w:numPr>
          <w:ilvl w:val="1"/>
          <w:numId w:val="619"/>
        </w:numPr>
      </w:pPr>
      <w:r>
        <w:t>252.204-7013 Reserved.</w:t>
      </w:r>
    </w:p>
    <w:p>
      <w:pPr>
        <w:pStyle w:val="ListBullet2"/>
        <!--depth 2-->
        <w:numPr>
          <w:ilvl w:val="1"/>
          <w:numId w:val="619"/>
        </w:numPr>
      </w:pPr>
      <w:r>
        <w:t>252.204-7014 Limitations on the Use or Disclosure of Information by Litigation Support Contractors.</w:t>
      </w:r>
    </w:p>
    <w:p>
      <w:pPr>
        <w:pStyle w:val="ListBullet2"/>
        <!--depth 2-->
        <w:numPr>
          <w:ilvl w:val="1"/>
          <w:numId w:val="619"/>
        </w:numPr>
      </w:pPr>
      <w:r>
        <w:t>252.204-7015 Notice of Authorized Disclosure of Information for Litigation Support.</w:t>
      </w:r>
    </w:p>
    <w:p>
      <w:pPr>
        <w:pStyle w:val="ListBullet2"/>
        <!--depth 2-->
        <w:numPr>
          <w:ilvl w:val="1"/>
          <w:numId w:val="619"/>
        </w:numPr>
      </w:pPr>
      <w:r>
        <w:t>252.204-7016 Covered Defense Telecommunications Equipment or Services—Representation.</w:t>
      </w:r>
    </w:p>
    <w:p>
      <w:pPr>
        <w:pStyle w:val="ListBullet2"/>
        <!--depth 2-->
        <w:numPr>
          <w:ilvl w:val="1"/>
          <w:numId w:val="619"/>
        </w:numPr>
      </w:pPr>
      <w:r>
        <w:t>252.204-7017 Prohibition on the Acquisition of Covered Defense Telecommunications Equipment or Services—Representation.</w:t>
      </w:r>
    </w:p>
    <w:p>
      <w:pPr>
        <w:pStyle w:val="ListBullet2"/>
        <!--depth 2-->
        <w:numPr>
          <w:ilvl w:val="1"/>
          <w:numId w:val="619"/>
        </w:numPr>
      </w:pPr>
      <w:r>
        <w:t>252.204-7018 Prohibition on the Acquisition of Covered Defense Telecommunications Equipment or Services.</w:t>
      </w:r>
    </w:p>
    <w:p>
      <w:pPr>
        <w:pStyle w:val="ListBullet2"/>
        <!--depth 2-->
        <w:numPr>
          <w:ilvl w:val="1"/>
          <w:numId w:val="619"/>
        </w:numPr>
      </w:pPr>
      <w:r>
        <w:t>252.205-7000 Provision of Information to Cooperative Agreement Holders.</w:t>
      </w:r>
    </w:p>
    <w:p>
      <w:pPr>
        <w:pStyle w:val="ListBullet2"/>
        <!--depth 2-->
        <w:numPr>
          <w:ilvl w:val="1"/>
          <w:numId w:val="619"/>
        </w:numPr>
      </w:pPr>
      <w:r>
        <w:t>252.206-7000 Domestic Source Restriction.</w:t>
      </w:r>
    </w:p>
    <w:p>
      <w:pPr>
        <w:pStyle w:val="ListBullet2"/>
        <!--depth 2-->
        <w:numPr>
          <w:ilvl w:val="1"/>
          <w:numId w:val="619"/>
        </w:numPr>
      </w:pPr>
      <w:r>
        <w:t>252.208-7000 Intent to Furnish Precious Metals as Government-Furnished Material.</w:t>
      </w:r>
    </w:p>
    <w:p>
      <w:pPr>
        <w:pStyle w:val="ListBullet2"/>
        <!--depth 2-->
        <w:numPr>
          <w:ilvl w:val="1"/>
          <w:numId w:val="619"/>
        </w:numPr>
      </w:pPr>
      <w:r>
        <w:t>252.209-7000 Reserved.</w:t>
      </w:r>
    </w:p>
    <w:p>
      <w:pPr>
        <w:pStyle w:val="ListBullet2"/>
        <!--depth 2-->
        <w:numPr>
          <w:ilvl w:val="1"/>
          <w:numId w:val="619"/>
        </w:numPr>
      </w:pPr>
      <w:r>
        <w:t>252.209-7001 Reserved.</w:t>
      </w:r>
    </w:p>
    <w:p>
      <w:pPr>
        <w:pStyle w:val="ListBullet2"/>
        <!--depth 2-->
        <w:numPr>
          <w:ilvl w:val="1"/>
          <w:numId w:val="619"/>
        </w:numPr>
      </w:pPr>
      <w:r>
        <w:t>252.209-7002 Disclosure of Ownership or Control by a Foreign Government</w:t>
      </w:r>
    </w:p>
    <w:p>
      <w:pPr>
        <w:pStyle w:val="ListBullet2"/>
        <!--depth 2-->
        <w:numPr>
          <w:ilvl w:val="1"/>
          <w:numId w:val="619"/>
        </w:numPr>
      </w:pPr>
      <w:r>
        <w:t>252.209-7003 Reserve Officer Training Corps and Military Recruiting on Campus—Representation.</w:t>
      </w:r>
    </w:p>
    <w:p>
      <w:pPr>
        <w:pStyle w:val="ListBullet2"/>
        <!--depth 2-->
        <w:numPr>
          <w:ilvl w:val="1"/>
          <w:numId w:val="619"/>
        </w:numPr>
      </w:pPr>
      <w:r>
        <w:t>252.209-7004 Subcontracting with Firms that are Owned or Controlled by the Government of a Country that is a State Sponsor of Terrorism.</w:t>
      </w:r>
    </w:p>
    <w:p>
      <w:pPr>
        <w:pStyle w:val="ListBullet2"/>
        <!--depth 2-->
        <w:numPr>
          <w:ilvl w:val="1"/>
          <w:numId w:val="619"/>
        </w:numPr>
      </w:pPr>
      <w:r>
        <w:t>252.209-7005 Reserve Officer Training Corps and Military Recruiting on Campus.</w:t>
      </w:r>
    </w:p>
    <w:p>
      <w:pPr>
        <w:pStyle w:val="ListBullet2"/>
        <!--depth 2-->
        <w:numPr>
          <w:ilvl w:val="1"/>
          <w:numId w:val="619"/>
        </w:numPr>
      </w:pPr>
      <w:r>
        <w:t>252.209-7006 Limitations on Contractors Acting as Lead System Integrators.</w:t>
      </w:r>
    </w:p>
    <w:p>
      <w:pPr>
        <w:pStyle w:val="ListBullet2"/>
        <!--depth 2-->
        <w:numPr>
          <w:ilvl w:val="1"/>
          <w:numId w:val="619"/>
        </w:numPr>
      </w:pPr>
      <w:r>
        <w:t>252.209-7007 Prohibited Financial Interests for Lead System Integrators.</w:t>
      </w:r>
    </w:p>
    <w:p>
      <w:pPr>
        <w:pStyle w:val="ListBullet2"/>
        <!--depth 2-->
        <w:numPr>
          <w:ilvl w:val="1"/>
          <w:numId w:val="619"/>
        </w:numPr>
      </w:pPr>
      <w:r>
        <w:t>252.209-7008 Notice of Prohibition Relating to Organizational Conflict of Interest—Major Defense Acquisition Program.</w:t>
      </w:r>
    </w:p>
    <w:p>
      <w:pPr>
        <w:pStyle w:val="ListBullet2"/>
        <!--depth 2-->
        <w:numPr>
          <w:ilvl w:val="1"/>
          <w:numId w:val="619"/>
        </w:numPr>
      </w:pPr>
      <w:r>
        <w:t>252.209-7009 Organizational Conflict of Interest—Major Defense Acquisition Program.</w:t>
      </w:r>
    </w:p>
    <w:p>
      <w:pPr>
        <w:pStyle w:val="ListBullet2"/>
        <!--depth 2-->
        <w:numPr>
          <w:ilvl w:val="1"/>
          <w:numId w:val="619"/>
        </w:numPr>
      </w:pPr>
      <w:r>
        <w:t>252.209-7010 Critical Safety Items.</w:t>
      </w:r>
    </w:p>
    <w:p>
      <w:pPr>
        <w:pStyle w:val="ListBullet2"/>
        <!--depth 2-->
        <w:numPr>
          <w:ilvl w:val="1"/>
          <w:numId w:val="619"/>
        </w:numPr>
      </w:pPr>
      <w:r>
        <w:t>252.209-7998 Representation Regarding Conviction of a Felony Criminal Violation under any Federal or State Law.</w:t>
      </w:r>
    </w:p>
    <w:p>
      <w:pPr>
        <w:pStyle w:val="ListBullet2"/>
        <!--depth 2-->
        <w:numPr>
          <w:ilvl w:val="1"/>
          <w:numId w:val="619"/>
        </w:numPr>
      </w:pPr>
      <w:r>
        <w:t>252.209-7999 Representation by Corporations Regarding an Unpaid Delinquent Tax Liability or a Felony Conviction under any Federal Law.</w:t>
      </w:r>
    </w:p>
    <w:p>
      <w:pPr>
        <w:pStyle w:val="ListBullet2"/>
        <!--depth 2-->
        <w:numPr>
          <w:ilvl w:val="1"/>
          <w:numId w:val="619"/>
        </w:numPr>
      </w:pPr>
      <w:r>
        <w:t>252.211-7000 Reserved.</w:t>
      </w:r>
    </w:p>
    <w:p>
      <w:pPr>
        <w:pStyle w:val="ListBullet2"/>
        <!--depth 2-->
        <w:numPr>
          <w:ilvl w:val="1"/>
          <w:numId w:val="619"/>
        </w:numPr>
      </w:pPr>
      <w:r>
        <w:t>252.211-7001 Availability of Specifications, Standards, and Data Item Descriptions Not Listed in the Acquisition Streamlining and Standardization Information System (ASSIST), and Plans, Drawings, and Other Pertinent Documents.</w:t>
      </w:r>
    </w:p>
    <w:p>
      <w:pPr>
        <w:pStyle w:val="ListBullet2"/>
        <!--depth 2-->
        <w:numPr>
          <w:ilvl w:val="1"/>
          <w:numId w:val="619"/>
        </w:numPr>
      </w:pPr>
      <w:r>
        <w:t>252.211-7002 Availability for Examination of Specifications, Standards, Plans, Drawings, Data Item Descriptions, and Other Pertinent Documents.</w:t>
      </w:r>
    </w:p>
    <w:p>
      <w:pPr>
        <w:pStyle w:val="ListBullet2"/>
        <!--depth 2-->
        <w:numPr>
          <w:ilvl w:val="1"/>
          <w:numId w:val="619"/>
        </w:numPr>
      </w:pPr>
      <w:r>
        <w:t>252.211-7003 Item Unique Identification and Valuation.</w:t>
      </w:r>
    </w:p>
    <w:p>
      <w:pPr>
        <w:pStyle w:val="ListBullet2"/>
        <!--depth 2-->
        <w:numPr>
          <w:ilvl w:val="1"/>
          <w:numId w:val="619"/>
        </w:numPr>
      </w:pPr>
      <w:r>
        <w:t>252.211-7004 Alternate Preservation, Packaging, and Packing.</w:t>
      </w:r>
    </w:p>
    <w:p>
      <w:pPr>
        <w:pStyle w:val="ListBullet2"/>
        <!--depth 2-->
        <w:numPr>
          <w:ilvl w:val="1"/>
          <w:numId w:val="619"/>
        </w:numPr>
      </w:pPr>
      <w:r>
        <w:t>252.211-7005 Substitutions for Military or Federal Specifications and Standards.</w:t>
      </w:r>
    </w:p>
    <w:p>
      <w:pPr>
        <w:pStyle w:val="ListBullet2"/>
        <!--depth 2-->
        <w:numPr>
          <w:ilvl w:val="1"/>
          <w:numId w:val="619"/>
        </w:numPr>
      </w:pPr>
      <w:r>
        <w:t>252.211-7006 Passive Radio Frequency Identification.</w:t>
      </w:r>
    </w:p>
    <w:p>
      <w:pPr>
        <w:pStyle w:val="ListBullet2"/>
        <!--depth 2-->
        <w:numPr>
          <w:ilvl w:val="1"/>
          <w:numId w:val="619"/>
        </w:numPr>
      </w:pPr>
      <w:r>
        <w:t>252.211-7007 Reporting of Government-Furnished Property.</w:t>
      </w:r>
    </w:p>
    <w:p>
      <w:pPr>
        <w:pStyle w:val="ListBullet2"/>
        <!--depth 2-->
        <w:numPr>
          <w:ilvl w:val="1"/>
          <w:numId w:val="619"/>
        </w:numPr>
      </w:pPr>
      <w:r>
        <w:t>252.211-7008 Use of Government-Assigned Serial Numbers</w:t>
      </w:r>
    </w:p>
    <w:p>
      <w:pPr>
        <w:pStyle w:val="ListBullet2"/>
        <!--depth 2-->
        <w:numPr>
          <w:ilvl w:val="1"/>
          <w:numId w:val="619"/>
        </w:numPr>
      </w:pPr>
      <w:r>
        <w:t>252.212-7000 Reserved.</w:t>
      </w:r>
    </w:p>
    <w:p>
      <w:pPr>
        <w:pStyle w:val="ListBullet2"/>
        <!--depth 2-->
        <w:numPr>
          <w:ilvl w:val="1"/>
          <w:numId w:val="619"/>
        </w:numPr>
      </w:pPr>
      <w:r>
        <w:t>252.212-7001 Reserved.</w:t>
      </w:r>
    </w:p>
    <w:p>
      <w:pPr>
        <w:pStyle w:val="ListBullet2"/>
        <!--depth 2-->
        <w:numPr>
          <w:ilvl w:val="1"/>
          <w:numId w:val="619"/>
        </w:numPr>
      </w:pPr>
      <w:r>
        <w:t>252.212-7002 Pilot Program for Acquisition of Military-Purpose Nondevelopmental Items.</w:t>
      </w:r>
    </w:p>
    <w:p>
      <w:pPr>
        <w:pStyle w:val="ListBullet2"/>
        <!--depth 2-->
        <w:numPr>
          <w:ilvl w:val="1"/>
          <w:numId w:val="619"/>
        </w:numPr>
      </w:pPr>
      <w:r>
        <w:t>252.213-7000 Notice to Prospective Suppliers on Use of Supplier Performance Risk System in Past Performance Evaluations.</w:t>
      </w:r>
    </w:p>
    <w:p>
      <w:pPr>
        <w:pStyle w:val="ListBullet2"/>
        <!--depth 2-->
        <w:numPr>
          <w:ilvl w:val="1"/>
          <w:numId w:val="619"/>
        </w:numPr>
      </w:pPr>
      <w:r>
        <w:t>252.215-7000 Reserved.</w:t>
      </w:r>
    </w:p>
    <w:p>
      <w:pPr>
        <w:pStyle w:val="ListBullet2"/>
        <!--depth 2-->
        <w:numPr>
          <w:ilvl w:val="1"/>
          <w:numId w:val="619"/>
        </w:numPr>
      </w:pPr>
      <w:r>
        <w:t>252.215-7001 Reserved.</w:t>
      </w:r>
    </w:p>
    <w:p>
      <w:pPr>
        <w:pStyle w:val="ListBullet2"/>
        <!--depth 2-->
        <w:numPr>
          <w:ilvl w:val="1"/>
          <w:numId w:val="619"/>
        </w:numPr>
      </w:pPr>
      <w:r>
        <w:t>252.215-7002 Cost Estimating System Requirements.</w:t>
      </w:r>
    </w:p>
    <w:p>
      <w:pPr>
        <w:pStyle w:val="ListBullet2"/>
        <!--depth 2-->
        <w:numPr>
          <w:ilvl w:val="1"/>
          <w:numId w:val="619"/>
        </w:numPr>
      </w:pPr>
      <w:r>
        <w:t>252.215-7003 Requirement for Submission of Data Other Than Certified Cost or Pricing Data—Canadian Commercial Corporation.</w:t>
      </w:r>
    </w:p>
    <w:p>
      <w:pPr>
        <w:pStyle w:val="ListBullet2"/>
        <!--depth 2-->
        <w:numPr>
          <w:ilvl w:val="1"/>
          <w:numId w:val="619"/>
        </w:numPr>
      </w:pPr>
      <w:r>
        <w:t>252.215-7004 Requirement for Submission of Data Other Than Certified Cost or Pricing Data—Modifications—Canadian Commercial Corporation.</w:t>
      </w:r>
    </w:p>
    <w:p>
      <w:pPr>
        <w:pStyle w:val="ListBullet2"/>
        <!--depth 2-->
        <w:numPr>
          <w:ilvl w:val="1"/>
          <w:numId w:val="619"/>
        </w:numPr>
      </w:pPr>
      <w:r>
        <w:t>252.215-7005 Evaluation Factor for Employing or Subcontracting with Members of the Selected Reserve.</w:t>
      </w:r>
    </w:p>
    <w:p>
      <w:pPr>
        <w:pStyle w:val="ListBullet2"/>
        <!--depth 2-->
        <w:numPr>
          <w:ilvl w:val="1"/>
          <w:numId w:val="619"/>
        </w:numPr>
      </w:pPr>
      <w:r>
        <w:t>252.215-7006 Use of Employees or Individual Subcontractors Who are Members of the Selected Reserve.</w:t>
      </w:r>
    </w:p>
    <w:p>
      <w:pPr>
        <w:pStyle w:val="ListBullet2"/>
        <!--depth 2-->
        <w:numPr>
          <w:ilvl w:val="1"/>
          <w:numId w:val="619"/>
        </w:numPr>
      </w:pPr>
      <w:r>
        <w:t>252.215-7007 Notice of Intent to Resolicit.</w:t>
      </w:r>
    </w:p>
    <w:p>
      <w:pPr>
        <w:pStyle w:val="ListBullet2"/>
        <!--depth 2-->
        <w:numPr>
          <w:ilvl w:val="1"/>
          <w:numId w:val="619"/>
        </w:numPr>
      </w:pPr>
      <w:r>
        <w:t>252.215-7008 Only One Offer.</w:t>
      </w:r>
    </w:p>
    <w:p>
      <w:pPr>
        <w:pStyle w:val="ListBullet2"/>
        <!--depth 2-->
        <w:numPr>
          <w:ilvl w:val="1"/>
          <w:numId w:val="619"/>
        </w:numPr>
      </w:pPr>
      <w:r>
        <w:t>252.215-7009 Proposal Adequacy Checklist.</w:t>
      </w:r>
    </w:p>
    <w:p>
      <w:pPr>
        <w:pStyle w:val="ListBullet2"/>
        <!--depth 2-->
        <w:numPr>
          <w:ilvl w:val="1"/>
          <w:numId w:val="619"/>
        </w:numPr>
      </w:pPr>
      <w:r>
        <w:t>252.215-7010 Requirements for Certified Cost or Pricing Data and Data Other Than Certified Cost or Pricing Data.</w:t>
      </w:r>
    </w:p>
    <w:p>
      <w:pPr>
        <w:pStyle w:val="ListBullet2"/>
        <!--depth 2-->
        <w:numPr>
          <w:ilvl w:val="1"/>
          <w:numId w:val="619"/>
        </w:numPr>
      </w:pPr>
      <w:r>
        <w:t>252.215-7011 Requirements for Submission of Proposals to the Administrative Contracting Officer and Contract Auditor.</w:t>
      </w:r>
    </w:p>
    <w:p>
      <w:pPr>
        <w:pStyle w:val="ListBullet2"/>
        <!--depth 2-->
        <w:numPr>
          <w:ilvl w:val="1"/>
          <w:numId w:val="619"/>
        </w:numPr>
      </w:pPr>
      <w:r>
        <w:t>252.215-7012 Requirements for Submission of Proposals via Electronic Media.</w:t>
      </w:r>
    </w:p>
    <w:p>
      <w:pPr>
        <w:pStyle w:val="ListBullet2"/>
        <!--depth 2-->
        <w:numPr>
          <w:ilvl w:val="1"/>
          <w:numId w:val="619"/>
        </w:numPr>
      </w:pPr>
      <w:r>
        <w:t>252.215-7013 Supplies and Services Provided by Nontraditional Defense Contractors.</w:t>
      </w:r>
    </w:p>
    <w:p>
      <w:pPr>
        <w:pStyle w:val="ListBullet2"/>
        <!--depth 2-->
        <w:numPr>
          <w:ilvl w:val="1"/>
          <w:numId w:val="619"/>
        </w:numPr>
      </w:pPr>
      <w:r>
        <w:t>252.215-7014 Exception from Certified Cost or Pricing Data Requirements for Foreign Military Sales Indirect Offsets.</w:t>
      </w:r>
    </w:p>
    <w:p>
      <w:pPr>
        <w:pStyle w:val="ListBullet2"/>
        <!--depth 2-->
        <w:numPr>
          <w:ilvl w:val="1"/>
          <w:numId w:val="619"/>
        </w:numPr>
      </w:pPr>
      <w:r>
        <w:t>252.215-7015 Program Should-Cost Review.</w:t>
      </w:r>
    </w:p>
    <w:p>
      <w:pPr>
        <w:pStyle w:val="ListBullet2"/>
        <!--depth 2-->
        <w:numPr>
          <w:ilvl w:val="1"/>
          <w:numId w:val="619"/>
        </w:numPr>
      </w:pPr>
      <w:r>
        <w:t>252.216-7000 Economic Price Adjustment—Basic Steel, Aluminum, Brass, Bronze, or Copper Mill Products.</w:t>
      </w:r>
    </w:p>
    <w:p>
      <w:pPr>
        <w:pStyle w:val="ListBullet2"/>
        <!--depth 2-->
        <w:numPr>
          <w:ilvl w:val="1"/>
          <w:numId w:val="619"/>
        </w:numPr>
      </w:pPr>
      <w:r>
        <w:t>252.216-7001 Economic Price Adjustment–Nonstandard Steel Items.</w:t>
      </w:r>
    </w:p>
    <w:p>
      <w:pPr>
        <w:pStyle w:val="ListBullet2"/>
        <!--depth 2-->
        <w:numPr>
          <w:ilvl w:val="1"/>
          <w:numId w:val="619"/>
        </w:numPr>
      </w:pPr>
      <w:r>
        <w:t>252.216-7002 Alternate A, Time-and-Materials/Labor-Hour Proposal Requirements – Non-Commercial Item Acquisition with Adequate Price Competition.</w:t>
      </w:r>
    </w:p>
    <w:p>
      <w:pPr>
        <w:pStyle w:val="ListBullet2"/>
        <!--depth 2-->
        <w:numPr>
          <w:ilvl w:val="1"/>
          <w:numId w:val="619"/>
        </w:numPr>
      </w:pPr>
      <w:r>
        <w:t>252.216-7003 Economic Price Adjustment—Wage Rates or Material Prices Controlled by a Foreign Government.</w:t>
      </w:r>
    </w:p>
    <w:p>
      <w:pPr>
        <w:pStyle w:val="ListBullet2"/>
        <!--depth 2-->
        <w:numPr>
          <w:ilvl w:val="1"/>
          <w:numId w:val="619"/>
        </w:numPr>
      </w:pPr>
      <w:r>
        <w:t>252.216-7005 Reserved.</w:t>
      </w:r>
    </w:p>
    <w:p>
      <w:pPr>
        <w:pStyle w:val="ListBullet2"/>
        <!--depth 2-->
        <w:numPr>
          <w:ilvl w:val="1"/>
          <w:numId w:val="619"/>
        </w:numPr>
      </w:pPr>
      <w:r>
        <w:t>252.216-7006 Ordering.</w:t>
      </w:r>
    </w:p>
    <w:p>
      <w:pPr>
        <w:pStyle w:val="ListBullet2"/>
        <!--depth 2-->
        <w:numPr>
          <w:ilvl w:val="1"/>
          <w:numId w:val="619"/>
        </w:numPr>
      </w:pPr>
      <w:r>
        <w:t>252.216-7007 Economic Price Adjustment—Basic Steel, Aluminum, Brass, Bronze, or Copper Mill Products—Representation.</w:t>
      </w:r>
    </w:p>
    <w:p>
      <w:pPr>
        <w:pStyle w:val="ListBullet2"/>
        <!--depth 2-->
        <w:numPr>
          <w:ilvl w:val="1"/>
          <w:numId w:val="619"/>
        </w:numPr>
      </w:pPr>
      <w:r>
        <w:t>252.216-7008 Economic Price Adjustment—Wage Rates or Material Prices Controlled by a Foreign Government—Representation.</w:t>
      </w:r>
    </w:p>
    <w:p>
      <w:pPr>
        <w:pStyle w:val="ListBullet2"/>
        <!--depth 2-->
        <w:numPr>
          <w:ilvl w:val="1"/>
          <w:numId w:val="619"/>
        </w:numPr>
      </w:pPr>
      <w:r>
        <w:t>252.216-7009 Allowability of Legal Costs Incurred in Connection With a Whistleblower Proceeding.</w:t>
      </w:r>
    </w:p>
    <w:p>
      <w:pPr>
        <w:pStyle w:val="ListBullet2"/>
        <!--depth 2-->
        <w:numPr>
          <w:ilvl w:val="1"/>
          <w:numId w:val="619"/>
        </w:numPr>
      </w:pPr>
      <w:r>
        <w:t>252.217-7000 Exercise of Option to Fulfill Foreign Military Sales Commitments.</w:t>
      </w:r>
    </w:p>
    <w:p>
      <w:pPr>
        <w:pStyle w:val="ListBullet2"/>
        <!--depth 2-->
        <w:numPr>
          <w:ilvl w:val="1"/>
          <w:numId w:val="619"/>
        </w:numPr>
      </w:pPr>
      <w:r>
        <w:t>252.217-7001 Surge Option.</w:t>
      </w:r>
    </w:p>
    <w:p>
      <w:pPr>
        <w:pStyle w:val="ListBullet2"/>
        <!--depth 2-->
        <w:numPr>
          <w:ilvl w:val="1"/>
          <w:numId w:val="619"/>
        </w:numPr>
      </w:pPr>
      <w:r>
        <w:t>252.217-7002 Offering Property for Exchange.</w:t>
      </w:r>
    </w:p>
    <w:p>
      <w:pPr>
        <w:pStyle w:val="ListBullet2"/>
        <!--depth 2-->
        <w:numPr>
          <w:ilvl w:val="1"/>
          <w:numId w:val="619"/>
        </w:numPr>
      </w:pPr>
      <w:r>
        <w:t>252.217-7003 Changes.</w:t>
      </w:r>
    </w:p>
    <w:p>
      <w:pPr>
        <w:pStyle w:val="ListBullet2"/>
        <!--depth 2-->
        <w:numPr>
          <w:ilvl w:val="1"/>
          <w:numId w:val="619"/>
        </w:numPr>
      </w:pPr>
      <w:r>
        <w:t>252.217-7004 Job Orders and Compensation.</w:t>
      </w:r>
    </w:p>
    <w:p>
      <w:pPr>
        <w:pStyle w:val="ListBullet2"/>
        <!--depth 2-->
        <w:numPr>
          <w:ilvl w:val="1"/>
          <w:numId w:val="619"/>
        </w:numPr>
      </w:pPr>
      <w:r>
        <w:t>252.217-7005 Inspection and Manner of Doing Work.</w:t>
      </w:r>
    </w:p>
    <w:p>
      <w:pPr>
        <w:pStyle w:val="ListBullet2"/>
        <!--depth 2-->
        <w:numPr>
          <w:ilvl w:val="1"/>
          <w:numId w:val="619"/>
        </w:numPr>
      </w:pPr>
      <w:r>
        <w:t>252.217-7006 Title.</w:t>
      </w:r>
    </w:p>
    <w:p>
      <w:pPr>
        <w:pStyle w:val="ListBullet2"/>
        <!--depth 2-->
        <w:numPr>
          <w:ilvl w:val="1"/>
          <w:numId w:val="619"/>
        </w:numPr>
      </w:pPr>
      <w:r>
        <w:t>252.217-7007 Payments.</w:t>
      </w:r>
    </w:p>
    <w:p>
      <w:pPr>
        <w:pStyle w:val="ListBullet2"/>
        <!--depth 2-->
        <w:numPr>
          <w:ilvl w:val="1"/>
          <w:numId w:val="619"/>
        </w:numPr>
      </w:pPr>
      <w:r>
        <w:t>252.217-7008 Bonds.</w:t>
      </w:r>
    </w:p>
    <w:p>
      <w:pPr>
        <w:pStyle w:val="ListBullet2"/>
        <!--depth 2-->
        <w:numPr>
          <w:ilvl w:val="1"/>
          <w:numId w:val="619"/>
        </w:numPr>
      </w:pPr>
      <w:r>
        <w:t>252.217-7009 Default.</w:t>
      </w:r>
    </w:p>
    <w:p>
      <w:pPr>
        <w:pStyle w:val="ListBullet2"/>
        <!--depth 2-->
        <w:numPr>
          <w:ilvl w:val="1"/>
          <w:numId w:val="619"/>
        </w:numPr>
      </w:pPr>
      <w:r>
        <w:t>252.217-7010 Performance.</w:t>
      </w:r>
    </w:p>
    <w:p>
      <w:pPr>
        <w:pStyle w:val="ListBullet2"/>
        <!--depth 2-->
        <w:numPr>
          <w:ilvl w:val="1"/>
          <w:numId w:val="619"/>
        </w:numPr>
      </w:pPr>
      <w:r>
        <w:t>252.217-7011 Access to Vessel.</w:t>
      </w:r>
    </w:p>
    <w:p>
      <w:pPr>
        <w:pStyle w:val="ListBullet2"/>
        <!--depth 2-->
        <w:numPr>
          <w:ilvl w:val="1"/>
          <w:numId w:val="619"/>
        </w:numPr>
      </w:pPr>
      <w:r>
        <w:t>252.217-7012 Liability and Insurance.</w:t>
      </w:r>
    </w:p>
    <w:p>
      <w:pPr>
        <w:pStyle w:val="ListBullet2"/>
        <!--depth 2-->
        <w:numPr>
          <w:ilvl w:val="1"/>
          <w:numId w:val="619"/>
        </w:numPr>
      </w:pPr>
      <w:r>
        <w:t>252.217-7013 Guarantees.</w:t>
      </w:r>
    </w:p>
    <w:p>
      <w:pPr>
        <w:pStyle w:val="ListBullet2"/>
        <!--depth 2-->
        <w:numPr>
          <w:ilvl w:val="1"/>
          <w:numId w:val="619"/>
        </w:numPr>
      </w:pPr>
      <w:r>
        <w:t>252.217-7014 Discharge of Liens.</w:t>
      </w:r>
    </w:p>
    <w:p>
      <w:pPr>
        <w:pStyle w:val="ListBullet2"/>
        <!--depth 2-->
        <w:numPr>
          <w:ilvl w:val="1"/>
          <w:numId w:val="619"/>
        </w:numPr>
      </w:pPr>
      <w:r>
        <w:t>252.217-7015 Safety and Health.</w:t>
      </w:r>
    </w:p>
    <w:p>
      <w:pPr>
        <w:pStyle w:val="ListBullet2"/>
        <!--depth 2-->
        <w:numPr>
          <w:ilvl w:val="1"/>
          <w:numId w:val="619"/>
        </w:numPr>
      </w:pPr>
      <w:r>
        <w:t>252.217-7016 Plant Protection.</w:t>
      </w:r>
    </w:p>
    <w:p>
      <w:pPr>
        <w:pStyle w:val="ListBullet2"/>
        <!--depth 2-->
        <w:numPr>
          <w:ilvl w:val="1"/>
          <w:numId w:val="619"/>
        </w:numPr>
      </w:pPr>
      <w:r>
        <w:t>252.217-7017 Reserved.</w:t>
      </w:r>
    </w:p>
    <w:p>
      <w:pPr>
        <w:pStyle w:val="ListBullet2"/>
        <!--depth 2-->
        <w:numPr>
          <w:ilvl w:val="1"/>
          <w:numId w:val="619"/>
        </w:numPr>
      </w:pPr>
      <w:r>
        <w:t>252.217-7018 Reserved.</w:t>
      </w:r>
    </w:p>
    <w:p>
      <w:pPr>
        <w:pStyle w:val="ListBullet2"/>
        <!--depth 2-->
        <w:numPr>
          <w:ilvl w:val="1"/>
          <w:numId w:val="619"/>
        </w:numPr>
      </w:pPr>
      <w:r>
        <w:t>252.217-7019 Reserved.</w:t>
      </w:r>
    </w:p>
    <w:p>
      <w:pPr>
        <w:pStyle w:val="ListBullet2"/>
        <!--depth 2-->
        <w:numPr>
          <w:ilvl w:val="1"/>
          <w:numId w:val="619"/>
        </w:numPr>
      </w:pPr>
      <w:r>
        <w:t>252.217-7020 Reserved.</w:t>
      </w:r>
    </w:p>
    <w:p>
      <w:pPr>
        <w:pStyle w:val="ListBullet2"/>
        <!--depth 2-->
        <w:numPr>
          <w:ilvl w:val="1"/>
          <w:numId w:val="619"/>
        </w:numPr>
      </w:pPr>
      <w:r>
        <w:t>252.217-7021 Reserved.</w:t>
      </w:r>
    </w:p>
    <w:p>
      <w:pPr>
        <w:pStyle w:val="ListBullet2"/>
        <!--depth 2-->
        <w:numPr>
          <w:ilvl w:val="1"/>
          <w:numId w:val="619"/>
        </w:numPr>
      </w:pPr>
      <w:r>
        <w:t>252.217-7022 Reserved.</w:t>
      </w:r>
    </w:p>
    <w:p>
      <w:pPr>
        <w:pStyle w:val="ListBullet2"/>
        <!--depth 2-->
        <w:numPr>
          <w:ilvl w:val="1"/>
          <w:numId w:val="619"/>
        </w:numPr>
      </w:pPr>
      <w:r>
        <w:t>252.217-7023 Reserved.</w:t>
      </w:r>
    </w:p>
    <w:p>
      <w:pPr>
        <w:pStyle w:val="ListBullet2"/>
        <!--depth 2-->
        <w:numPr>
          <w:ilvl w:val="1"/>
          <w:numId w:val="619"/>
        </w:numPr>
      </w:pPr>
      <w:r>
        <w:t>252.217-7024 Reserved.</w:t>
      </w:r>
    </w:p>
    <w:p>
      <w:pPr>
        <w:pStyle w:val="ListBullet2"/>
        <!--depth 2-->
        <w:numPr>
          <w:ilvl w:val="1"/>
          <w:numId w:val="619"/>
        </w:numPr>
      </w:pPr>
      <w:r>
        <w:t>252.217-7025 Reserved.</w:t>
      </w:r>
    </w:p>
    <w:p>
      <w:pPr>
        <w:pStyle w:val="ListBullet2"/>
        <!--depth 2-->
        <w:numPr>
          <w:ilvl w:val="1"/>
          <w:numId w:val="619"/>
        </w:numPr>
      </w:pPr>
      <w:r>
        <w:t>252.217-7026 Identification of Sources of Supply.</w:t>
      </w:r>
    </w:p>
    <w:p>
      <w:pPr>
        <w:pStyle w:val="ListBullet2"/>
        <!--depth 2-->
        <w:numPr>
          <w:ilvl w:val="1"/>
          <w:numId w:val="619"/>
        </w:numPr>
      </w:pPr>
      <w:r>
        <w:t>252.217-7027 Contract Definitization.</w:t>
      </w:r>
    </w:p>
    <w:p>
      <w:pPr>
        <w:pStyle w:val="ListBullet2"/>
        <!--depth 2-->
        <w:numPr>
          <w:ilvl w:val="1"/>
          <w:numId w:val="619"/>
        </w:numPr>
      </w:pPr>
      <w:r>
        <w:t>252.217-7028 Over and Above Work.</w:t>
      </w:r>
    </w:p>
    <w:p>
      <w:pPr>
        <w:pStyle w:val="ListBullet2"/>
        <!--depth 2-->
        <w:numPr>
          <w:ilvl w:val="1"/>
          <w:numId w:val="619"/>
        </w:numPr>
      </w:pPr>
      <w:r>
        <w:t>252.219-7000 Advancing Small Business Growth.</w:t>
      </w:r>
    </w:p>
    <w:p>
      <w:pPr>
        <w:pStyle w:val="ListBullet2"/>
        <!--depth 2-->
        <w:numPr>
          <w:ilvl w:val="1"/>
          <w:numId w:val="619"/>
        </w:numPr>
      </w:pPr>
      <w:r>
        <w:t>252.219-7001 Reserved.</w:t>
      </w:r>
    </w:p>
    <w:p>
      <w:pPr>
        <w:pStyle w:val="ListBullet2"/>
        <!--depth 2-->
        <w:numPr>
          <w:ilvl w:val="1"/>
          <w:numId w:val="619"/>
        </w:numPr>
      </w:pPr>
      <w:r>
        <w:t>252.219-7002 Reserved.</w:t>
      </w:r>
    </w:p>
    <w:p>
      <w:pPr>
        <w:pStyle w:val="ListBullet2"/>
        <!--depth 2-->
        <w:numPr>
          <w:ilvl w:val="1"/>
          <w:numId w:val="619"/>
        </w:numPr>
      </w:pPr>
      <w:r>
        <w:t>252.219-7003 Small Business Subcontracting Plan (DoD Contracts).</w:t>
      </w:r>
    </w:p>
    <w:p>
      <w:pPr>
        <w:pStyle w:val="ListBullet2"/>
        <!--depth 2-->
        <w:numPr>
          <w:ilvl w:val="1"/>
          <w:numId w:val="619"/>
        </w:numPr>
      </w:pPr>
      <w:r>
        <w:t>252.219-7004 Small Business Subcontracting Plan (Test Program).</w:t>
      </w:r>
    </w:p>
    <w:p>
      <w:pPr>
        <w:pStyle w:val="ListBullet2"/>
        <!--depth 2-->
        <w:numPr>
          <w:ilvl w:val="1"/>
          <w:numId w:val="619"/>
        </w:numPr>
      </w:pPr>
      <w:r>
        <w:t>252.219-7005 Reserved.</w:t>
      </w:r>
    </w:p>
    <w:p>
      <w:pPr>
        <w:pStyle w:val="ListBullet2"/>
        <!--depth 2-->
        <w:numPr>
          <w:ilvl w:val="1"/>
          <w:numId w:val="619"/>
        </w:numPr>
      </w:pPr>
      <w:r>
        <w:t>252.219-7006 Reserved.</w:t>
      </w:r>
    </w:p>
    <w:p>
      <w:pPr>
        <w:pStyle w:val="ListBullet2"/>
        <!--depth 2-->
        <w:numPr>
          <w:ilvl w:val="1"/>
          <w:numId w:val="619"/>
        </w:numPr>
      </w:pPr>
      <w:r>
        <w:t>252.219-7007 Reserved.</w:t>
      </w:r>
    </w:p>
    <w:p>
      <w:pPr>
        <w:pStyle w:val="ListBullet2"/>
        <!--depth 2-->
        <w:numPr>
          <w:ilvl w:val="1"/>
          <w:numId w:val="619"/>
        </w:numPr>
      </w:pPr>
      <w:r>
        <w:t>252.219-7008 Reserved.</w:t>
      </w:r>
    </w:p>
    <w:p>
      <w:pPr>
        <w:pStyle w:val="ListBullet2"/>
        <!--depth 2-->
        <w:numPr>
          <w:ilvl w:val="1"/>
          <w:numId w:val="619"/>
        </w:numPr>
      </w:pPr>
      <w:r>
        <w:t>252.219-7009 Section 8(a) Direct Award.</w:t>
      </w:r>
    </w:p>
    <w:p>
      <w:pPr>
        <w:pStyle w:val="ListBullet2"/>
        <!--depth 2-->
        <w:numPr>
          <w:ilvl w:val="1"/>
          <w:numId w:val="619"/>
        </w:numPr>
      </w:pPr>
      <w:r>
        <w:t>252.219-7010 Notification of Competition Limited to Eligible 8(a)</w:t>
      </w:r>
    </w:p>
    <w:p>
      <w:pPr>
        <w:pStyle w:val="ListBullet2"/>
        <!--depth 2-->
        <w:numPr>
          <w:ilvl w:val="1"/>
          <w:numId w:val="619"/>
        </w:numPr>
      </w:pPr>
      <w:r>
        <w:t>252.219-7011 Notification to Delay Performance.</w:t>
      </w:r>
    </w:p>
    <w:p>
      <w:pPr>
        <w:pStyle w:val="ListBullet2"/>
        <!--depth 2-->
        <w:numPr>
          <w:ilvl w:val="1"/>
          <w:numId w:val="619"/>
        </w:numPr>
      </w:pPr>
      <w:r>
        <w:t>252.219-7012 Competition for Religious-Related Services.</w:t>
      </w:r>
    </w:p>
    <w:p>
      <w:pPr>
        <w:pStyle w:val="ListBullet2"/>
        <!--depth 2-->
        <w:numPr>
          <w:ilvl w:val="1"/>
          <w:numId w:val="619"/>
        </w:numPr>
      </w:pPr>
      <w:r>
        <w:t>252.222-7000 Restrictions on Employment of Personnel.</w:t>
      </w:r>
    </w:p>
    <w:p>
      <w:pPr>
        <w:pStyle w:val="ListBullet2"/>
        <!--depth 2-->
        <w:numPr>
          <w:ilvl w:val="1"/>
          <w:numId w:val="619"/>
        </w:numPr>
      </w:pPr>
      <w:r>
        <w:t>252.222-7001 Reserved.</w:t>
      </w:r>
    </w:p>
    <w:p>
      <w:pPr>
        <w:pStyle w:val="ListBullet2"/>
        <!--depth 2-->
        <w:numPr>
          <w:ilvl w:val="1"/>
          <w:numId w:val="619"/>
        </w:numPr>
      </w:pPr>
      <w:r>
        <w:t>252.222-7002 Compliance with Local Labor Laws (Overseas).</w:t>
      </w:r>
    </w:p>
    <w:p>
      <w:pPr>
        <w:pStyle w:val="ListBullet2"/>
        <!--depth 2-->
        <w:numPr>
          <w:ilvl w:val="1"/>
          <w:numId w:val="619"/>
        </w:numPr>
      </w:pPr>
      <w:r>
        <w:t>252.222-7003 Permit from Italian Inspectorate of Labor.</w:t>
      </w:r>
    </w:p>
    <w:p>
      <w:pPr>
        <w:pStyle w:val="ListBullet2"/>
        <!--depth 2-->
        <w:numPr>
          <w:ilvl w:val="1"/>
          <w:numId w:val="619"/>
        </w:numPr>
      </w:pPr>
      <w:r>
        <w:t>252.222-7004 Compliance with Spanish Social Security Laws and Regulations.</w:t>
      </w:r>
    </w:p>
    <w:p>
      <w:pPr>
        <w:pStyle w:val="ListBullet2"/>
        <!--depth 2-->
        <w:numPr>
          <w:ilvl w:val="1"/>
          <w:numId w:val="619"/>
        </w:numPr>
      </w:pPr>
      <w:r>
        <w:t>252.222-7005 Prohibition on Use of Nonimmigrant Aliens--Guam.</w:t>
      </w:r>
    </w:p>
    <w:p>
      <w:pPr>
        <w:pStyle w:val="ListBullet2"/>
        <!--depth 2-->
        <w:numPr>
          <w:ilvl w:val="1"/>
          <w:numId w:val="619"/>
        </w:numPr>
      </w:pPr>
      <w:r>
        <w:t>252.222-7006 Restrictions on the Use of Mandatory Arbitration Agreements.</w:t>
      </w:r>
    </w:p>
    <w:p>
      <w:pPr>
        <w:pStyle w:val="ListBullet2"/>
        <!--depth 2-->
        <w:numPr>
          <w:ilvl w:val="1"/>
          <w:numId w:val="619"/>
        </w:numPr>
      </w:pPr>
      <w:r>
        <w:t>252.223-7000 Reserved.</w:t>
      </w:r>
    </w:p>
    <w:p>
      <w:pPr>
        <w:pStyle w:val="ListBullet2"/>
        <!--depth 2-->
        <w:numPr>
          <w:ilvl w:val="1"/>
          <w:numId w:val="619"/>
        </w:numPr>
      </w:pPr>
      <w:r>
        <w:t>252.223-7001 Hazard Warning Labels.</w:t>
      </w:r>
    </w:p>
    <w:p>
      <w:pPr>
        <w:pStyle w:val="ListBullet2"/>
        <!--depth 2-->
        <w:numPr>
          <w:ilvl w:val="1"/>
          <w:numId w:val="619"/>
        </w:numPr>
      </w:pPr>
      <w:r>
        <w:t>252.223-7002 Safety Precautions for Ammunition and Explosives.</w:t>
      </w:r>
    </w:p>
    <w:p>
      <w:pPr>
        <w:pStyle w:val="ListBullet2"/>
        <!--depth 2-->
        <w:numPr>
          <w:ilvl w:val="1"/>
          <w:numId w:val="619"/>
        </w:numPr>
      </w:pPr>
      <w:r>
        <w:t>252.223-7003 Change in Place of Performance--Ammunition and Explosives.</w:t>
      </w:r>
    </w:p>
    <w:p>
      <w:pPr>
        <w:pStyle w:val="ListBullet2"/>
        <!--depth 2-->
        <w:numPr>
          <w:ilvl w:val="1"/>
          <w:numId w:val="619"/>
        </w:numPr>
      </w:pPr>
      <w:r>
        <w:t>252.223-7004 Drug-Free Work Force.</w:t>
      </w:r>
    </w:p>
    <w:p>
      <w:pPr>
        <w:pStyle w:val="ListBullet2"/>
        <!--depth 2-->
        <w:numPr>
          <w:ilvl w:val="1"/>
          <w:numId w:val="619"/>
        </w:numPr>
      </w:pPr>
      <w:r>
        <w:t>252.223-7005 Reserved.</w:t>
      </w:r>
    </w:p>
    <w:p>
      <w:pPr>
        <w:pStyle w:val="ListBullet2"/>
        <!--depth 2-->
        <w:numPr>
          <w:ilvl w:val="1"/>
          <w:numId w:val="619"/>
        </w:numPr>
      </w:pPr>
      <w:r>
        <w:t>252.223-7006 Prohibition on Storage, Treatment, and Disposal of Toxic or Hazardous Materials.</w:t>
      </w:r>
    </w:p>
    <w:p>
      <w:pPr>
        <w:pStyle w:val="ListBullet2"/>
        <!--depth 2-->
        <w:numPr>
          <w:ilvl w:val="1"/>
          <w:numId w:val="619"/>
        </w:numPr>
      </w:pPr>
      <w:r>
        <w:t>252.223-7007 Safeguarding Sensitive Conventional Arms, Ammunition, and Explosives.</w:t>
      </w:r>
    </w:p>
    <w:p>
      <w:pPr>
        <w:pStyle w:val="ListBullet2"/>
        <!--depth 2-->
        <w:numPr>
          <w:ilvl w:val="1"/>
          <w:numId w:val="619"/>
        </w:numPr>
      </w:pPr>
      <w:r>
        <w:t>252.223-7008 Prohibition of Hexavalent Chromium.</w:t>
      </w:r>
    </w:p>
    <w:p>
      <w:pPr>
        <w:pStyle w:val="ListBullet2"/>
        <!--depth 2-->
        <w:numPr>
          <w:ilvl w:val="1"/>
          <w:numId w:val="619"/>
        </w:numPr>
      </w:pPr>
      <w:r>
        <w:t>252.225-7000 Buy American--Balance of Payments Program Certificate.</w:t>
      </w:r>
    </w:p>
    <w:p>
      <w:pPr>
        <w:pStyle w:val="ListBullet2"/>
        <!--depth 2-->
        <w:numPr>
          <w:ilvl w:val="1"/>
          <w:numId w:val="619"/>
        </w:numPr>
      </w:pPr>
      <w:r>
        <w:t>252.225-7001 Buy American and Balance of Payments Program.</w:t>
      </w:r>
    </w:p>
    <w:p>
      <w:pPr>
        <w:pStyle w:val="ListBullet2"/>
        <!--depth 2-->
        <w:numPr>
          <w:ilvl w:val="1"/>
          <w:numId w:val="619"/>
        </w:numPr>
      </w:pPr>
      <w:r>
        <w:t>252.225-7002 Qualifying Country Sources as Subcontractors.</w:t>
      </w:r>
    </w:p>
    <w:p>
      <w:pPr>
        <w:pStyle w:val="ListBullet2"/>
        <!--depth 2-->
        <w:numPr>
          <w:ilvl w:val="1"/>
          <w:numId w:val="619"/>
        </w:numPr>
      </w:pPr>
      <w:r>
        <w:t>252.225-7003 Report of Intended Performance Outside the United States and Canada—Submission with Offer.</w:t>
      </w:r>
    </w:p>
    <w:p>
      <w:pPr>
        <w:pStyle w:val="ListBullet2"/>
        <!--depth 2-->
        <w:numPr>
          <w:ilvl w:val="1"/>
          <w:numId w:val="619"/>
        </w:numPr>
      </w:pPr>
      <w:r>
        <w:t>252.225-7004 Report of Intended Performance Outside the United States and Canada—Submission after Award.</w:t>
      </w:r>
    </w:p>
    <w:p>
      <w:pPr>
        <w:pStyle w:val="ListBullet2"/>
        <!--depth 2-->
        <w:numPr>
          <w:ilvl w:val="1"/>
          <w:numId w:val="619"/>
        </w:numPr>
      </w:pPr>
      <w:r>
        <w:t>252.225-7005 Identification of Expenditures in the United States.</w:t>
      </w:r>
    </w:p>
    <w:p>
      <w:pPr>
        <w:pStyle w:val="ListBullet2"/>
        <!--depth 2-->
        <w:numPr>
          <w:ilvl w:val="1"/>
          <w:numId w:val="619"/>
        </w:numPr>
      </w:pPr>
      <w:r>
        <w:t>252.225-7006 Acquisition of the American Flag.</w:t>
      </w:r>
    </w:p>
    <w:p>
      <w:pPr>
        <w:pStyle w:val="ListBullet2"/>
        <!--depth 2-->
        <w:numPr>
          <w:ilvl w:val="1"/>
          <w:numId w:val="619"/>
        </w:numPr>
      </w:pPr>
      <w:r>
        <w:t>252.225-7007 Prohibition on Acquisition of Certain Items from Communist Chinese Military Companies.</w:t>
      </w:r>
    </w:p>
    <w:p>
      <w:pPr>
        <w:pStyle w:val="ListBullet2"/>
        <!--depth 2-->
        <w:numPr>
          <w:ilvl w:val="1"/>
          <w:numId w:val="619"/>
        </w:numPr>
      </w:pPr>
      <w:r>
        <w:t>252.225-7008 Restriction on Acquisition of Specialty Metals.</w:t>
      </w:r>
    </w:p>
    <w:p>
      <w:pPr>
        <w:pStyle w:val="ListBullet2"/>
        <!--depth 2-->
        <w:numPr>
          <w:ilvl w:val="1"/>
          <w:numId w:val="619"/>
        </w:numPr>
      </w:pPr>
      <w:r>
        <w:t>252.225-7009 Restriction on Acquisition of Certain Articles Containing Specialty Metals.</w:t>
      </w:r>
    </w:p>
    <w:p>
      <w:pPr>
        <w:pStyle w:val="ListBullet2"/>
        <!--depth 2-->
        <w:numPr>
          <w:ilvl w:val="1"/>
          <w:numId w:val="619"/>
        </w:numPr>
      </w:pPr>
      <w:r>
        <w:t>252.225-7010 Commercial Derivative Military Article—Specialty Metals Compliance Certificate.</w:t>
      </w:r>
    </w:p>
    <w:p>
      <w:pPr>
        <w:pStyle w:val="ListBullet2"/>
        <!--depth 2-->
        <w:numPr>
          <w:ilvl w:val="1"/>
          <w:numId w:val="619"/>
        </w:numPr>
      </w:pPr>
      <w:r>
        <w:t>252.225-7011 Restriction on Acquisition of Supercomputers.</w:t>
      </w:r>
    </w:p>
    <w:p>
      <w:pPr>
        <w:pStyle w:val="ListBullet2"/>
        <!--depth 2-->
        <w:numPr>
          <w:ilvl w:val="1"/>
          <w:numId w:val="619"/>
        </w:numPr>
      </w:pPr>
      <w:r>
        <w:t>252.225-7012 Preference for Certain Domestic Commodities.</w:t>
      </w:r>
    </w:p>
    <w:p>
      <w:pPr>
        <w:pStyle w:val="ListBullet2"/>
        <!--depth 2-->
        <w:numPr>
          <w:ilvl w:val="1"/>
          <w:numId w:val="619"/>
        </w:numPr>
      </w:pPr>
      <w:r>
        <w:t>252.225-7013 Duty-Free Entry.</w:t>
      </w:r>
    </w:p>
    <w:p>
      <w:pPr>
        <w:pStyle w:val="ListBullet2"/>
        <!--depth 2-->
        <w:numPr>
          <w:ilvl w:val="1"/>
          <w:numId w:val="619"/>
        </w:numPr>
      </w:pPr>
      <w:r>
        <w:t>252.225-7014 Reserved.</w:t>
      </w:r>
    </w:p>
    <w:p>
      <w:pPr>
        <w:pStyle w:val="ListBullet2"/>
        <!--depth 2-->
        <w:numPr>
          <w:ilvl w:val="1"/>
          <w:numId w:val="619"/>
        </w:numPr>
      </w:pPr>
      <w:r>
        <w:t>252.225-7015 Restriction on Acquisition of Hand or Measuring Tools.</w:t>
      </w:r>
    </w:p>
    <w:p>
      <w:pPr>
        <w:pStyle w:val="ListBullet2"/>
        <!--depth 2-->
        <w:numPr>
          <w:ilvl w:val="1"/>
          <w:numId w:val="619"/>
        </w:numPr>
      </w:pPr>
      <w:r>
        <w:t>252.225-7016 Restriction on Acquisition of Ball and Roller Bearings.</w:t>
      </w:r>
    </w:p>
    <w:p>
      <w:pPr>
        <w:pStyle w:val="ListBullet2"/>
        <!--depth 2-->
        <w:numPr>
          <w:ilvl w:val="1"/>
          <w:numId w:val="619"/>
        </w:numPr>
      </w:pPr>
      <w:r>
        <w:t>252.225-7017 Photovoltaic Devices.</w:t>
      </w:r>
    </w:p>
    <w:p>
      <w:pPr>
        <w:pStyle w:val="ListBullet2"/>
        <!--depth 2-->
        <w:numPr>
          <w:ilvl w:val="1"/>
          <w:numId w:val="619"/>
        </w:numPr>
      </w:pPr>
      <w:r>
        <w:t>252.225-7018 Photovoltaic Devices—Certificate.</w:t>
      </w:r>
    </w:p>
    <w:p>
      <w:pPr>
        <w:pStyle w:val="ListBullet2"/>
        <!--depth 2-->
        <w:numPr>
          <w:ilvl w:val="1"/>
          <w:numId w:val="619"/>
        </w:numPr>
      </w:pPr>
      <w:r>
        <w:t>252.225-7019 Restriction on Acquisition of Anchor and Mooring Chain.</w:t>
      </w:r>
    </w:p>
    <w:p>
      <w:pPr>
        <w:pStyle w:val="ListBullet2"/>
        <!--depth 2-->
        <w:numPr>
          <w:ilvl w:val="1"/>
          <w:numId w:val="619"/>
        </w:numPr>
      </w:pPr>
      <w:r>
        <w:t>252.225-7020 Trade Agreements Certificate.</w:t>
      </w:r>
    </w:p>
    <w:p>
      <w:pPr>
        <w:pStyle w:val="ListBullet2"/>
        <!--depth 2-->
        <w:numPr>
          <w:ilvl w:val="1"/>
          <w:numId w:val="619"/>
        </w:numPr>
      </w:pPr>
      <w:r>
        <w:t>252.225-7021 Trade Agreements.</w:t>
      </w:r>
    </w:p>
    <w:p>
      <w:pPr>
        <w:pStyle w:val="ListBullet2"/>
        <!--depth 2-->
        <w:numPr>
          <w:ilvl w:val="1"/>
          <w:numId w:val="619"/>
        </w:numPr>
      </w:pPr>
      <w:r>
        <w:t>252.225-7022 Reserved.</w:t>
      </w:r>
    </w:p>
    <w:p>
      <w:pPr>
        <w:pStyle w:val="ListBullet2"/>
        <!--depth 2-->
        <w:numPr>
          <w:ilvl w:val="1"/>
          <w:numId w:val="619"/>
        </w:numPr>
      </w:pPr>
      <w:r>
        <w:t>252.225-7023 Preference for Products or Services from Afghanistan.</w:t>
      </w:r>
    </w:p>
    <w:p>
      <w:pPr>
        <w:pStyle w:val="ListBullet2"/>
        <!--depth 2-->
        <w:numPr>
          <w:ilvl w:val="1"/>
          <w:numId w:val="619"/>
        </w:numPr>
      </w:pPr>
      <w:r>
        <w:t>252.225-7024 Requirement for Products or Services from Afghanistan.</w:t>
      </w:r>
    </w:p>
    <w:p>
      <w:pPr>
        <w:pStyle w:val="ListBullet2"/>
        <!--depth 2-->
        <w:numPr>
          <w:ilvl w:val="1"/>
          <w:numId w:val="619"/>
        </w:numPr>
      </w:pPr>
      <w:r>
        <w:t>252.225-7025 Restriction on Acquisition of Forgings.</w:t>
      </w:r>
    </w:p>
    <w:p>
      <w:pPr>
        <w:pStyle w:val="ListBullet2"/>
        <!--depth 2-->
        <w:numPr>
          <w:ilvl w:val="1"/>
          <w:numId w:val="619"/>
        </w:numPr>
      </w:pPr>
      <w:r>
        <w:t>252.225-7026 Acquisition Restricted to Products or Services from Afghanistan.</w:t>
      </w:r>
    </w:p>
    <w:p>
      <w:pPr>
        <w:pStyle w:val="ListBullet2"/>
        <!--depth 2-->
        <w:numPr>
          <w:ilvl w:val="1"/>
          <w:numId w:val="619"/>
        </w:numPr>
      </w:pPr>
      <w:r>
        <w:t>252.225-7027 Restriction on Contingent Fees for Foreign Military Sales.</w:t>
      </w:r>
    </w:p>
    <w:p>
      <w:pPr>
        <w:pStyle w:val="ListBullet2"/>
        <!--depth 2-->
        <w:numPr>
          <w:ilvl w:val="1"/>
          <w:numId w:val="619"/>
        </w:numPr>
      </w:pPr>
      <w:r>
        <w:t>252.225-7028 Exclusionary Policies and Practices of Foreign Governments.</w:t>
      </w:r>
    </w:p>
    <w:p>
      <w:pPr>
        <w:pStyle w:val="ListBullet2"/>
        <!--depth 2-->
        <w:numPr>
          <w:ilvl w:val="1"/>
          <w:numId w:val="619"/>
        </w:numPr>
      </w:pPr>
      <w:r>
        <w:t>252.225-7029 Acquisition of Uniform Components for Afghan Military or Afghan National Police.</w:t>
      </w:r>
    </w:p>
    <w:p>
      <w:pPr>
        <w:pStyle w:val="ListBullet2"/>
        <!--depth 2-->
        <w:numPr>
          <w:ilvl w:val="1"/>
          <w:numId w:val="619"/>
        </w:numPr>
      </w:pPr>
      <w:r>
        <w:t>252.225-7030 Restriction on Acquisition of Carbon, Alloy, and Armor Steel Plate.</w:t>
      </w:r>
    </w:p>
    <w:p>
      <w:pPr>
        <w:pStyle w:val="ListBullet2"/>
        <!--depth 2-->
        <w:numPr>
          <w:ilvl w:val="1"/>
          <w:numId w:val="619"/>
        </w:numPr>
      </w:pPr>
      <w:r>
        <w:t>252.225-7031 Secondary Arab Boycott of Israel.</w:t>
      </w:r>
    </w:p>
    <w:p>
      <w:pPr>
        <w:pStyle w:val="ListBullet2"/>
        <!--depth 2-->
        <w:numPr>
          <w:ilvl w:val="1"/>
          <w:numId w:val="619"/>
        </w:numPr>
      </w:pPr>
      <w:r>
        <w:t>252.225-7032 Waiver of United Kingdom Levies—Evaluation of Offers.</w:t>
      </w:r>
    </w:p>
    <w:p>
      <w:pPr>
        <w:pStyle w:val="ListBullet2"/>
        <!--depth 2-->
        <w:numPr>
          <w:ilvl w:val="1"/>
          <w:numId w:val="619"/>
        </w:numPr>
      </w:pPr>
      <w:r>
        <w:t>252.225-7033 Waiver of United Kingdom Levies.</w:t>
      </w:r>
    </w:p>
    <w:p>
      <w:pPr>
        <w:pStyle w:val="ListBullet2"/>
        <!--depth 2-->
        <w:numPr>
          <w:ilvl w:val="1"/>
          <w:numId w:val="619"/>
        </w:numPr>
      </w:pPr>
      <w:r>
        <w:t>252.225-7034 Reserved.</w:t>
      </w:r>
    </w:p>
    <w:p>
      <w:pPr>
        <w:pStyle w:val="ListBullet2"/>
        <!--depth 2-->
        <w:numPr>
          <w:ilvl w:val="1"/>
          <w:numId w:val="619"/>
        </w:numPr>
      </w:pPr>
      <w:r>
        <w:t>252.225-7035 Buy American--Free Trade Agreements--Balance of Payments Program Certificate.</w:t>
      </w:r>
    </w:p>
    <w:p>
      <w:pPr>
        <w:pStyle w:val="ListBullet2"/>
        <!--depth 2-->
        <w:numPr>
          <w:ilvl w:val="1"/>
          <w:numId w:val="619"/>
        </w:numPr>
      </w:pPr>
      <w:r>
        <w:t>252.225-7036 Buy American—Free Trade Agreements--Balance of Payments Program.</w:t>
      </w:r>
    </w:p>
    <w:p>
      <w:pPr>
        <w:pStyle w:val="ListBullet2"/>
        <!--depth 2-->
        <w:numPr>
          <w:ilvl w:val="1"/>
          <w:numId w:val="619"/>
        </w:numPr>
      </w:pPr>
      <w:r>
        <w:t>252.225-7037 Evaluation of Offers for Air Circuit Breakers.</w:t>
      </w:r>
    </w:p>
    <w:p>
      <w:pPr>
        <w:pStyle w:val="ListBullet2"/>
        <!--depth 2-->
        <w:numPr>
          <w:ilvl w:val="1"/>
          <w:numId w:val="619"/>
        </w:numPr>
      </w:pPr>
      <w:r>
        <w:t>252.225-7038 Restriction on Acquisition of Air Circuit Breakers.</w:t>
      </w:r>
    </w:p>
    <w:p>
      <w:pPr>
        <w:pStyle w:val="ListBullet2"/>
        <!--depth 2-->
        <w:numPr>
          <w:ilvl w:val="1"/>
          <w:numId w:val="619"/>
        </w:numPr>
      </w:pPr>
      <w:r>
        <w:t>252.225-7039 Defense Contractors Performing Private Security Functions Outside the United States.</w:t>
      </w:r>
    </w:p>
    <w:p>
      <w:pPr>
        <w:pStyle w:val="ListBullet2"/>
        <!--depth 2-->
        <w:numPr>
          <w:ilvl w:val="1"/>
          <w:numId w:val="619"/>
        </w:numPr>
      </w:pPr>
      <w:r>
        <w:t>252.225-7040 Contractor Personnel Supporting U.S. Armed Forces Deployed Outside the United States.</w:t>
      </w:r>
    </w:p>
    <w:p>
      <w:pPr>
        <w:pStyle w:val="ListBullet2"/>
        <!--depth 2-->
        <w:numPr>
          <w:ilvl w:val="1"/>
          <w:numId w:val="619"/>
        </w:numPr>
      </w:pPr>
      <w:r>
        <w:t>252.225-7041 Correspondence in English.</w:t>
      </w:r>
    </w:p>
    <w:p>
      <w:pPr>
        <w:pStyle w:val="ListBullet2"/>
        <!--depth 2-->
        <w:numPr>
          <w:ilvl w:val="1"/>
          <w:numId w:val="619"/>
        </w:numPr>
      </w:pPr>
      <w:r>
        <w:t>252.225-7042 Authorization to Perform.</w:t>
      </w:r>
    </w:p>
    <w:p>
      <w:pPr>
        <w:pStyle w:val="ListBullet2"/>
        <!--depth 2-->
        <w:numPr>
          <w:ilvl w:val="1"/>
          <w:numId w:val="619"/>
        </w:numPr>
      </w:pPr>
      <w:r>
        <w:t>252.225-7043 Antiterrorism/Force Protection for Defense Contractors Outside the United States.</w:t>
      </w:r>
    </w:p>
    <w:p>
      <w:pPr>
        <w:pStyle w:val="ListBullet2"/>
        <!--depth 2-->
        <w:numPr>
          <w:ilvl w:val="1"/>
          <w:numId w:val="619"/>
        </w:numPr>
      </w:pPr>
      <w:r>
        <w:t>252.225-7044 Balance of Payments Program--Construction Material.</w:t>
      </w:r>
    </w:p>
    <w:p>
      <w:pPr>
        <w:pStyle w:val="ListBullet2"/>
        <!--depth 2-->
        <w:numPr>
          <w:ilvl w:val="1"/>
          <w:numId w:val="619"/>
        </w:numPr>
      </w:pPr>
      <w:r>
        <w:t>252.225-7045 Balance of Payments Program--Construction Material Under Trade Agreements.</w:t>
      </w:r>
    </w:p>
    <w:p>
      <w:pPr>
        <w:pStyle w:val="ListBullet2"/>
        <!--depth 2-->
        <w:numPr>
          <w:ilvl w:val="1"/>
          <w:numId w:val="619"/>
        </w:numPr>
      </w:pPr>
      <w:r>
        <w:t>252.225-7046 Exports by Approved Community Members in Response to the Solicitation.</w:t>
      </w:r>
    </w:p>
    <w:p>
      <w:pPr>
        <w:pStyle w:val="ListBullet2"/>
        <!--depth 2-->
        <w:numPr>
          <w:ilvl w:val="1"/>
          <w:numId w:val="619"/>
        </w:numPr>
      </w:pPr>
      <w:r>
        <w:t>252.225-7047 Exports by Approved Community Members in Performance of the Contract.</w:t>
      </w:r>
    </w:p>
    <w:p>
      <w:pPr>
        <w:pStyle w:val="ListBullet2"/>
        <!--depth 2-->
        <w:numPr>
          <w:ilvl w:val="1"/>
          <w:numId w:val="619"/>
        </w:numPr>
      </w:pPr>
      <w:r>
        <w:t>252.225-7048 Export-Controlled Items.</w:t>
      </w:r>
    </w:p>
    <w:p>
      <w:pPr>
        <w:pStyle w:val="ListBullet2"/>
        <!--depth 2-->
        <w:numPr>
          <w:ilvl w:val="1"/>
          <w:numId w:val="619"/>
        </w:numPr>
      </w:pPr>
      <w:r>
        <w:t>252.225-7049 Prohibition on Acquisition of Certain Foreign Commercial Satellite Services—Representations.</w:t>
      </w:r>
    </w:p>
    <w:p>
      <w:pPr>
        <w:pStyle w:val="ListBullet2"/>
        <!--depth 2-->
        <w:numPr>
          <w:ilvl w:val="1"/>
          <w:numId w:val="619"/>
        </w:numPr>
      </w:pPr>
      <w:r>
        <w:t>252.225-7050 Disclosure of Ownership or Control by the Government of a Country that is a State Sponsor of Terrorism.</w:t>
      </w:r>
    </w:p>
    <w:p>
      <w:pPr>
        <w:pStyle w:val="ListBullet2"/>
        <!--depth 2-->
        <w:numPr>
          <w:ilvl w:val="1"/>
          <w:numId w:val="619"/>
        </w:numPr>
      </w:pPr>
      <w:r>
        <w:t>252.225-7051 Prohibition on Acquisition of Certain Foreign Commercial Satellite Services.</w:t>
      </w:r>
    </w:p>
    <w:p>
      <w:pPr>
        <w:pStyle w:val="ListBullet2"/>
        <!--depth 2-->
        <w:numPr>
          <w:ilvl w:val="1"/>
          <w:numId w:val="619"/>
        </w:numPr>
      </w:pPr>
      <w:r>
        <w:t>252.225-7052 Restriction on the Acquisition of Certain Magnets and Tungsten.</w:t>
      </w:r>
    </w:p>
    <w:p>
      <w:pPr>
        <w:pStyle w:val="ListBullet2"/>
        <!--depth 2-->
        <w:numPr>
          <w:ilvl w:val="1"/>
          <w:numId w:val="619"/>
        </w:numPr>
      </w:pPr>
      <w:r>
        <w:t>252.226-7001 Utilization of Indian Organizations, Indian-Owned Economic Enterprises, and Native Hawaiian Small Business Concerns.</w:t>
      </w:r>
    </w:p>
    <w:p>
      <w:pPr>
        <w:pStyle w:val="ListBullet2"/>
        <!--depth 2-->
        <w:numPr>
          <w:ilvl w:val="1"/>
          <w:numId w:val="619"/>
        </w:numPr>
      </w:pPr>
      <w:r>
        <w:t>252.226-7002 Representation for Demonstration Project for Contractors Employing Persons with Disabilities.</w:t>
      </w:r>
    </w:p>
    <w:p>
      <w:pPr>
        <w:pStyle w:val="ListBullet2"/>
        <!--depth 2-->
        <w:numPr>
          <w:ilvl w:val="1"/>
          <w:numId w:val="619"/>
        </w:numPr>
      </w:pPr>
      <w:r>
        <w:t>252.227-7000 Non-Estoppel.</w:t>
      </w:r>
    </w:p>
    <w:p>
      <w:pPr>
        <w:pStyle w:val="ListBullet2"/>
        <!--depth 2-->
        <w:numPr>
          <w:ilvl w:val="1"/>
          <w:numId w:val="619"/>
        </w:numPr>
      </w:pPr>
      <w:r>
        <w:t>252.227-7001 Release of Past Infringement.</w:t>
      </w:r>
    </w:p>
    <w:p>
      <w:pPr>
        <w:pStyle w:val="ListBullet2"/>
        <!--depth 2-->
        <w:numPr>
          <w:ilvl w:val="1"/>
          <w:numId w:val="619"/>
        </w:numPr>
      </w:pPr>
      <w:r>
        <w:t>252.227-7002 Readjustment of Payments.</w:t>
      </w:r>
    </w:p>
    <w:p>
      <w:pPr>
        <w:pStyle w:val="ListBullet2"/>
        <!--depth 2-->
        <w:numPr>
          <w:ilvl w:val="1"/>
          <w:numId w:val="619"/>
        </w:numPr>
      </w:pPr>
      <w:r>
        <w:t>252.227-7003 Termination.</w:t>
      </w:r>
    </w:p>
    <w:p>
      <w:pPr>
        <w:pStyle w:val="ListBullet2"/>
        <!--depth 2-->
        <w:numPr>
          <w:ilvl w:val="1"/>
          <w:numId w:val="619"/>
        </w:numPr>
      </w:pPr>
      <w:r>
        <w:t>252.227-7004 License Grant.</w:t>
      </w:r>
    </w:p>
    <w:p>
      <w:pPr>
        <w:pStyle w:val="ListBullet2"/>
        <!--depth 2-->
        <w:numPr>
          <w:ilvl w:val="1"/>
          <w:numId w:val="619"/>
        </w:numPr>
      </w:pPr>
      <w:r>
        <w:t>252.227-7005 License Term.</w:t>
      </w:r>
    </w:p>
    <w:p>
      <w:pPr>
        <w:pStyle w:val="ListBullet2"/>
        <!--depth 2-->
        <w:numPr>
          <w:ilvl w:val="1"/>
          <w:numId w:val="619"/>
        </w:numPr>
      </w:pPr>
      <w:r>
        <w:t>252.227-7006 License Grant---Running Royalty.</w:t>
      </w:r>
    </w:p>
    <w:p>
      <w:pPr>
        <w:pStyle w:val="ListBullet2"/>
        <!--depth 2-->
        <w:numPr>
          <w:ilvl w:val="1"/>
          <w:numId w:val="619"/>
        </w:numPr>
      </w:pPr>
      <w:r>
        <w:t>252.227-7007 License Term--Running Royalty.</w:t>
      </w:r>
    </w:p>
    <w:p>
      <w:pPr>
        <w:pStyle w:val="ListBullet2"/>
        <!--depth 2-->
        <w:numPr>
          <w:ilvl w:val="1"/>
          <w:numId w:val="619"/>
        </w:numPr>
      </w:pPr>
      <w:r>
        <w:t>252.227-7008 Computation of Royalties.</w:t>
      </w:r>
    </w:p>
    <w:p>
      <w:pPr>
        <w:pStyle w:val="ListBullet2"/>
        <!--depth 2-->
        <w:numPr>
          <w:ilvl w:val="1"/>
          <w:numId w:val="619"/>
        </w:numPr>
      </w:pPr>
      <w:r>
        <w:t>252.227-7009 Reporting and Payment of Royalties.</w:t>
      </w:r>
    </w:p>
    <w:p>
      <w:pPr>
        <w:pStyle w:val="ListBullet2"/>
        <!--depth 2-->
        <w:numPr>
          <w:ilvl w:val="1"/>
          <w:numId w:val="619"/>
        </w:numPr>
      </w:pPr>
      <w:r>
        <w:t>252.227-7010 License to Other Government Agencies.</w:t>
      </w:r>
    </w:p>
    <w:p>
      <w:pPr>
        <w:pStyle w:val="ListBullet2"/>
        <!--depth 2-->
        <w:numPr>
          <w:ilvl w:val="1"/>
          <w:numId w:val="619"/>
        </w:numPr>
      </w:pPr>
      <w:r>
        <w:t>252.227-7011 Assignments.</w:t>
      </w:r>
    </w:p>
    <w:p>
      <w:pPr>
        <w:pStyle w:val="ListBullet2"/>
        <!--depth 2-->
        <w:numPr>
          <w:ilvl w:val="1"/>
          <w:numId w:val="619"/>
        </w:numPr>
      </w:pPr>
      <w:r>
        <w:t>252.227-7012 Patent License and Release Contract.</w:t>
      </w:r>
    </w:p>
    <w:p>
      <w:pPr>
        <w:pStyle w:val="ListBullet2"/>
        <!--depth 2-->
        <w:numPr>
          <w:ilvl w:val="1"/>
          <w:numId w:val="619"/>
        </w:numPr>
      </w:pPr>
      <w:r>
        <w:t>252.227-7013 Rights in Technical Data--Noncommercial Items.</w:t>
      </w:r>
    </w:p>
    <w:p>
      <w:pPr>
        <w:pStyle w:val="ListBullet2"/>
        <!--depth 2-->
        <w:numPr>
          <w:ilvl w:val="1"/>
          <w:numId w:val="619"/>
        </w:numPr>
      </w:pPr>
      <w:r>
        <w:t>252.227-7014 Rights in Noncommercial Computer Software and Noncommercial Computer Software Documentation.</w:t>
      </w:r>
    </w:p>
    <w:p>
      <w:pPr>
        <w:pStyle w:val="ListBullet2"/>
        <!--depth 2-->
        <w:numPr>
          <w:ilvl w:val="1"/>
          <w:numId w:val="619"/>
        </w:numPr>
      </w:pPr>
      <w:r>
        <w:t>252.227-7015 Technical Data–Commercial Items.</w:t>
      </w:r>
    </w:p>
    <w:p>
      <w:pPr>
        <w:pStyle w:val="ListBullet2"/>
        <!--depth 2-->
        <w:numPr>
          <w:ilvl w:val="1"/>
          <w:numId w:val="619"/>
        </w:numPr>
      </w:pPr>
      <w:r>
        <w:t>252.227-7016 Rights in Bid or Proposal Information.</w:t>
      </w:r>
    </w:p>
    <w:p>
      <w:pPr>
        <w:pStyle w:val="ListBullet2"/>
        <!--depth 2-->
        <w:numPr>
          <w:ilvl w:val="1"/>
          <w:numId w:val="619"/>
        </w:numPr>
      </w:pPr>
      <w:r>
        <w:t>252.227-7017 Identification and Assertion of Use, Release, or Disclosure Restrictions.</w:t>
      </w:r>
    </w:p>
    <w:p>
      <w:pPr>
        <w:pStyle w:val="ListBullet2"/>
        <!--depth 2-->
        <w:numPr>
          <w:ilvl w:val="1"/>
          <w:numId w:val="619"/>
        </w:numPr>
      </w:pPr>
      <w:r>
        <w:t>252.227-7018 Rights in Noncommercial Technical Data and Computer Software--Small Business Innovation Research (SBIR) Program.</w:t>
      </w:r>
    </w:p>
    <w:p>
      <w:pPr>
        <w:pStyle w:val="ListBullet2"/>
        <!--depth 2-->
        <w:numPr>
          <w:ilvl w:val="1"/>
          <w:numId w:val="619"/>
        </w:numPr>
      </w:pPr>
      <w:r>
        <w:t>252.227-7019 Validation of Asserted Restrictions--Computer Software.</w:t>
      </w:r>
    </w:p>
    <w:p>
      <w:pPr>
        <w:pStyle w:val="ListBullet2"/>
        <!--depth 2-->
        <w:numPr>
          <w:ilvl w:val="1"/>
          <w:numId w:val="619"/>
        </w:numPr>
      </w:pPr>
      <w:r>
        <w:t>252.227-7020 Rights in Special Works.</w:t>
      </w:r>
    </w:p>
    <w:p>
      <w:pPr>
        <w:pStyle w:val="ListBullet2"/>
        <!--depth 2-->
        <w:numPr>
          <w:ilvl w:val="1"/>
          <w:numId w:val="619"/>
        </w:numPr>
      </w:pPr>
      <w:r>
        <w:t>252.227-7021 Rights in Data--Existing Works.</w:t>
      </w:r>
    </w:p>
    <w:p>
      <w:pPr>
        <w:pStyle w:val="ListBullet2"/>
        <!--depth 2-->
        <w:numPr>
          <w:ilvl w:val="1"/>
          <w:numId w:val="619"/>
        </w:numPr>
      </w:pPr>
      <w:r>
        <w:t>252.227-7022 Government Rights (Unlimited).</w:t>
      </w:r>
    </w:p>
    <w:p>
      <w:pPr>
        <w:pStyle w:val="ListBullet2"/>
        <!--depth 2-->
        <w:numPr>
          <w:ilvl w:val="1"/>
          <w:numId w:val="619"/>
        </w:numPr>
      </w:pPr>
      <w:r>
        <w:t>252.227-7023 Drawings and Other Data to Become Property of Government.</w:t>
      </w:r>
    </w:p>
    <w:p>
      <w:pPr>
        <w:pStyle w:val="ListBullet2"/>
        <!--depth 2-->
        <w:numPr>
          <w:ilvl w:val="1"/>
          <w:numId w:val="619"/>
        </w:numPr>
      </w:pPr>
      <w:r>
        <w:t>252.227-7024 Notice and Approval of Restricted Designs.</w:t>
      </w:r>
    </w:p>
    <w:p>
      <w:pPr>
        <w:pStyle w:val="ListBullet2"/>
        <!--depth 2-->
        <w:numPr>
          <w:ilvl w:val="1"/>
          <w:numId w:val="619"/>
        </w:numPr>
      </w:pPr>
      <w:r>
        <w:t>252.227-7025 Limitations on the Use or Disclosure of Government-Furnished Information Marked with Restrictive Legends.</w:t>
      </w:r>
    </w:p>
    <w:p>
      <w:pPr>
        <w:pStyle w:val="ListBullet2"/>
        <!--depth 2-->
        <w:numPr>
          <w:ilvl w:val="1"/>
          <w:numId w:val="619"/>
        </w:numPr>
      </w:pPr>
      <w:r>
        <w:t>252.227-7026 Deferred Delivery of Technical Data or Computer Software.</w:t>
      </w:r>
    </w:p>
    <w:p>
      <w:pPr>
        <w:pStyle w:val="ListBullet2"/>
        <!--depth 2-->
        <w:numPr>
          <w:ilvl w:val="1"/>
          <w:numId w:val="619"/>
        </w:numPr>
      </w:pPr>
      <w:r>
        <w:t>252.227-7027 Deferred Ordering of Technical Data or Computer Software.</w:t>
      </w:r>
    </w:p>
    <w:p>
      <w:pPr>
        <w:pStyle w:val="ListBullet2"/>
        <!--depth 2-->
        <w:numPr>
          <w:ilvl w:val="1"/>
          <w:numId w:val="619"/>
        </w:numPr>
      </w:pPr>
      <w:r>
        <w:t>252.227-7028 Technical Data or Computer Software Previously Delivered to the Government.</w:t>
      </w:r>
    </w:p>
    <w:p>
      <w:pPr>
        <w:pStyle w:val="ListBullet2"/>
        <!--depth 2-->
        <w:numPr>
          <w:ilvl w:val="1"/>
          <w:numId w:val="619"/>
        </w:numPr>
      </w:pPr>
      <w:r>
        <w:t>252.227-7029 Reserved.</w:t>
      </w:r>
    </w:p>
    <w:p>
      <w:pPr>
        <w:pStyle w:val="ListBullet2"/>
        <!--depth 2-->
        <w:numPr>
          <w:ilvl w:val="1"/>
          <w:numId w:val="619"/>
        </w:numPr>
      </w:pPr>
      <w:r>
        <w:t>252.227-7030 Technical Data--Withholding of Payment.</w:t>
      </w:r>
    </w:p>
    <w:p>
      <w:pPr>
        <w:pStyle w:val="ListBullet2"/>
        <!--depth 2-->
        <w:numPr>
          <w:ilvl w:val="1"/>
          <w:numId w:val="619"/>
        </w:numPr>
      </w:pPr>
      <w:r>
        <w:t>252.227-7031 Reserved.</w:t>
      </w:r>
    </w:p>
    <w:p>
      <w:pPr>
        <w:pStyle w:val="ListBullet2"/>
        <!--depth 2-->
        <w:numPr>
          <w:ilvl w:val="1"/>
          <w:numId w:val="619"/>
        </w:numPr>
      </w:pPr>
      <w:r>
        <w:t>252.227-7032 Rights in Technical Data and Computer Software (Foreign).</w:t>
      </w:r>
    </w:p>
    <w:p>
      <w:pPr>
        <w:pStyle w:val="ListBullet2"/>
        <!--depth 2-->
        <w:numPr>
          <w:ilvl w:val="1"/>
          <w:numId w:val="619"/>
        </w:numPr>
      </w:pPr>
      <w:r>
        <w:t>252.227-7033 Rights in Shop Drawings.</w:t>
      </w:r>
    </w:p>
    <w:p>
      <w:pPr>
        <w:pStyle w:val="ListBullet2"/>
        <!--depth 2-->
        <w:numPr>
          <w:ilvl w:val="1"/>
          <w:numId w:val="619"/>
        </w:numPr>
      </w:pPr>
      <w:r>
        <w:t>252.227-7034 Reserved.</w:t>
      </w:r>
    </w:p>
    <w:p>
      <w:pPr>
        <w:pStyle w:val="ListBullet2"/>
        <!--depth 2-->
        <w:numPr>
          <w:ilvl w:val="1"/>
          <w:numId w:val="619"/>
        </w:numPr>
      </w:pPr>
      <w:r>
        <w:t>252.227-7035 Reserved.</w:t>
      </w:r>
    </w:p>
    <w:p>
      <w:pPr>
        <w:pStyle w:val="ListBullet2"/>
        <!--depth 2-->
        <w:numPr>
          <w:ilvl w:val="1"/>
          <w:numId w:val="619"/>
        </w:numPr>
      </w:pPr>
      <w:r>
        <w:t>252.227-7036 Reserved.</w:t>
      </w:r>
    </w:p>
    <w:p>
      <w:pPr>
        <w:pStyle w:val="ListBullet2"/>
        <!--depth 2-->
        <w:numPr>
          <w:ilvl w:val="1"/>
          <w:numId w:val="619"/>
        </w:numPr>
      </w:pPr>
      <w:r>
        <w:t>252.227-7037 Validation of Restrictive Markings on Technical Data.</w:t>
      </w:r>
    </w:p>
    <w:p>
      <w:pPr>
        <w:pStyle w:val="ListBullet2"/>
        <!--depth 2-->
        <w:numPr>
          <w:ilvl w:val="1"/>
          <w:numId w:val="619"/>
        </w:numPr>
      </w:pPr>
      <w:r>
        <w:t>252.227-7038 Patent Rights—Ownership by the Contractor (Large Business).</w:t>
      </w:r>
    </w:p>
    <w:p>
      <w:pPr>
        <w:pStyle w:val="ListBullet2"/>
        <!--depth 2-->
        <w:numPr>
          <w:ilvl w:val="1"/>
          <w:numId w:val="619"/>
        </w:numPr>
      </w:pPr>
      <w:r>
        <w:t>252.227-7039 Patents--Reporting of Subject Inventions.</w:t>
      </w:r>
    </w:p>
    <w:p>
      <w:pPr>
        <w:pStyle w:val="ListBullet2"/>
        <!--depth 2-->
        <w:numPr>
          <w:ilvl w:val="1"/>
          <w:numId w:val="619"/>
        </w:numPr>
      </w:pPr>
      <w:r>
        <w:t>252.228-7000 Reimbursement for War-Hazard Losses.</w:t>
      </w:r>
    </w:p>
    <w:p>
      <w:pPr>
        <w:pStyle w:val="ListBullet2"/>
        <!--depth 2-->
        <w:numPr>
          <w:ilvl w:val="1"/>
          <w:numId w:val="619"/>
        </w:numPr>
      </w:pPr>
      <w:r>
        <w:t>252.228-7001 Ground and Flight Risk.</w:t>
      </w:r>
    </w:p>
    <w:p>
      <w:pPr>
        <w:pStyle w:val="ListBullet2"/>
        <!--depth 2-->
        <w:numPr>
          <w:ilvl w:val="1"/>
          <w:numId w:val="619"/>
        </w:numPr>
      </w:pPr>
      <w:r>
        <w:t>252.228-7002 Reserved</w:t>
      </w:r>
    </w:p>
    <w:p>
      <w:pPr>
        <w:pStyle w:val="ListBullet2"/>
        <!--depth 2-->
        <w:numPr>
          <w:ilvl w:val="1"/>
          <w:numId w:val="619"/>
        </w:numPr>
      </w:pPr>
      <w:r>
        <w:t>252.228-7003 Capture and Detention.</w:t>
      </w:r>
    </w:p>
    <w:p>
      <w:pPr>
        <w:pStyle w:val="ListBullet2"/>
        <!--depth 2-->
        <w:numPr>
          <w:ilvl w:val="1"/>
          <w:numId w:val="619"/>
        </w:numPr>
      </w:pPr>
      <w:r>
        <w:t>252.228-7004 Reserved.</w:t>
      </w:r>
    </w:p>
    <w:p>
      <w:pPr>
        <w:pStyle w:val="ListBullet2"/>
        <!--depth 2-->
        <w:numPr>
          <w:ilvl w:val="1"/>
          <w:numId w:val="619"/>
        </w:numPr>
      </w:pPr>
      <w:r>
        <w:t>252.228-7005 Mishap Reporting and Investigation Involving Aircraft, Missiles, and Space Launch Vehicles.</w:t>
      </w:r>
    </w:p>
    <w:p>
      <w:pPr>
        <w:pStyle w:val="ListBullet2"/>
        <!--depth 2-->
        <w:numPr>
          <w:ilvl w:val="1"/>
          <w:numId w:val="619"/>
        </w:numPr>
      </w:pPr>
      <w:r>
        <w:t>252.228-7006 Compliance with Spanish Laws and Insurance.</w:t>
      </w:r>
    </w:p>
    <w:p>
      <w:pPr>
        <w:pStyle w:val="ListBullet2"/>
        <!--depth 2-->
        <w:numPr>
          <w:ilvl w:val="1"/>
          <w:numId w:val="619"/>
        </w:numPr>
      </w:pPr>
      <w:r>
        <w:t>252.229-7000 Reserved.</w:t>
      </w:r>
    </w:p>
    <w:p>
      <w:pPr>
        <w:pStyle w:val="ListBullet2"/>
        <!--depth 2-->
        <w:numPr>
          <w:ilvl w:val="1"/>
          <w:numId w:val="619"/>
        </w:numPr>
      </w:pPr>
      <w:r>
        <w:t>252.229-7001 Tax Relief.</w:t>
      </w:r>
    </w:p>
    <w:p>
      <w:pPr>
        <w:pStyle w:val="ListBullet2"/>
        <!--depth 2-->
        <w:numPr>
          <w:ilvl w:val="1"/>
          <w:numId w:val="619"/>
        </w:numPr>
      </w:pPr>
      <w:r>
        <w:t>252.229-7002 Customs Exemptions (Germany).</w:t>
      </w:r>
    </w:p>
    <w:p>
      <w:pPr>
        <w:pStyle w:val="ListBullet2"/>
        <!--depth 2-->
        <w:numPr>
          <w:ilvl w:val="1"/>
          <w:numId w:val="619"/>
        </w:numPr>
      </w:pPr>
      <w:r>
        <w:t>252.229-7003 Tax Exemptions (Italy).</w:t>
      </w:r>
    </w:p>
    <w:p>
      <w:pPr>
        <w:pStyle w:val="ListBullet2"/>
        <!--depth 2-->
        <w:numPr>
          <w:ilvl w:val="1"/>
          <w:numId w:val="619"/>
        </w:numPr>
      </w:pPr>
      <w:r>
        <w:t>252.229-7004 Status of Contractor as a Direct Contractor (Spain).</w:t>
      </w:r>
    </w:p>
    <w:p>
      <w:pPr>
        <w:pStyle w:val="ListBullet2"/>
        <!--depth 2-->
        <w:numPr>
          <w:ilvl w:val="1"/>
          <w:numId w:val="619"/>
        </w:numPr>
      </w:pPr>
      <w:r>
        <w:t>252.229-7005 Tax Exemptions (Spain).</w:t>
      </w:r>
    </w:p>
    <w:p>
      <w:pPr>
        <w:pStyle w:val="ListBullet2"/>
        <!--depth 2-->
        <w:numPr>
          <w:ilvl w:val="1"/>
          <w:numId w:val="619"/>
        </w:numPr>
      </w:pPr>
      <w:r>
        <w:t>252.229-7006 Value Added Tax Exclusion (United Kingdom)</w:t>
      </w:r>
    </w:p>
    <w:p>
      <w:pPr>
        <w:pStyle w:val="ListBullet2"/>
        <!--depth 2-->
        <w:numPr>
          <w:ilvl w:val="1"/>
          <w:numId w:val="619"/>
        </w:numPr>
      </w:pPr>
      <w:r>
        <w:t>252.229-7007 Verification of United States Receipt of Goods.</w:t>
      </w:r>
    </w:p>
    <w:p>
      <w:pPr>
        <w:pStyle w:val="ListBullet2"/>
        <!--depth 2-->
        <w:numPr>
          <w:ilvl w:val="1"/>
          <w:numId w:val="619"/>
        </w:numPr>
      </w:pPr>
      <w:r>
        <w:t>252.229-7008 Relief from Import Duty (United Kingdom).</w:t>
      </w:r>
    </w:p>
    <w:p>
      <w:pPr>
        <w:pStyle w:val="ListBullet2"/>
        <!--depth 2-->
        <w:numPr>
          <w:ilvl w:val="1"/>
          <w:numId w:val="619"/>
        </w:numPr>
      </w:pPr>
      <w:r>
        <w:t>252.229-7009 Relief from Customs Duty and Value Added Tax on Fuel (Passenger Vehicles) (United Kingdom).</w:t>
      </w:r>
    </w:p>
    <w:p>
      <w:pPr>
        <w:pStyle w:val="ListBullet2"/>
        <!--depth 2-->
        <w:numPr>
          <w:ilvl w:val="1"/>
          <w:numId w:val="619"/>
        </w:numPr>
      </w:pPr>
      <w:r>
        <w:t>252.229-7010 Relief from Customs Duty on Fuel (United Kingdom).</w:t>
      </w:r>
    </w:p>
    <w:p>
      <w:pPr>
        <w:pStyle w:val="ListBullet2"/>
        <!--depth 2-->
        <w:numPr>
          <w:ilvl w:val="1"/>
          <w:numId w:val="619"/>
        </w:numPr>
      </w:pPr>
      <w:r>
        <w:t>252.229-7011 Reporting of Foreign Taxes – U.S. Assistance Programs.</w:t>
      </w:r>
    </w:p>
    <w:p>
      <w:pPr>
        <w:pStyle w:val="ListBullet2"/>
        <!--depth 2-->
        <w:numPr>
          <w:ilvl w:val="1"/>
          <w:numId w:val="619"/>
        </w:numPr>
      </w:pPr>
      <w:r>
        <w:t>252.229-7012 Tax Exemptions (Italy)—Representation.</w:t>
      </w:r>
    </w:p>
    <w:p>
      <w:pPr>
        <w:pStyle w:val="ListBullet2"/>
        <!--depth 2-->
        <w:numPr>
          <w:ilvl w:val="1"/>
          <w:numId w:val="619"/>
        </w:numPr>
      </w:pPr>
      <w:r>
        <w:t>252.229-7013 Tax Exemptions (Spain)—Representation.</w:t>
      </w:r>
    </w:p>
    <w:p>
      <w:pPr>
        <w:pStyle w:val="ListBullet2"/>
        <!--depth 2-->
        <w:numPr>
          <w:ilvl w:val="1"/>
          <w:numId w:val="619"/>
        </w:numPr>
      </w:pPr>
      <w:r>
        <w:t>252.229-7014 Taxes—Foreign Contracts in Afghanistan.</w:t>
      </w:r>
    </w:p>
    <w:p>
      <w:pPr>
        <w:pStyle w:val="ListBullet2"/>
        <!--depth 2-->
        <w:numPr>
          <w:ilvl w:val="1"/>
          <w:numId w:val="619"/>
        </w:numPr>
      </w:pPr>
      <w:r>
        <w:t>252.229-7015 Taxes—Foreign Contracts in Afghanistan (North Atlantic Treaty Organization Status of Forces Agreement).</w:t>
      </w:r>
    </w:p>
    <w:p>
      <w:pPr>
        <w:pStyle w:val="ListBullet2"/>
        <!--depth 2-->
        <w:numPr>
          <w:ilvl w:val="1"/>
          <w:numId w:val="619"/>
        </w:numPr>
      </w:pPr>
      <w:r>
        <w:t>252.231-7000 Supplemental Cost Principles.</w:t>
      </w:r>
    </w:p>
    <w:p>
      <w:pPr>
        <w:pStyle w:val="ListBullet2"/>
        <!--depth 2-->
        <w:numPr>
          <w:ilvl w:val="1"/>
          <w:numId w:val="619"/>
        </w:numPr>
      </w:pPr>
      <w:r>
        <w:t>252.232-7000 Advance Payment Pool.</w:t>
      </w:r>
    </w:p>
    <w:p>
      <w:pPr>
        <w:pStyle w:val="ListBullet2"/>
        <!--depth 2-->
        <w:numPr>
          <w:ilvl w:val="1"/>
          <w:numId w:val="619"/>
        </w:numPr>
      </w:pPr>
      <w:r>
        <w:t>252.232-7001 Reserved.</w:t>
      </w:r>
    </w:p>
    <w:p>
      <w:pPr>
        <w:pStyle w:val="ListBullet2"/>
        <!--depth 2-->
        <w:numPr>
          <w:ilvl w:val="1"/>
          <w:numId w:val="619"/>
        </w:numPr>
      </w:pPr>
      <w:r>
        <w:t>252.232-7002 Progress Payments for Foreign Military Sales Acquisitions.</w:t>
      </w:r>
    </w:p>
    <w:p>
      <w:pPr>
        <w:pStyle w:val="ListBullet2"/>
        <!--depth 2-->
        <w:numPr>
          <w:ilvl w:val="1"/>
          <w:numId w:val="619"/>
        </w:numPr>
      </w:pPr>
      <w:r>
        <w:t>252.232-7003 Electronic Submission of Payment Requests and Receiving Reports.</w:t>
      </w:r>
    </w:p>
    <w:p>
      <w:pPr>
        <w:pStyle w:val="ListBullet2"/>
        <!--depth 2-->
        <w:numPr>
          <w:ilvl w:val="1"/>
          <w:numId w:val="619"/>
        </w:numPr>
      </w:pPr>
      <w:r>
        <w:t>252.232-7004 DoD Progress Payment Rates.</w:t>
      </w:r>
    </w:p>
    <w:p>
      <w:pPr>
        <w:pStyle w:val="ListBullet2"/>
        <!--depth 2-->
        <w:numPr>
          <w:ilvl w:val="1"/>
          <w:numId w:val="619"/>
        </w:numPr>
      </w:pPr>
      <w:r>
        <w:t>252.232-7005 Reimbursement of Subcontractor Advance Payments--DoD Pilot Mentor-Protege Program.</w:t>
      </w:r>
    </w:p>
    <w:p>
      <w:pPr>
        <w:pStyle w:val="ListBullet2"/>
        <!--depth 2-->
        <w:numPr>
          <w:ilvl w:val="1"/>
          <w:numId w:val="619"/>
        </w:numPr>
      </w:pPr>
      <w:r>
        <w:t>252.232-7006 Wide Area WorkFlow Payment Instructions.</w:t>
      </w:r>
    </w:p>
    <w:p>
      <w:pPr>
        <w:pStyle w:val="ListBullet2"/>
        <!--depth 2-->
        <w:numPr>
          <w:ilvl w:val="1"/>
          <w:numId w:val="619"/>
        </w:numPr>
      </w:pPr>
      <w:r>
        <w:t>252.232-7007 Limitation of Government’s Obligation.</w:t>
      </w:r>
    </w:p>
    <w:p>
      <w:pPr>
        <w:pStyle w:val="ListBullet2"/>
        <!--depth 2-->
        <w:numPr>
          <w:ilvl w:val="1"/>
          <w:numId w:val="619"/>
        </w:numPr>
      </w:pPr>
      <w:r>
        <w:t>252.232-7008 Assignment of Claims (Overseas).</w:t>
      </w:r>
    </w:p>
    <w:p>
      <w:pPr>
        <w:pStyle w:val="ListBullet2"/>
        <!--depth 2-->
        <w:numPr>
          <w:ilvl w:val="1"/>
          <w:numId w:val="619"/>
        </w:numPr>
      </w:pPr>
      <w:r>
        <w:t>252.232-7009 Mandatory Payment by Governmentwide Commercial Purchase Card.</w:t>
      </w:r>
    </w:p>
    <w:p>
      <w:pPr>
        <w:pStyle w:val="ListBullet2"/>
        <!--depth 2-->
        <w:numPr>
          <w:ilvl w:val="1"/>
          <w:numId w:val="619"/>
        </w:numPr>
      </w:pPr>
      <w:r>
        <w:t>252.232-7010 Levies on Contract Payments.</w:t>
      </w:r>
    </w:p>
    <w:p>
      <w:pPr>
        <w:pStyle w:val="ListBullet2"/>
        <!--depth 2-->
        <w:numPr>
          <w:ilvl w:val="1"/>
          <w:numId w:val="619"/>
        </w:numPr>
      </w:pPr>
      <w:r>
        <w:t>252.232-7011 Payments in Support of Emergencies and Contingency Operations.</w:t>
      </w:r>
    </w:p>
    <w:p>
      <w:pPr>
        <w:pStyle w:val="ListBullet2"/>
        <!--depth 2-->
        <w:numPr>
          <w:ilvl w:val="1"/>
          <w:numId w:val="619"/>
        </w:numPr>
      </w:pPr>
      <w:r>
        <w:t>252.232-7012 Performance-Based Payments—Whole-Contract Basis.</w:t>
      </w:r>
    </w:p>
    <w:p>
      <w:pPr>
        <w:pStyle w:val="ListBullet2"/>
        <!--depth 2-->
        <w:numPr>
          <w:ilvl w:val="1"/>
          <w:numId w:val="619"/>
        </w:numPr>
      </w:pPr>
      <w:r>
        <w:t>252.232-7013 Performance-Based Payments—Deliverable-Item Basis.</w:t>
      </w:r>
    </w:p>
    <w:p>
      <w:pPr>
        <w:pStyle w:val="ListBullet2"/>
        <!--depth 2-->
        <w:numPr>
          <w:ilvl w:val="1"/>
          <w:numId w:val="619"/>
        </w:numPr>
      </w:pPr>
      <w:r>
        <w:t>252.232-7014 Notification of Payment in Local Currency (Afghanistan).</w:t>
      </w:r>
    </w:p>
    <w:p>
      <w:pPr>
        <w:pStyle w:val="ListBullet2"/>
        <!--depth 2-->
        <w:numPr>
          <w:ilvl w:val="1"/>
          <w:numId w:val="619"/>
        </w:numPr>
      </w:pPr>
      <w:r>
        <w:t>252.232-7015 Performance-Based Payments—Representation.</w:t>
      </w:r>
    </w:p>
    <w:p>
      <w:pPr>
        <w:pStyle w:val="ListBullet2"/>
        <!--depth 2-->
        <w:numPr>
          <w:ilvl w:val="1"/>
          <w:numId w:val="619"/>
        </w:numPr>
      </w:pPr>
      <w:r>
        <w:t>252.232-7016 Notice of Progress Payments or Performance-Based Payments.</w:t>
      </w:r>
    </w:p>
    <w:p>
      <w:pPr>
        <w:pStyle w:val="ListBullet2"/>
        <!--depth 2-->
        <w:numPr>
          <w:ilvl w:val="1"/>
          <w:numId w:val="619"/>
        </w:numPr>
      </w:pPr>
      <w:r>
        <w:t>252.232-7017 Accelerating Payments to Small Business Subcontractors—Prohibition on Fees and Consideration.</w:t>
      </w:r>
    </w:p>
    <w:p>
      <w:pPr>
        <w:pStyle w:val="ListBullet2"/>
        <!--depth 2-->
        <w:numPr>
          <w:ilvl w:val="1"/>
          <w:numId w:val="619"/>
        </w:numPr>
      </w:pPr>
      <w:r>
        <w:t>252.233-7000 Reserved.</w:t>
      </w:r>
    </w:p>
    <w:p>
      <w:pPr>
        <w:pStyle w:val="ListBullet2"/>
        <!--depth 2-->
        <w:numPr>
          <w:ilvl w:val="1"/>
          <w:numId w:val="619"/>
        </w:numPr>
      </w:pPr>
      <w:r>
        <w:t>252.233-7001 Choice of Law (Overseas).</w:t>
      </w:r>
    </w:p>
    <w:p>
      <w:pPr>
        <w:pStyle w:val="ListBullet2"/>
        <!--depth 2-->
        <w:numPr>
          <w:ilvl w:val="1"/>
          <w:numId w:val="619"/>
        </w:numPr>
      </w:pPr>
      <w:r>
        <w:t>252.234-7001 Notice of Earned Value Management System.</w:t>
      </w:r>
    </w:p>
    <w:p>
      <w:pPr>
        <w:pStyle w:val="ListBullet2"/>
        <!--depth 2-->
        <w:numPr>
          <w:ilvl w:val="1"/>
          <w:numId w:val="619"/>
        </w:numPr>
      </w:pPr>
      <w:r>
        <w:t>252.234-7002 Earned Value Management System.</w:t>
      </w:r>
    </w:p>
    <w:p>
      <w:pPr>
        <w:pStyle w:val="ListBullet2"/>
        <!--depth 2-->
        <w:numPr>
          <w:ilvl w:val="1"/>
          <w:numId w:val="619"/>
        </w:numPr>
      </w:pPr>
      <w:r>
        <w:t>252.234–7003 Notice of Cost and Software Data Reporting System.</w:t>
      </w:r>
    </w:p>
    <w:p>
      <w:pPr>
        <w:pStyle w:val="ListBullet2"/>
        <!--depth 2-->
        <w:numPr>
          <w:ilvl w:val="1"/>
          <w:numId w:val="619"/>
        </w:numPr>
      </w:pPr>
      <w:r>
        <w:t>252.234-7004 Cost and Software Data Reporting System.</w:t>
      </w:r>
    </w:p>
    <w:p>
      <w:pPr>
        <w:pStyle w:val="ListBullet2"/>
        <!--depth 2-->
        <w:numPr>
          <w:ilvl w:val="1"/>
          <w:numId w:val="619"/>
        </w:numPr>
      </w:pPr>
      <w:r>
        <w:t>252.235-7000 Indemnification Under 10 U.S.C. 2354--Fixed Price.</w:t>
      </w:r>
    </w:p>
    <w:p>
      <w:pPr>
        <w:pStyle w:val="ListBullet2"/>
        <!--depth 2-->
        <w:numPr>
          <w:ilvl w:val="1"/>
          <w:numId w:val="619"/>
        </w:numPr>
      </w:pPr>
      <w:r>
        <w:t>252.235-7001 Indemnification Under 10 U.S.C. 2354--Cost Reimbursement.</w:t>
      </w:r>
    </w:p>
    <w:p>
      <w:pPr>
        <w:pStyle w:val="ListBullet2"/>
        <!--depth 2-->
        <w:numPr>
          <w:ilvl w:val="1"/>
          <w:numId w:val="619"/>
        </w:numPr>
      </w:pPr>
      <w:r>
        <w:t>252.235-7002 Animal Welfare.</w:t>
      </w:r>
    </w:p>
    <w:p>
      <w:pPr>
        <w:pStyle w:val="ListBullet2"/>
        <!--depth 2-->
        <w:numPr>
          <w:ilvl w:val="1"/>
          <w:numId w:val="619"/>
        </w:numPr>
      </w:pPr>
      <w:r>
        <w:t>252.235-7003 Frequency Authorization.</w:t>
      </w:r>
    </w:p>
    <w:p>
      <w:pPr>
        <w:pStyle w:val="ListBullet2"/>
        <!--depth 2-->
        <w:numPr>
          <w:ilvl w:val="1"/>
          <w:numId w:val="619"/>
        </w:numPr>
      </w:pPr>
      <w:r>
        <w:t>252.235-7004 Protection of Human Subjects.</w:t>
      </w:r>
    </w:p>
    <w:p>
      <w:pPr>
        <w:pStyle w:val="ListBullet2"/>
        <!--depth 2-->
        <w:numPr>
          <w:ilvl w:val="1"/>
          <w:numId w:val="619"/>
        </w:numPr>
      </w:pPr>
      <w:r>
        <w:t>252.235-7005 Reserved.</w:t>
      </w:r>
    </w:p>
    <w:p>
      <w:pPr>
        <w:pStyle w:val="ListBullet2"/>
        <!--depth 2-->
        <w:numPr>
          <w:ilvl w:val="1"/>
          <w:numId w:val="619"/>
        </w:numPr>
      </w:pPr>
      <w:r>
        <w:t>252.235-7006 Reserved.</w:t>
      </w:r>
    </w:p>
    <w:p>
      <w:pPr>
        <w:pStyle w:val="ListBullet2"/>
        <!--depth 2-->
        <w:numPr>
          <w:ilvl w:val="1"/>
          <w:numId w:val="619"/>
        </w:numPr>
      </w:pPr>
      <w:r>
        <w:t>252.235-7007 Reserved.</w:t>
      </w:r>
    </w:p>
    <w:p>
      <w:pPr>
        <w:pStyle w:val="ListBullet2"/>
        <!--depth 2-->
        <w:numPr>
          <w:ilvl w:val="1"/>
          <w:numId w:val="619"/>
        </w:numPr>
      </w:pPr>
      <w:r>
        <w:t>252.235-7008 Reserved.</w:t>
      </w:r>
    </w:p>
    <w:p>
      <w:pPr>
        <w:pStyle w:val="ListBullet2"/>
        <!--depth 2-->
        <w:numPr>
          <w:ilvl w:val="1"/>
          <w:numId w:val="619"/>
        </w:numPr>
      </w:pPr>
      <w:r>
        <w:t>252.235-7009 Reserved.</w:t>
      </w:r>
    </w:p>
    <w:p>
      <w:pPr>
        <w:pStyle w:val="ListBullet2"/>
        <!--depth 2-->
        <w:numPr>
          <w:ilvl w:val="1"/>
          <w:numId w:val="619"/>
        </w:numPr>
      </w:pPr>
      <w:r>
        <w:t>252.235-7010 Acknowledgment of Support and Disclaimer.</w:t>
      </w:r>
    </w:p>
    <w:p>
      <w:pPr>
        <w:pStyle w:val="ListBullet2"/>
        <!--depth 2-->
        <w:numPr>
          <w:ilvl w:val="1"/>
          <w:numId w:val="619"/>
        </w:numPr>
      </w:pPr>
      <w:r>
        <w:t>252.235-7011 Final Scientific or Technical Report.</w:t>
      </w:r>
    </w:p>
    <w:p>
      <w:pPr>
        <w:pStyle w:val="ListBullet2"/>
        <!--depth 2-->
        <w:numPr>
          <w:ilvl w:val="1"/>
          <w:numId w:val="619"/>
        </w:numPr>
      </w:pPr>
      <w:r>
        <w:t>252.236-7000 Modification Proposals--Price Breakdown.</w:t>
      </w:r>
    </w:p>
    <w:p>
      <w:pPr>
        <w:pStyle w:val="ListBullet2"/>
        <!--depth 2-->
        <w:numPr>
          <w:ilvl w:val="1"/>
          <w:numId w:val="619"/>
        </w:numPr>
      </w:pPr>
      <w:r>
        <w:t>252.236-7001 Contract Drawings and Specifications.</w:t>
      </w:r>
    </w:p>
    <w:p>
      <w:pPr>
        <w:pStyle w:val="ListBullet2"/>
        <!--depth 2-->
        <w:numPr>
          <w:ilvl w:val="1"/>
          <w:numId w:val="619"/>
        </w:numPr>
      </w:pPr>
      <w:r>
        <w:t>252.236-7002 Obstruction of Navigable Waterways.</w:t>
      </w:r>
    </w:p>
    <w:p>
      <w:pPr>
        <w:pStyle w:val="ListBullet2"/>
        <!--depth 2-->
        <w:numPr>
          <w:ilvl w:val="1"/>
          <w:numId w:val="619"/>
        </w:numPr>
      </w:pPr>
      <w:r>
        <w:t>252.236-7003 Payment for Mobilization and Preparatory Work.</w:t>
      </w:r>
    </w:p>
    <w:p>
      <w:pPr>
        <w:pStyle w:val="ListBullet2"/>
        <!--depth 2-->
        <w:numPr>
          <w:ilvl w:val="1"/>
          <w:numId w:val="619"/>
        </w:numPr>
      </w:pPr>
      <w:r>
        <w:t>252.236-7004 Payment for Mobilization and Demobilization.</w:t>
      </w:r>
    </w:p>
    <w:p>
      <w:pPr>
        <w:pStyle w:val="ListBullet2"/>
        <!--depth 2-->
        <w:numPr>
          <w:ilvl w:val="1"/>
          <w:numId w:val="619"/>
        </w:numPr>
      </w:pPr>
      <w:r>
        <w:t>252.236-7005 Airfield Safety Precautions.</w:t>
      </w:r>
    </w:p>
    <w:p>
      <w:pPr>
        <w:pStyle w:val="ListBullet2"/>
        <!--depth 2-->
        <w:numPr>
          <w:ilvl w:val="1"/>
          <w:numId w:val="619"/>
        </w:numPr>
      </w:pPr>
      <w:r>
        <w:t>252.236-7006 Cost Limitation.</w:t>
      </w:r>
    </w:p>
    <w:p>
      <w:pPr>
        <w:pStyle w:val="ListBullet2"/>
        <!--depth 2-->
        <w:numPr>
          <w:ilvl w:val="1"/>
          <w:numId w:val="619"/>
        </w:numPr>
      </w:pPr>
      <w:r>
        <w:t>252.236-7007 Additive or Deductive Items.</w:t>
      </w:r>
    </w:p>
    <w:p>
      <w:pPr>
        <w:pStyle w:val="ListBullet2"/>
        <!--depth 2-->
        <w:numPr>
          <w:ilvl w:val="1"/>
          <w:numId w:val="619"/>
        </w:numPr>
      </w:pPr>
      <w:r>
        <w:t>252.236-7008 Contract Prices--Bidding Schedules.</w:t>
      </w:r>
    </w:p>
    <w:p>
      <w:pPr>
        <w:pStyle w:val="ListBullet2"/>
        <!--depth 2-->
        <w:numPr>
          <w:ilvl w:val="1"/>
          <w:numId w:val="619"/>
        </w:numPr>
      </w:pPr>
      <w:r>
        <w:t>252.236-7009 Reserved.</w:t>
      </w:r>
    </w:p>
    <w:p>
      <w:pPr>
        <w:pStyle w:val="ListBullet2"/>
        <!--depth 2-->
        <w:numPr>
          <w:ilvl w:val="1"/>
          <w:numId w:val="619"/>
        </w:numPr>
      </w:pPr>
      <w:r>
        <w:t>252.236-7010 Overseas Military Construction--Preference for United States Firms.</w:t>
      </w:r>
    </w:p>
    <w:p>
      <w:pPr>
        <w:pStyle w:val="ListBullet2"/>
        <!--depth 2-->
        <w:numPr>
          <w:ilvl w:val="1"/>
          <w:numId w:val="619"/>
        </w:numPr>
      </w:pPr>
      <w:r>
        <w:t>252.236-7011 Overseas Architect-Engineer Services--Restriction to United States Firms.</w:t>
      </w:r>
    </w:p>
    <w:p>
      <w:pPr>
        <w:pStyle w:val="ListBullet2"/>
        <!--depth 2-->
        <w:numPr>
          <w:ilvl w:val="1"/>
          <w:numId w:val="619"/>
        </w:numPr>
      </w:pPr>
      <w:r>
        <w:t>252.236-7012 Military Construction on Kwajalein Atoll--Evaluation Preference.</w:t>
      </w:r>
    </w:p>
    <w:p>
      <w:pPr>
        <w:pStyle w:val="ListBullet2"/>
        <!--depth 2-->
        <w:numPr>
          <w:ilvl w:val="1"/>
          <w:numId w:val="619"/>
        </w:numPr>
      </w:pPr>
      <w:r>
        <w:t>252.236-7013 Requirement for Competition Opportunity for American Steel Producers, Fabricators, and Manufacturers.</w:t>
      </w:r>
    </w:p>
    <w:p>
      <w:pPr>
        <w:pStyle w:val="ListBullet2"/>
        <!--depth 2-->
        <w:numPr>
          <w:ilvl w:val="1"/>
          <w:numId w:val="619"/>
        </w:numPr>
      </w:pPr>
      <w:r>
        <w:t>252.237-7000 Notice of Special Standards of Responsibility.</w:t>
      </w:r>
    </w:p>
    <w:p>
      <w:pPr>
        <w:pStyle w:val="ListBullet2"/>
        <!--depth 2-->
        <w:numPr>
          <w:ilvl w:val="1"/>
          <w:numId w:val="619"/>
        </w:numPr>
      </w:pPr>
      <w:r>
        <w:t>252.237-7001 Compliance with Audit Standards.</w:t>
      </w:r>
    </w:p>
    <w:p>
      <w:pPr>
        <w:pStyle w:val="ListBullet2"/>
        <!--depth 2-->
        <w:numPr>
          <w:ilvl w:val="1"/>
          <w:numId w:val="619"/>
        </w:numPr>
      </w:pPr>
      <w:r>
        <w:t>252.237-7002 Reserved.</w:t>
      </w:r>
    </w:p>
    <w:p>
      <w:pPr>
        <w:pStyle w:val="ListBullet2"/>
        <!--depth 2-->
        <w:numPr>
          <w:ilvl w:val="1"/>
          <w:numId w:val="619"/>
        </w:numPr>
      </w:pPr>
      <w:r>
        <w:t>252.237-7003 Requirements.</w:t>
      </w:r>
    </w:p>
    <w:p>
      <w:pPr>
        <w:pStyle w:val="ListBullet2"/>
        <!--depth 2-->
        <w:numPr>
          <w:ilvl w:val="1"/>
          <w:numId w:val="619"/>
        </w:numPr>
      </w:pPr>
      <w:r>
        <w:t>252.237-7004 Area of Performance.</w:t>
      </w:r>
    </w:p>
    <w:p>
      <w:pPr>
        <w:pStyle w:val="ListBullet2"/>
        <!--depth 2-->
        <w:numPr>
          <w:ilvl w:val="1"/>
          <w:numId w:val="619"/>
        </w:numPr>
      </w:pPr>
      <w:r>
        <w:t>252.237-7005 Performance and Delivery.</w:t>
      </w:r>
    </w:p>
    <w:p>
      <w:pPr>
        <w:pStyle w:val="ListBullet2"/>
        <!--depth 2-->
        <w:numPr>
          <w:ilvl w:val="1"/>
          <w:numId w:val="619"/>
        </w:numPr>
      </w:pPr>
      <w:r>
        <w:t>252.237-7006 Subcontracting.</w:t>
      </w:r>
    </w:p>
    <w:p>
      <w:pPr>
        <w:pStyle w:val="ListBullet2"/>
        <!--depth 2-->
        <w:numPr>
          <w:ilvl w:val="1"/>
          <w:numId w:val="619"/>
        </w:numPr>
      </w:pPr>
      <w:r>
        <w:t>252.237-7007 Termination for Default.</w:t>
      </w:r>
    </w:p>
    <w:p>
      <w:pPr>
        <w:pStyle w:val="ListBullet2"/>
        <!--depth 2-->
        <w:numPr>
          <w:ilvl w:val="1"/>
          <w:numId w:val="619"/>
        </w:numPr>
      </w:pPr>
      <w:r>
        <w:t>252.237-7008 Group Interment.</w:t>
      </w:r>
    </w:p>
    <w:p>
      <w:pPr>
        <w:pStyle w:val="ListBullet2"/>
        <!--depth 2-->
        <w:numPr>
          <w:ilvl w:val="1"/>
          <w:numId w:val="619"/>
        </w:numPr>
      </w:pPr>
      <w:r>
        <w:t>252.237-7009 Permits.</w:t>
      </w:r>
    </w:p>
    <w:p>
      <w:pPr>
        <w:pStyle w:val="ListBullet2"/>
        <!--depth 2-->
        <w:numPr>
          <w:ilvl w:val="1"/>
          <w:numId w:val="619"/>
        </w:numPr>
      </w:pPr>
      <w:r>
        <w:t>252.237-7010 Prohibition on Interrogation of Detainees by Contractor Personnel.</w:t>
      </w:r>
    </w:p>
    <w:p>
      <w:pPr>
        <w:pStyle w:val="ListBullet2"/>
        <!--depth 2-->
        <w:numPr>
          <w:ilvl w:val="1"/>
          <w:numId w:val="619"/>
        </w:numPr>
      </w:pPr>
      <w:r>
        <w:t>252.237-7011 Preparation History.</w:t>
      </w:r>
    </w:p>
    <w:p>
      <w:pPr>
        <w:pStyle w:val="ListBullet2"/>
        <!--depth 2-->
        <w:numPr>
          <w:ilvl w:val="1"/>
          <w:numId w:val="619"/>
        </w:numPr>
      </w:pPr>
      <w:r>
        <w:t>252.237-7012 Instruction to Offerors (Count-of-Articles).</w:t>
      </w:r>
    </w:p>
    <w:p>
      <w:pPr>
        <w:pStyle w:val="ListBullet2"/>
        <!--depth 2-->
        <w:numPr>
          <w:ilvl w:val="1"/>
          <w:numId w:val="619"/>
        </w:numPr>
      </w:pPr>
      <w:r>
        <w:t>252.237-7013 Instruction to Offerors (Bulk Weight).</w:t>
      </w:r>
    </w:p>
    <w:p>
      <w:pPr>
        <w:pStyle w:val="ListBullet2"/>
        <!--depth 2-->
        <w:numPr>
          <w:ilvl w:val="1"/>
          <w:numId w:val="619"/>
        </w:numPr>
      </w:pPr>
      <w:r>
        <w:t>252.237-7014 Loss or Damage (Count-of-Articles).</w:t>
      </w:r>
    </w:p>
    <w:p>
      <w:pPr>
        <w:pStyle w:val="ListBullet2"/>
        <!--depth 2-->
        <w:numPr>
          <w:ilvl w:val="1"/>
          <w:numId w:val="619"/>
        </w:numPr>
      </w:pPr>
      <w:r>
        <w:t>252.237-7015 Loss or Damage (Weight of Articles).</w:t>
      </w:r>
    </w:p>
    <w:p>
      <w:pPr>
        <w:pStyle w:val="ListBullet2"/>
        <!--depth 2-->
        <w:numPr>
          <w:ilvl w:val="1"/>
          <w:numId w:val="619"/>
        </w:numPr>
      </w:pPr>
      <w:r>
        <w:t>252.237-7016 Delivery Tickets.</w:t>
      </w:r>
    </w:p>
    <w:p>
      <w:pPr>
        <w:pStyle w:val="ListBullet2"/>
        <!--depth 2-->
        <w:numPr>
          <w:ilvl w:val="1"/>
          <w:numId w:val="619"/>
        </w:numPr>
      </w:pPr>
      <w:r>
        <w:t>252.237-7017 Individual Laundry.</w:t>
      </w:r>
    </w:p>
    <w:p>
      <w:pPr>
        <w:pStyle w:val="ListBullet2"/>
        <!--depth 2-->
        <w:numPr>
          <w:ilvl w:val="1"/>
          <w:numId w:val="619"/>
        </w:numPr>
      </w:pPr>
      <w:r>
        <w:t>252.237-7018 Special Definitions of Government Property.</w:t>
      </w:r>
    </w:p>
    <w:p>
      <w:pPr>
        <w:pStyle w:val="ListBullet2"/>
        <!--depth 2-->
        <w:numPr>
          <w:ilvl w:val="1"/>
          <w:numId w:val="619"/>
        </w:numPr>
      </w:pPr>
      <w:r>
        <w:t>252.237-7019 Training for Contractor Personnel Interacting with Detainees.</w:t>
      </w:r>
    </w:p>
    <w:p>
      <w:pPr>
        <w:pStyle w:val="ListBullet2"/>
        <!--depth 2-->
        <w:numPr>
          <w:ilvl w:val="1"/>
          <w:numId w:val="619"/>
        </w:numPr>
      </w:pPr>
      <w:r>
        <w:t>252.237-7020 Reserved.</w:t>
      </w:r>
    </w:p>
    <w:p>
      <w:pPr>
        <w:pStyle w:val="ListBullet2"/>
        <!--depth 2-->
        <w:numPr>
          <w:ilvl w:val="1"/>
          <w:numId w:val="619"/>
        </w:numPr>
      </w:pPr>
      <w:r>
        <w:t>252.237-7021 Reserved.</w:t>
      </w:r>
    </w:p>
    <w:p>
      <w:pPr>
        <w:pStyle w:val="ListBullet2"/>
        <!--depth 2-->
        <w:numPr>
          <w:ilvl w:val="1"/>
          <w:numId w:val="619"/>
        </w:numPr>
      </w:pPr>
      <w:r>
        <w:t>252.237-7022 Services at Installations Being Closed.</w:t>
      </w:r>
    </w:p>
    <w:p>
      <w:pPr>
        <w:pStyle w:val="ListBullet2"/>
        <!--depth 2-->
        <w:numPr>
          <w:ilvl w:val="1"/>
          <w:numId w:val="619"/>
        </w:numPr>
      </w:pPr>
      <w:r>
        <w:t>252.237-7023 Continuation of Essential Contractor Services.</w:t>
      </w:r>
    </w:p>
    <w:p>
      <w:pPr>
        <w:pStyle w:val="ListBullet2"/>
        <!--depth 2-->
        <w:numPr>
          <w:ilvl w:val="1"/>
          <w:numId w:val="619"/>
        </w:numPr>
      </w:pPr>
      <w:r>
        <w:t>252.237-7024 Notice of Continuation of Essential Contractor Services.</w:t>
      </w:r>
    </w:p>
    <w:p>
      <w:pPr>
        <w:pStyle w:val="ListBullet2"/>
        <!--depth 2-->
        <w:numPr>
          <w:ilvl w:val="1"/>
          <w:numId w:val="619"/>
        </w:numPr>
      </w:pPr>
      <w:r>
        <w:t>252.239-7000 Protection Against Compromising Emanations.</w:t>
      </w:r>
    </w:p>
    <w:p>
      <w:pPr>
        <w:pStyle w:val="ListBullet2"/>
        <!--depth 2-->
        <w:numPr>
          <w:ilvl w:val="1"/>
          <w:numId w:val="619"/>
        </w:numPr>
      </w:pPr>
      <w:r>
        <w:t>252.239-7001 Information Assurance Contractor Training and Certification.</w:t>
      </w:r>
    </w:p>
    <w:p>
      <w:pPr>
        <w:pStyle w:val="ListBullet2"/>
        <!--depth 2-->
        <w:numPr>
          <w:ilvl w:val="1"/>
          <w:numId w:val="619"/>
        </w:numPr>
      </w:pPr>
      <w:r>
        <w:t>252.239-7002 Access.</w:t>
      </w:r>
    </w:p>
    <w:p>
      <w:pPr>
        <w:pStyle w:val="ListBullet2"/>
        <!--depth 2-->
        <w:numPr>
          <w:ilvl w:val="1"/>
          <w:numId w:val="619"/>
        </w:numPr>
      </w:pPr>
      <w:r>
        <w:t>252.239-7003 Reserved.</w:t>
      </w:r>
    </w:p>
    <w:p>
      <w:pPr>
        <w:pStyle w:val="ListBullet2"/>
        <!--depth 2-->
        <w:numPr>
          <w:ilvl w:val="1"/>
          <w:numId w:val="619"/>
        </w:numPr>
      </w:pPr>
      <w:r>
        <w:t>252.239-7004 Orders for Facilities and Services.</w:t>
      </w:r>
    </w:p>
    <w:p>
      <w:pPr>
        <w:pStyle w:val="ListBullet2"/>
        <!--depth 2-->
        <w:numPr>
          <w:ilvl w:val="1"/>
          <w:numId w:val="619"/>
        </w:numPr>
      </w:pPr>
      <w:r>
        <w:t>252.239-7005 Reserved.</w:t>
      </w:r>
    </w:p>
    <w:p>
      <w:pPr>
        <w:pStyle w:val="ListBullet2"/>
        <!--depth 2-->
        <w:numPr>
          <w:ilvl w:val="1"/>
          <w:numId w:val="619"/>
        </w:numPr>
      </w:pPr>
      <w:r>
        <w:t>252.239-7006 Tariff Information.</w:t>
      </w:r>
    </w:p>
    <w:p>
      <w:pPr>
        <w:pStyle w:val="ListBullet2"/>
        <!--depth 2-->
        <w:numPr>
          <w:ilvl w:val="1"/>
          <w:numId w:val="619"/>
        </w:numPr>
      </w:pPr>
      <w:r>
        <w:t>252.239-7007 Cancellation or Termination of Orders.</w:t>
      </w:r>
    </w:p>
    <w:p>
      <w:pPr>
        <w:pStyle w:val="ListBullet2"/>
        <!--depth 2-->
        <w:numPr>
          <w:ilvl w:val="1"/>
          <w:numId w:val="619"/>
        </w:numPr>
      </w:pPr>
      <w:r>
        <w:t>252.239-7008 Reserved.</w:t>
      </w:r>
    </w:p>
    <w:p>
      <w:pPr>
        <w:pStyle w:val="ListBullet2"/>
        <!--depth 2-->
        <w:numPr>
          <w:ilvl w:val="1"/>
          <w:numId w:val="619"/>
        </w:numPr>
      </w:pPr>
      <w:r>
        <w:t>252.239-7009 Representation of Use of Cloud Computing.</w:t>
      </w:r>
    </w:p>
    <w:p>
      <w:pPr>
        <w:pStyle w:val="ListBullet2"/>
        <!--depth 2-->
        <w:numPr>
          <w:ilvl w:val="1"/>
          <w:numId w:val="619"/>
        </w:numPr>
      </w:pPr>
      <w:r>
        <w:t>252.239-7010 Cloud Computing Services.</w:t>
      </w:r>
    </w:p>
    <w:p>
      <w:pPr>
        <w:pStyle w:val="ListBullet2"/>
        <!--depth 2-->
        <w:numPr>
          <w:ilvl w:val="1"/>
          <w:numId w:val="619"/>
        </w:numPr>
      </w:pPr>
      <w:r>
        <w:t>252.239-7011 Special Construction and Equipment Charges.</w:t>
      </w:r>
    </w:p>
    <w:p>
      <w:pPr>
        <w:pStyle w:val="ListBullet2"/>
        <!--depth 2-->
        <w:numPr>
          <w:ilvl w:val="1"/>
          <w:numId w:val="619"/>
        </w:numPr>
      </w:pPr>
      <w:r>
        <w:t>252.239-7012 Title to Telecommunication Facilities and Equipment.</w:t>
      </w:r>
    </w:p>
    <w:p>
      <w:pPr>
        <w:pStyle w:val="ListBullet2"/>
        <!--depth 2-->
        <w:numPr>
          <w:ilvl w:val="1"/>
          <w:numId w:val="619"/>
        </w:numPr>
      </w:pPr>
      <w:r>
        <w:t>252.239-7013 Term of Agreement and Continuation of Services.</w:t>
      </w:r>
    </w:p>
    <w:p>
      <w:pPr>
        <w:pStyle w:val="ListBullet2"/>
        <!--depth 2-->
        <w:numPr>
          <w:ilvl w:val="1"/>
          <w:numId w:val="619"/>
        </w:numPr>
      </w:pPr>
      <w:r>
        <w:t>252.239-7014 Reserved.</w:t>
      </w:r>
    </w:p>
    <w:p>
      <w:pPr>
        <w:pStyle w:val="ListBullet2"/>
        <!--depth 2-->
        <w:numPr>
          <w:ilvl w:val="1"/>
          <w:numId w:val="619"/>
        </w:numPr>
      </w:pPr>
      <w:r>
        <w:t>252.239-7015 Reserved.</w:t>
      </w:r>
    </w:p>
    <w:p>
      <w:pPr>
        <w:pStyle w:val="ListBullet2"/>
        <!--depth 2-->
        <w:numPr>
          <w:ilvl w:val="1"/>
          <w:numId w:val="619"/>
        </w:numPr>
      </w:pPr>
      <w:r>
        <w:t>252.239-7016 Telecommunications Security Equipment, Devices, Techniques, and Services.</w:t>
      </w:r>
    </w:p>
    <w:p>
      <w:pPr>
        <w:pStyle w:val="ListBullet2"/>
        <!--depth 2-->
        <w:numPr>
          <w:ilvl w:val="1"/>
          <w:numId w:val="619"/>
        </w:numPr>
      </w:pPr>
      <w:r>
        <w:t>252.239-7017 Notice of Supply Chain Risk.</w:t>
      </w:r>
    </w:p>
    <w:p>
      <w:pPr>
        <w:pStyle w:val="ListBullet2"/>
        <!--depth 2-->
        <w:numPr>
          <w:ilvl w:val="1"/>
          <w:numId w:val="619"/>
        </w:numPr>
      </w:pPr>
      <w:r>
        <w:t>252.239-7018 Supply Chain Risk.</w:t>
      </w:r>
    </w:p>
    <w:p>
      <w:pPr>
        <w:pStyle w:val="ListBullet2"/>
        <!--depth 2-->
        <w:numPr>
          <w:ilvl w:val="1"/>
          <w:numId w:val="619"/>
        </w:numPr>
      </w:pPr>
      <w:r>
        <w:t>252.241-7000 Superseding Contract.</w:t>
      </w:r>
    </w:p>
    <w:p>
      <w:pPr>
        <w:pStyle w:val="ListBullet2"/>
        <!--depth 2-->
        <w:numPr>
          <w:ilvl w:val="1"/>
          <w:numId w:val="619"/>
        </w:numPr>
      </w:pPr>
      <w:r>
        <w:t>252.241-7001 Government Access.</w:t>
      </w:r>
    </w:p>
    <w:p>
      <w:pPr>
        <w:pStyle w:val="ListBullet2"/>
        <!--depth 2-->
        <w:numPr>
          <w:ilvl w:val="1"/>
          <w:numId w:val="619"/>
        </w:numPr>
      </w:pPr>
      <w:r>
        <w:t>252.242-7000 Reserved.</w:t>
      </w:r>
    </w:p>
    <w:p>
      <w:pPr>
        <w:pStyle w:val="ListBullet2"/>
        <!--depth 2-->
        <w:numPr>
          <w:ilvl w:val="1"/>
          <w:numId w:val="619"/>
        </w:numPr>
      </w:pPr>
      <w:r>
        <w:t>252.242-7001 Reserved.</w:t>
      </w:r>
    </w:p>
    <w:p>
      <w:pPr>
        <w:pStyle w:val="ListBullet2"/>
        <!--depth 2-->
        <w:numPr>
          <w:ilvl w:val="1"/>
          <w:numId w:val="619"/>
        </w:numPr>
      </w:pPr>
      <w:r>
        <w:t>252.242-7002 Reserved.</w:t>
      </w:r>
    </w:p>
    <w:p>
      <w:pPr>
        <w:pStyle w:val="ListBullet2"/>
        <!--depth 2-->
        <w:numPr>
          <w:ilvl w:val="1"/>
          <w:numId w:val="619"/>
        </w:numPr>
      </w:pPr>
      <w:r>
        <w:t>252.242-7003 Reserved.</w:t>
      </w:r>
    </w:p>
    <w:p>
      <w:pPr>
        <w:pStyle w:val="ListBullet2"/>
        <!--depth 2-->
        <w:numPr>
          <w:ilvl w:val="1"/>
          <w:numId w:val="619"/>
        </w:numPr>
      </w:pPr>
      <w:r>
        <w:t>252.242-7004 Material Management and Accounting System.</w:t>
      </w:r>
    </w:p>
    <w:p>
      <w:pPr>
        <w:pStyle w:val="ListBullet2"/>
        <!--depth 2-->
        <w:numPr>
          <w:ilvl w:val="1"/>
          <w:numId w:val="619"/>
        </w:numPr>
      </w:pPr>
      <w:r>
        <w:t>252.242-7005 Contractor Business Systems.</w:t>
      </w:r>
    </w:p>
    <w:p>
      <w:pPr>
        <w:pStyle w:val="ListBullet2"/>
        <!--depth 2-->
        <w:numPr>
          <w:ilvl w:val="1"/>
          <w:numId w:val="619"/>
        </w:numPr>
      </w:pPr>
      <w:r>
        <w:t>252.242-7006 Accounting System Administration.</w:t>
      </w:r>
    </w:p>
    <w:p>
      <w:pPr>
        <w:pStyle w:val="ListBullet2"/>
        <!--depth 2-->
        <w:numPr>
          <w:ilvl w:val="1"/>
          <w:numId w:val="619"/>
        </w:numPr>
      </w:pPr>
      <w:r>
        <w:t>252.243-7000 Reserved.</w:t>
      </w:r>
    </w:p>
    <w:p>
      <w:pPr>
        <w:pStyle w:val="ListBullet2"/>
        <!--depth 2-->
        <w:numPr>
          <w:ilvl w:val="1"/>
          <w:numId w:val="619"/>
        </w:numPr>
      </w:pPr>
      <w:r>
        <w:t>252.243-7001 Pricing of Contract Modifications.</w:t>
      </w:r>
    </w:p>
    <w:p>
      <w:pPr>
        <w:pStyle w:val="ListBullet2"/>
        <!--depth 2-->
        <w:numPr>
          <w:ilvl w:val="1"/>
          <w:numId w:val="619"/>
        </w:numPr>
      </w:pPr>
      <w:r>
        <w:t>252.243-7002 Requests for Equitable Adjustment.</w:t>
      </w:r>
    </w:p>
    <w:p>
      <w:pPr>
        <w:pStyle w:val="ListBullet2"/>
        <!--depth 2-->
        <w:numPr>
          <w:ilvl w:val="1"/>
          <w:numId w:val="619"/>
        </w:numPr>
      </w:pPr>
      <w:r>
        <w:t>252.244-7000 Subcontracts for Commercial Items.</w:t>
      </w:r>
    </w:p>
    <w:p>
      <w:pPr>
        <w:pStyle w:val="ListBullet2"/>
        <!--depth 2-->
        <w:numPr>
          <w:ilvl w:val="1"/>
          <w:numId w:val="619"/>
        </w:numPr>
      </w:pPr>
      <w:r>
        <w:t>252.244-7001 Contractor Purchasing System Administration.</w:t>
      </w:r>
    </w:p>
    <w:p>
      <w:pPr>
        <w:pStyle w:val="ListBullet2"/>
        <!--depth 2-->
        <w:numPr>
          <w:ilvl w:val="1"/>
          <w:numId w:val="619"/>
        </w:numPr>
      </w:pPr>
      <w:r>
        <w:t>252.245–7000 Government-Furnished Mapping, Charting, and Geodesy Property.</w:t>
      </w:r>
    </w:p>
    <w:p>
      <w:pPr>
        <w:pStyle w:val="ListBullet2"/>
        <!--depth 2-->
        <w:numPr>
          <w:ilvl w:val="1"/>
          <w:numId w:val="619"/>
        </w:numPr>
      </w:pPr>
      <w:r>
        <w:t>252.245-7002 Reporting Loss of Government Property.</w:t>
      </w:r>
    </w:p>
    <w:p>
      <w:pPr>
        <w:pStyle w:val="ListBullet2"/>
        <!--depth 2-->
        <w:numPr>
          <w:ilvl w:val="1"/>
          <w:numId w:val="619"/>
        </w:numPr>
      </w:pPr>
      <w:r>
        <w:t>252.245-7003 Contractor Property Management System Administration.</w:t>
      </w:r>
    </w:p>
    <w:p>
      <w:pPr>
        <w:pStyle w:val="ListBullet2"/>
        <!--depth 2-->
        <w:numPr>
          <w:ilvl w:val="1"/>
          <w:numId w:val="619"/>
        </w:numPr>
      </w:pPr>
      <w:r>
        <w:t>252.245-7004 Reporting, Reutilization, and Disposal.</w:t>
      </w:r>
    </w:p>
    <w:p>
      <w:pPr>
        <w:pStyle w:val="ListBullet2"/>
        <!--depth 2-->
        <w:numPr>
          <w:ilvl w:val="1"/>
          <w:numId w:val="619"/>
        </w:numPr>
      </w:pPr>
      <w:r>
        <w:t>252.246-7000 Reserved.</w:t>
      </w:r>
    </w:p>
    <w:p>
      <w:pPr>
        <w:pStyle w:val="ListBullet2"/>
        <!--depth 2-->
        <w:numPr>
          <w:ilvl w:val="1"/>
          <w:numId w:val="619"/>
        </w:numPr>
      </w:pPr>
      <w:r>
        <w:t>252.246-7001 Warranty of Data.</w:t>
      </w:r>
    </w:p>
    <w:p>
      <w:pPr>
        <w:pStyle w:val="ListBullet2"/>
        <!--depth 2-->
        <w:numPr>
          <w:ilvl w:val="1"/>
          <w:numId w:val="619"/>
        </w:numPr>
      </w:pPr>
      <w:r>
        <w:t>252.246-7002 Warranty of Construction (Germany).</w:t>
      </w:r>
    </w:p>
    <w:p>
      <w:pPr>
        <w:pStyle w:val="ListBullet2"/>
        <!--depth 2-->
        <w:numPr>
          <w:ilvl w:val="1"/>
          <w:numId w:val="619"/>
        </w:numPr>
      </w:pPr>
      <w:r>
        <w:t>252.246-7003 Notification of Potential Safety Issues.</w:t>
      </w:r>
    </w:p>
    <w:p>
      <w:pPr>
        <w:pStyle w:val="ListBullet2"/>
        <!--depth 2-->
        <w:numPr>
          <w:ilvl w:val="1"/>
          <w:numId w:val="619"/>
        </w:numPr>
      </w:pPr>
      <w:r>
        <w:t>252.246-7004 Safety of Facilities, Infrastructure, and Equipment for Military Operations.</w:t>
      </w:r>
    </w:p>
    <w:p>
      <w:pPr>
        <w:pStyle w:val="ListBullet2"/>
        <!--depth 2-->
        <w:numPr>
          <w:ilvl w:val="1"/>
          <w:numId w:val="619"/>
        </w:numPr>
      </w:pPr>
      <w:r>
        <w:t>252.246-7005 Notice of Warranty Tracking of Serialized Items.</w:t>
      </w:r>
    </w:p>
    <w:p>
      <w:pPr>
        <w:pStyle w:val="ListBullet2"/>
        <!--depth 2-->
        <w:numPr>
          <w:ilvl w:val="1"/>
          <w:numId w:val="619"/>
        </w:numPr>
      </w:pPr>
      <w:r>
        <w:t>252.246-7006 Warranty Tracking of Serialized Items.</w:t>
      </w:r>
    </w:p>
    <w:p>
      <w:pPr>
        <w:pStyle w:val="ListBullet2"/>
        <!--depth 2-->
        <w:numPr>
          <w:ilvl w:val="1"/>
          <w:numId w:val="619"/>
        </w:numPr>
      </w:pPr>
      <w:r>
        <w:t>252.246-7007 Contractor Counterfeit Electronic Part Detection and Avoidance System.</w:t>
      </w:r>
    </w:p>
    <w:p>
      <w:pPr>
        <w:pStyle w:val="ListBullet2"/>
        <!--depth 2-->
        <w:numPr>
          <w:ilvl w:val="1"/>
          <w:numId w:val="619"/>
        </w:numPr>
      </w:pPr>
      <w:r>
        <w:t>252.246-7008 Sources of Electronic Parts.</w:t>
      </w:r>
    </w:p>
    <w:p>
      <w:pPr>
        <w:pStyle w:val="ListBullet2"/>
        <!--depth 2-->
        <w:numPr>
          <w:ilvl w:val="1"/>
          <w:numId w:val="619"/>
        </w:numPr>
      </w:pPr>
      <w:r>
        <w:t>252.247-7000 Hardship Conditions.</w:t>
      </w:r>
    </w:p>
    <w:p>
      <w:pPr>
        <w:pStyle w:val="ListBullet2"/>
        <!--depth 2-->
        <w:numPr>
          <w:ilvl w:val="1"/>
          <w:numId w:val="619"/>
        </w:numPr>
      </w:pPr>
      <w:r>
        <w:t>252.247-7001 Reserved.</w:t>
      </w:r>
    </w:p>
    <w:p>
      <w:pPr>
        <w:pStyle w:val="ListBullet2"/>
        <!--depth 2-->
        <w:numPr>
          <w:ilvl w:val="1"/>
          <w:numId w:val="619"/>
        </w:numPr>
      </w:pPr>
      <w:r>
        <w:t>252.247-7002 Revision of Prices.</w:t>
      </w:r>
    </w:p>
    <w:p>
      <w:pPr>
        <w:pStyle w:val="ListBullet2"/>
        <!--depth 2-->
        <w:numPr>
          <w:ilvl w:val="1"/>
          <w:numId w:val="619"/>
        </w:numPr>
      </w:pPr>
      <w:r>
        <w:t>252.247-7003 Pass-Through of Motor Carrier Fuel Surcharge Adjustment to the Cost Bearer.</w:t>
      </w:r>
    </w:p>
    <w:p>
      <w:pPr>
        <w:pStyle w:val="ListBullet2"/>
        <!--depth 2-->
        <w:numPr>
          <w:ilvl w:val="1"/>
          <w:numId w:val="619"/>
        </w:numPr>
      </w:pPr>
      <w:r>
        <w:t>252.247-7004 Reserved.</w:t>
      </w:r>
    </w:p>
    <w:p>
      <w:pPr>
        <w:pStyle w:val="ListBullet2"/>
        <!--depth 2-->
        <w:numPr>
          <w:ilvl w:val="1"/>
          <w:numId w:val="619"/>
        </w:numPr>
      </w:pPr>
      <w:r>
        <w:t>252.247-7005 Reserved.</w:t>
      </w:r>
    </w:p>
    <w:p>
      <w:pPr>
        <w:pStyle w:val="ListBullet2"/>
        <!--depth 2-->
        <w:numPr>
          <w:ilvl w:val="1"/>
          <w:numId w:val="619"/>
        </w:numPr>
      </w:pPr>
      <w:r>
        <w:t>252.247-7006 Reserved.</w:t>
      </w:r>
    </w:p>
    <w:p>
      <w:pPr>
        <w:pStyle w:val="ListBullet2"/>
        <!--depth 2-->
        <w:numPr>
          <w:ilvl w:val="1"/>
          <w:numId w:val="619"/>
        </w:numPr>
      </w:pPr>
      <w:r>
        <w:t>252.247-7007 Liability and Insurance.</w:t>
      </w:r>
    </w:p>
    <w:p>
      <w:pPr>
        <w:pStyle w:val="ListBullet2"/>
        <!--depth 2-->
        <w:numPr>
          <w:ilvl w:val="1"/>
          <w:numId w:val="619"/>
        </w:numPr>
      </w:pPr>
      <w:r>
        <w:t>252.247-7008 Reserved.</w:t>
      </w:r>
    </w:p>
    <w:p>
      <w:pPr>
        <w:pStyle w:val="ListBullet2"/>
        <!--depth 2-->
        <w:numPr>
          <w:ilvl w:val="1"/>
          <w:numId w:val="619"/>
        </w:numPr>
      </w:pPr>
      <w:r>
        <w:t>252.247-7009 Reserved.</w:t>
      </w:r>
    </w:p>
    <w:p>
      <w:pPr>
        <w:pStyle w:val="ListBullet2"/>
        <!--depth 2-->
        <w:numPr>
          <w:ilvl w:val="1"/>
          <w:numId w:val="619"/>
        </w:numPr>
      </w:pPr>
      <w:r>
        <w:t>252.247-7010 Reserved.</w:t>
      </w:r>
    </w:p>
    <w:p>
      <w:pPr>
        <w:pStyle w:val="ListBullet2"/>
        <!--depth 2-->
        <w:numPr>
          <w:ilvl w:val="1"/>
          <w:numId w:val="619"/>
        </w:numPr>
      </w:pPr>
      <w:r>
        <w:t>252.247-7011 Reserved.</w:t>
      </w:r>
    </w:p>
    <w:p>
      <w:pPr>
        <w:pStyle w:val="ListBullet2"/>
        <!--depth 2-->
        <w:numPr>
          <w:ilvl w:val="1"/>
          <w:numId w:val="619"/>
        </w:numPr>
      </w:pPr>
      <w:r>
        <w:t>252.247-7012 Reserved.</w:t>
      </w:r>
    </w:p>
    <w:p>
      <w:pPr>
        <w:pStyle w:val="ListBullet2"/>
        <!--depth 2-->
        <w:numPr>
          <w:ilvl w:val="1"/>
          <w:numId w:val="619"/>
        </w:numPr>
      </w:pPr>
      <w:r>
        <w:t>252.247-7013 Reserved.</w:t>
      </w:r>
    </w:p>
    <w:p>
      <w:pPr>
        <w:pStyle w:val="ListBullet2"/>
        <!--depth 2-->
        <w:numPr>
          <w:ilvl w:val="1"/>
          <w:numId w:val="619"/>
        </w:numPr>
      </w:pPr>
      <w:r>
        <w:t>252.247-7014 Demurrage.</w:t>
      </w:r>
    </w:p>
    <w:p>
      <w:pPr>
        <w:pStyle w:val="ListBullet2"/>
        <!--depth 2-->
        <w:numPr>
          <w:ilvl w:val="1"/>
          <w:numId w:val="619"/>
        </w:numPr>
      </w:pPr>
      <w:r>
        <w:t>252.247-7015 Reserved.</w:t>
      </w:r>
    </w:p>
    <w:p>
      <w:pPr>
        <w:pStyle w:val="ListBullet2"/>
        <!--depth 2-->
        <w:numPr>
          <w:ilvl w:val="1"/>
          <w:numId w:val="619"/>
        </w:numPr>
      </w:pPr>
      <w:r>
        <w:t>252.247-7016 Contractor Liability for Loss or Damage.</w:t>
      </w:r>
    </w:p>
    <w:p>
      <w:pPr>
        <w:pStyle w:val="ListBullet2"/>
        <!--depth 2-->
        <w:numPr>
          <w:ilvl w:val="1"/>
          <w:numId w:val="619"/>
        </w:numPr>
      </w:pPr>
      <w:r>
        <w:t>252.247-7017 Reserved.</w:t>
      </w:r>
    </w:p>
    <w:p>
      <w:pPr>
        <w:pStyle w:val="ListBullet2"/>
        <!--depth 2-->
        <w:numPr>
          <w:ilvl w:val="1"/>
          <w:numId w:val="619"/>
        </w:numPr>
      </w:pPr>
      <w:r>
        <w:t>252.247-7018 Reserved.</w:t>
      </w:r>
    </w:p>
    <w:p>
      <w:pPr>
        <w:pStyle w:val="ListBullet2"/>
        <!--depth 2-->
        <w:numPr>
          <w:ilvl w:val="1"/>
          <w:numId w:val="619"/>
        </w:numPr>
      </w:pPr>
      <w:r>
        <w:t>252.247-7019 Reserved.</w:t>
      </w:r>
    </w:p>
    <w:p>
      <w:pPr>
        <w:pStyle w:val="ListBullet2"/>
        <!--depth 2-->
        <w:numPr>
          <w:ilvl w:val="1"/>
          <w:numId w:val="619"/>
        </w:numPr>
      </w:pPr>
      <w:r>
        <w:t>252.247-7020 Reserved.</w:t>
      </w:r>
    </w:p>
    <w:p>
      <w:pPr>
        <w:pStyle w:val="ListBullet2"/>
        <!--depth 2-->
        <w:numPr>
          <w:ilvl w:val="1"/>
          <w:numId w:val="619"/>
        </w:numPr>
      </w:pPr>
      <w:r>
        <w:t>252.247-7021 Reserved.</w:t>
      </w:r>
    </w:p>
    <w:p>
      <w:pPr>
        <w:pStyle w:val="ListBullet2"/>
        <!--depth 2-->
        <w:numPr>
          <w:ilvl w:val="1"/>
          <w:numId w:val="619"/>
        </w:numPr>
      </w:pPr>
      <w:r>
        <w:t>252.247-7022 Representation of Extent of Transportation by Sea.</w:t>
      </w:r>
    </w:p>
    <w:p>
      <w:pPr>
        <w:pStyle w:val="ListBullet2"/>
        <!--depth 2-->
        <w:numPr>
          <w:ilvl w:val="1"/>
          <w:numId w:val="619"/>
        </w:numPr>
      </w:pPr>
      <w:r>
        <w:t>252.247-7023 Transportation of Supplies by Sea.</w:t>
      </w:r>
    </w:p>
    <w:p>
      <w:pPr>
        <w:pStyle w:val="ListBullet2"/>
        <!--depth 2-->
        <w:numPr>
          <w:ilvl w:val="1"/>
          <w:numId w:val="619"/>
        </w:numPr>
      </w:pPr>
      <w:r>
        <w:t>252.247-7024 Reserved.</w:t>
      </w:r>
    </w:p>
    <w:p>
      <w:pPr>
        <w:pStyle w:val="ListBullet2"/>
        <!--depth 2-->
        <w:numPr>
          <w:ilvl w:val="1"/>
          <w:numId w:val="619"/>
        </w:numPr>
      </w:pPr>
      <w:r>
        <w:t>252.247-7025 Reflagging or Repair Work.</w:t>
      </w:r>
    </w:p>
    <w:p>
      <w:pPr>
        <w:pStyle w:val="ListBullet2"/>
        <!--depth 2-->
        <w:numPr>
          <w:ilvl w:val="1"/>
          <w:numId w:val="619"/>
        </w:numPr>
      </w:pPr>
      <w:r>
        <w:t>252.247-7026 Evaluation Preference for Use of Domestic Shipyards — Applicable to Acquisition of Carriage by Vessel for DoD Cargo in the Coastwise or Noncontiguous Trade.</w:t>
      </w:r>
    </w:p>
    <w:p>
      <w:pPr>
        <w:pStyle w:val="ListBullet2"/>
        <!--depth 2-->
        <w:numPr>
          <w:ilvl w:val="1"/>
          <w:numId w:val="619"/>
        </w:numPr>
      </w:pPr>
      <w:r>
        <w:t>252.247-7027 Riding Gang Member Requirements.</w:t>
      </w:r>
    </w:p>
    <w:p>
      <w:pPr>
        <w:pStyle w:val="ListBullet2"/>
        <!--depth 2-->
        <w:numPr>
          <w:ilvl w:val="1"/>
          <w:numId w:val="619"/>
        </w:numPr>
      </w:pPr>
      <w:r>
        <w:t>252.247-7028 Application for U.S. Government Shipping Documentation/Instructions.</w:t>
      </w:r>
    </w:p>
    <w:p>
      <w:pPr>
        <w:pStyle w:val="ListBullet2"/>
        <!--depth 2-->
        <w:numPr>
          <w:ilvl w:val="1"/>
          <w:numId w:val="619"/>
        </w:numPr>
      </w:pPr>
      <w:r>
        <w:t>252.248 —(Removed)</w:t>
      </w:r>
    </w:p>
    <w:p>
      <w:pPr>
        <w:pStyle w:val="ListBullet2"/>
        <!--depth 2-->
        <w:numPr>
          <w:ilvl w:val="1"/>
          <w:numId w:val="619"/>
        </w:numPr>
      </w:pPr>
      <w:r>
        <w:t>252.249-7000 Special Termination Costs.</w:t>
      </w:r>
    </w:p>
    <w:p>
      <w:pPr>
        <w:pStyle w:val="ListBullet2"/>
        <!--depth 2-->
        <w:numPr>
          <w:ilvl w:val="1"/>
          <w:numId w:val="619"/>
        </w:numPr>
      </w:pPr>
      <w:r>
        <w:t>252.249-7001 Reserved.</w:t>
      </w:r>
    </w:p>
    <w:p>
      <w:pPr>
        <w:pStyle w:val="ListBullet2"/>
        <!--depth 2-->
        <w:numPr>
          <w:ilvl w:val="1"/>
          <w:numId w:val="619"/>
        </w:numPr>
      </w:pPr>
      <w:r>
        <w:t>252.249-7002 Notification of Anticipated Contract Termination or Reduction.</w:t>
      </w:r>
    </w:p>
    <w:p>
      <w:pPr>
        <w:pStyle w:val="ListBullet2"/>
        <!--depth 2-->
        <w:numPr>
          <w:ilvl w:val="1"/>
          <w:numId w:val="619"/>
        </w:numPr>
      </w:pPr>
      <w:r>
        <w:t>252.251-7000 Ordering From Government Supply Sources.</w:t>
      </w:r>
    </w:p>
    <w:p>
      <w:pPr>
        <w:pStyle w:val="ListBullet2"/>
        <!--depth 2-->
        <w:numPr>
          <w:ilvl w:val="1"/>
          <w:numId w:val="619"/>
        </w:numPr>
      </w:pPr>
      <w:r>
        <w:t>252.251-7001 Use of Interagency Fleet Management System (IFMS) Vehicles and Related Services.</w:t>
      </w:r>
    </w:p>
    <!--Topic unique_2486-->
    <w:p>
      <w:pPr>
        <w:pStyle w:val="Heading4"/>
      </w:pPr>
      <w:bookmarkStart w:id="3615" w:name="_Refd19e83765"/>
      <w:bookmarkStart w:id="3616" w:name="_Tocd19e83765"/>
      <w:r>
        <w:t>SUBPART 252.1 --INSTRUCTIONS FOR USING PROVISIONS AND CLAUSES</w:t>
      </w:r>
      <w:bookmarkEnd w:id="3615"/>
      <w:bookmarkEnd w:id="3616"/>
    </w:p>
    <!--Topic unique_2487-->
    <w:p>
      <w:pPr>
        <w:pStyle w:val="Heading5"/>
      </w:pPr>
      <w:bookmarkStart w:id="3617" w:name="_Refd19e83773"/>
      <w:bookmarkStart w:id="3618" w:name="_Tocd19e83773"/>
      <w:r>
        <w:t>252.101</w:t>
      </w:r>
      <w:r>
        <w:t xml:space="preserve"> Using Part 252.</w:t>
      </w:r>
      <w:bookmarkEnd w:id="3617"/>
      <w:bookmarkEnd w:id="3618"/>
    </w:p>
    <w:p>
      <w:pPr>
        <w:pStyle w:val="BodyText"/>
      </w:pPr>
      <w:r>
        <w:t xml:space="preserve">(b) </w:t>
      </w:r>
      <w:r>
        <w:rPr>
          <w:i/>
        </w:rPr>
        <w:t>Numbering.</w:t>
      </w:r>
    </w:p>
    <w:p>
      <w:pPr>
        <w:pStyle w:val="BodyText"/>
      </w:pPr>
      <w:r>
        <w:t xml:space="preserve">(2) </w:t>
      </w:r>
      <w:r>
        <w:rPr>
          <w:i/>
        </w:rPr>
        <w:t>Provisions or clauses that supplement the FAR.</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488-->
    <w:p>
      <w:pPr>
        <w:pStyle w:val="Heading5"/>
      </w:pPr>
      <w:bookmarkStart w:id="3619" w:name="_Refd19e83795"/>
      <w:bookmarkStart w:id="3620" w:name="_Tocd19e83795"/>
      <w:r>
        <w:t>252.103</w:t>
      </w:r>
      <w:r>
        <w:t xml:space="preserve"> Identification of provisions and clauses.</w:t>
      </w:r>
      <w:bookmarkEnd w:id="3619"/>
      <w:bookmarkEnd w:id="3620"/>
    </w:p>
    <w:p>
      <w:pPr>
        <w:pStyle w:val="BodyText"/>
      </w:pPr>
      <w:r>
        <w:t xml:space="preserve">For guidance on numbering department or agency provisions and clauses, see PGI </w:t>
      </w:r>
      <w:r>
        <w:t>252.103</w:t>
      </w:r>
    </w:p>
    <!--Topic unique_2489-->
    <w:p>
      <w:pPr>
        <w:pStyle w:val="Heading4"/>
      </w:pPr>
      <w:bookmarkStart w:id="3621" w:name="_Refd19e83813"/>
      <w:bookmarkStart w:id="3622" w:name="_Tocd19e83813"/>
      <w:r>
        <w:t>SUBPART 252.2 --TEXT OF PROVISIONS AND CLAUSES</w:t>
      </w:r>
      <w:bookmarkEnd w:id="3621"/>
      <w:bookmarkEnd w:id="3622"/>
    </w:p>
    <!--Topic unique_48-->
    <w:p>
      <w:pPr>
        <w:pStyle w:val="Heading5"/>
      </w:pPr>
      <w:bookmarkStart w:id="3623" w:name="_Refd19e83821"/>
      <w:bookmarkStart w:id="3624" w:name="_Tocd19e83821"/>
      <w:r>
        <w:t>252.201-7000</w:t>
      </w:r>
      <w:r>
        <w:t xml:space="preserve"> Contracting Officer's Representative.</w:t>
      </w:r>
      <w:bookmarkEnd w:id="3623"/>
      <w:bookmarkEnd w:id="3624"/>
    </w:p>
    <w:p>
      <w:pPr>
        <w:pStyle w:val="BodyText"/>
      </w:pPr>
      <w:r>
        <w:t xml:space="preserve">As prescribed in </w:t>
      </w:r>
      <w:r>
        <w:t>201.602-70</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201.602-2</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96-->
    <w:p>
      <w:pPr>
        <w:pStyle w:val="Heading5"/>
      </w:pPr>
      <w:bookmarkStart w:id="3625" w:name="_Refd19e83856"/>
      <w:bookmarkStart w:id="3626" w:name="_Tocd19e83856"/>
      <w:r>
        <w:t>252.203-7000</w:t>
      </w:r>
      <w:r>
        <w:t xml:space="preserve"> Requirements Relating to Compensation of Former DoD Officials.</w:t>
      </w:r>
      <w:bookmarkEnd w:id="3625"/>
      <w:bookmarkEnd w:id="3626"/>
    </w:p>
    <w:p>
      <w:pPr>
        <w:pStyle w:val="BodyText"/>
      </w:pPr>
      <w:r>
        <w:t xml:space="preserve">As prescribed in </w:t>
      </w:r>
      <w:r>
        <w:t>203.171-4</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9-->
    <w:p>
      <w:pPr>
        <w:pStyle w:val="Heading5"/>
      </w:pPr>
      <w:bookmarkStart w:id="3627" w:name="_Refd19e83900"/>
      <w:bookmarkStart w:id="3628" w:name="_Tocd19e83900"/>
      <w:r>
        <w:t>252.203-7001</w:t>
      </w:r>
      <w:r>
        <w:t xml:space="preserve"> Prohibition on Persons Convicted of Fraud or Other Defense Contract-Related Felonies.</w:t>
      </w:r>
      <w:bookmarkEnd w:id="3627"/>
      <w:bookmarkEnd w:id="3628"/>
    </w:p>
    <w:p>
      <w:pPr>
        <w:pStyle w:val="BodyText"/>
      </w:pPr>
      <w:r>
        <w:t xml:space="preserve">As prescribed in </w:t>
      </w:r>
      <w:r>
        <w:t>203.570-3</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102-->
    <w:p>
      <w:pPr>
        <w:pStyle w:val="Heading5"/>
      </w:pPr>
      <w:bookmarkStart w:id="3629" w:name="_Refd19e83985"/>
      <w:bookmarkStart w:id="3630" w:name="_Tocd19e83985"/>
      <w:r>
        <w:t>252.203-7002</w:t>
      </w:r>
      <w:r>
        <w:t xml:space="preserve"> Requirement to Inform Employees of Whistleblower Rights.</w:t>
      </w:r>
      <w:bookmarkEnd w:id="3629"/>
      <w:bookmarkEnd w:id="3630"/>
    </w:p>
    <w:p>
      <w:pPr>
        <w:pStyle w:val="BodyText"/>
      </w:pPr>
      <w:r>
        <w:t xml:space="preserve">As prescribed in </w:t>
      </w:r>
      <w:r>
        <w:t>203.970</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103-->
    <w:p>
      <w:pPr>
        <w:pStyle w:val="Heading5"/>
      </w:pPr>
      <w:bookmarkStart w:id="3631" w:name="_Refd19e84011"/>
      <w:bookmarkStart w:id="3632" w:name="_Tocd19e84011"/>
      <w:r>
        <w:t>252.203-7003</w:t>
      </w:r>
      <w:r>
        <w:t xml:space="preserve"> Agency Office of the Inspector General.</w:t>
      </w:r>
      <w:bookmarkEnd w:id="3631"/>
      <w:bookmarkEnd w:id="3632"/>
    </w:p>
    <w:p>
      <w:pPr>
        <w:pStyle w:val="BodyText"/>
      </w:pPr>
      <w:r>
        <w:t xml:space="preserve">As prescribed in </w:t>
      </w:r>
      <w:r>
        <w:t>203.1004</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4-->
    <w:p>
      <w:pPr>
        <w:pStyle w:val="Heading5"/>
      </w:pPr>
      <w:bookmarkStart w:id="3633" w:name="_Refd19e84050"/>
      <w:bookmarkStart w:id="3634" w:name="_Tocd19e84050"/>
      <w:r>
        <w:t>252.203-7004</w:t>
      </w:r>
      <w:r>
        <w:t xml:space="preserve"> Display of Hotline Posters.</w:t>
      </w:r>
      <w:bookmarkEnd w:id="3633"/>
      <w:bookmarkEnd w:id="3634"/>
    </w:p>
    <w:p>
      <w:pPr>
        <w:pStyle w:val="BodyText"/>
      </w:pPr>
      <w:r>
        <w:t xml:space="preserve">As prescribed in </w:t>
      </w:r>
      <w:r>
        <w:t>203.1004</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203.1004</w:t>
      </w:r>
      <w:r>
        <w:t>(b)(2)(ii) on the date of subcontract award, except when the subcontract is for the acquisition of a commercial item.</w:t>
      </w:r>
    </w:p>
    <w:p>
      <w:pPr>
        <w:pStyle w:val="BodyText"/>
      </w:pPr>
      <w:r>
        <w:t>(End of clause)</w:t>
      </w:r>
    </w:p>
    <!--Topic unique_97-->
    <w:p>
      <w:pPr>
        <w:pStyle w:val="Heading5"/>
      </w:pPr>
      <w:bookmarkStart w:id="3635" w:name="_Refd19e84111"/>
      <w:bookmarkStart w:id="3636" w:name="_Tocd19e84111"/>
      <w:r>
        <w:t>252.203-7005</w:t>
      </w:r>
      <w:r>
        <w:t xml:space="preserve"> Representation Relating to Compensation of Former DoD Officials.</w:t>
      </w:r>
      <w:bookmarkEnd w:id="3635"/>
      <w:bookmarkEnd w:id="3636"/>
    </w:p>
    <w:p>
      <w:pPr>
        <w:pStyle w:val="BodyText"/>
      </w:pPr>
      <w:r>
        <w:t xml:space="preserve">As prescribed in </w:t>
      </w:r>
      <w:r>
        <w:t>203.171-4</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252.203-7000</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190-->
    <w:p>
      <w:pPr>
        <w:pStyle w:val="Heading5"/>
      </w:pPr>
      <w:bookmarkStart w:id="3637" w:name="_Refd19e84146"/>
      <w:bookmarkStart w:id="3638" w:name="_Tocd19e84146"/>
      <w:r>
        <w:t>252.204-7000</w:t>
      </w:r>
      <w:r>
        <w:t xml:space="preserve"> Disclosure of Information.</w:t>
      </w:r>
      <w:bookmarkEnd w:id="3637"/>
      <w:bookmarkEnd w:id="3638"/>
    </w:p>
    <w:p>
      <w:pPr>
        <w:pStyle w:val="BodyText"/>
      </w:pPr>
      <w:r>
        <w:t xml:space="preserve">As prescribed in </w:t>
      </w:r>
      <w:r>
        <w:t>204.404-70</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252.204-7012</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204.4</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490-->
    <w:p>
      <w:pPr>
        <w:pStyle w:val="Heading5"/>
      </w:pPr>
      <w:bookmarkStart w:id="3639" w:name="_Refd19e84190"/>
      <w:bookmarkStart w:id="3640" w:name="_Tocd19e84190"/>
      <w:r>
        <w:t>252.204-7001</w:t>
      </w:r>
      <w:r>
        <w:t xml:space="preserve"> Reserved.</w:t>
      </w:r>
      <w:bookmarkEnd w:id="3639"/>
      <w:bookmarkEnd w:id="3640"/>
    </w:p>
    <!--Topic unique_226-->
    <w:p>
      <w:pPr>
        <w:pStyle w:val="Heading5"/>
      </w:pPr>
      <w:bookmarkStart w:id="3641" w:name="_Refd19e84201"/>
      <w:bookmarkStart w:id="3642" w:name="_Tocd19e84201"/>
      <w:r>
        <w:t>252.204-7002</w:t>
      </w:r>
      <w:r>
        <w:t xml:space="preserve"> Payment for Contract Line or Subline Items Not SeparatelyPriced.</w:t>
      </w:r>
      <w:bookmarkEnd w:id="3641"/>
      <w:bookmarkEnd w:id="3642"/>
    </w:p>
    <w:p>
      <w:pPr>
        <w:pStyle w:val="BodyText"/>
      </w:pPr>
      <w:r>
        <w:t xml:space="preserve">As prescribed in </w:t>
      </w:r>
      <w:r>
        <w:t>204.7109</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91-->
    <w:p>
      <w:pPr>
        <w:pStyle w:val="Heading5"/>
      </w:pPr>
      <w:bookmarkStart w:id="3643" w:name="_Refd19e84233"/>
      <w:bookmarkStart w:id="3644" w:name="_Tocd19e84233"/>
      <w:r>
        <w:t>252.204-7003</w:t>
      </w:r>
      <w:r>
        <w:t xml:space="preserve"> Control of Government Personnel Work Product.</w:t>
      </w:r>
      <w:bookmarkEnd w:id="3643"/>
      <w:bookmarkEnd w:id="3644"/>
    </w:p>
    <w:p>
      <w:pPr>
        <w:pStyle w:val="BodyText"/>
      </w:pPr>
      <w:r>
        <w:t xml:space="preserve">As prescribed in </w:t>
      </w:r>
      <w:r>
        <w:t>204.404-70</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32-->
    <w:p>
      <w:pPr>
        <w:pStyle w:val="Heading5"/>
      </w:pPr>
      <w:bookmarkStart w:id="3645" w:name="_Refd19e84258"/>
      <w:bookmarkStart w:id="3646" w:name="_Tocd19e84258"/>
      <w:r>
        <w:t>252.204-7004</w:t>
      </w:r>
      <w:r>
        <w:t xml:space="preserve"> Antiterrorism Awareness Training for Contractors.</w:t>
      </w:r>
      <w:bookmarkEnd w:id="3645"/>
      <w:bookmarkEnd w:id="3646"/>
    </w:p>
    <w:p>
      <w:pPr>
        <w:pStyle w:val="BodyText"/>
      </w:pPr>
      <w:r>
        <w:t xml:space="preserve">As prescribed in </w:t>
      </w:r>
      <w:r>
        <w:t>204.7203</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491-->
    <w:p>
      <w:pPr>
        <w:pStyle w:val="Heading5"/>
      </w:pPr>
      <w:bookmarkStart w:id="3647" w:name="_Refd19e84306"/>
      <w:bookmarkStart w:id="3648" w:name="_Tocd19e84306"/>
      <w:r>
        <w:t>252.204-7005</w:t>
      </w:r>
      <w:r>
        <w:t xml:space="preserve"> Reserved.</w:t>
      </w:r>
      <w:bookmarkEnd w:id="3647"/>
      <w:bookmarkEnd w:id="3648"/>
    </w:p>
    <!--Topic unique_231-->
    <w:p>
      <w:pPr>
        <w:pStyle w:val="Heading5"/>
      </w:pPr>
      <w:bookmarkStart w:id="3649" w:name="_Refd19e84317"/>
      <w:bookmarkStart w:id="3650" w:name="_Tocd19e84317"/>
      <w:r>
        <w:t>252.204-7006</w:t>
      </w:r>
      <w:r>
        <w:t xml:space="preserve"> Billing Instructions.</w:t>
      </w:r>
      <w:bookmarkEnd w:id="3649"/>
      <w:bookmarkEnd w:id="3650"/>
    </w:p>
    <w:p>
      <w:pPr>
        <w:pStyle w:val="BodyText"/>
      </w:pPr>
      <w:r>
        <w:t xml:space="preserve">As prescribed in </w:t>
      </w:r>
      <w:r>
        <w:t>204.7109</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9-->
    <w:p>
      <w:pPr>
        <w:pStyle w:val="Heading5"/>
      </w:pPr>
      <w:bookmarkStart w:id="3651" w:name="_Refd19e84345"/>
      <w:bookmarkStart w:id="3652" w:name="_Tocd19e84345"/>
      <w:r>
        <w:t>252.204-7007</w:t>
      </w:r>
      <w:r>
        <w:t xml:space="preserve"> Alternate A, Annual Representations and Certifications.</w:t>
      </w:r>
      <w:bookmarkEnd w:id="3651"/>
      <w:bookmarkEnd w:id="3652"/>
    </w:p>
    <w:p>
      <w:pPr>
        <w:pStyle w:val="BodyText"/>
      </w:pPr>
      <w:r>
        <w:t xml:space="preserve">As prescribed in </w:t>
      </w:r>
      <w:r>
        <w:t>204.1202</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252.204-7016</w:t>
      </w:r>
      <w:r>
        <w:t>, Covered Defense Telecommunications Equipment or Services—Representation. Applies to all solicitations.</w:t>
      </w:r>
    </w:p>
    <w:p>
      <w:pPr>
        <w:pStyle w:val="BodyText"/>
      </w:pPr>
      <w:r>
        <w:t xml:space="preserve">(ii) </w:t>
      </w:r>
      <w:r>
        <w:t>252.209-7003</w:t>
      </w:r>
      <w:r>
        <w:t>, Reserve Officer Training Corps and Military Recruiting on Campus—Representation. Applies to all solicitations with institutions of higher education.</w:t>
      </w:r>
    </w:p>
    <w:p>
      <w:pPr>
        <w:pStyle w:val="BodyText"/>
      </w:pPr>
      <w:r>
        <w:t xml:space="preserve">(iii) </w:t>
      </w:r>
      <w:r>
        <w:t>252.216-7008</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252.225-7042</w:t>
      </w:r>
      <w:r>
        <w:t>, Authorization to Perform. Applies to all solicitations when performance will be wholly or in part in a foreign country.</w:t>
      </w:r>
    </w:p>
    <w:p>
      <w:pPr>
        <w:pStyle w:val="BodyText"/>
      </w:pPr>
      <w:r>
        <w:t xml:space="preserve">(v) </w:t>
      </w:r>
      <w:r>
        <w:t>252.225-7049</w:t>
      </w:r>
      <w:r>
        <w:t>, Prohibition on Acquisition of Certain Foreign Commercial Satellite Services—Representations. Applies to solicitations for the acquisition of commercial satellite services.</w:t>
      </w:r>
    </w:p>
    <w:p>
      <w:pPr>
        <w:pStyle w:val="BodyText"/>
      </w:pPr>
      <w:r>
        <w:t xml:space="preserve">(vi) </w:t>
      </w:r>
      <w:r>
        <w:t>252.225-7050</w:t>
      </w:r>
      <w:r>
        <w:t>, Disclosure of Ownership or Control by the Government of a Country that is a State Sponsor of Terrorism. Applies to all solicitations expected to result in contracts of $150,000 or more.</w:t>
      </w:r>
    </w:p>
    <w:p>
      <w:pPr>
        <w:pStyle w:val="BodyText"/>
      </w:pPr>
      <w:r>
        <w:t xml:space="preserve">(vii) </w:t>
      </w:r>
      <w:r>
        <w:t>252.229-7012</w:t>
      </w:r>
      <w:r>
        <w:t>, Tax Exemptions (Italy)—Representation. Applies to solicitations and contracts when contract performance will be in Italy.</w:t>
      </w:r>
    </w:p>
    <w:p>
      <w:pPr>
        <w:pStyle w:val="BodyText"/>
      </w:pPr>
      <w:r>
        <w:t xml:space="preserve">(viii) </w:t>
      </w:r>
      <w:r>
        <w:t>252.229-7013</w:t>
      </w:r>
      <w:r>
        <w:t>, Tax Exemptions (Spain)—Representation. Applies to solicitations and contracts when contract performance will be in Spain.</w:t>
      </w:r>
    </w:p>
    <w:p>
      <w:pPr>
        <w:pStyle w:val="BodyText"/>
      </w:pPr>
      <w:r>
        <w:t xml:space="preserve">(ix) </w:t>
      </w:r>
      <w:r>
        <w:t>252.247-7022</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p>
    <w:p>
      <w:pPr>
        <w:pStyle w:val="BodyText"/>
      </w:pPr>
      <w:r>
        <w:t xml:space="preserve">___ (i) </w:t>
      </w:r>
      <w:r>
        <w:t>252.209-7002</w:t>
      </w:r>
      <w:r>
        <w:t>, Disclosure of Ownership or Control by a Foreign Government.</w:t>
      </w:r>
    </w:p>
    <w:p>
      <w:pPr>
        <w:pStyle w:val="BodyText"/>
      </w:pPr>
      <w:r>
        <w:t xml:space="preserve">___ (ii) </w:t>
      </w:r>
      <w:r>
        <w:t>252.225-7000</w:t>
      </w:r>
      <w:r>
        <w:t>, Buy American—Balance of Payments Program Certificate.</w:t>
      </w:r>
    </w:p>
    <w:p>
      <w:pPr>
        <w:pStyle w:val="BodyText"/>
      </w:pPr>
      <w:r>
        <w:t xml:space="preserve">___ (iii) </w:t>
      </w:r>
      <w:r>
        <w:t>252.225-7020</w:t>
      </w:r>
      <w:r>
        <w:t>, Trade Agreements Certificate.</w:t>
      </w:r>
    </w:p>
    <w:p>
      <w:pPr>
        <w:pStyle w:val="BodyText"/>
      </w:pPr>
      <w:r>
        <w:t>___ Use with Alternate I.</w:t>
      </w:r>
    </w:p>
    <w:p>
      <w:pPr>
        <w:pStyle w:val="BodyText"/>
      </w:pPr>
      <w:r>
        <w:t xml:space="preserve">___ (iv) </w:t>
      </w:r>
      <w:r>
        <w:t>252.225-7031</w:t>
      </w:r>
      <w:r>
        <w:t>, Secondary Arab Boycott of Israel.</w:t>
      </w:r>
    </w:p>
    <w:p>
      <w:pPr>
        <w:pStyle w:val="BodyText"/>
      </w:pPr>
      <w:r>
        <w:t xml:space="preserve">___ (v) </w:t>
      </w:r>
      <w:r>
        <w:t>252.225-7035</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252.226-7002</w:t>
      </w:r>
      <w:r>
        <w:t>, Representation for Demonstration Project for Contractors Employing Persons with Disabilities.</w:t>
      </w:r>
    </w:p>
    <w:p>
      <w:pPr>
        <w:pStyle w:val="BodyText"/>
      </w:pPr>
      <w:r>
        <w:t xml:space="preserve">___ (vii) </w:t>
      </w:r>
      <w:r>
        <w:t>252.232-7015</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7-->
    <w:p>
      <w:pPr>
        <w:pStyle w:val="Heading5"/>
      </w:pPr>
      <w:bookmarkStart w:id="3653" w:name="_Refd19e84570"/>
      <w:bookmarkStart w:id="3654" w:name="_Tocd19e84570"/>
      <w:r>
        <w:t>252.204-7008</w:t>
      </w:r>
      <w:r>
        <w:t xml:space="preserve"> Compliance with Safeguarding Covered Defense Information Controls.</w:t>
      </w:r>
      <w:bookmarkEnd w:id="3653"/>
      <w:bookmarkEnd w:id="3654"/>
    </w:p>
    <w:p>
      <w:pPr>
        <w:pStyle w:val="BodyText"/>
      </w:pPr>
      <w:r>
        <w:t xml:space="preserve">As prescribed in </w:t>
      </w:r>
      <w:r>
        <w:t>204.7304</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252.204-7012</w:t>
      </w:r>
      <w:r>
        <w:t>, Safeguarding Covered Defense Information and Cyber Incident Reporting.</w:t>
      </w:r>
    </w:p>
    <w:p>
      <w:pPr>
        <w:pStyle w:val="BodyText"/>
      </w:pPr>
      <w:r>
        <w:t xml:space="preserve">(b) The security requirements required by contract clause </w:t>
      </w:r>
      <w:r>
        <w:t>252.204-7012</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252.204-7012</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8-->
    <w:p>
      <w:pPr>
        <w:pStyle w:val="Heading5"/>
      </w:pPr>
      <w:bookmarkStart w:id="3655" w:name="_Refd19e84629"/>
      <w:bookmarkStart w:id="3656" w:name="_Tocd19e84629"/>
      <w:r>
        <w:t>252.204-7009</w:t>
      </w:r>
      <w:r>
        <w:t xml:space="preserve"> Limitations on the Use or Disclosure of Third-Party Contractor Reported Cyber Incident Information.</w:t>
      </w:r>
      <w:bookmarkEnd w:id="3655"/>
      <w:bookmarkEnd w:id="3656"/>
    </w:p>
    <w:p>
      <w:pPr>
        <w:pStyle w:val="BodyText"/>
      </w:pPr>
      <w:r>
        <w:t xml:space="preserve">As prescribed in </w:t>
      </w:r>
      <w:r>
        <w:t>204.7304</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252.227-7013</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252.204-7012</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252.204-7012</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92-->
    <w:p>
      <w:pPr>
        <w:pStyle w:val="Heading5"/>
      </w:pPr>
      <w:bookmarkStart w:id="3657" w:name="_Refd19e84717"/>
      <w:bookmarkStart w:id="3658" w:name="_Tocd19e84717"/>
      <w:r>
        <w:t>252.204-7010</w:t>
      </w:r>
      <w:r>
        <w:t xml:space="preserve"> Requirement for Contractor to Notify DoD if the Contractor’s Activities are Subject to Reporting Under the U.S.-International Atomic Energy Agency Additional Protocol.</w:t>
      </w:r>
      <w:bookmarkEnd w:id="3657"/>
      <w:bookmarkEnd w:id="3658"/>
    </w:p>
    <w:p>
      <w:pPr>
        <w:pStyle w:val="BodyText"/>
      </w:pPr>
      <w:r>
        <w:t xml:space="preserve">As prescribed in </w:t>
      </w:r>
      <w:r>
        <w:t>204.470-3</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492-->
    <w:p>
      <w:pPr>
        <w:pStyle w:val="Heading5"/>
      </w:pPr>
      <w:bookmarkStart w:id="3659" w:name="_Refd19e84796"/>
      <w:bookmarkStart w:id="3660" w:name="_Tocd19e84796"/>
      <w:r>
        <w:t>252.204-7011</w:t>
      </w:r>
      <w:r>
        <w:t xml:space="preserve"> Reserved.</w:t>
      </w:r>
      <w:bookmarkEnd w:id="3659"/>
      <w:bookmarkEnd w:id="3660"/>
    </w:p>
    <!--Topic unique_235-->
    <w:p>
      <w:pPr>
        <w:pStyle w:val="Heading5"/>
      </w:pPr>
      <w:bookmarkStart w:id="3661" w:name="_Refd19e84807"/>
      <w:bookmarkStart w:id="3662" w:name="_Tocd19e84807"/>
      <w:r>
        <w:t>252.204-7012</w:t>
      </w:r>
      <w:r>
        <w:t xml:space="preserve"> Safeguarding Covered Defense Information and Cyber Incident Reporting.</w:t>
      </w:r>
      <w:bookmarkEnd w:id="3661"/>
      <w:bookmarkEnd w:id="3662"/>
    </w:p>
    <w:p>
      <w:pPr>
        <w:pStyle w:val="BodyText"/>
      </w:pPr>
      <w:r>
        <w:t xml:space="preserve">As prescribed in </w:t>
      </w:r>
      <w:r>
        <w:t>204.7304</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252.227-7013</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252.239-7010</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252.204-7009</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493-->
    <w:p>
      <w:pPr>
        <w:pStyle w:val="Heading5"/>
      </w:pPr>
      <w:bookmarkStart w:id="3663" w:name="_Refd19e84999"/>
      <w:bookmarkStart w:id="3664" w:name="_Tocd19e84999"/>
      <w:r>
        <w:t>252.204-7013</w:t>
      </w:r>
      <w:r>
        <w:t xml:space="preserve"> Reserved.</w:t>
      </w:r>
      <w:bookmarkEnd w:id="3663"/>
      <w:bookmarkEnd w:id="3664"/>
    </w:p>
    <!--Topic unique_239-->
    <w:p>
      <w:pPr>
        <w:pStyle w:val="Heading5"/>
      </w:pPr>
      <w:bookmarkStart w:id="3665" w:name="_Refd19e85010"/>
      <w:bookmarkStart w:id="3666" w:name="_Tocd19e85010"/>
      <w:r>
        <w:t>252.204-7014</w:t>
      </w:r>
      <w:r>
        <w:t xml:space="preserve"> Limitations on the Use or Disclosure of Information by Litigation Support Contractors.</w:t>
      </w:r>
      <w:bookmarkEnd w:id="3665"/>
      <w:bookmarkEnd w:id="3666"/>
    </w:p>
    <w:p>
      <w:pPr>
        <w:pStyle w:val="BodyText"/>
      </w:pPr>
      <w:r>
        <w:t xml:space="preserve">As prescribed in </w:t>
      </w:r>
      <w:r>
        <w:t>204.7403</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41-->
    <w:p>
      <w:pPr>
        <w:pStyle w:val="Heading5"/>
      </w:pPr>
      <w:bookmarkStart w:id="3667" w:name="_Refd19e85088"/>
      <w:bookmarkStart w:id="3668" w:name="_Tocd19e85088"/>
      <w:r>
        <w:t>252.204-7015</w:t>
      </w:r>
      <w:r>
        <w:t xml:space="preserve"> Notice of Authorized Disclosure of Information for Litigation Support.</w:t>
      </w:r>
      <w:bookmarkEnd w:id="3667"/>
      <w:bookmarkEnd w:id="3668"/>
    </w:p>
    <w:p>
      <w:pPr>
        <w:pStyle w:val="BodyText"/>
      </w:pPr>
      <w:r>
        <w:t xml:space="preserve">As prescribed in </w:t>
      </w:r>
      <w:r>
        <w:t>204.7403</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252.204-7014</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200-->
    <w:p>
      <w:pPr>
        <w:pStyle w:val="Heading5"/>
      </w:pPr>
      <w:bookmarkStart w:id="3669" w:name="_Refd19e85146"/>
      <w:bookmarkStart w:id="3670" w:name="_Tocd19e85146"/>
      <w:r>
        <w:t>252.204-7016</w:t>
      </w:r>
      <w:r>
        <w:t xml:space="preserve"> Covered Defense Telecommunications Equipment or Services—Representation.</w:t>
      </w:r>
      <w:bookmarkEnd w:id="3669"/>
      <w:bookmarkEnd w:id="3670"/>
    </w:p>
    <w:p>
      <w:pPr>
        <w:pStyle w:val="BodyText"/>
      </w:pPr>
      <w:r>
        <w:t xml:space="preserve">As prescribed in </w:t>
      </w:r>
      <w:r>
        <w:t>204.2105</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252.204-7018</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21-->
    <w:p>
      <w:pPr>
        <w:pStyle w:val="Heading5"/>
      </w:pPr>
      <w:bookmarkStart w:id="3671" w:name="_Refd19e85188"/>
      <w:bookmarkStart w:id="3672" w:name="_Tocd19e85188"/>
      <w:r>
        <w:t>252.204-7017</w:t>
      </w:r>
      <w:r>
        <w:t xml:space="preserve"> Prohibition on the Acquisition of Covered Defense Telecommunications Equipment or Services—Representation.</w:t>
      </w:r>
      <w:bookmarkEnd w:id="3671"/>
      <w:bookmarkEnd w:id="3672"/>
    </w:p>
    <w:p>
      <w:pPr>
        <w:pStyle w:val="BodyText"/>
      </w:pPr>
      <w:r>
        <w:t xml:space="preserve">As prescribed in </w:t>
      </w:r>
      <w:r>
        <w:t>204.2105</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252.204-7016</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252.204-7018</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rPr>
          <w:i/>
        </w:rPr>
        <w:t>Representation</w:t>
      </w:r>
      <w:r>
        <w:t xml:space="preserve">. If in its annual representations and certifications in SAM the Offeror has represented in paragraph (c) of the provision at </w:t>
      </w:r>
      <w:r>
        <w:t>252.204-7016</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20-->
    <w:p>
      <w:pPr>
        <w:pStyle w:val="Heading5"/>
      </w:pPr>
      <w:bookmarkStart w:id="3673" w:name="_Refd19e85263"/>
      <w:bookmarkStart w:id="3674" w:name="_Tocd19e85263"/>
      <w:r>
        <w:t>252.204-7018</w:t>
      </w:r>
      <w:r>
        <w:t xml:space="preserve"> Prohibition on the Acquisition of Covered Defense Telecommunications Equipment or Services.</w:t>
      </w:r>
      <w:bookmarkEnd w:id="3673"/>
      <w:bookmarkEnd w:id="3674"/>
    </w:p>
    <w:p>
      <w:pPr>
        <w:pStyle w:val="BodyText"/>
      </w:pPr>
      <w:r>
        <w:t xml:space="preserve">As prescribed in </w:t>
      </w:r>
      <w:r>
        <w:t>204.2105</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204.2104</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62-->
    <w:p>
      <w:pPr>
        <w:pStyle w:val="Heading5"/>
      </w:pPr>
      <w:bookmarkStart w:id="3675" w:name="_Refd19e85362"/>
      <w:bookmarkStart w:id="3676" w:name="_Tocd19e85362"/>
      <w:r>
        <w:t>252.205-7000</w:t>
      </w:r>
      <w:r>
        <w:t xml:space="preserve"> Provision of Information to Cooperative Agreement Holders.</w:t>
      </w:r>
      <w:bookmarkEnd w:id="3675"/>
      <w:bookmarkEnd w:id="3676"/>
    </w:p>
    <w:p>
      <w:pPr>
        <w:pStyle w:val="BodyText"/>
      </w:pPr>
      <w:r>
        <w:t xml:space="preserve">As prescribed in </w:t>
      </w:r>
      <w:r>
        <w:t>205.470</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90-->
    <w:p>
      <w:pPr>
        <w:pStyle w:val="Heading5"/>
      </w:pPr>
      <w:bookmarkStart w:id="3677" w:name="_Refd19e85394"/>
      <w:bookmarkStart w:id="3678" w:name="_Tocd19e85394"/>
      <w:r>
        <w:t>252.206-7000</w:t>
      </w:r>
      <w:r>
        <w:t xml:space="preserve"> Domestic Source Restriction.</w:t>
      </w:r>
      <w:bookmarkEnd w:id="3677"/>
      <w:bookmarkEnd w:id="3678"/>
    </w:p>
    <w:p>
      <w:pPr>
        <w:pStyle w:val="BodyText"/>
      </w:pPr>
      <w:r>
        <w:t xml:space="preserve">As prescribed at </w:t>
      </w:r>
      <w:r>
        <w:t>206.302-3</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395-->
    <w:p>
      <w:pPr>
        <w:pStyle w:val="Heading5"/>
      </w:pPr>
      <w:bookmarkStart w:id="3679" w:name="_Refd19e85418"/>
      <w:bookmarkStart w:id="3680" w:name="_Tocd19e85418"/>
      <w:r>
        <w:t>252.208-7000</w:t>
      </w:r>
      <w:r>
        <w:t xml:space="preserve"> Intent to Furnish Precious Metals as Government-Furnished Material.</w:t>
      </w:r>
      <w:bookmarkEnd w:id="3679"/>
      <w:bookmarkEnd w:id="3680"/>
    </w:p>
    <w:p>
      <w:pPr>
        <w:pStyle w:val="BodyText"/>
      </w:pPr>
      <w:r>
        <w:t xml:space="preserve">As prescribed in </w:t>
      </w:r>
      <w:r>
        <w:t>208.7305</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494-->
    <w:p>
      <w:pPr>
        <w:pStyle w:val="Heading5"/>
      </w:pPr>
      <w:bookmarkStart w:id="3681" w:name="_Refd19e85497"/>
      <w:bookmarkStart w:id="3682" w:name="_Tocd19e85497"/>
      <w:r>
        <w:t>252.209-7000</w:t>
      </w:r>
      <w:r>
        <w:t xml:space="preserve"> Reserved.</w:t>
      </w:r>
      <w:bookmarkEnd w:id="3681"/>
      <w:bookmarkEnd w:id="3682"/>
    </w:p>
    <!--Topic unique_2495-->
    <w:p>
      <w:pPr>
        <w:pStyle w:val="Heading5"/>
      </w:pPr>
      <w:bookmarkStart w:id="3683" w:name="_Refd19e85507"/>
      <w:bookmarkStart w:id="3684" w:name="_Tocd19e85507"/>
      <w:r>
        <w:t>252.209-7001</w:t>
      </w:r>
      <w:r>
        <w:t xml:space="preserve"> Reserved.</w:t>
      </w:r>
      <w:bookmarkEnd w:id="3683"/>
      <w:bookmarkEnd w:id="3684"/>
    </w:p>
    <!--Topic unique_201-->
    <w:p>
      <w:pPr>
        <w:pStyle w:val="Heading5"/>
      </w:pPr>
      <w:bookmarkStart w:id="3685" w:name="_Refd19e85518"/>
      <w:bookmarkStart w:id="3686" w:name="_Tocd19e85518"/>
      <w:r>
        <w:t>252.209-7002</w:t>
      </w:r>
      <w:r>
        <w:t xml:space="preserve"> Disclosure of Ownership or Control by a Foreign Government</w:t>
      </w:r>
      <w:bookmarkEnd w:id="3685"/>
      <w:bookmarkEnd w:id="3686"/>
    </w:p>
    <w:p>
      <w:pPr>
        <w:pStyle w:val="BodyText"/>
      </w:pPr>
      <w:r>
        <w:t xml:space="preserve">As prescribed in </w:t>
      </w:r>
      <w:r>
        <w:t>209.104-70</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202-->
    <w:p>
      <w:pPr>
        <w:pStyle w:val="Heading5"/>
      </w:pPr>
      <w:bookmarkStart w:id="3687" w:name="_Refd19e85624"/>
      <w:bookmarkStart w:id="3688" w:name="_Tocd19e85624"/>
      <w:r>
        <w:t>252.209-7003</w:t>
      </w:r>
      <w:r>
        <w:t xml:space="preserve"> Reserve Officer Training Corps and Military Recruiting on Campus—Representation.</w:t>
      </w:r>
      <w:bookmarkEnd w:id="3687"/>
      <w:bookmarkEnd w:id="3688"/>
    </w:p>
    <w:p>
      <w:pPr>
        <w:pStyle w:val="BodyText"/>
      </w:pPr>
      <w:r>
        <w:t xml:space="preserve">As prescribed in </w:t>
      </w:r>
      <w:r>
        <w:t>209.470-4</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252.209-7005</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63-->
    <w:p>
      <w:pPr>
        <w:pStyle w:val="Heading5"/>
      </w:pPr>
      <w:bookmarkStart w:id="3689" w:name="_Refd19e85697"/>
      <w:bookmarkStart w:id="3690" w:name="_Tocd19e85697"/>
      <w:r>
        <w:t>252.209-7004</w:t>
      </w:r>
      <w:r>
        <w:t xml:space="preserve"> Subcontracting with Firms that are Owned or Controlled by the Government of a Country that is a State Sponsor of Terrorism.</w:t>
      </w:r>
      <w:bookmarkEnd w:id="3689"/>
      <w:bookmarkEnd w:id="3690"/>
    </w:p>
    <w:p>
      <w:pPr>
        <w:pStyle w:val="BodyText"/>
      </w:pPr>
      <w:r>
        <w:t xml:space="preserve">As prescribed in </w:t>
      </w:r>
      <w:r>
        <w:t>209.409</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64-->
    <w:p>
      <w:pPr>
        <w:pStyle w:val="Heading5"/>
      </w:pPr>
      <w:bookmarkStart w:id="3691" w:name="_Refd19e85723"/>
      <w:bookmarkStart w:id="3692" w:name="_Tocd19e85723"/>
      <w:r>
        <w:t>252.209-7005</w:t>
      </w:r>
      <w:r>
        <w:t xml:space="preserve"> Reserve Officer Training Corps and Military Recruiting on Campus.</w:t>
      </w:r>
      <w:bookmarkEnd w:id="3691"/>
      <w:bookmarkEnd w:id="3692"/>
    </w:p>
    <w:p>
      <w:pPr>
        <w:pStyle w:val="BodyText"/>
      </w:pPr>
      <w:r>
        <w:t xml:space="preserve">As prescribed in </w:t>
      </w:r>
      <w:r>
        <w:t>209.470-4</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68-->
    <w:p>
      <w:pPr>
        <w:pStyle w:val="Heading5"/>
      </w:pPr>
      <w:bookmarkStart w:id="3693" w:name="_Refd19e85797"/>
      <w:bookmarkStart w:id="3694" w:name="_Tocd19e85797"/>
      <w:r>
        <w:t>252.209-7006</w:t>
      </w:r>
      <w:r>
        <w:t xml:space="preserve"> Limitations on Contractors Acting as Lead System Integrators.</w:t>
      </w:r>
      <w:bookmarkEnd w:id="3693"/>
      <w:bookmarkEnd w:id="3694"/>
    </w:p>
    <w:p>
      <w:pPr>
        <w:pStyle w:val="BodyText"/>
      </w:pPr>
      <w:r>
        <w:t xml:space="preserve">As prescribed in </w:t>
      </w:r>
      <w:r>
        <w:t>209.570-4</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252.209-7007</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65-->
    <w:p>
      <w:pPr>
        <w:pStyle w:val="Heading5"/>
      </w:pPr>
      <w:bookmarkStart w:id="3695" w:name="_Refd19e85852"/>
      <w:bookmarkStart w:id="3696" w:name="_Tocd19e85852"/>
      <w:r>
        <w:t>252.209-7007</w:t>
      </w:r>
      <w:r>
        <w:t xml:space="preserve"> Prohibited Financial Interests for Lead System Integrators.</w:t>
      </w:r>
      <w:bookmarkEnd w:id="3695"/>
      <w:bookmarkEnd w:id="3696"/>
    </w:p>
    <w:p>
      <w:pPr>
        <w:pStyle w:val="BodyText"/>
      </w:pPr>
      <w:r>
        <w:t xml:space="preserve">As prescribed in </w:t>
      </w:r>
      <w:r>
        <w:t>209.570-4</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70-->
    <w:p>
      <w:pPr>
        <w:pStyle w:val="Heading5"/>
      </w:pPr>
      <w:bookmarkStart w:id="3697" w:name="_Refd19e85900"/>
      <w:bookmarkStart w:id="3698" w:name="_Tocd19e85900"/>
      <w:r>
        <w:t>252.209-7008</w:t>
      </w:r>
      <w:r>
        <w:t xml:space="preserve"> Notice of Prohibition Relating to Organizational Conflict of Interest—Major Defense Acquisition Program.</w:t>
      </w:r>
      <w:bookmarkEnd w:id="3697"/>
      <w:bookmarkEnd w:id="3698"/>
    </w:p>
    <w:p>
      <w:pPr>
        <w:pStyle w:val="BodyText"/>
      </w:pPr>
      <w:r>
        <w:t xml:space="preserve">As prescribed in </w:t>
      </w:r>
      <w:r>
        <w:t>209.571-8</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252.209-7009</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252.209-7009</w:t>
      </w:r>
      <w:r>
        <w:t xml:space="preserve"> will become applicable.</w:t>
      </w:r>
    </w:p>
    <w:p>
      <w:pPr>
        <w:pStyle w:val="BodyText"/>
      </w:pPr>
      <w:r>
        <w:t>(End of provision)</w:t>
      </w:r>
    </w:p>
    <!--Topic unique_471-->
    <w:p>
      <w:pPr>
        <w:pStyle w:val="Heading5"/>
      </w:pPr>
      <w:bookmarkStart w:id="3699" w:name="_Refd19e85957"/>
      <w:bookmarkStart w:id="3700" w:name="_Tocd19e85957"/>
      <w:r>
        <w:t>252.209-7009</w:t>
      </w:r>
      <w:r>
        <w:t xml:space="preserve"> Organizational Conflict of Interest—Major Defense Acquisition Program.</w:t>
      </w:r>
      <w:bookmarkEnd w:id="3699"/>
      <w:bookmarkEnd w:id="3700"/>
    </w:p>
    <w:p>
      <w:pPr>
        <w:pStyle w:val="BodyText"/>
      </w:pPr>
      <w:r>
        <w:t xml:space="preserve">As prescribed in </w:t>
      </w:r>
      <w:r>
        <w:t>209.571-8</w:t>
      </w:r>
      <w:r>
        <w:t>(b), use the following clause:</w:t>
      </w:r>
    </w:p>
    <w:p>
      <w:pPr>
        <w:pStyle w:val="BodyText"/>
      </w:pPr>
      <w:r>
        <w:t>ORGANIZATIONAL CONFLICT OF INTEREST—</w:t>
      </w:r>
    </w:p>
    <w:p>
      <w:pPr>
        <w:pStyle w:val="BodyText"/>
      </w:pPr>
      <w:r>
        <w:t>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209.571-1</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59-->
    <w:p>
      <w:pPr>
        <w:pStyle w:val="Heading5"/>
      </w:pPr>
      <w:bookmarkStart w:id="3701" w:name="_Refd19e86010"/>
      <w:bookmarkStart w:id="3702" w:name="_Tocd19e86010"/>
      <w:r>
        <w:t>252.209-7010</w:t>
      </w:r>
      <w:r>
        <w:t xml:space="preserve"> Critical Safety Items.</w:t>
      </w:r>
      <w:bookmarkEnd w:id="3701"/>
      <w:bookmarkEnd w:id="3702"/>
    </w:p>
    <w:p>
      <w:pPr>
        <w:pStyle w:val="BodyText"/>
      </w:pPr>
      <w:r>
        <w:t xml:space="preserve">As prescribed in </w:t>
      </w:r>
      <w:r>
        <w:t>209.270-5</w:t>
      </w:r>
      <w:r>
        <w:t>, use the following clause:</w:t>
      </w:r>
    </w:p>
    <w:p>
      <w:pPr>
        <w:pStyle w:val="BodyText"/>
      </w:pPr>
      <w:r>
        <w:t>CRITICAL SAFETY ITEMS (AUG 2011)</w:t>
      </w:r>
    </w:p>
    <w:p>
      <w:pPr>
        <w:pStyle w:val="BodyText"/>
      </w:pPr>
      <w:r>
        <w:t>(a)</w:t>
      </w:r>
      <w:r>
        <w:rPr>
          <w:i/>
        </w:rPr>
        <w:t xml:space="preserve"> Definitions.</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496-->
    <w:p>
      <w:pPr>
        <w:pStyle w:val="Heading5"/>
      </w:pPr>
      <w:bookmarkStart w:id="3703" w:name="_Refd19e86077"/>
      <w:bookmarkStart w:id="3704" w:name="_Tocd19e86077"/>
      <w:r>
        <w:t>252.209-7998</w:t>
      </w:r>
      <w:r>
        <w:t xml:space="preserve"> Representation Regarding Conviction of a Felony Criminal Violation under any Federal or State Law.</w:t>
      </w:r>
      <w:bookmarkEnd w:id="3703"/>
      <w:bookmarkEnd w:id="3704"/>
    </w:p>
    <w:p>
      <w:pPr>
        <w:pStyle w:val="BodyText"/>
      </w:pPr>
      <w:r>
        <w:t xml:space="preserve">See Class Deviation 2012-O0007, Prohibition Against Contracting with Corporations that Have a Felony Conviction, dated March 9, 2012. Contracting officers shall include the provision at </w:t>
      </w:r>
      <w:r>
        <w:t>252.209-7998</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497-->
    <w:p>
      <w:pPr>
        <w:pStyle w:val="Heading5"/>
      </w:pPr>
      <w:bookmarkStart w:id="3705" w:name="_Refd19e86096"/>
      <w:bookmarkStart w:id="3706" w:name="_Tocd19e86096"/>
      <w:r>
        <w:t>252.209-7999</w:t>
      </w:r>
      <w:r>
        <w:t xml:space="preserve"> Representation by Corporations Regarding an Unpaid Delinquent Tax Liability or a Felony Conviction under any Federal Law.</w:t>
      </w:r>
      <w:bookmarkEnd w:id="3705"/>
      <w:bookmarkEnd w:id="3706"/>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498-->
    <w:p>
      <w:pPr>
        <w:pStyle w:val="Heading5"/>
      </w:pPr>
      <w:bookmarkStart w:id="3707" w:name="_Refd19e86109"/>
      <w:bookmarkStart w:id="3708" w:name="_Tocd19e86109"/>
      <w:r>
        <w:t>252.211-7000</w:t>
      </w:r>
      <w:r>
        <w:t xml:space="preserve"> Reserved.</w:t>
      </w:r>
      <w:bookmarkEnd w:id="3707"/>
      <w:bookmarkEnd w:id="3708"/>
    </w:p>
    <!--Topic unique_2499-->
    <w:p>
      <w:pPr>
        <w:pStyle w:val="Heading5"/>
      </w:pPr>
      <w:bookmarkStart w:id="3709" w:name="_Refd19e86120"/>
      <w:bookmarkStart w:id="3710" w:name="_Tocd19e86120"/>
      <w:r>
        <w:t>252.211-7001</w:t>
      </w:r>
      <w:r>
        <w:t xml:space="preserve"> Availability of Specifications, Standards, and Data Item Descriptions Not Listed in the Acquisition Streamlining and Standardization Information System (ASSIST), and Plans, Drawings, and Other Pertinent Documents.</w:t>
      </w:r>
      <w:bookmarkEnd w:id="3709"/>
      <w:bookmarkEnd w:id="3710"/>
    </w:p>
    <w:p>
      <w:pPr>
        <w:pStyle w:val="BodyText"/>
      </w:pPr>
      <w:r>
        <w:t xml:space="preserve">As prescribed in </w:t>
      </w:r>
      <w:r>
        <w:t>211.204</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19-->
    <w:p>
      <w:pPr>
        <w:pStyle w:val="Heading5"/>
      </w:pPr>
      <w:bookmarkStart w:id="3711" w:name="_Refd19e86162"/>
      <w:bookmarkStart w:id="3712" w:name="_Tocd19e86162"/>
      <w:r>
        <w:t>252.211-7002</w:t>
      </w:r>
      <w:r>
        <w:t xml:space="preserve"> Availability for Examination of Specifications, Standards, Plans, Drawings, Data Item Descriptions, and Other Pertinent Documents.</w:t>
      </w:r>
      <w:bookmarkEnd w:id="3711"/>
      <w:bookmarkEnd w:id="3712"/>
    </w:p>
    <w:p>
      <w:pPr>
        <w:pStyle w:val="BodyText"/>
      </w:pPr>
      <w:r>
        <w:t xml:space="preserve">As prescribed in </w:t>
      </w:r>
      <w:r>
        <w:t>211.204</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24-->
    <w:p>
      <w:pPr>
        <w:pStyle w:val="Heading5"/>
      </w:pPr>
      <w:bookmarkStart w:id="3713" w:name="_Refd19e86197"/>
      <w:bookmarkStart w:id="3714" w:name="_Tocd19e86197"/>
      <w:r>
        <w:t>252.211-7003</w:t>
      </w:r>
      <w:r>
        <w:t xml:space="preserve"> Item Unique Identification and Valuation.</w:t>
      </w:r>
      <w:bookmarkEnd w:id="3713"/>
      <w:bookmarkEnd w:id="3714"/>
    </w:p>
    <w:p>
      <w:pPr>
        <w:pStyle w:val="BodyText"/>
      </w:pPr>
      <w:r>
        <w:t xml:space="preserve">As prescribed in </w:t>
      </w:r>
      <w:r>
        <w:t>211.274-6</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rPr>
          <w:i/>
        </w:rPr>
        <w:t>(1)</w:t>
      </w:r>
      <w:r>
        <w:t xml:space="preserve"> Serialize within the enterprise identifier;</w:t>
      </w:r>
    </w:p>
    <w:p>
      <w:pPr>
        <w:pStyle w:val="BodyText"/>
      </w:pPr>
      <w:r>
        <w:rPr>
          <w:i/>
        </w:rPr>
        <w:t>(2)</w:t>
      </w:r>
      <w:r>
        <w:t xml:space="preserve"> Serialize within the part, lot, or batch number; or</w:t>
      </w:r>
    </w:p>
    <w:p>
      <w:pPr>
        <w:pStyle w:val="BodyText"/>
      </w:pP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252.232-7003</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20-->
    <w:p>
      <w:pPr>
        <w:pStyle w:val="Heading5"/>
      </w:pPr>
      <w:bookmarkStart w:id="3715" w:name="_Refd19e86465"/>
      <w:bookmarkStart w:id="3716" w:name="_Tocd19e86465"/>
      <w:r>
        <w:t>252.211-7004</w:t>
      </w:r>
      <w:r>
        <w:t xml:space="preserve"> Alternate Preservation, Packaging, and Packing.</w:t>
      </w:r>
      <w:bookmarkEnd w:id="3715"/>
      <w:bookmarkEnd w:id="3716"/>
    </w:p>
    <w:p>
      <w:pPr>
        <w:pStyle w:val="BodyText"/>
      </w:pPr>
      <w:r>
        <w:t xml:space="preserve">As prescribed in </w:t>
      </w:r>
      <w:r>
        <w:t>211.272</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21-->
    <w:p>
      <w:pPr>
        <w:pStyle w:val="Heading5"/>
      </w:pPr>
      <w:bookmarkStart w:id="3717" w:name="_Refd19e86534"/>
      <w:bookmarkStart w:id="3718" w:name="_Tocd19e86534"/>
      <w:r>
        <w:t>252.211-7005</w:t>
      </w:r>
      <w:r>
        <w:t xml:space="preserve"> Substitutions for Military or Federal Specifications and Standards.</w:t>
      </w:r>
      <w:bookmarkEnd w:id="3717"/>
      <w:bookmarkEnd w:id="3718"/>
    </w:p>
    <w:p>
      <w:pPr>
        <w:pStyle w:val="BodyText"/>
      </w:pPr>
      <w:r>
        <w:t xml:space="preserve">As prescribed in </w:t>
      </w:r>
      <w:r>
        <w:t>211.273-4</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28-->
    <w:p>
      <w:pPr>
        <w:pStyle w:val="Heading5"/>
      </w:pPr>
      <w:bookmarkStart w:id="3719" w:name="_Refd19e86619"/>
      <w:bookmarkStart w:id="3720" w:name="_Tocd19e86619"/>
      <w:r>
        <w:t>252.211-7006</w:t>
      </w:r>
      <w:r>
        <w:t xml:space="preserve"> Passive Radio Frequency Identification.</w:t>
      </w:r>
      <w:bookmarkEnd w:id="3719"/>
      <w:bookmarkEnd w:id="3720"/>
    </w:p>
    <w:p>
      <w:pPr>
        <w:pStyle w:val="BodyText"/>
      </w:pPr>
      <w:r>
        <w:t xml:space="preserve">As prescribed in </w:t>
      </w:r>
      <w:r>
        <w:t>211.275-3</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252.232-7003</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26-->
    <w:p>
      <w:pPr>
        <w:pStyle w:val="Heading5"/>
      </w:pPr>
      <w:bookmarkStart w:id="3721" w:name="_Refd19e86787"/>
      <w:bookmarkStart w:id="3722" w:name="_Tocd19e86787"/>
      <w:r>
        <w:t>252.211-7007</w:t>
      </w:r>
      <w:r>
        <w:t xml:space="preserve"> Reporting of Government-Furnished Property.</w:t>
      </w:r>
      <w:bookmarkEnd w:id="3721"/>
      <w:bookmarkEnd w:id="3722"/>
    </w:p>
    <w:p>
      <w:pPr>
        <w:pStyle w:val="BodyText"/>
      </w:pPr>
      <w:r>
        <w:t xml:space="preserve">As prescribed in </w:t>
      </w:r>
      <w:r>
        <w:t>211.274-6</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252.211-7003</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27-->
    <w:p>
      <w:pPr>
        <w:pStyle w:val="Heading5"/>
      </w:pPr>
      <w:bookmarkStart w:id="3723" w:name="_Refd19e86985"/>
      <w:bookmarkStart w:id="3724" w:name="_Tocd19e86985"/>
      <w:r>
        <w:t>252.211-7008</w:t>
      </w:r>
      <w:r>
        <w:t xml:space="preserve"> Use of Government-Assigned Serial Numbers</w:t>
      </w:r>
      <w:bookmarkEnd w:id="3723"/>
      <w:bookmarkEnd w:id="3724"/>
    </w:p>
    <w:p>
      <w:pPr>
        <w:pStyle w:val="BodyText"/>
      </w:pPr>
      <w:r>
        <w:t xml:space="preserve">As prescribed in </w:t>
      </w:r>
      <w:r>
        <w:t>211.274-6</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252.211-7003</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500-->
    <w:p>
      <w:pPr>
        <w:pStyle w:val="Heading5"/>
      </w:pPr>
      <w:bookmarkStart w:id="3725" w:name="_Refd19e87030"/>
      <w:bookmarkStart w:id="3726" w:name="_Tocd19e87030"/>
      <w:r>
        <w:t>252.212-7000</w:t>
      </w:r>
      <w:r>
        <w:t xml:space="preserve"> Reserved.</w:t>
      </w:r>
      <w:bookmarkEnd w:id="3725"/>
      <w:bookmarkEnd w:id="3726"/>
    </w:p>
    <!--Topic unique_2501-->
    <w:p>
      <w:pPr>
        <w:pStyle w:val="Heading5"/>
      </w:pPr>
      <w:bookmarkStart w:id="3727" w:name="_Refd19e87040"/>
      <w:bookmarkStart w:id="3728" w:name="_Tocd19e87040"/>
      <w:r>
        <w:t>252.212-7001</w:t>
      </w:r>
      <w:r>
        <w:t xml:space="preserve"> Reserved.</w:t>
      </w:r>
      <w:bookmarkEnd w:id="3727"/>
      <w:bookmarkEnd w:id="3728"/>
    </w:p>
    <!--Topic unique_599-->
    <w:p>
      <w:pPr>
        <w:pStyle w:val="Heading5"/>
      </w:pPr>
      <w:bookmarkStart w:id="3729" w:name="_Refd19e87051"/>
      <w:bookmarkStart w:id="3730" w:name="_Tocd19e87051"/>
      <w:r>
        <w:t>252.212-7002</w:t>
      </w:r>
      <w:r>
        <w:t xml:space="preserve"> Pilot Program for Acquisition of Military-Purpose Nondevelopmental Items.</w:t>
      </w:r>
      <w:bookmarkEnd w:id="3729"/>
      <w:bookmarkEnd w:id="3730"/>
    </w:p>
    <w:p>
      <w:pPr>
        <w:pStyle w:val="BodyText"/>
      </w:pPr>
      <w:r>
        <w:t xml:space="preserve">As prescribed in </w:t>
      </w:r>
      <w:r>
        <w:t>212.7103</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212.7102</w:t>
      </w:r>
      <w:r>
        <w:t>.</w:t>
      </w:r>
    </w:p>
    <w:p>
      <w:pPr>
        <w:pStyle w:val="BodyText"/>
      </w:pPr>
      <w:r>
        <w:t>(End of provision)</w:t>
      </w:r>
    </w:p>
    <!--Topic unique_632-->
    <w:p>
      <w:pPr>
        <w:pStyle w:val="Heading5"/>
      </w:pPr>
      <w:bookmarkStart w:id="3731" w:name="_Refd19e87097"/>
      <w:bookmarkStart w:id="3732" w:name="_Tocd19e87097"/>
      <w:r>
        <w:t>252.213-7000</w:t>
      </w:r>
      <w:r>
        <w:t xml:space="preserve"> Notice to Prospective Suppliers on Use of Supplier Performance Risk System in Past Performance Evaluations.</w:t>
      </w:r>
      <w:bookmarkEnd w:id="3731"/>
      <w:bookmarkEnd w:id="3732"/>
    </w:p>
    <w:p>
      <w:pPr>
        <w:pStyle w:val="BodyText"/>
      </w:pPr>
      <w:r>
        <w:t xml:space="preserve">As prescribed in </w:t>
      </w:r>
      <w:r>
        <w:t>213.106-2</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213.106-2</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502-->
    <w:p>
      <w:pPr>
        <w:pStyle w:val="Heading5"/>
      </w:pPr>
      <w:bookmarkStart w:id="3733" w:name="_Refd19e87135"/>
      <w:bookmarkStart w:id="3734" w:name="_Tocd19e87135"/>
      <w:r>
        <w:t>252.215-7000</w:t>
      </w:r>
      <w:r>
        <w:t xml:space="preserve"> Reserved.</w:t>
      </w:r>
      <w:bookmarkEnd w:id="3733"/>
      <w:bookmarkEnd w:id="3734"/>
    </w:p>
    <!--Topic unique_2503-->
    <w:p>
      <w:pPr>
        <w:pStyle w:val="Heading5"/>
      </w:pPr>
      <w:bookmarkStart w:id="3735" w:name="_Refd19e87145"/>
      <w:bookmarkStart w:id="3736" w:name="_Tocd19e87145"/>
      <w:r>
        <w:t>252.215-7001</w:t>
      </w:r>
      <w:r>
        <w:t xml:space="preserve"> Reserved.</w:t>
      </w:r>
      <w:bookmarkEnd w:id="3735"/>
      <w:bookmarkEnd w:id="3736"/>
    </w:p>
    <!--Topic unique_747-->
    <w:p>
      <w:pPr>
        <w:pStyle w:val="Heading5"/>
      </w:pPr>
      <w:bookmarkStart w:id="3737" w:name="_Refd19e87156"/>
      <w:bookmarkStart w:id="3738" w:name="_Tocd19e87156"/>
      <w:r>
        <w:t>252.215-7002</w:t>
      </w:r>
      <w:r>
        <w:t xml:space="preserve"> Cost Estimating System Requirements.</w:t>
      </w:r>
      <w:bookmarkEnd w:id="3737"/>
      <w:bookmarkEnd w:id="3738"/>
    </w:p>
    <w:p>
      <w:pPr>
        <w:pStyle w:val="BodyText"/>
      </w:pPr>
      <w:r>
        <w:t xml:space="preserve">As prescribed in </w:t>
      </w:r>
      <w:r>
        <w:t>215.408</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252.242-7005</w:t>
      </w:r>
      <w:r>
        <w:t>, Contractor Business Systems, the Contracting Officer will withhold payments in accordance with that clause.</w:t>
      </w:r>
    </w:p>
    <w:p>
      <w:pPr>
        <w:pStyle w:val="BodyText"/>
      </w:pPr>
      <w:r>
        <w:t>(End of clause)</w:t>
      </w:r>
    </w:p>
    <!--Topic unique_2504-->
    <w:p>
      <w:pPr>
        <w:pStyle w:val="Heading5"/>
      </w:pPr>
      <w:bookmarkStart w:id="3739" w:name="_Refd19e87313"/>
      <w:bookmarkStart w:id="3740" w:name="_Tocd19e87313"/>
      <w:r>
        <w:t>252.215-7003</w:t>
      </w:r>
      <w:r>
        <w:t xml:space="preserve"> Requirement for Submission of Data Other Than Certified Cost or Pricing Data—Canadian Commercial Corporation.</w:t>
      </w:r>
      <w:bookmarkEnd w:id="3739"/>
      <w:bookmarkEnd w:id="3740"/>
    </w:p>
    <w:p>
      <w:pPr>
        <w:pStyle w:val="BodyText"/>
      </w:pPr>
      <w:r>
        <w:t xml:space="preserve">As prescribed at </w:t>
      </w:r>
      <w:r>
        <w:t>215.408</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2505-->
    <w:p>
      <w:pPr>
        <w:pStyle w:val="Heading5"/>
      </w:pPr>
      <w:bookmarkStart w:id="3741" w:name="_Refd19e87360"/>
      <w:bookmarkStart w:id="3742" w:name="_Tocd19e87360"/>
      <w:r>
        <w:t>252.215-7004</w:t>
      </w:r>
      <w:r>
        <w:t xml:space="preserve"> Requirement for Submission of Data Other Than Certified Cost or Pricing Data—Modifications—Canadian Commercial Corporation.</w:t>
      </w:r>
      <w:bookmarkEnd w:id="3741"/>
      <w:bookmarkEnd w:id="3742"/>
    </w:p>
    <w:p>
      <w:pPr>
        <w:pStyle w:val="BodyText"/>
      </w:pPr>
      <w:r>
        <w:t xml:space="preserve">As prescribed at </w:t>
      </w:r>
      <w:r>
        <w:t>215.408</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727-->
    <w:p>
      <w:pPr>
        <w:pStyle w:val="Heading5"/>
      </w:pPr>
      <w:bookmarkStart w:id="3743" w:name="_Refd19e87409"/>
      <w:bookmarkStart w:id="3744" w:name="_Tocd19e87409"/>
      <w:r>
        <w:t>252.215-7005</w:t>
      </w:r>
      <w:r>
        <w:t xml:space="preserve"> Evaluation Factor for Employing or Subcontracting with Members of the Selected Reserve.</w:t>
      </w:r>
      <w:bookmarkEnd w:id="3743"/>
      <w:bookmarkEnd w:id="3744"/>
    </w:p>
    <w:p>
      <w:pPr>
        <w:pStyle w:val="BodyText"/>
      </w:pPr>
      <w:r>
        <w:t xml:space="preserve">As prescribed in </w:t>
      </w:r>
      <w:r>
        <w:t>215.370-3</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729-->
    <w:p>
      <w:pPr>
        <w:pStyle w:val="Heading5"/>
      </w:pPr>
      <w:bookmarkStart w:id="3745" w:name="_Refd19e87445"/>
      <w:bookmarkStart w:id="3746" w:name="_Tocd19e87445"/>
      <w:r>
        <w:t>252.215-7006</w:t>
      </w:r>
      <w:r>
        <w:t xml:space="preserve"> Use of Employees or Individual Subcontractors Who are Members of the Selected Reserve.</w:t>
      </w:r>
      <w:bookmarkEnd w:id="3745"/>
      <w:bookmarkEnd w:id="3746"/>
    </w:p>
    <w:p>
      <w:pPr>
        <w:pStyle w:val="BodyText"/>
      </w:pPr>
      <w:r>
        <w:t xml:space="preserve">As prescribed in </w:t>
      </w:r>
      <w:r>
        <w:t>215.370-3</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731-->
    <w:p>
      <w:pPr>
        <w:pStyle w:val="Heading5"/>
      </w:pPr>
      <w:bookmarkStart w:id="3747" w:name="_Refd19e87478"/>
      <w:bookmarkStart w:id="3748" w:name="_Tocd19e87478"/>
      <w:r>
        <w:t>252.215-7007</w:t>
      </w:r>
      <w:r>
        <w:t xml:space="preserve"> Notice of Intent to Resolicit.</w:t>
      </w:r>
      <w:bookmarkEnd w:id="3747"/>
      <w:bookmarkEnd w:id="3748"/>
    </w:p>
    <w:p>
      <w:pPr>
        <w:pStyle w:val="BodyText"/>
      </w:pPr>
      <w:r>
        <w:t xml:space="preserve">As prescribed at </w:t>
      </w:r>
      <w:r>
        <w:t>215.371-6</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215.371-2</w:t>
      </w:r>
      <w:r>
        <w:t>.</w:t>
      </w:r>
    </w:p>
    <w:p>
      <w:pPr>
        <w:pStyle w:val="BodyText"/>
      </w:pPr>
      <w:r>
        <w:t>(End of provision)</w:t>
      </w:r>
    </w:p>
    <!--Topic unique_2506-->
    <w:p>
      <w:pPr>
        <w:pStyle w:val="Heading5"/>
      </w:pPr>
      <w:bookmarkStart w:id="3749" w:name="_Refd19e87508"/>
      <w:bookmarkStart w:id="3750" w:name="_Tocd19e87508"/>
      <w:r>
        <w:t>252.215-7008</w:t>
      </w:r>
      <w:r>
        <w:t xml:space="preserve"> Only One Offer.</w:t>
      </w:r>
      <w:bookmarkEnd w:id="3749"/>
      <w:bookmarkEnd w:id="3750"/>
    </w:p>
    <w:p>
      <w:pPr>
        <w:pStyle w:val="BodyText"/>
      </w:pPr>
      <w:r>
        <w:t xml:space="preserve">As prescribed at </w:t>
      </w:r>
      <w:r>
        <w:t>215.408</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252.215-7010</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225.870-4</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2507-->
    <w:p>
      <w:pPr>
        <w:pStyle w:val="Heading5"/>
      </w:pPr>
      <w:bookmarkStart w:id="3751" w:name="_Refd19e87586"/>
      <w:bookmarkStart w:id="3752" w:name="_Tocd19e87586"/>
      <w:r>
        <w:t>252.215-7009</w:t>
      </w:r>
      <w:r>
        <w:t xml:space="preserve"> Proposal Adequacy Checklist.</w:t>
      </w:r>
      <w:bookmarkEnd w:id="3751"/>
      <w:bookmarkEnd w:id="3752"/>
    </w:p>
    <w:p>
      <w:pPr>
        <w:pStyle w:val="BodyText"/>
      </w:pPr>
      <w:r>
        <w:t xml:space="preserve">As prescribed in </w:t>
      </w:r>
      <w:r>
        <w:t>215.408</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215.404-3</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FAR 15.404-3</w:t>
            </w:r>
            <w:r>
              <w:t>(c)</w:t>
            </w:r>
          </w:p>
          <w:p>
            <w:pPr>
              <w:pStyle w:val="BodyText"/>
            </w:pPr>
            <w:r>
              <w:t>FAR 52.244-2</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FAR 52.215-20</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FAR 16.203-4</w:t>
            </w:r>
            <w:r>
              <w:t xml:space="preserve"> and FAR</w:t>
            </w:r>
          </w:p>
          <w:p>
            <w:pPr>
              <w:pStyle w:val="BodyText"/>
            </w:pPr>
            <w:r>
              <w:rPr>
                <w:b w:val="true"/>
              </w:rPr>
              <w:t>15.408</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FAR 52.232-28</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FAR 52.215-22</w:t>
            </w:r>
          </w:p>
          <w:p>
            <w:pPr>
              <w:pStyle w:val="BodyText"/>
            </w:pPr>
            <w:r>
              <w:t>FAR 52.215-23</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2508-->
    <w:p>
      <w:pPr>
        <w:pStyle w:val="Heading5"/>
      </w:pPr>
      <w:bookmarkStart w:id="3753" w:name="_Refd19e88214"/>
      <w:bookmarkStart w:id="3754" w:name="_Tocd19e88214"/>
      <w:r>
        <w:t>252.215-7010</w:t>
      </w:r>
      <w:r>
        <w:t xml:space="preserve"> Requirements for Certified Cost or Pricing Data and Data Other Than Certified Cost or Pricing Data.</w:t>
      </w:r>
      <w:bookmarkEnd w:id="3753"/>
      <w:bookmarkEnd w:id="3754"/>
    </w:p>
    <w:p>
      <w:pPr>
        <w:pStyle w:val="BodyText"/>
      </w:pPr>
      <w:r>
        <w:rPr>
          <w:i/>
        </w:rPr>
        <w:t>Basic</w:t>
      </w:r>
      <w:r>
        <w:t>. As prescribed in</w:t>
      </w:r>
      <w:r>
        <w:t>215.408</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215.402</w:t>
      </w:r>
      <w:r>
        <w:t xml:space="preserve">(a)(i) and </w:t>
      </w:r>
      <w:r>
        <w:t>215.408</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215.402</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2509-->
    <w:p>
      <w:pPr>
        <w:pStyle w:val="Heading5"/>
      </w:pPr>
      <w:bookmarkStart w:id="3755" w:name="_Refd19e88477"/>
      <w:bookmarkStart w:id="3756" w:name="_Tocd19e88477"/>
      <w:r>
        <w:t>252.215-7011</w:t>
      </w:r>
      <w:r>
        <w:t xml:space="preserve"> Requirements for Submission of Proposals to the Administrative Contracting Officer and Contract Auditor.</w:t>
      </w:r>
      <w:bookmarkEnd w:id="3755"/>
      <w:bookmarkEnd w:id="3756"/>
    </w:p>
    <w:p>
      <w:pPr>
        <w:pStyle w:val="BodyText"/>
      </w:pPr>
      <w:r>
        <w:t xml:space="preserve">As prescribed in </w:t>
      </w:r>
      <w:r>
        <w:t>215.408</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2510-->
    <w:p>
      <w:pPr>
        <w:pStyle w:val="Heading5"/>
      </w:pPr>
      <w:bookmarkStart w:id="3757" w:name="_Refd19e88506"/>
      <w:bookmarkStart w:id="3758" w:name="_Tocd19e88506"/>
      <w:r>
        <w:t>252.215-7012</w:t>
      </w:r>
      <w:r>
        <w:t xml:space="preserve"> Requirements for Submission of Proposals via Electronic Media.</w:t>
      </w:r>
      <w:bookmarkEnd w:id="3757"/>
      <w:bookmarkEnd w:id="3758"/>
    </w:p>
    <w:p>
      <w:pPr>
        <w:pStyle w:val="BodyText"/>
      </w:pPr>
      <w:r>
        <w:t xml:space="preserve">As prescribed in </w:t>
      </w:r>
      <w:r>
        <w:t>215.408</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p>
    <w:p>
      <w:pPr>
        <w:pStyle w:val="BodyText"/>
      </w:pPr>
      <w:r>
        <w:t>(End of provision)</w:t>
      </w:r>
    </w:p>
    <!--Topic unique_2511-->
    <w:p>
      <w:pPr>
        <w:pStyle w:val="Heading5"/>
      </w:pPr>
      <w:bookmarkStart w:id="3759" w:name="_Refd19e88532"/>
      <w:bookmarkStart w:id="3760" w:name="_Tocd19e88532"/>
      <w:r>
        <w:t>252.215-7013</w:t>
      </w:r>
      <w:r>
        <w:t xml:space="preserve"> Supplies and Services Provided by Nontraditional Defense Contractors.</w:t>
      </w:r>
      <w:bookmarkEnd w:id="3759"/>
      <w:bookmarkEnd w:id="3760"/>
    </w:p>
    <w:p>
      <w:pPr>
        <w:pStyle w:val="BodyText"/>
      </w:pPr>
      <w:r>
        <w:t xml:space="preserve">As prescribed in </w:t>
      </w:r>
      <w:r>
        <w:t>215.408</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212.001</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2512-->
    <w:p>
      <w:pPr>
        <w:pStyle w:val="Heading5"/>
      </w:pPr>
      <w:bookmarkStart w:id="3761" w:name="_Refd19e88562"/>
      <w:bookmarkStart w:id="3762" w:name="_Tocd19e88562"/>
      <w:r>
        <w:t>252.215-7014</w:t>
      </w:r>
      <w:r>
        <w:t xml:space="preserve"> Exception from Certified Cost or Pricing Data Requirements for Foreign Military Sales Indirect Offsets.</w:t>
      </w:r>
      <w:bookmarkEnd w:id="3761"/>
      <w:bookmarkEnd w:id="3762"/>
    </w:p>
    <w:p>
      <w:pPr>
        <w:pStyle w:val="BodyText"/>
      </w:pPr>
      <w:r>
        <w:t xml:space="preserve">As prescribed in </w:t>
      </w:r>
      <w:r>
        <w:t>215.408</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2513-->
    <w:p>
      <w:pPr>
        <w:pStyle w:val="Heading5"/>
      </w:pPr>
      <w:bookmarkStart w:id="3763" w:name="_Refd19e88603"/>
      <w:bookmarkStart w:id="3764" w:name="_Tocd19e88603"/>
      <w:r>
        <w:t>252.215-7015</w:t>
      </w:r>
      <w:r>
        <w:t xml:space="preserve"> Program Should-Cost Review.</w:t>
      </w:r>
      <w:bookmarkEnd w:id="3763"/>
      <w:bookmarkEnd w:id="3764"/>
    </w:p>
    <w:p>
      <w:pPr>
        <w:pStyle w:val="BodyText"/>
      </w:pPr>
      <w:r>
        <w:t xml:space="preserve">As prescribed in </w:t>
      </w:r>
      <w:r>
        <w:t>215.408</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801-->
    <w:p>
      <w:pPr>
        <w:pStyle w:val="Heading5"/>
      </w:pPr>
      <w:bookmarkStart w:id="3765" w:name="_Refd19e88635"/>
      <w:bookmarkStart w:id="3766" w:name="_Tocd19e88635"/>
      <w:r>
        <w:t>252.216-7000</w:t>
      </w:r>
      <w:r>
        <w:t xml:space="preserve"> Economic Price Adjustment—Basic Steel, Aluminum, Brass, Bronze, or Copper Mill Products.</w:t>
      </w:r>
      <w:bookmarkEnd w:id="3765"/>
      <w:bookmarkEnd w:id="3766"/>
    </w:p>
    <w:p>
      <w:pPr>
        <w:pStyle w:val="BodyText"/>
      </w:pPr>
      <w:r>
        <w:t xml:space="preserve">As prescribed in </w:t>
      </w:r>
      <w:r>
        <w:t>216.203-4</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803-->
    <w:p>
      <w:pPr>
        <w:pStyle w:val="Heading5"/>
      </w:pPr>
      <w:bookmarkStart w:id="3767" w:name="_Refd19e88700"/>
      <w:bookmarkStart w:id="3768" w:name="_Tocd19e88700"/>
      <w:r>
        <w:t>252.216-7001</w:t>
      </w:r>
      <w:r>
        <w:t xml:space="preserve"> Economic Price Adjustment–Nonstandard Steel Items.</w:t>
      </w:r>
      <w:bookmarkEnd w:id="3767"/>
      <w:bookmarkEnd w:id="3768"/>
    </w:p>
    <w:p>
      <w:pPr>
        <w:pStyle w:val="BodyText"/>
      </w:pPr>
      <w:r>
        <w:t xml:space="preserve">As prescribed in </w:t>
      </w:r>
      <w:r>
        <w:t>216.203-4</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817-->
    <w:p>
      <w:pPr>
        <w:pStyle w:val="Heading5"/>
      </w:pPr>
      <w:bookmarkStart w:id="3769" w:name="_Refd19e88807"/>
      <w:bookmarkStart w:id="3770" w:name="_Tocd19e88807"/>
      <w:r>
        <w:t>252.216-7002</w:t>
      </w:r>
      <w:r>
        <w:t xml:space="preserve"> Alternate A, Time-and-Materials/Labor-Hour Proposal Requirements – Non-Commercial Item Acquisition with Adequate Price Competition.</w:t>
      </w:r>
      <w:bookmarkEnd w:id="3769"/>
      <w:bookmarkEnd w:id="3770"/>
    </w:p>
    <w:p>
      <w:pPr>
        <w:pStyle w:val="BodyText"/>
      </w:pPr>
      <w:r>
        <w:t xml:space="preserve">As prescribed in </w:t>
      </w:r>
      <w:r>
        <w:t>216.601</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804-->
    <w:p>
      <w:pPr>
        <w:pStyle w:val="Heading5"/>
      </w:pPr>
      <w:bookmarkStart w:id="3771" w:name="_Refd19e88832"/>
      <w:bookmarkStart w:id="3772" w:name="_Tocd19e88832"/>
      <w:r>
        <w:t>252.216-7003</w:t>
      </w:r>
      <w:r>
        <w:t xml:space="preserve"> Economic Price Adjustment—Wage Rates or Material Prices Controlled by a Foreign Government.</w:t>
      </w:r>
      <w:bookmarkEnd w:id="3771"/>
      <w:bookmarkEnd w:id="3772"/>
    </w:p>
    <w:p>
      <w:pPr>
        <w:pStyle w:val="BodyText"/>
      </w:pPr>
      <w:r>
        <w:t xml:space="preserve">As prescribed in </w:t>
      </w:r>
      <w:r>
        <w:t>216.406</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216.405-2</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514-->
    <w:p>
      <w:pPr>
        <w:pStyle w:val="Heading5"/>
      </w:pPr>
      <w:bookmarkStart w:id="3773" w:name="_Refd19e88900"/>
      <w:bookmarkStart w:id="3774" w:name="_Tocd19e88900"/>
      <w:r>
        <w:t>252.216-7005</w:t>
      </w:r>
      <w:r>
        <w:t xml:space="preserve"> Reserved.</w:t>
      </w:r>
      <w:bookmarkEnd w:id="3773"/>
      <w:bookmarkEnd w:id="3774"/>
    </w:p>
    <!--Topic unique_2515-->
    <w:p>
      <w:pPr>
        <w:pStyle w:val="Heading5"/>
      </w:pPr>
      <w:bookmarkStart w:id="3775" w:name="_Refd19e88910"/>
      <w:bookmarkStart w:id="3776" w:name="_Tocd19e88910"/>
      <w:r>
        <w:t>252.216-7006</w:t>
      </w:r>
      <w:r>
        <w:t xml:space="preserve"> Ordering.</w:t>
      </w:r>
      <w:bookmarkEnd w:id="3775"/>
      <w:bookmarkEnd w:id="3776"/>
    </w:p>
    <w:p>
      <w:pPr>
        <w:pStyle w:val="BodyText"/>
      </w:pPr>
      <w:r>
        <w:t xml:space="preserve">As prescribed in </w:t>
      </w:r>
      <w:r>
        <w:t>216.506</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802-->
    <w:p>
      <w:pPr>
        <w:pStyle w:val="Heading5"/>
      </w:pPr>
      <w:bookmarkStart w:id="3777" w:name="_Refd19e88945"/>
      <w:bookmarkStart w:id="3778" w:name="_Tocd19e88945"/>
      <w:r>
        <w:t>252.216-7007</w:t>
      </w:r>
      <w:r>
        <w:t xml:space="preserve"> Economic Price Adjustment—Basic Steel, Aluminum, Brass, Bronze, or Copper Mill Products—Representation.</w:t>
      </w:r>
      <w:bookmarkEnd w:id="3777"/>
      <w:bookmarkEnd w:id="3778"/>
    </w:p>
    <w:p>
      <w:pPr>
        <w:pStyle w:val="BodyText"/>
      </w:pPr>
      <w:r>
        <w:t xml:space="preserve">As prescribed in </w:t>
      </w:r>
      <w:r>
        <w:t>216.203-4</w:t>
      </w:r>
      <w:r>
        <w:t>-70(a)(2), use the following provision:</w:t>
      </w:r>
    </w:p>
    <w:p>
      <w:pPr>
        <w:pStyle w:val="BodyText"/>
      </w:pPr>
      <w:r>
        <w:t>ECONOMIC PRICE ADJUSTMENT—BASIC STEEL, ALUMINUM, BRASS, BRONZE, OR COPPER MILL PRODUCTS—REPRESENTATION</w:t>
      </w:r>
    </w:p>
    <w:p>
      <w:pPr>
        <w:pStyle w:val="BodyText"/>
      </w:pPr>
      <w:r>
        <w:t>(MAR 2012)</w:t>
      </w:r>
    </w:p>
    <w:p>
      <w:pPr>
        <w:pStyle w:val="BodyText"/>
      </w:pPr>
      <w:r>
        <w:t xml:space="preserve">(a) </w:t>
      </w:r>
      <w:r>
        <w:rPr>
          <w:i/>
        </w:rPr>
        <w:t>Definitions.</w:t>
      </w:r>
      <w:r>
        <w:t xml:space="preserve"> The terms “established price” and “unit price,” as used in this provision, have the meaning given in the clause </w:t>
      </w:r>
      <w:r>
        <w:t>252.216-7000</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203-->
    <w:p>
      <w:pPr>
        <w:pStyle w:val="Heading5"/>
      </w:pPr>
      <w:bookmarkStart w:id="3779" w:name="_Refd19e88984"/>
      <w:bookmarkStart w:id="3780" w:name="_Tocd19e88984"/>
      <w:r>
        <w:t>252.216-7008</w:t>
      </w:r>
      <w:r>
        <w:t xml:space="preserve"> Economic Price Adjustment—Wage Rates or Material Prices Controlled by a Foreign Government—Representation.</w:t>
      </w:r>
      <w:bookmarkEnd w:id="3779"/>
      <w:bookmarkEnd w:id="3780"/>
    </w:p>
    <w:p>
      <w:pPr>
        <w:pStyle w:val="BodyText"/>
      </w:pPr>
      <w:r>
        <w:t xml:space="preserve">As prescribed in </w:t>
      </w:r>
      <w:r>
        <w:t>216.203-4</w:t>
      </w:r>
      <w:r>
        <w:t>-70(c)(2), use the following provision:</w:t>
      </w:r>
    </w:p>
    <w:p>
      <w:pPr>
        <w:pStyle w:val="BodyText"/>
      </w:pPr>
      <w:r>
        <w:t>ECONOMIC PRICE ADJUSTMENT—WAGE RATES OR MATERIAL PRICES CONTROLLED BY A FOREIGN GOVERNMENT—REPRESENTATION</w:t>
      </w:r>
    </w:p>
    <w:p>
      <w:pPr>
        <w:pStyle w:val="BodyText"/>
      </w:pPr>
      <w:r>
        <w:t>(MAR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805-->
    <w:p>
      <w:pPr>
        <w:pStyle w:val="Heading5"/>
      </w:pPr>
      <w:bookmarkStart w:id="3781" w:name="_Refd19e89018"/>
      <w:bookmarkStart w:id="3782" w:name="_Tocd19e89018"/>
      <w:r>
        <w:t>252.216-7009</w:t>
      </w:r>
      <w:r>
        <w:t xml:space="preserve"> Allowability of Legal Costs Incurred in Connection With a Whistleblower Proceeding.</w:t>
      </w:r>
      <w:bookmarkEnd w:id="3781"/>
      <w:bookmarkEnd w:id="3782"/>
    </w:p>
    <w:p>
      <w:pPr>
        <w:pStyle w:val="BodyText"/>
      </w:pPr>
      <w:r>
        <w:t xml:space="preserve">As prescribed in </w:t>
      </w:r>
      <w:r>
        <w:t>216.307</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900-->
    <w:p>
      <w:pPr>
        <w:pStyle w:val="Heading5"/>
      </w:pPr>
      <w:bookmarkStart w:id="3783" w:name="_Refd19e89049"/>
      <w:bookmarkStart w:id="3784" w:name="_Tocd19e89049"/>
      <w:r>
        <w:t>252.217-7000</w:t>
      </w:r>
      <w:r>
        <w:t xml:space="preserve"> Exercise of Option to Fulfill Foreign Military Sales Commitments.</w:t>
      </w:r>
      <w:bookmarkEnd w:id="3783"/>
      <w:bookmarkEnd w:id="3784"/>
    </w:p>
    <w:p>
      <w:pPr>
        <w:pStyle w:val="BodyText"/>
      </w:pPr>
      <w:r>
        <w:t xml:space="preserve">Basic. As prescribed in </w:t>
      </w:r>
      <w:r>
        <w:t>217.208-70</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rPr>
          <w:i/>
        </w:rPr>
        <w:t>Alternate I</w:t>
      </w:r>
      <w:r>
        <w:t>.</w:t>
      </w:r>
      <w:r>
        <w:t xml:space="preserve">As prescribed in </w:t>
      </w:r>
      <w:r>
        <w:t>217.208-70</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901-->
    <w:p>
      <w:pPr>
        <w:pStyle w:val="Heading5"/>
      </w:pPr>
      <w:bookmarkStart w:id="3785" w:name="_Refd19e89110"/>
      <w:bookmarkStart w:id="3786" w:name="_Tocd19e89110"/>
      <w:r>
        <w:t>252.217-7001</w:t>
      </w:r>
      <w:r>
        <w:t xml:space="preserve"> Surge Option.</w:t>
      </w:r>
      <w:bookmarkEnd w:id="3785"/>
      <w:bookmarkEnd w:id="3786"/>
    </w:p>
    <w:p>
      <w:pPr>
        <w:pStyle w:val="BodyText"/>
      </w:pPr>
      <w:r>
        <w:t xml:space="preserve">As prescribed in </w:t>
      </w:r>
      <w:r>
        <w:t>217.208-70</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905-->
    <w:p>
      <w:pPr>
        <w:pStyle w:val="Heading5"/>
      </w:pPr>
      <w:bookmarkStart w:id="3787" w:name="_Refd19e89170"/>
      <w:bookmarkStart w:id="3788" w:name="_Tocd19e89170"/>
      <w:r>
        <w:t>252.217-7002</w:t>
      </w:r>
      <w:r>
        <w:t xml:space="preserve"> Offering Property for Exchange.</w:t>
      </w:r>
      <w:bookmarkEnd w:id="3787"/>
      <w:bookmarkEnd w:id="3788"/>
    </w:p>
    <w:p>
      <w:pPr>
        <w:pStyle w:val="BodyText"/>
      </w:pPr>
      <w:r>
        <w:t xml:space="preserve">As prescribed in </w:t>
      </w:r>
      <w:r>
        <w:t>217.7005</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910-->
    <w:p>
      <w:pPr>
        <w:pStyle w:val="Heading5"/>
      </w:pPr>
      <w:bookmarkStart w:id="3789" w:name="_Refd19e89197"/>
      <w:bookmarkStart w:id="3790" w:name="_Tocd19e89197"/>
      <w:r>
        <w:t>252.217-7003</w:t>
      </w:r>
      <w:r>
        <w:t xml:space="preserve"> Changes.</w:t>
      </w:r>
      <w:bookmarkEnd w:id="3789"/>
      <w:bookmarkEnd w:id="3790"/>
    </w:p>
    <w:p>
      <w:pPr>
        <w:pStyle w:val="BodyText"/>
      </w:pPr>
      <w:r>
        <w:t xml:space="preserve">As prescribed in </w:t>
      </w:r>
      <w:r>
        <w:t>217.7104</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911-->
    <w:p>
      <w:pPr>
        <w:pStyle w:val="Heading5"/>
      </w:pPr>
      <w:bookmarkStart w:id="3791" w:name="_Refd19e89246"/>
      <w:bookmarkStart w:id="3792" w:name="_Tocd19e89246"/>
      <w:r>
        <w:t>252.217-7004</w:t>
      </w:r>
      <w:r>
        <w:t xml:space="preserve"> Job Orders and Compensation.</w:t>
      </w:r>
      <w:bookmarkEnd w:id="3791"/>
      <w:bookmarkEnd w:id="3792"/>
    </w:p>
    <w:p>
      <w:pPr>
        <w:pStyle w:val="BodyText"/>
      </w:pPr>
      <w:r>
        <w:t xml:space="preserve">As prescribed in </w:t>
      </w:r>
      <w:r>
        <w:t>217.7104</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912-->
    <w:p>
      <w:pPr>
        <w:pStyle w:val="Heading5"/>
      </w:pPr>
      <w:bookmarkStart w:id="3793" w:name="_Refd19e89285"/>
      <w:bookmarkStart w:id="3794" w:name="_Tocd19e89285"/>
      <w:r>
        <w:t>252.217-7005</w:t>
      </w:r>
      <w:r>
        <w:t xml:space="preserve"> Inspection and Manner of Doing Work.</w:t>
      </w:r>
      <w:bookmarkEnd w:id="3793"/>
      <w:bookmarkEnd w:id="3794"/>
    </w:p>
    <w:p>
      <w:pPr>
        <w:pStyle w:val="BodyText"/>
      </w:pPr>
      <w:r>
        <w:t xml:space="preserve">As prescribed in </w:t>
      </w:r>
      <w:r>
        <w:t>217.7104</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913-->
    <w:p>
      <w:pPr>
        <w:pStyle w:val="Heading5"/>
      </w:pPr>
      <w:bookmarkStart w:id="3795" w:name="_Refd19e89365"/>
      <w:bookmarkStart w:id="3796" w:name="_Tocd19e89365"/>
      <w:r>
        <w:t>252.217-7006</w:t>
      </w:r>
      <w:r>
        <w:t xml:space="preserve"> Title.</w:t>
      </w:r>
      <w:bookmarkEnd w:id="3795"/>
      <w:bookmarkEnd w:id="3796"/>
    </w:p>
    <w:p>
      <w:pPr>
        <w:pStyle w:val="BodyText"/>
      </w:pPr>
      <w:r>
        <w:t xml:space="preserve">As prescribed in </w:t>
      </w:r>
      <w:r>
        <w:t>217.7104</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914-->
    <w:p>
      <w:pPr>
        <w:pStyle w:val="Heading5"/>
      </w:pPr>
      <w:bookmarkStart w:id="3797" w:name="_Refd19e89394"/>
      <w:bookmarkStart w:id="3798" w:name="_Tocd19e89394"/>
      <w:r>
        <w:t>252.217-7007</w:t>
      </w:r>
      <w:r>
        <w:t xml:space="preserve"> Payments.</w:t>
      </w:r>
      <w:bookmarkEnd w:id="3797"/>
      <w:bookmarkEnd w:id="3798"/>
    </w:p>
    <w:p>
      <w:pPr>
        <w:pStyle w:val="BodyText"/>
      </w:pPr>
      <w:r>
        <w:t xml:space="preserve">As prescribed in </w:t>
      </w:r>
      <w:r>
        <w:t>217.7104</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915-->
    <w:p>
      <w:pPr>
        <w:pStyle w:val="Heading5"/>
      </w:pPr>
      <w:bookmarkStart w:id="3799" w:name="_Refd19e89441"/>
      <w:bookmarkStart w:id="3800" w:name="_Tocd19e89441"/>
      <w:r>
        <w:t>252.217-7008</w:t>
      </w:r>
      <w:r>
        <w:t xml:space="preserve"> Bonds.</w:t>
      </w:r>
      <w:bookmarkEnd w:id="3799"/>
      <w:bookmarkEnd w:id="3800"/>
    </w:p>
    <w:p>
      <w:pPr>
        <w:pStyle w:val="BodyText"/>
      </w:pPr>
      <w:r>
        <w:t xml:space="preserve">As prescribed in </w:t>
      </w:r>
      <w:r>
        <w:t>217.7104</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916-->
    <w:p>
      <w:pPr>
        <w:pStyle w:val="Heading5"/>
      </w:pPr>
      <w:bookmarkStart w:id="3801" w:name="_Refd19e89472"/>
      <w:bookmarkStart w:id="3802" w:name="_Tocd19e89472"/>
      <w:r>
        <w:t>252.217-7009</w:t>
      </w:r>
      <w:r>
        <w:t xml:space="preserve"> Default.</w:t>
      </w:r>
      <w:bookmarkEnd w:id="3801"/>
      <w:bookmarkEnd w:id="3802"/>
    </w:p>
    <w:p>
      <w:pPr>
        <w:pStyle w:val="BodyText"/>
      </w:pPr>
      <w:r>
        <w:t xml:space="preserve">As prescribed in </w:t>
      </w:r>
      <w:r>
        <w:t>217.7104</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917-->
    <w:p>
      <w:pPr>
        <w:pStyle w:val="Heading5"/>
      </w:pPr>
      <w:bookmarkStart w:id="3803" w:name="_Refd19e89536"/>
      <w:bookmarkStart w:id="3804" w:name="_Tocd19e89536"/>
      <w:r>
        <w:t>252.217-7010</w:t>
      </w:r>
      <w:r>
        <w:t xml:space="preserve"> Performance.</w:t>
      </w:r>
      <w:bookmarkEnd w:id="3803"/>
      <w:bookmarkEnd w:id="3804"/>
    </w:p>
    <w:p>
      <w:pPr>
        <w:pStyle w:val="BodyText"/>
      </w:pPr>
      <w:r>
        <w:t xml:space="preserve">As prescribed in </w:t>
      </w:r>
      <w:r>
        <w:t>217.7104</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918-->
    <w:p>
      <w:pPr>
        <w:pStyle w:val="Heading5"/>
      </w:pPr>
      <w:bookmarkStart w:id="3805" w:name="_Refd19e89584"/>
      <w:bookmarkStart w:id="3806" w:name="_Tocd19e89584"/>
      <w:r>
        <w:t>252.217-7011</w:t>
      </w:r>
      <w:r>
        <w:t xml:space="preserve"> Access to Vessel.</w:t>
      </w:r>
      <w:bookmarkEnd w:id="3805"/>
      <w:bookmarkEnd w:id="3806"/>
    </w:p>
    <w:p>
      <w:pPr>
        <w:pStyle w:val="BodyText"/>
      </w:pPr>
      <w:r>
        <w:t xml:space="preserve">As prescribed at </w:t>
      </w:r>
      <w:r>
        <w:t>217.7104</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919-->
    <w:p>
      <w:pPr>
        <w:pStyle w:val="Heading5"/>
      </w:pPr>
      <w:bookmarkStart w:id="3807" w:name="_Refd19e89614"/>
      <w:bookmarkStart w:id="3808" w:name="_Tocd19e89614"/>
      <w:r>
        <w:t>252.217-7012</w:t>
      </w:r>
      <w:r>
        <w:t xml:space="preserve"> Liability and Insurance.</w:t>
      </w:r>
      <w:bookmarkEnd w:id="3807"/>
      <w:bookmarkEnd w:id="3808"/>
    </w:p>
    <w:p>
      <w:pPr>
        <w:pStyle w:val="BodyText"/>
      </w:pPr>
      <w:r>
        <w:t xml:space="preserve">As prescribed in </w:t>
      </w:r>
      <w:r>
        <w:t>217.7104</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920-->
    <w:p>
      <w:pPr>
        <w:pStyle w:val="Heading5"/>
      </w:pPr>
      <w:bookmarkStart w:id="3809" w:name="_Refd19e89723"/>
      <w:bookmarkStart w:id="3810" w:name="_Tocd19e89723"/>
      <w:r>
        <w:t>252.217-7013</w:t>
      </w:r>
      <w:r>
        <w:t xml:space="preserve"> Guarantees.</w:t>
      </w:r>
      <w:bookmarkEnd w:id="3809"/>
      <w:bookmarkEnd w:id="3810"/>
    </w:p>
    <w:p>
      <w:pPr>
        <w:pStyle w:val="BodyText"/>
      </w:pPr>
      <w:r>
        <w:t xml:space="preserve">As prescribed in </w:t>
      </w:r>
      <w:r>
        <w:t>217.7104</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921-->
    <w:p>
      <w:pPr>
        <w:pStyle w:val="Heading5"/>
      </w:pPr>
      <w:bookmarkStart w:id="3811" w:name="_Refd19e89761"/>
      <w:bookmarkStart w:id="3812" w:name="_Tocd19e89761"/>
      <w:r>
        <w:t>252.217-7014</w:t>
      </w:r>
      <w:r>
        <w:t xml:space="preserve"> Discharge of Liens.</w:t>
      </w:r>
      <w:bookmarkEnd w:id="3811"/>
      <w:bookmarkEnd w:id="3812"/>
    </w:p>
    <w:p>
      <w:pPr>
        <w:pStyle w:val="BodyText"/>
      </w:pPr>
      <w:r>
        <w:t xml:space="preserve">As prescribed in </w:t>
      </w:r>
      <w:r>
        <w:t>217.7104</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922-->
    <w:p>
      <w:pPr>
        <w:pStyle w:val="Heading5"/>
      </w:pPr>
      <w:bookmarkStart w:id="3813" w:name="_Refd19e89794"/>
      <w:bookmarkStart w:id="3814" w:name="_Tocd19e89794"/>
      <w:r>
        <w:t>252.217-7015</w:t>
      </w:r>
      <w:r>
        <w:t xml:space="preserve"> Safety and Health.</w:t>
      </w:r>
      <w:bookmarkEnd w:id="3813"/>
      <w:bookmarkEnd w:id="3814"/>
    </w:p>
    <w:p>
      <w:pPr>
        <w:pStyle w:val="BodyText"/>
      </w:pPr>
      <w:r>
        <w:t xml:space="preserve">As prescribed in </w:t>
      </w:r>
      <w:r>
        <w:t>217.7104</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923-->
    <w:p>
      <w:pPr>
        <w:pStyle w:val="Heading5"/>
      </w:pPr>
      <w:bookmarkStart w:id="3815" w:name="_Refd19e89824"/>
      <w:bookmarkStart w:id="3816" w:name="_Tocd19e89824"/>
      <w:r>
        <w:t>252.217-7016</w:t>
      </w:r>
      <w:r>
        <w:t xml:space="preserve"> Plant Protection.</w:t>
      </w:r>
      <w:bookmarkEnd w:id="3815"/>
      <w:bookmarkEnd w:id="3816"/>
    </w:p>
    <w:p>
      <w:pPr>
        <w:pStyle w:val="BodyText"/>
      </w:pPr>
      <w:r>
        <w:t xml:space="preserve">As prescribed in </w:t>
      </w:r>
      <w:r>
        <w:t>217.7104</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516-->
    <w:p>
      <w:pPr>
        <w:pStyle w:val="Heading5"/>
      </w:pPr>
      <w:bookmarkStart w:id="3817" w:name="_Refd19e89861"/>
      <w:bookmarkStart w:id="3818" w:name="_Tocd19e89861"/>
      <w:r>
        <w:t>252.217-7017</w:t>
      </w:r>
      <w:r>
        <w:t xml:space="preserve"> Reserved.</w:t>
      </w:r>
      <w:bookmarkEnd w:id="3817"/>
      <w:bookmarkEnd w:id="3818"/>
    </w:p>
    <!--Topic unique_2517-->
    <w:p>
      <w:pPr>
        <w:pStyle w:val="Heading5"/>
      </w:pPr>
      <w:bookmarkStart w:id="3819" w:name="_Refd19e89871"/>
      <w:bookmarkStart w:id="3820" w:name="_Tocd19e89871"/>
      <w:r>
        <w:t>252.217-7018</w:t>
      </w:r>
      <w:r>
        <w:t xml:space="preserve"> Reserved.</w:t>
      </w:r>
      <w:bookmarkEnd w:id="3819"/>
      <w:bookmarkEnd w:id="3820"/>
    </w:p>
    <!--Topic unique_2518-->
    <w:p>
      <w:pPr>
        <w:pStyle w:val="Heading5"/>
      </w:pPr>
      <w:bookmarkStart w:id="3821" w:name="_Refd19e89882"/>
      <w:bookmarkStart w:id="3822" w:name="_Tocd19e89882"/>
      <w:r>
        <w:t>252.217-7019</w:t>
      </w:r>
      <w:r>
        <w:t xml:space="preserve"> Reserved.</w:t>
      </w:r>
      <w:bookmarkEnd w:id="3821"/>
      <w:bookmarkEnd w:id="3822"/>
    </w:p>
    <!--Topic unique_2519-->
    <w:p>
      <w:pPr>
        <w:pStyle w:val="Heading5"/>
      </w:pPr>
      <w:bookmarkStart w:id="3823" w:name="_Refd19e89892"/>
      <w:bookmarkStart w:id="3824" w:name="_Tocd19e89892"/>
      <w:r>
        <w:t>252.217-7020</w:t>
      </w:r>
      <w:r>
        <w:t xml:space="preserve"> Reserved.</w:t>
      </w:r>
      <w:bookmarkEnd w:id="3823"/>
      <w:bookmarkEnd w:id="3824"/>
    </w:p>
    <!--Topic unique_2520-->
    <w:p>
      <w:pPr>
        <w:pStyle w:val="Heading5"/>
      </w:pPr>
      <w:bookmarkStart w:id="3825" w:name="_Refd19e89903"/>
      <w:bookmarkStart w:id="3826" w:name="_Tocd19e89903"/>
      <w:r>
        <w:t>252.217-7021</w:t>
      </w:r>
      <w:r>
        <w:t xml:space="preserve"> Reserved.</w:t>
      </w:r>
      <w:bookmarkEnd w:id="3825"/>
      <w:bookmarkEnd w:id="3826"/>
    </w:p>
    <!--Topic unique_2521-->
    <w:p>
      <w:pPr>
        <w:pStyle w:val="Heading5"/>
      </w:pPr>
      <w:bookmarkStart w:id="3827" w:name="_Refd19e89913"/>
      <w:bookmarkStart w:id="3828" w:name="_Tocd19e89913"/>
      <w:r>
        <w:t>252.217-7022</w:t>
      </w:r>
      <w:r>
        <w:t xml:space="preserve"> Reserved.</w:t>
      </w:r>
      <w:bookmarkEnd w:id="3827"/>
      <w:bookmarkEnd w:id="3828"/>
    </w:p>
    <!--Topic unique_2522-->
    <w:p>
      <w:pPr>
        <w:pStyle w:val="Heading5"/>
      </w:pPr>
      <w:bookmarkStart w:id="3829" w:name="_Refd19e89924"/>
      <w:bookmarkStart w:id="3830" w:name="_Tocd19e89924"/>
      <w:r>
        <w:t>252.217-7023</w:t>
      </w:r>
      <w:r>
        <w:t xml:space="preserve"> Reserved.</w:t>
      </w:r>
      <w:bookmarkEnd w:id="3829"/>
      <w:bookmarkEnd w:id="3830"/>
    </w:p>
    <!--Topic unique_2523-->
    <w:p>
      <w:pPr>
        <w:pStyle w:val="Heading5"/>
      </w:pPr>
      <w:bookmarkStart w:id="3831" w:name="_Refd19e89934"/>
      <w:bookmarkStart w:id="3832" w:name="_Tocd19e89934"/>
      <w:r>
        <w:t>252.217-7024</w:t>
      </w:r>
      <w:r>
        <w:t xml:space="preserve"> Reserved.</w:t>
      </w:r>
      <w:bookmarkEnd w:id="3831"/>
      <w:bookmarkEnd w:id="3832"/>
    </w:p>
    <!--Topic unique_2524-->
    <w:p>
      <w:pPr>
        <w:pStyle w:val="Heading5"/>
      </w:pPr>
      <w:bookmarkStart w:id="3833" w:name="_Refd19e89945"/>
      <w:bookmarkStart w:id="3834" w:name="_Tocd19e89945"/>
      <w:r>
        <w:t>252.217-7025</w:t>
      </w:r>
      <w:r>
        <w:t xml:space="preserve"> Reserved.</w:t>
      </w:r>
      <w:bookmarkEnd w:id="3833"/>
      <w:bookmarkEnd w:id="3834"/>
    </w:p>
    <!--Topic unique_924-->
    <w:p>
      <w:pPr>
        <w:pStyle w:val="Heading5"/>
      </w:pPr>
      <w:bookmarkStart w:id="3835" w:name="_Refd19e89955"/>
      <w:bookmarkStart w:id="3836" w:name="_Tocd19e89955"/>
      <w:r>
        <w:t/>
      </w:r>
      <w:r>
        <w:t>252.217-7026</w:t>
      </w:r>
      <w:r>
        <w:t xml:space="preserve"> Identification of Sources of Supply.</w:t>
      </w:r>
      <w:bookmarkEnd w:id="3835"/>
      <w:bookmarkEnd w:id="3836"/>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29-->
    <w:p>
      <w:pPr>
        <w:pStyle w:val="Heading5"/>
      </w:pPr>
      <w:bookmarkStart w:id="3837" w:name="_Refd19e90222"/>
      <w:bookmarkStart w:id="3838" w:name="_Tocd19e90222"/>
      <w:r>
        <w:t>252.217-7027</w:t>
      </w:r>
      <w:r>
        <w:t xml:space="preserve"> Contract Definitization.</w:t>
      </w:r>
      <w:bookmarkEnd w:id="3837"/>
      <w:bookmarkEnd w:id="3838"/>
    </w:p>
    <w:p>
      <w:pPr>
        <w:pStyle w:val="BodyText"/>
      </w:pPr>
      <w:r>
        <w:t xml:space="preserve">As prescribed in </w:t>
      </w:r>
      <w:r>
        <w:t>217.7406</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p>
    <w:p>
      <w:pPr>
        <w:pStyle w:val="BodyText"/>
      </w:pPr>
      <w:r>
        <w:t>(End of clause)</w:t>
      </w:r>
    </w:p>
    <!--Topic unique_935-->
    <w:p>
      <w:pPr>
        <w:pStyle w:val="Heading5"/>
      </w:pPr>
      <w:bookmarkStart w:id="3839" w:name="_Refd19e90284"/>
      <w:bookmarkStart w:id="3840" w:name="_Tocd19e90284"/>
      <w:r>
        <w:t>252.217-7028</w:t>
      </w:r>
      <w:r>
        <w:t xml:space="preserve"> Over and Above Work.</w:t>
      </w:r>
      <w:bookmarkEnd w:id="3839"/>
      <w:bookmarkEnd w:id="3840"/>
    </w:p>
    <w:p>
      <w:pPr>
        <w:pStyle w:val="BodyText"/>
      </w:pPr>
      <w:r>
        <w:t xml:space="preserve">As prescribed in </w:t>
      </w:r>
      <w:r>
        <w:t>217.7702</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018-->
    <w:p>
      <w:pPr>
        <w:pStyle w:val="Heading5"/>
      </w:pPr>
      <w:bookmarkStart w:id="3841" w:name="_Refd19e90347"/>
      <w:bookmarkStart w:id="3842" w:name="_Tocd19e90347"/>
      <w:r>
        <w:t>252.219-7000</w:t>
      </w:r>
      <w:r>
        <w:t xml:space="preserve"> Advancing Small Business Growth.</w:t>
      </w:r>
      <w:bookmarkEnd w:id="3841"/>
      <w:bookmarkEnd w:id="3842"/>
    </w:p>
    <w:p>
      <w:pPr>
        <w:pStyle w:val="BodyText"/>
      </w:pPr>
      <w:r>
        <w:t xml:space="preserve">As prescribed in </w:t>
      </w:r>
      <w:r>
        <w:t>219.309</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525-->
    <w:p>
      <w:pPr>
        <w:pStyle w:val="Heading5"/>
      </w:pPr>
      <w:bookmarkStart w:id="3843" w:name="_Refd19e90375"/>
      <w:bookmarkStart w:id="3844" w:name="_Tocd19e90375"/>
      <w:r>
        <w:t>252.219-7001</w:t>
      </w:r>
      <w:r>
        <w:t xml:space="preserve"> Reserved.</w:t>
      </w:r>
      <w:bookmarkEnd w:id="3843"/>
      <w:bookmarkEnd w:id="3844"/>
    </w:p>
    <!--Topic unique_2526-->
    <w:p>
      <w:pPr>
        <w:pStyle w:val="Heading5"/>
      </w:pPr>
      <w:bookmarkStart w:id="3845" w:name="_Refd19e90386"/>
      <w:bookmarkStart w:id="3846" w:name="_Tocd19e90386"/>
      <w:r>
        <w:t>252.219-7002</w:t>
      </w:r>
      <w:r>
        <w:t xml:space="preserve"> Reserved.</w:t>
      </w:r>
      <w:bookmarkEnd w:id="3845"/>
      <w:bookmarkEnd w:id="3846"/>
    </w:p>
    <!--Topic unique_1023-->
    <w:p>
      <w:pPr>
        <w:pStyle w:val="Heading5"/>
      </w:pPr>
      <w:bookmarkStart w:id="3847" w:name="_Refd19e90396"/>
      <w:bookmarkStart w:id="3848" w:name="_Tocd19e90396"/>
      <w:r>
        <w:t>252.219-7003</w:t>
      </w:r>
      <w:r>
        <w:t xml:space="preserve"> Small Business Subcontracting Plan (DoD Contracts).</w:t>
      </w:r>
      <w:bookmarkEnd w:id="3847"/>
      <w:bookmarkEnd w:id="3848"/>
    </w:p>
    <w:p>
      <w:pPr>
        <w:pStyle w:val="BodyText"/>
      </w:pPr>
      <w:r>
        <w:rPr>
          <w:i/>
        </w:rPr>
        <w:t>Basic</w:t>
      </w:r>
      <w:r>
        <w:t xml:space="preserve">. As prescribed in </w:t>
      </w:r>
      <w:r>
        <w:t>219.708</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219.708</w:t>
      </w:r>
      <w:r>
        <w:t>(b)(1)(A) and (b)(1)(A)(</w:t>
      </w:r>
      <w:r>
        <w:rPr>
          <w:i/>
        </w:rPr>
        <w:t>2</w:t>
      </w:r>
      <w:r>
        <w:t>), use the following clause, which uses a different paragraph (f) than the basic clause.</w:t>
      </w:r>
    </w:p>
    <w:p>
      <w:pPr>
        <w:pStyle w:val="BodyText"/>
      </w:pPr>
      <w:r>
        <w:rPr>
          <w:i/>
        </w:rPr>
        <w:t>Alternate II</w:t>
      </w:r>
      <w:r>
        <w:t xml:space="preserve">. As prescribed in </w:t>
      </w:r>
      <w:r>
        <w:t>219.708</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219.708</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252.219-7004</w:t>
      </w:r>
      <w:r>
        <w:t xml:space="preserve">, Small Business Subcontracting Plan (Test Program), in subcontracts with subcontractors that participate in the Test Program described in DFARS </w:t>
      </w:r>
      <w:r>
        <w:t>219.702-70</w:t>
      </w:r>
      <w:r>
        <w:t>, if the subcontract is expected to exceed the applicable threshold specified in Federal Acquisition Regulation 19.702(a) and to have further subcontracting opportunities.</w:t>
      </w:r>
    </w:p>
    <w:p>
      <w:pPr>
        <w:pStyle w:val="BodyText"/>
      </w:pPr>
      <w:r>
        <w:t>(End of clause)</w:t>
      </w:r>
    </w:p>
    <!--Topic unique_1024-->
    <w:p>
      <w:pPr>
        <w:pStyle w:val="Heading5"/>
      </w:pPr>
      <w:bookmarkStart w:id="3849" w:name="_Refd19e90580"/>
      <w:bookmarkStart w:id="3850" w:name="_Tocd19e90580"/>
      <w:r>
        <w:t>252.219-7004</w:t>
      </w:r>
      <w:r>
        <w:t xml:space="preserve"> Small Business Subcontracting Plan (Test Program).</w:t>
      </w:r>
      <w:bookmarkEnd w:id="3849"/>
      <w:bookmarkEnd w:id="3850"/>
    </w:p>
    <w:p>
      <w:pPr>
        <w:pStyle w:val="BodyText"/>
      </w:pPr>
      <w:r>
        <w:t xml:space="preserve">As prescribed in </w:t>
      </w:r>
      <w:r>
        <w:t>219.708</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252.219-7003</w:t>
      </w:r>
      <w:r>
        <w:t>, Small Business Subcontracting Plan (DoD Contracts)–Basic;</w:t>
      </w:r>
    </w:p>
    <w:p>
      <w:pPr>
        <w:pStyle w:val="BodyText"/>
      </w:pPr>
      <w:r>
        <w:t xml:space="preserve">(2) </w:t>
      </w:r>
      <w:r>
        <w:t>FAR 52.219-9</w:t>
      </w:r>
      <w:r>
        <w:t xml:space="preserve">, Small Business Subcontracting Plan, with its Alternate III, and DFARS </w:t>
      </w:r>
      <w:r>
        <w:t>252.219-7003</w:t>
      </w:r>
      <w:r>
        <w:t>, Small Business Subcontracting Plan (DoD Contracts)–Alternate I, to allow for submission of SF 294s in lieu of ISRs; or</w:t>
      </w:r>
    </w:p>
    <w:p>
      <w:pPr>
        <w:pStyle w:val="BodyText"/>
      </w:pPr>
      <w:r>
        <w:t xml:space="preserve">(3) DFARS </w:t>
      </w:r>
      <w:r>
        <w:t>252.219-7004</w:t>
      </w:r>
      <w:r>
        <w:t xml:space="preserve">, Small Business Subcontracting Plan (Test Program), in subcontracts with subcontractors that participate in the Test Program described in DFARS </w:t>
      </w:r>
      <w:r>
        <w:t>219.702-70</w:t>
      </w:r>
      <w:r>
        <w:t>.</w:t>
      </w:r>
    </w:p>
    <w:p>
      <w:pPr>
        <w:pStyle w:val="BodyText"/>
      </w:pPr>
      <w:r>
        <w:t>(End of clause)</w:t>
      </w:r>
    </w:p>
    <!--Topic unique_2527-->
    <w:p>
      <w:pPr>
        <w:pStyle w:val="Heading5"/>
      </w:pPr>
      <w:bookmarkStart w:id="3851" w:name="_Refd19e90733"/>
      <w:bookmarkStart w:id="3852" w:name="_Tocd19e90733"/>
      <w:r>
        <w:t>252.219-7005</w:t>
      </w:r>
      <w:r>
        <w:t xml:space="preserve"> Reserved.</w:t>
      </w:r>
      <w:bookmarkEnd w:id="3851"/>
      <w:bookmarkEnd w:id="3852"/>
    </w:p>
    <!--Topic unique_2528-->
    <w:p>
      <w:pPr>
        <w:pStyle w:val="Heading5"/>
      </w:pPr>
      <w:bookmarkStart w:id="3853" w:name="_Refd19e90744"/>
      <w:bookmarkStart w:id="3854" w:name="_Tocd19e90744"/>
      <w:r>
        <w:t>252.219-7006</w:t>
      </w:r>
      <w:r>
        <w:t xml:space="preserve"> Reserved.</w:t>
      </w:r>
      <w:bookmarkEnd w:id="3853"/>
      <w:bookmarkEnd w:id="3854"/>
    </w:p>
    <!--Topic unique_2529-->
    <w:p>
      <w:pPr>
        <w:pStyle w:val="Heading5"/>
      </w:pPr>
      <w:bookmarkStart w:id="3855" w:name="_Refd19e90754"/>
      <w:bookmarkStart w:id="3856" w:name="_Tocd19e90754"/>
      <w:r>
        <w:t>252.219-7007</w:t>
      </w:r>
      <w:r>
        <w:t xml:space="preserve"> Reserved.</w:t>
      </w:r>
      <w:bookmarkEnd w:id="3855"/>
      <w:bookmarkEnd w:id="3856"/>
    </w:p>
    <!--Topic unique_2530-->
    <w:p>
      <w:pPr>
        <w:pStyle w:val="Heading5"/>
      </w:pPr>
      <w:bookmarkStart w:id="3857" w:name="_Refd19e90765"/>
      <w:bookmarkStart w:id="3858" w:name="_Tocd19e90765"/>
      <w:r>
        <w:t>252.219-7008</w:t>
      </w:r>
      <w:r>
        <w:t xml:space="preserve"> Reserved.</w:t>
      </w:r>
      <w:bookmarkEnd w:id="3857"/>
      <w:bookmarkEnd w:id="3858"/>
    </w:p>
    <!--Topic unique_2531-->
    <w:p>
      <w:pPr>
        <w:pStyle w:val="Heading5"/>
      </w:pPr>
      <w:bookmarkStart w:id="3859" w:name="_Refd19e90775"/>
      <w:bookmarkStart w:id="3860" w:name="_Tocd19e90775"/>
      <w:r>
        <w:t>252.219-7009</w:t>
      </w:r>
      <w:r>
        <w:t xml:space="preserve"> Section 8(a) Direct Award.</w:t>
      </w:r>
      <w:bookmarkEnd w:id="3859"/>
      <w:bookmarkEnd w:id="3860"/>
    </w:p>
    <w:p>
      <w:pPr>
        <w:pStyle w:val="BodyText"/>
      </w:pPr>
      <w:r>
        <w:t xml:space="preserve">As prescribed in </w:t>
      </w:r>
      <w:r>
        <w:t>219.811-3</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2532-->
    <w:p>
      <w:pPr>
        <w:pStyle w:val="Heading5"/>
      </w:pPr>
      <w:bookmarkStart w:id="3861" w:name="_Refd19e90828"/>
      <w:bookmarkStart w:id="3862" w:name="_Tocd19e90828"/>
      <w:r>
        <w:t>252.219-7010</w:t>
      </w:r>
      <w:r>
        <w:t xml:space="preserve"> Notification of Competition Limited to Eligible 8(a)</w:t>
      </w:r>
      <w:bookmarkEnd w:id="3861"/>
      <w:bookmarkEnd w:id="3862"/>
    </w:p>
    <w:p>
      <w:pPr>
        <w:pStyle w:val="BodyText"/>
      </w:pPr>
      <w:r>
        <w:t>Participants—Partnership Agreement.</w:t>
      </w:r>
    </w:p>
    <w:p>
      <w:pPr>
        <w:pStyle w:val="BodyText"/>
      </w:pPr>
      <w:r>
        <w:t xml:space="preserve">As prescribed in </w:t>
      </w:r>
      <w:r>
        <w:t>219.811-3</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2533-->
    <w:p>
      <w:pPr>
        <w:pStyle w:val="Heading5"/>
      </w:pPr>
      <w:bookmarkStart w:id="3863" w:name="_Refd19e90885"/>
      <w:bookmarkStart w:id="3864" w:name="_Tocd19e90885"/>
      <w:r>
        <w:t>252.219-7011</w:t>
      </w:r>
      <w:r>
        <w:t xml:space="preserve"> Notification to Delay Performance.</w:t>
      </w:r>
      <w:bookmarkEnd w:id="3863"/>
      <w:bookmarkEnd w:id="3864"/>
    </w:p>
    <w:p>
      <w:pPr>
        <w:pStyle w:val="BodyText"/>
      </w:pPr>
      <w:r>
        <w:t xml:space="preserve">As prescribed in </w:t>
      </w:r>
      <w:r>
        <w:t>219.811-3</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017-->
    <w:p>
      <w:pPr>
        <w:pStyle w:val="Heading5"/>
      </w:pPr>
      <w:bookmarkStart w:id="3865" w:name="_Refd19e90910"/>
      <w:bookmarkStart w:id="3866" w:name="_Tocd19e90910"/>
      <w:r>
        <w:t>252.219-7012</w:t>
      </w:r>
      <w:r>
        <w:t xml:space="preserve"> Competition for Religious-Related Services.</w:t>
      </w:r>
      <w:bookmarkEnd w:id="3865"/>
      <w:bookmarkEnd w:id="3866"/>
    </w:p>
    <w:p>
      <w:pPr>
        <w:pStyle w:val="BodyText"/>
      </w:pPr>
      <w:r>
        <w:t xml:space="preserve">As prescribed in </w:t>
      </w:r>
      <w:r>
        <w:t>219.270-3</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118-->
    <w:p>
      <w:pPr>
        <w:pStyle w:val="Heading5"/>
      </w:pPr>
      <w:bookmarkStart w:id="3867" w:name="_Refd19e90950"/>
      <w:bookmarkStart w:id="3868" w:name="_Tocd19e90950"/>
      <w:r>
        <w:t>252.222-7000</w:t>
      </w:r>
      <w:r>
        <w:t xml:space="preserve"> Restrictions on Employment of Personnel.</w:t>
      </w:r>
      <w:bookmarkEnd w:id="3867"/>
      <w:bookmarkEnd w:id="3868"/>
    </w:p>
    <w:p>
      <w:pPr>
        <w:pStyle w:val="BodyText"/>
      </w:pPr>
      <w:r>
        <w:t xml:space="preserve">As prescribed in </w:t>
      </w:r>
      <w:r>
        <w:t>222.7004</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534-->
    <w:p>
      <w:pPr>
        <w:pStyle w:val="Heading5"/>
      </w:pPr>
      <w:bookmarkStart w:id="3869" w:name="_Refd19e90977"/>
      <w:bookmarkStart w:id="3870" w:name="_Tocd19e90977"/>
      <w:r>
        <w:t>252.222-7001</w:t>
      </w:r>
      <w:r>
        <w:t xml:space="preserve"> Reserved.</w:t>
      </w:r>
      <w:bookmarkEnd w:id="3869"/>
      <w:bookmarkEnd w:id="3870"/>
    </w:p>
    <!--Topic unique_1119-->
    <w:p>
      <w:pPr>
        <w:pStyle w:val="Heading5"/>
      </w:pPr>
      <w:bookmarkStart w:id="3871" w:name="_Refd19e90987"/>
      <w:bookmarkStart w:id="3872" w:name="_Tocd19e90987"/>
      <w:r>
        <w:t>252.222-7002</w:t>
      </w:r>
      <w:r>
        <w:t xml:space="preserve"> Compliance with Local Labor Laws (Overseas).</w:t>
      </w:r>
      <w:bookmarkEnd w:id="3871"/>
      <w:bookmarkEnd w:id="3872"/>
    </w:p>
    <w:p>
      <w:pPr>
        <w:pStyle w:val="BodyText"/>
      </w:pPr>
      <w:r>
        <w:t xml:space="preserve">As prescribed in </w:t>
      </w:r>
      <w:r>
        <w:t>222.7201</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120-->
    <w:p>
      <w:pPr>
        <w:pStyle w:val="Heading5"/>
      </w:pPr>
      <w:bookmarkStart w:id="3873" w:name="_Refd19e91020"/>
      <w:bookmarkStart w:id="3874" w:name="_Tocd19e91020"/>
      <w:r>
        <w:t>252.222-7003</w:t>
      </w:r>
      <w:r>
        <w:t xml:space="preserve"> Permit from Italian Inspectorate of Labor.</w:t>
      </w:r>
      <w:bookmarkEnd w:id="3873"/>
      <w:bookmarkEnd w:id="3874"/>
    </w:p>
    <w:p>
      <w:pPr>
        <w:pStyle w:val="BodyText"/>
      </w:pPr>
      <w:r>
        <w:t xml:space="preserve">As prescribed in </w:t>
      </w:r>
      <w:r>
        <w:t>222.7201</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121-->
    <w:p>
      <w:pPr>
        <w:pStyle w:val="Heading5"/>
      </w:pPr>
      <w:bookmarkStart w:id="3875" w:name="_Refd19e91044"/>
      <w:bookmarkStart w:id="3876" w:name="_Tocd19e91044"/>
      <w:r>
        <w:t>252.222-7004</w:t>
      </w:r>
      <w:r>
        <w:t xml:space="preserve"> Compliance with Spanish Social Security Laws and Regulations.</w:t>
      </w:r>
      <w:bookmarkEnd w:id="3875"/>
      <w:bookmarkEnd w:id="3876"/>
    </w:p>
    <w:p>
      <w:pPr>
        <w:pStyle w:val="BodyText"/>
      </w:pPr>
      <w:r>
        <w:t xml:space="preserve">As prescribed in </w:t>
      </w:r>
      <w:r>
        <w:t>222.7201</w:t>
      </w:r>
      <w:r>
        <w:t>(c), use the following clause:</w:t>
      </w:r>
    </w:p>
    <w:p>
      <w:pPr>
        <w:pStyle w:val="BodyText"/>
      </w:pPr>
      <w:r>
        <w:t>COMPLIANCE WITH SPANISH SOCIAL SECURITY LAWS AND REGULATIONS</w:t>
      </w:r>
    </w:p>
    <w:p>
      <w:pPr>
        <w:pStyle w:val="BodyText"/>
      </w:pPr>
      <w:r>
        <w:t>(JUN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122-->
    <w:p>
      <w:pPr>
        <w:pStyle w:val="Heading5"/>
      </w:pPr>
      <w:bookmarkStart w:id="3877" w:name="_Refd19e91083"/>
      <w:bookmarkStart w:id="3878" w:name="_Tocd19e91083"/>
      <w:r>
        <w:t>252.222-7005</w:t>
      </w:r>
      <w:r>
        <w:t xml:space="preserve"> Prohibition on Use of Nonimmigrant Aliens--Guam.</w:t>
      </w:r>
      <w:bookmarkEnd w:id="3877"/>
      <w:bookmarkEnd w:id="3878"/>
    </w:p>
    <w:p>
      <w:pPr>
        <w:pStyle w:val="BodyText"/>
      </w:pPr>
      <w:r>
        <w:t xml:space="preserve">As prescribed in </w:t>
      </w:r>
      <w:r>
        <w:t>222.7302</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123-->
    <w:p>
      <w:pPr>
        <w:pStyle w:val="Heading5"/>
      </w:pPr>
      <w:bookmarkStart w:id="3879" w:name="_Refd19e91107"/>
      <w:bookmarkStart w:id="3880" w:name="_Tocd19e91107"/>
      <w:r>
        <w:t>252.222-7006</w:t>
      </w:r>
      <w:r>
        <w:t xml:space="preserve"> Restrictions on the Use of Mandatory Arbitration Agreements.</w:t>
      </w:r>
      <w:bookmarkEnd w:id="3879"/>
      <w:bookmarkEnd w:id="3880"/>
    </w:p>
    <w:p>
      <w:pPr>
        <w:pStyle w:val="BodyText"/>
      </w:pPr>
      <w:r>
        <w:t xml:space="preserve">As prescribed in </w:t>
      </w:r>
      <w:r>
        <w:t>222.7405</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222.7404</w:t>
      </w:r>
      <w:r>
        <w:t>.</w:t>
      </w:r>
    </w:p>
    <w:p>
      <w:pPr>
        <w:pStyle w:val="BodyText"/>
      </w:pPr>
      <w:r>
        <w:t>(End of clause)</w:t>
      </w:r>
    </w:p>
    <!--Topic unique_2535-->
    <w:p>
      <w:pPr>
        <w:pStyle w:val="Heading5"/>
      </w:pPr>
      <w:bookmarkStart w:id="3881" w:name="_Refd19e91169"/>
      <w:bookmarkStart w:id="3882" w:name="_Tocd19e91169"/>
      <w:r>
        <w:t>252.223-7000</w:t>
      </w:r>
      <w:r>
        <w:t xml:space="preserve"> Reserved.</w:t>
      </w:r>
      <w:bookmarkEnd w:id="3881"/>
      <w:bookmarkEnd w:id="3882"/>
    </w:p>
    <!--Topic unique_1166-->
    <w:p>
      <w:pPr>
        <w:pStyle w:val="Heading5"/>
      </w:pPr>
      <w:bookmarkStart w:id="3883" w:name="_Refd19e91179"/>
      <w:bookmarkStart w:id="3884" w:name="_Tocd19e91179"/>
      <w:r>
        <w:t>252.223-7001</w:t>
      </w:r>
      <w:r>
        <w:t xml:space="preserve"> Hazard Warning Labels.</w:t>
      </w:r>
      <w:bookmarkEnd w:id="3883"/>
      <w:bookmarkEnd w:id="3884"/>
    </w:p>
    <w:p>
      <w:pPr>
        <w:pStyle w:val="BodyText"/>
      </w:pPr>
      <w:r>
        <w:t xml:space="preserve">As prescribed in </w:t>
      </w:r>
      <w:r>
        <w:t>223.303</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167-->
    <w:p>
      <w:pPr>
        <w:pStyle w:val="Heading5"/>
      </w:pPr>
      <w:bookmarkStart w:id="3885" w:name="_Refd19e91264"/>
      <w:bookmarkStart w:id="3886" w:name="_Tocd19e91264"/>
      <w:r>
        <w:t>252.223-7002</w:t>
      </w:r>
      <w:r>
        <w:t xml:space="preserve"> Safety Precautions for Ammunition and Explosives.</w:t>
      </w:r>
      <w:bookmarkEnd w:id="3885"/>
      <w:bookmarkEnd w:id="3886"/>
    </w:p>
    <w:p>
      <w:pPr>
        <w:pStyle w:val="BodyText"/>
      </w:pPr>
      <w:r>
        <w:t xml:space="preserve">As prescribed in </w:t>
      </w:r>
      <w:r>
        <w:t>223.370-5</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169-->
    <w:p>
      <w:pPr>
        <w:pStyle w:val="Heading5"/>
      </w:pPr>
      <w:bookmarkStart w:id="3887" w:name="_Refd19e91400"/>
      <w:bookmarkStart w:id="3888" w:name="_Tocd19e91400"/>
      <w:r>
        <w:t>252.223-7003</w:t>
      </w:r>
      <w:r>
        <w:t xml:space="preserve"> Change in Place of Performance--Ammunition and Explosives.</w:t>
      </w:r>
      <w:bookmarkEnd w:id="3887"/>
      <w:bookmarkEnd w:id="3888"/>
    </w:p>
    <w:p>
      <w:pPr>
        <w:pStyle w:val="BodyText"/>
      </w:pPr>
      <w:r>
        <w:t xml:space="preserve">As prescribed in </w:t>
      </w:r>
      <w:r>
        <w:t>223.370-5</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171-->
    <w:p>
      <w:pPr>
        <w:pStyle w:val="Heading5"/>
      </w:pPr>
      <w:bookmarkStart w:id="3889" w:name="_Refd19e91429"/>
      <w:bookmarkStart w:id="3890" w:name="_Tocd19e91429"/>
      <w:r>
        <w:t>252.223-7004</w:t>
      </w:r>
      <w:r>
        <w:t xml:space="preserve"> Drug-Free Work Force.</w:t>
      </w:r>
      <w:bookmarkEnd w:id="3889"/>
      <w:bookmarkEnd w:id="3890"/>
    </w:p>
    <w:p>
      <w:pPr>
        <w:pStyle w:val="BodyText"/>
      </w:pPr>
      <w:r>
        <w:t xml:space="preserve">As prescribed in </w:t>
      </w:r>
      <w:r>
        <w:t>223.570-2</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536-->
    <w:p>
      <w:pPr>
        <w:pStyle w:val="Heading5"/>
      </w:pPr>
      <w:bookmarkStart w:id="3891" w:name="_Refd19e91493"/>
      <w:bookmarkStart w:id="3892" w:name="_Tocd19e91493"/>
      <w:r>
        <w:t>252.223-7005</w:t>
      </w:r>
      <w:r>
        <w:t xml:space="preserve"> Reserved.</w:t>
      </w:r>
      <w:bookmarkEnd w:id="3891"/>
      <w:bookmarkEnd w:id="3892"/>
    </w:p>
    <!--Topic unique_1172-->
    <w:p>
      <w:pPr>
        <w:pStyle w:val="Heading5"/>
      </w:pPr>
      <w:bookmarkStart w:id="3893" w:name="_Refd19e91504"/>
      <w:bookmarkStart w:id="3894" w:name="_Tocd19e91504"/>
      <w:r>
        <w:t>252.223-7006</w:t>
      </w:r>
      <w:r>
        <w:t xml:space="preserve"> Prohibition on Storage, Treatment, and Disposal of Toxic or Hazardous Materials.</w:t>
      </w:r>
      <w:bookmarkEnd w:id="3893"/>
      <w:bookmarkEnd w:id="3894"/>
    </w:p>
    <w:p>
      <w:pPr>
        <w:pStyle w:val="BodyText"/>
      </w:pPr>
      <w:r>
        <w:t xml:space="preserve">Basic. As prescribed in </w:t>
      </w:r>
      <w:r>
        <w:t>223.7106</w:t>
      </w:r>
      <w:r>
        <w:t xml:space="preserve"> and </w:t>
      </w:r>
      <w:r>
        <w:t>223.7106</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223.7106</w:t>
      </w:r>
      <w:r>
        <w:t xml:space="preserve"> and </w:t>
      </w:r>
      <w:r>
        <w:t>223.7106</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223.7104</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2537-->
    <w:p>
      <w:pPr>
        <w:pStyle w:val="Heading5"/>
      </w:pPr>
      <w:bookmarkStart w:id="3895" w:name="_Refd19e91595"/>
      <w:bookmarkStart w:id="3896" w:name="_Tocd19e91595"/>
      <w:r>
        <w:t>252.223-7007</w:t>
      </w:r>
      <w:r>
        <w:t xml:space="preserve"> Safeguarding Sensitive Conventional Arms, Ammunition, and Explosives.</w:t>
      </w:r>
      <w:bookmarkEnd w:id="3895"/>
      <w:bookmarkEnd w:id="3896"/>
    </w:p>
    <w:p>
      <w:pPr>
        <w:pStyle w:val="BodyText"/>
      </w:pPr>
      <w:r>
        <w:t xml:space="preserve">As prescribed in </w:t>
      </w:r>
      <w:r>
        <w:t>223.7203</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174-->
    <w:p>
      <w:pPr>
        <w:pStyle w:val="Heading5"/>
      </w:pPr>
      <w:bookmarkStart w:id="3897" w:name="_Refd19e91664"/>
      <w:bookmarkStart w:id="3898" w:name="_Tocd19e91664"/>
      <w:r>
        <w:t>252.223-7008</w:t>
      </w:r>
      <w:r>
        <w:t xml:space="preserve"> Prohibition of Hexavalent Chromium.</w:t>
      </w:r>
      <w:bookmarkEnd w:id="3897"/>
      <w:bookmarkEnd w:id="3898"/>
    </w:p>
    <w:p>
      <w:pPr>
        <w:pStyle w:val="BodyText"/>
      </w:pPr>
      <w:r>
        <w:t xml:space="preserve">As prescribed in </w:t>
      </w:r>
      <w:r>
        <w:t>223.7306</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204-->
    <w:p>
      <w:pPr>
        <w:pStyle w:val="Heading5"/>
      </w:pPr>
      <w:bookmarkStart w:id="3899" w:name="_Refd19e91717"/>
      <w:bookmarkStart w:id="3900" w:name="_Tocd19e91717"/>
      <w:r>
        <w:t>252.225-7000</w:t>
      </w:r>
      <w:r>
        <w:t xml:space="preserve"> Buy American--Balance of Payments Program Certificate.</w:t>
      </w:r>
      <w:bookmarkEnd w:id="3899"/>
      <w:bookmarkEnd w:id="3900"/>
    </w:p>
    <w:p>
      <w:pPr>
        <w:pStyle w:val="BodyText"/>
      </w:pPr>
      <w:r>
        <w:t xml:space="preserve">Basic. As prescribed in </w:t>
      </w:r>
      <w:r>
        <w:t>225.1101</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rPr>
          <w:i/>
        </w:rPr>
        <w:t>Alternate I</w:t>
      </w:r>
      <w:r>
        <w:t xml:space="preserve">. As prescribed in </w:t>
      </w:r>
      <w:r>
        <w:t>225.1101</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1419-->
    <w:p>
      <w:pPr>
        <w:pStyle w:val="Heading5"/>
      </w:pPr>
      <w:bookmarkStart w:id="3901" w:name="_Refd19e91916"/>
      <w:bookmarkStart w:id="3902" w:name="_Tocd19e91916"/>
      <w:r>
        <w:t>252.225-7001</w:t>
      </w:r>
      <w:r>
        <w:t xml:space="preserve"> Buy American and Balance of Payments Program.</w:t>
      </w:r>
      <w:bookmarkEnd w:id="3901"/>
      <w:bookmarkEnd w:id="3902"/>
    </w:p>
    <w:p>
      <w:pPr>
        <w:pStyle w:val="BodyText"/>
      </w:pPr>
      <w:r>
        <w:rPr>
          <w:i/>
        </w:rPr>
        <w:t>Basic</w:t>
      </w:r>
      <w:r>
        <w:t xml:space="preserve">. As prescribed in </w:t>
      </w:r>
      <w:r>
        <w:t>225.1101</w:t>
      </w:r>
      <w:r>
        <w:t>(2)(i) and (2)(ii), use the following clause:</w:t>
      </w:r>
    </w:p>
    <w:p>
      <w:pPr>
        <w:pStyle w:val="BodyText"/>
      </w:pPr>
      <w:r>
        <w:t>BUY AMERICAN AND BALANCE OF PAYMENTS PROGRAM—BASIC</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w:t>
      </w:r>
      <w:r>
        <w:t xml:space="preserve">. As prescribed in </w:t>
      </w:r>
      <w:r>
        <w:t>225.1101</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52-->
    <w:p>
      <w:pPr>
        <w:pStyle w:val="Heading5"/>
      </w:pPr>
      <w:bookmarkStart w:id="3903" w:name="_Refd19e92240"/>
      <w:bookmarkStart w:id="3904" w:name="_Tocd19e92240"/>
      <w:r>
        <w:t>252.225-7002</w:t>
      </w:r>
      <w:r>
        <w:t xml:space="preserve"> Qualifying Country Sources as Subcontractors.</w:t>
      </w:r>
      <w:bookmarkEnd w:id="3903"/>
      <w:bookmarkEnd w:id="3904"/>
    </w:p>
    <w:p>
      <w:pPr>
        <w:pStyle w:val="BodyText"/>
      </w:pPr>
      <w:r>
        <w:t xml:space="preserve">As prescribed in </w:t>
      </w:r>
      <w:r>
        <w:t>225.1101</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225.872</w:t>
      </w:r>
      <w:r>
        <w:t xml:space="preserve"> of the Defense FAR Supplement, the Contractor shall not preclude qualifying country sources or U.S. sources from competing for subcontracts under this contract.</w:t>
      </w:r>
    </w:p>
    <w:p>
      <w:pPr>
        <w:pStyle w:val="BodyText"/>
      </w:pPr>
      <w:r>
        <w:t>(End of clause)</w:t>
      </w:r>
    </w:p>
    <!--Topic unique_1491-->
    <w:p>
      <w:pPr>
        <w:pStyle w:val="Heading5"/>
      </w:pPr>
      <w:bookmarkStart w:id="3905" w:name="_Refd19e92329"/>
      <w:bookmarkStart w:id="3906" w:name="_Tocd19e92329"/>
      <w:r>
        <w:t>252.225-7003</w:t>
      </w:r>
      <w:r>
        <w:t xml:space="preserve"> Report of Intended Performance Outside the United States and Canada—Submission with Offer.</w:t>
      </w:r>
      <w:bookmarkEnd w:id="3905"/>
      <w:bookmarkEnd w:id="3906"/>
    </w:p>
    <w:p>
      <w:pPr>
        <w:pStyle w:val="BodyText"/>
      </w:pPr>
      <w:r>
        <w:t xml:space="preserve">As prescribed in </w:t>
      </w:r>
      <w:r>
        <w:t>225.7204</w:t>
      </w:r>
      <w:r>
        <w:t>(a), use the following provision:</w:t>
      </w:r>
    </w:p>
    <w:p>
      <w:pPr>
        <w:pStyle w:val="BodyText"/>
      </w:pPr>
      <w:r>
        <w:t>REPORT OF INTENDED PERFORMANCE OUTSIDE THE UNITED STATES AND</w:t>
      </w:r>
    </w:p>
    <w:p>
      <w:pPr>
        <w:pStyle w:val="BodyText"/>
      </w:pPr>
      <w:r>
        <w:t>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492-->
    <w:p>
      <w:pPr>
        <w:pStyle w:val="Heading5"/>
      </w:pPr>
      <w:bookmarkStart w:id="3907" w:name="_Refd19e92385"/>
      <w:bookmarkStart w:id="3908" w:name="_Tocd19e92385"/>
      <w:r>
        <w:t>252.225-7004</w:t>
      </w:r>
      <w:r>
        <w:t xml:space="preserve"> Report of Intended Performance Outside the United States and Canada—Submission after Award.</w:t>
      </w:r>
      <w:bookmarkEnd w:id="3907"/>
      <w:bookmarkEnd w:id="3908"/>
    </w:p>
    <w:p>
      <w:pPr>
        <w:pStyle w:val="BodyText"/>
      </w:pPr>
      <w:r>
        <w:t xml:space="preserve">As prescribed in </w:t>
      </w:r>
      <w:r>
        <w:t>225.7204</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462-->
    <w:p>
      <w:pPr>
        <w:pStyle w:val="Heading5"/>
      </w:pPr>
      <w:bookmarkStart w:id="3909" w:name="_Refd19e92451"/>
      <w:bookmarkStart w:id="3910" w:name="_Tocd19e92451"/>
      <w:r>
        <w:t>252.225-7005</w:t>
      </w:r>
      <w:r>
        <w:t xml:space="preserve"> Identification of Expenditures in the United States.</w:t>
      </w:r>
      <w:bookmarkEnd w:id="3909"/>
      <w:bookmarkEnd w:id="3910"/>
    </w:p>
    <w:p>
      <w:pPr>
        <w:pStyle w:val="BodyText"/>
      </w:pPr>
      <w:r>
        <w:t xml:space="preserve">As prescribed in </w:t>
      </w:r>
      <w:r>
        <w:t>225.1103</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1469-->
    <w:p>
      <w:pPr>
        <w:pStyle w:val="Heading5"/>
      </w:pPr>
      <w:bookmarkStart w:id="3911" w:name="_Refd19e92503"/>
      <w:bookmarkStart w:id="3912" w:name="_Tocd19e92503"/>
      <w:r>
        <w:t>252.225-7006</w:t>
      </w:r>
      <w:r>
        <w:t xml:space="preserve"> Acquisition of the American Flag.</w:t>
      </w:r>
      <w:bookmarkEnd w:id="3911"/>
      <w:bookmarkEnd w:id="3912"/>
    </w:p>
    <w:p>
      <w:pPr>
        <w:pStyle w:val="BodyText"/>
      </w:pPr>
      <w:r>
        <w:t xml:space="preserve">As prescribed in </w:t>
      </w:r>
      <w:r>
        <w:t>225.7002-3</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1464-->
    <w:p>
      <w:pPr>
        <w:pStyle w:val="Heading5"/>
      </w:pPr>
      <w:bookmarkStart w:id="3913" w:name="_Refd19e92535"/>
      <w:bookmarkStart w:id="3914" w:name="_Tocd19e92535"/>
      <w:r>
        <w:t>252.225-7007</w:t>
      </w:r>
      <w:r>
        <w:t xml:space="preserve"> Prohibition on Acquisition of Certain Items from Communist Chinese Military Companies.</w:t>
      </w:r>
      <w:bookmarkEnd w:id="3913"/>
      <w:bookmarkEnd w:id="3914"/>
    </w:p>
    <w:p>
      <w:pPr>
        <w:pStyle w:val="BodyText"/>
      </w:pPr>
      <w:r>
        <w:t xml:space="preserve">As prescribed in </w:t>
      </w:r>
      <w:r>
        <w:t>225.1103</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1473-->
    <w:p>
      <w:pPr>
        <w:pStyle w:val="Heading5"/>
      </w:pPr>
      <w:bookmarkStart w:id="3915" w:name="_Refd19e92585"/>
      <w:bookmarkStart w:id="3916" w:name="_Tocd19e92585"/>
      <w:r>
        <w:t>252.225-7008</w:t>
      </w:r>
      <w:r>
        <w:t xml:space="preserve"> Restriction on Acquisition of Specialty Metals.</w:t>
      </w:r>
      <w:bookmarkEnd w:id="3915"/>
      <w:bookmarkEnd w:id="3916"/>
    </w:p>
    <w:p>
      <w:pPr>
        <w:pStyle w:val="BodyText"/>
      </w:pPr>
      <w:r>
        <w:t xml:space="preserve">As prescribed in </w:t>
      </w:r>
      <w:r>
        <w:t>225.7003-5</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1474-->
    <w:p>
      <w:pPr>
        <w:pStyle w:val="Heading5"/>
      </w:pPr>
      <w:bookmarkStart w:id="3917" w:name="_Refd19e92650"/>
      <w:bookmarkStart w:id="3918" w:name="_Tocd19e92650"/>
      <w:r>
        <w:t>252.225-7009</w:t>
      </w:r>
      <w:r>
        <w:t xml:space="preserve"> Restriction on Acquisition of Certain Articles Containing Specialty Metals.</w:t>
      </w:r>
      <w:bookmarkEnd w:id="3917"/>
      <w:bookmarkEnd w:id="3918"/>
    </w:p>
    <w:p>
      <w:pPr>
        <w:pStyle w:val="BodyText"/>
      </w:pPr>
      <w:r>
        <w:t xml:space="preserve">As prescribed in </w:t>
      </w:r>
      <w:r>
        <w:t>225.003</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rPr>
          <w:i/>
        </w:rPr>
        <w:t>(1)</w:t>
      </w:r>
      <w:r>
        <w:t xml:space="preserve"> The fasteners are incorporated into COTS end items, subsystems, assemblies, or components; or</w:t>
      </w:r>
    </w:p>
    <w:p>
      <w:pPr>
        <w:pStyle w:val="BodyText"/>
      </w:pP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225.7003-3</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252.225-7010</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1472-->
    <w:p>
      <w:pPr>
        <w:pStyle w:val="Heading5"/>
      </w:pPr>
      <w:bookmarkStart w:id="3919" w:name="_Refd19e92789"/>
      <w:bookmarkStart w:id="3920" w:name="_Tocd19e92789"/>
      <w:r>
        <w:t>252.225-7010</w:t>
      </w:r>
      <w:r>
        <w:t xml:space="preserve"> Commercial Derivative Military Article—Specialty Metals Compliance Certificate.</w:t>
      </w:r>
      <w:bookmarkEnd w:id="3919"/>
      <w:bookmarkEnd w:id="3920"/>
    </w:p>
    <w:p>
      <w:pPr>
        <w:pStyle w:val="BodyText"/>
      </w:pPr>
      <w:r>
        <w:t xml:space="preserve">As prescribed in </w:t>
      </w:r>
      <w:r>
        <w:t>225.7003-5</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252.225-7009</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252.225-7009</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480-->
    <w:p>
      <w:pPr>
        <w:pStyle w:val="Heading5"/>
      </w:pPr>
      <w:bookmarkStart w:id="3921" w:name="_Refd19e92841"/>
      <w:bookmarkStart w:id="3922" w:name="_Tocd19e92841"/>
      <w:r>
        <w:t>252.225-7011</w:t>
      </w:r>
      <w:r>
        <w:t xml:space="preserve"> Restriction on Acquisition of Supercomputers.</w:t>
      </w:r>
      <w:bookmarkEnd w:id="3921"/>
      <w:bookmarkEnd w:id="3922"/>
    </w:p>
    <w:p>
      <w:pPr>
        <w:pStyle w:val="BodyText"/>
      </w:pPr>
      <w:r>
        <w:t xml:space="preserve">As prescribed in </w:t>
      </w:r>
      <w:r>
        <w:t>225.7012-3</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1467-->
    <w:p>
      <w:pPr>
        <w:pStyle w:val="Heading5"/>
      </w:pPr>
      <w:bookmarkStart w:id="3923" w:name="_Refd19e92865"/>
      <w:bookmarkStart w:id="3924" w:name="_Tocd19e92865"/>
      <w:r>
        <w:t>252.225-7012</w:t>
      </w:r>
      <w:r>
        <w:t xml:space="preserve"> Preference for Certain Domestic Commodities.</w:t>
      </w:r>
      <w:bookmarkEnd w:id="3923"/>
      <w:bookmarkEnd w:id="3924"/>
    </w:p>
    <w:p>
      <w:pPr>
        <w:pStyle w:val="BodyText"/>
      </w:pPr>
      <w:r>
        <w:t xml:space="preserve">As prescribed in </w:t>
      </w:r>
      <w:r>
        <w:t>225.7002-3</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457-->
    <w:p>
      <w:pPr>
        <w:pStyle w:val="Heading5"/>
      </w:pPr>
      <w:bookmarkStart w:id="3925" w:name="_Refd19e93033"/>
      <w:bookmarkStart w:id="3926" w:name="_Tocd19e93033"/>
      <w:r>
        <w:t>252.225-7013</w:t>
      </w:r>
      <w:r>
        <w:t xml:space="preserve"> Duty-Free Entry.</w:t>
      </w:r>
      <w:bookmarkEnd w:id="3925"/>
      <w:bookmarkEnd w:id="3926"/>
    </w:p>
    <w:p>
      <w:pPr>
        <w:pStyle w:val="BodyText"/>
      </w:pPr>
      <w:r>
        <w:t xml:space="preserve">As prescribed in </w:t>
      </w:r>
      <w:r>
        <w:t>225.1101</w:t>
      </w:r>
      <w:r>
        <w:t>(4), use the following clause:</w:t>
      </w:r>
    </w:p>
    <w:p>
      <w:pPr>
        <w:pStyle w:val="BodyText"/>
      </w:pPr>
      <w:r>
        <w:t>DUTY-FREE ENTRY (APR 2020)</w:t>
      </w:r>
    </w:p>
    <w:p>
      <w:pPr>
        <w:pStyle w:val="BodyText"/>
      </w:pPr>
      <w:r>
        <w:t xml:space="preserve">(a) </w:t>
      </w:r>
      <w:r>
        <w:rPr>
          <w:i/>
        </w:rPr>
        <w:t xml:space="preserve">Definitions. </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538-->
    <w:p>
      <w:pPr>
        <w:pStyle w:val="Heading5"/>
      </w:pPr>
      <w:bookmarkStart w:id="3927" w:name="_Refd19e93212"/>
      <w:bookmarkStart w:id="3928" w:name="_Tocd19e93212"/>
      <w:r>
        <w:t>252.225-7014</w:t>
      </w:r>
      <w:r>
        <w:t xml:space="preserve"> Reserved.</w:t>
      </w:r>
      <w:bookmarkEnd w:id="3927"/>
      <w:bookmarkEnd w:id="3928"/>
    </w:p>
    <!--Topic unique_1468-->
    <w:p>
      <w:pPr>
        <w:pStyle w:val="Heading5"/>
      </w:pPr>
      <w:bookmarkStart w:id="3929" w:name="_Refd19e93223"/>
      <w:bookmarkStart w:id="3930" w:name="_Tocd19e93223"/>
      <w:r>
        <w:t>252.225-7015</w:t>
      </w:r>
      <w:r>
        <w:t xml:space="preserve"> Restriction on Acquisition of Hand or Measuring Tools.</w:t>
      </w:r>
      <w:bookmarkEnd w:id="3929"/>
      <w:bookmarkEnd w:id="3930"/>
    </w:p>
    <w:p>
      <w:pPr>
        <w:pStyle w:val="BodyText"/>
      </w:pPr>
      <w:r>
        <w:t xml:space="preserve">As prescribed in </w:t>
      </w:r>
      <w:r>
        <w:t>225.7002-3</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1478-->
    <w:p>
      <w:pPr>
        <w:pStyle w:val="Heading5"/>
      </w:pPr>
      <w:bookmarkStart w:id="3931" w:name="_Refd19e93247"/>
      <w:bookmarkStart w:id="3932" w:name="_Tocd19e93247"/>
      <w:r>
        <w:t>252.225-7016</w:t>
      </w:r>
      <w:r>
        <w:t xml:space="preserve"> Restriction on Acquisition of Ball and Roller Bearings.</w:t>
      </w:r>
      <w:bookmarkEnd w:id="3931"/>
      <w:bookmarkEnd w:id="3932"/>
    </w:p>
    <w:p>
      <w:pPr>
        <w:pStyle w:val="BodyText"/>
      </w:pPr>
      <w:r>
        <w:t xml:space="preserve">As prescribed in </w:t>
      </w:r>
      <w:r>
        <w:t>225.7009-5</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225.7009-4</w:t>
      </w:r>
      <w:r>
        <w:t xml:space="preserve"> of the Defense Federal Acquisition Regulation Supplement.</w:t>
      </w:r>
    </w:p>
    <w:p>
      <w:pPr>
        <w:pStyle w:val="BodyText"/>
      </w:pPr>
      <w:r>
        <w:t xml:space="preserve">(e) If this contract includes DFARS clause </w:t>
      </w:r>
      <w:r>
        <w:t>252.225-7009</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1484-->
    <w:p>
      <w:pPr>
        <w:pStyle w:val="Heading5"/>
      </w:pPr>
      <w:bookmarkStart w:id="3933" w:name="_Refd19e93314"/>
      <w:bookmarkStart w:id="3934" w:name="_Tocd19e93314"/>
      <w:r>
        <w:t>252.225-7017</w:t>
      </w:r>
      <w:r>
        <w:t xml:space="preserve"> Photovoltaic Devices.</w:t>
      </w:r>
      <w:bookmarkEnd w:id="3933"/>
      <w:bookmarkEnd w:id="3934"/>
    </w:p>
    <w:p>
      <w:pPr>
        <w:pStyle w:val="BodyText"/>
      </w:pPr>
      <w:r>
        <w:t xml:space="preserve">As prescribed in </w:t>
      </w:r>
      <w:r>
        <w:t>225.7017-4</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1485-->
    <w:p>
      <w:pPr>
        <w:pStyle w:val="Heading5"/>
      </w:pPr>
      <w:bookmarkStart w:id="3935" w:name="_Refd19e93505"/>
      <w:bookmarkStart w:id="3936" w:name="_Tocd19e93505"/>
      <w:r>
        <w:t>252.225-7018</w:t>
      </w:r>
      <w:r>
        <w:t xml:space="preserve"> Photovoltaic Devices—Certificate.</w:t>
      </w:r>
      <w:bookmarkEnd w:id="3935"/>
      <w:bookmarkEnd w:id="3936"/>
    </w:p>
    <w:p>
      <w:pPr>
        <w:pStyle w:val="BodyText"/>
      </w:pPr>
      <w:r>
        <w:t xml:space="preserve">As prescribed in </w:t>
      </w:r>
      <w:r>
        <w:t>225.7017-4</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477-->
    <w:p>
      <w:pPr>
        <w:pStyle w:val="Heading5"/>
      </w:pPr>
      <w:bookmarkStart w:id="3937" w:name="_Refd19e93601"/>
      <w:bookmarkStart w:id="3938" w:name="_Tocd19e93601"/>
      <w:r>
        <w:t>252.225-7019</w:t>
      </w:r>
      <w:r>
        <w:t xml:space="preserve"> Restriction on Acquisition of Anchor and Mooring Chain.</w:t>
      </w:r>
      <w:bookmarkEnd w:id="3937"/>
      <w:bookmarkEnd w:id="3938"/>
    </w:p>
    <w:p>
      <w:pPr>
        <w:pStyle w:val="BodyText"/>
      </w:pPr>
      <w:r>
        <w:t xml:space="preserve">As prescribed in </w:t>
      </w:r>
      <w:r>
        <w:t>225.7007-3</w:t>
      </w:r>
      <w:r>
        <w:t>, use the following clause:</w:t>
      </w:r>
    </w:p>
    <w:p>
      <w:pPr>
        <w:pStyle w:val="BodyText"/>
      </w:pPr>
      <w:r>
        <w:t>RESTRICTION ON ACQUISITION OF ANCHOR AND MOORING CHAIN</w:t>
      </w:r>
    </w:p>
    <w:p>
      <w:pPr>
        <w:pStyle w:val="BodyText"/>
      </w:pPr>
      <w:r>
        <w:t>(DEC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5-->
    <w:p>
      <w:pPr>
        <w:pStyle w:val="Heading5"/>
      </w:pPr>
      <w:bookmarkStart w:id="3939" w:name="_Refd19e93637"/>
      <w:bookmarkStart w:id="3940" w:name="_Tocd19e93637"/>
      <w:r>
        <w:t>252.225-7020</w:t>
      </w:r>
      <w:r>
        <w:t xml:space="preserve"> Trade Agreements Certificate.</w:t>
      </w:r>
      <w:bookmarkEnd w:id="3939"/>
      <w:bookmarkEnd w:id="3940"/>
    </w:p>
    <w:p>
      <w:pPr>
        <w:pStyle w:val="BodyText"/>
      </w:pPr>
      <w:r>
        <w:t xml:space="preserve">Basic. As prescribed in </w:t>
      </w:r>
      <w:r>
        <w:t>225.1101</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rPr>
          <w:i/>
        </w:rPr>
        <w:t>Alternate I</w:t>
      </w:r>
      <w:r>
        <w:t xml:space="preserve">. As prescribed in </w:t>
      </w:r>
      <w:r>
        <w:t>225.1101</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1421-->
    <w:p>
      <w:pPr>
        <w:pStyle w:val="Heading5"/>
      </w:pPr>
      <w:bookmarkStart w:id="3941" w:name="_Refd19e93776"/>
      <w:bookmarkStart w:id="3942" w:name="_Tocd19e93776"/>
      <w:r>
        <w:t>252.225-7021</w:t>
      </w:r>
      <w:r>
        <w:t xml:space="preserve"> Trade Agreements.</w:t>
      </w:r>
      <w:bookmarkEnd w:id="3941"/>
      <w:bookmarkEnd w:id="3942"/>
    </w:p>
    <w:p>
      <w:pPr>
        <w:pStyle w:val="BodyText"/>
      </w:pPr>
      <w:r>
        <w:rPr>
          <w:i/>
        </w:rPr>
        <w:t>Basic</w:t>
      </w:r>
      <w:r>
        <w:t xml:space="preserve">. As prescribed in </w:t>
      </w:r>
      <w:r>
        <w:t>225.1101</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rPr>
          <w:i/>
        </w:rPr>
        <w:t>Alternate II</w:t>
      </w:r>
      <w:r>
        <w:t xml:space="preserve">. As prescribed in </w:t>
      </w:r>
      <w:r>
        <w:t>225.1101</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rPr>
          <w:i/>
        </w:rPr>
        <w:t>Alternate II</w:t>
      </w:r>
      <w:r>
        <w:t xml:space="preserve">. As prescribed in </w:t>
      </w:r>
      <w:r>
        <w:t>225.1101</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539-->
    <w:p>
      <w:pPr>
        <w:pStyle w:val="Heading5"/>
      </w:pPr>
      <w:bookmarkStart w:id="3943" w:name="_Refd19e94210"/>
      <w:bookmarkStart w:id="3944" w:name="_Tocd19e94210"/>
      <w:r>
        <w:t>252.225-7022</w:t>
      </w:r>
      <w:r>
        <w:t xml:space="preserve"> Reserved.</w:t>
      </w:r>
      <w:bookmarkEnd w:id="3943"/>
      <w:bookmarkEnd w:id="3944"/>
    </w:p>
    <!--Topic unique_1434-->
    <w:p>
      <w:pPr>
        <w:pStyle w:val="Heading5"/>
      </w:pPr>
      <w:bookmarkStart w:id="3945" w:name="_Refd19e94221"/>
      <w:bookmarkStart w:id="3946" w:name="_Tocd19e94221"/>
      <w:r>
        <w:t>252.225-7023</w:t>
      </w:r>
      <w:r>
        <w:t xml:space="preserve"> Preference for Products or Services from Afghanistan.</w:t>
      </w:r>
      <w:bookmarkEnd w:id="3945"/>
      <w:bookmarkEnd w:id="3946"/>
    </w:p>
    <w:p>
      <w:pPr>
        <w:pStyle w:val="BodyText"/>
      </w:pPr>
      <w:r>
        <w:t xml:space="preserve">As prescribed in </w:t>
      </w:r>
      <w:r>
        <w:t>225.7703-4</w:t>
      </w:r>
      <w:r>
        <w:t>(a), use the following provision:</w:t>
      </w:r>
    </w:p>
    <w:p>
      <w:pPr>
        <w:pStyle w:val="BodyText"/>
      </w:pPr>
      <w:r>
        <w:t>PREFERENCE FOR PRODUCTS OR SERVICES FROM AFGHANISTAN</w:t>
      </w:r>
    </w:p>
    <w:p>
      <w:pPr>
        <w:pStyle w:val="BodyText"/>
      </w:pPr>
      <w:r>
        <w:t>(SEP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252.225-7024</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1458-->
    <w:p>
      <w:pPr>
        <w:pStyle w:val="Heading5"/>
      </w:pPr>
      <w:bookmarkStart w:id="3947" w:name="_Refd19e94276"/>
      <w:bookmarkStart w:id="3948" w:name="_Tocd19e94276"/>
      <w:r>
        <w:t>252.225-7024</w:t>
      </w:r>
      <w:r>
        <w:t xml:space="preserve"> Requirement for Products or Services from Afghanistan.</w:t>
      </w:r>
      <w:bookmarkEnd w:id="3947"/>
      <w:bookmarkEnd w:id="3948"/>
    </w:p>
    <w:p>
      <w:pPr>
        <w:pStyle w:val="BodyText"/>
      </w:pPr>
      <w:r>
        <w:t xml:space="preserve">As prescribed in </w:t>
      </w:r>
      <w:r>
        <w:t>225.7703-4</w:t>
      </w:r>
      <w:r>
        <w:t>(b), use the following clause:</w:t>
      </w:r>
    </w:p>
    <w:p>
      <w:pPr>
        <w:pStyle w:val="BodyText"/>
      </w:pPr>
      <w:r>
        <w:t>REQUIREMENT FOR PRODUCTS OR SERVICES FROM AFGHANISTAN</w:t>
      </w:r>
    </w:p>
    <w:p>
      <w:pPr>
        <w:pStyle w:val="BodyText"/>
      </w:pPr>
      <w:r>
        <w:t>(SEP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489-->
    <w:p>
      <w:pPr>
        <w:pStyle w:val="Heading5"/>
      </w:pPr>
      <w:bookmarkStart w:id="3949" w:name="_Refd19e94312"/>
      <w:bookmarkStart w:id="3950" w:name="_Tocd19e94312"/>
      <w:r>
        <w:t>252.225-7025</w:t>
      </w:r>
      <w:r>
        <w:t xml:space="preserve"> Restriction on Acquisition of Forgings.</w:t>
      </w:r>
      <w:bookmarkEnd w:id="3949"/>
      <w:bookmarkEnd w:id="3950"/>
    </w:p>
    <w:p>
      <w:pPr>
        <w:pStyle w:val="BodyText"/>
      </w:pPr>
      <w:r>
        <w:t xml:space="preserve">As prescribed in </w:t>
      </w:r>
      <w:r>
        <w:t>225.7102-4</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225.7102-3</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1459-->
    <w:p>
      <w:pPr>
        <w:pStyle w:val="Heading5"/>
      </w:pPr>
      <w:bookmarkStart w:id="3951" w:name="_Refd19e94383"/>
      <w:bookmarkStart w:id="3952" w:name="_Tocd19e94383"/>
      <w:r>
        <w:t>252.225-7026</w:t>
      </w:r>
      <w:r>
        <w:t xml:space="preserve"> Acquisition Restricted to Products or Services from Afghanistan.</w:t>
      </w:r>
      <w:bookmarkEnd w:id="3951"/>
      <w:bookmarkEnd w:id="3952"/>
    </w:p>
    <w:p>
      <w:pPr>
        <w:pStyle w:val="BodyText"/>
      </w:pPr>
      <w:r>
        <w:t xml:space="preserve">As prescribed in </w:t>
      </w:r>
      <w:r>
        <w:t>225.7703-4</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1498-->
    <w:p>
      <w:pPr>
        <w:pStyle w:val="Heading5"/>
      </w:pPr>
      <w:bookmarkStart w:id="3953" w:name="_Refd19e94417"/>
      <w:bookmarkStart w:id="3954" w:name="_Tocd19e94417"/>
      <w:r>
        <w:t>252.225-7027</w:t>
      </w:r>
      <w:r>
        <w:t xml:space="preserve"> Restriction on Contingent Fees for Foreign Military Sales.</w:t>
      </w:r>
      <w:bookmarkEnd w:id="3953"/>
      <w:bookmarkEnd w:id="3954"/>
    </w:p>
    <w:p>
      <w:pPr>
        <w:pStyle w:val="BodyText"/>
      </w:pPr>
      <w:r>
        <w:t xml:space="preserve">As prescribed in </w:t>
      </w:r>
      <w:r>
        <w:t>225.7307</w:t>
      </w:r>
      <w:r>
        <w:t>(a), use the following clause.</w:t>
      </w:r>
    </w:p>
    <w:p>
      <w:pPr>
        <w:pStyle w:val="BodyText"/>
      </w:pPr>
      <w:r>
        <w:t>RESTRICTION ON CONTINGENT FEES FOR FOREIGN MILITARY SALES</w:t>
      </w:r>
    </w:p>
    <w:p>
      <w:pPr>
        <w:pStyle w:val="BodyText"/>
      </w:pPr>
      <w:r>
        <w:t>(APR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1499-->
    <w:p>
      <w:pPr>
        <w:pStyle w:val="Heading5"/>
      </w:pPr>
      <w:bookmarkStart w:id="3955" w:name="_Refd19e94453"/>
      <w:bookmarkStart w:id="3956" w:name="_Tocd19e94453"/>
      <w:r>
        <w:t>252.225-7028</w:t>
      </w:r>
      <w:r>
        <w:t xml:space="preserve"> Exclusionary Policies and Practices of Foreign Governments.</w:t>
      </w:r>
      <w:bookmarkEnd w:id="3955"/>
      <w:bookmarkEnd w:id="3956"/>
    </w:p>
    <w:p>
      <w:pPr>
        <w:pStyle w:val="BodyText"/>
      </w:pPr>
      <w:r>
        <w:t xml:space="preserve">As prescribed in </w:t>
      </w:r>
      <w:r>
        <w:t>225.7307</w:t>
      </w:r>
      <w:r>
        <w:t>(b), use the following clause:</w:t>
      </w:r>
    </w:p>
    <w:p>
      <w:pPr>
        <w:pStyle w:val="BodyText"/>
      </w:pPr>
      <w:r>
        <w:t>EXCLUSIONARY POLICIES AND PRACTICES OF FOREIGN GOVERNMENTS</w:t>
      </w:r>
    </w:p>
    <w:p>
      <w:pPr>
        <w:pStyle w:val="BodyText"/>
      </w:pPr>
      <w:r>
        <w:t>(APR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1504-->
    <w:p>
      <w:pPr>
        <w:pStyle w:val="Heading5"/>
      </w:pPr>
      <w:bookmarkStart w:id="3957" w:name="_Refd19e94484"/>
      <w:bookmarkStart w:id="3958" w:name="_Tocd19e94484"/>
      <w:r>
        <w:t>252.225-7029</w:t>
      </w:r>
      <w:r>
        <w:t xml:space="preserve"> Acquisition of Uniform Components for Afghan Military or Afghan National Police.</w:t>
      </w:r>
      <w:bookmarkEnd w:id="3957"/>
      <w:bookmarkEnd w:id="3958"/>
    </w:p>
    <w:p>
      <w:pPr>
        <w:pStyle w:val="BodyText"/>
      </w:pPr>
      <w:r>
        <w:t xml:space="preserve">As prescribed in </w:t>
      </w:r>
      <w:r>
        <w:t>225.7703-4</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479-->
    <w:p>
      <w:pPr>
        <w:pStyle w:val="Heading5"/>
      </w:pPr>
      <w:bookmarkStart w:id="3959" w:name="_Refd19e94519"/>
      <w:bookmarkStart w:id="3960" w:name="_Tocd19e94519"/>
      <w:r>
        <w:t>252.225-7030</w:t>
      </w:r>
      <w:r>
        <w:t xml:space="preserve"> Restriction on Acquisition of Carbon, Alloy, and Armor Steel Plate.</w:t>
      </w:r>
      <w:bookmarkEnd w:id="3959"/>
      <w:bookmarkEnd w:id="3960"/>
    </w:p>
    <w:p>
      <w:pPr>
        <w:pStyle w:val="BodyText"/>
      </w:pPr>
      <w:r>
        <w:t xml:space="preserve">As prescribed in </w:t>
      </w:r>
      <w:r>
        <w:t>225.7011-3</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6-->
    <w:p>
      <w:pPr>
        <w:pStyle w:val="Heading5"/>
      </w:pPr>
      <w:bookmarkStart w:id="3961" w:name="_Refd19e94556"/>
      <w:bookmarkStart w:id="3962" w:name="_Tocd19e94556"/>
      <w:r>
        <w:t>252.225-7031</w:t>
      </w:r>
      <w:r>
        <w:t xml:space="preserve"> Secondary Arab Boycott of Israel.</w:t>
      </w:r>
      <w:bookmarkEnd w:id="3961"/>
      <w:bookmarkEnd w:id="3962"/>
    </w:p>
    <w:p>
      <w:pPr>
        <w:pStyle w:val="BodyText"/>
      </w:pPr>
      <w:r>
        <w:t xml:space="preserve">As prescribed in </w:t>
      </w:r>
      <w:r>
        <w:t>225.7605</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460-->
    <w:p>
      <w:pPr>
        <w:pStyle w:val="Heading5"/>
      </w:pPr>
      <w:bookmarkStart w:id="3963" w:name="_Refd19e94605"/>
      <w:bookmarkStart w:id="3964" w:name="_Tocd19e94605"/>
      <w:r>
        <w:t>252.225-7032</w:t>
      </w:r>
      <w:r>
        <w:t xml:space="preserve"> Waiver of United Kingdom Levies—Evaluation of Offers.</w:t>
      </w:r>
      <w:bookmarkEnd w:id="3963"/>
      <w:bookmarkEnd w:id="3964"/>
    </w:p>
    <w:p>
      <w:pPr>
        <w:pStyle w:val="BodyText"/>
      </w:pPr>
      <w:r>
        <w:t xml:space="preserve">As prescribed in </w:t>
      </w:r>
      <w:r>
        <w:t>225.1101</w:t>
      </w:r>
      <w:r>
        <w:t>(7), use the following provision:</w:t>
      </w:r>
    </w:p>
    <w:p>
      <w:pPr>
        <w:pStyle w:val="BodyText"/>
      </w:pPr>
      <w:r>
        <w:t>WAIVER OF UNITED KINGDOM LEVIES – EVALUATION OF OFFERS</w:t>
      </w:r>
    </w:p>
    <w:p>
      <w:pPr>
        <w:pStyle w:val="BodyText"/>
      </w:pPr>
      <w:r>
        <w:t>(APR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461-->
    <w:p>
      <w:pPr>
        <w:pStyle w:val="Heading5"/>
      </w:pPr>
      <w:bookmarkStart w:id="3965" w:name="_Refd19e94649"/>
      <w:bookmarkStart w:id="3966" w:name="_Tocd19e94649"/>
      <w:r>
        <w:t>252.225-7033</w:t>
      </w:r>
      <w:r>
        <w:t xml:space="preserve"> Waiver of United Kingdom Levies.</w:t>
      </w:r>
      <w:bookmarkEnd w:id="3965"/>
      <w:bookmarkEnd w:id="3966"/>
    </w:p>
    <w:p>
      <w:pPr>
        <w:pStyle w:val="BodyText"/>
      </w:pPr>
      <w:r>
        <w:t xml:space="preserve">As prescribed in </w:t>
      </w:r>
      <w:r>
        <w:t>225.1101</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540-->
    <w:p>
      <w:pPr>
        <w:pStyle w:val="Heading5"/>
      </w:pPr>
      <w:bookmarkStart w:id="3967" w:name="_Refd19e94690"/>
      <w:bookmarkStart w:id="3968" w:name="_Tocd19e94690"/>
      <w:r>
        <w:t>252.225-7034</w:t>
      </w:r>
      <w:r>
        <w:t xml:space="preserve"> Reserved.</w:t>
      </w:r>
      <w:bookmarkEnd w:id="3967"/>
      <w:bookmarkEnd w:id="3968"/>
    </w:p>
    <!--Topic unique_207-->
    <w:p>
      <w:pPr>
        <w:pStyle w:val="Heading5"/>
      </w:pPr>
      <w:bookmarkStart w:id="3969" w:name="_Refd19e94701"/>
      <w:bookmarkStart w:id="3970" w:name="_Tocd19e94701"/>
      <w:r>
        <w:t>252.225-7035</w:t>
      </w:r>
      <w:r>
        <w:t xml:space="preserve"> Buy American--Free Trade Agreements--Balance of Payments Program Certificate.</w:t>
      </w:r>
      <w:bookmarkEnd w:id="3969"/>
      <w:bookmarkEnd w:id="3970"/>
    </w:p>
    <w:p>
      <w:pPr>
        <w:pStyle w:val="BodyText"/>
      </w:pPr>
      <w:r>
        <w:rPr>
          <w:i/>
        </w:rPr>
        <w:t>Basic</w:t>
      </w:r>
      <w:r>
        <w:t xml:space="preserve">. As prescribed in </w:t>
      </w:r>
      <w:r>
        <w:t>225.1101</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w:t>
      </w:r>
      <w:r>
        <w:t xml:space="preserve">. As prescribed in </w:t>
      </w:r>
      <w:r>
        <w:t>225.1101</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rPr>
          <w:i/>
        </w:rPr>
        <w:t>Alternate II</w:t>
      </w:r>
      <w:r>
        <w:t xml:space="preserve">. As prescribed in </w:t>
      </w:r>
      <w:r>
        <w:t>225.1101</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rPr>
          <w:i/>
        </w:rPr>
        <w:t>Alternate III</w:t>
      </w:r>
      <w:r>
        <w:t xml:space="preserve">. As prescribed in </w:t>
      </w:r>
      <w:r>
        <w:t>225.1101</w:t>
      </w:r>
      <w:r>
        <w:t>(9) and (9)(iv), use the following provision, which uses different paragraphs (a), (b)(2), (c)(2)(i), and (c)(2)(ii) than the basic provision:</w:t>
      </w:r>
    </w:p>
    <w:p>
      <w:pPr>
        <w:pStyle w:val="BodyText"/>
      </w:pPr>
      <w:r>
        <w:rPr>
          <w:i/>
        </w:rPr>
        <w:t>Alternate IV</w:t>
      </w:r>
      <w:r>
        <w:t xml:space="preserve">. As prescribed in </w:t>
      </w:r>
      <w:r>
        <w:t>225.1101</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II</w:t>
      </w:r>
      <w:r>
        <w:t xml:space="preserve">. As prescribed in </w:t>
      </w:r>
      <w:r>
        <w:t>225.1101</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III</w:t>
      </w:r>
      <w:r>
        <w:t xml:space="preserve">. As prescribed in </w:t>
      </w:r>
      <w:r>
        <w:t>225.1101</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IV</w:t>
      </w:r>
      <w:r>
        <w:t xml:space="preserve">. As prescribed in </w:t>
      </w:r>
      <w:r>
        <w:t>225.1101</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rPr>
          <w:i/>
        </w:rPr>
        <w:t>Alternate V</w:t>
      </w:r>
      <w:r>
        <w:t xml:space="preserve">. As prescribed in </w:t>
      </w:r>
      <w:r>
        <w:t>225.1101</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1420-->
    <w:p>
      <w:pPr>
        <w:pStyle w:val="Heading5"/>
      </w:pPr>
      <w:bookmarkStart w:id="3971" w:name="_Refd19e95054"/>
      <w:bookmarkStart w:id="3972" w:name="_Tocd19e95054"/>
      <w:r>
        <w:t>252.225-7036</w:t>
      </w:r>
      <w:r>
        <w:t xml:space="preserve"> Buy American—Free Trade Agreements--Balance of Payments Program.</w:t>
      </w:r>
      <w:bookmarkEnd w:id="3971"/>
      <w:bookmarkEnd w:id="3972"/>
    </w:p>
    <w:p>
      <w:pPr>
        <w:pStyle w:val="BodyText"/>
      </w:pPr>
      <w:r>
        <w:rPr>
          <w:i/>
        </w:rPr>
        <w:t>Basic</w:t>
      </w:r>
      <w:r>
        <w:t xml:space="preserve">. As prescribed in </w:t>
      </w:r>
      <w:r>
        <w:t>225.1101</w:t>
      </w:r>
      <w:r>
        <w:t>(10)(i) and (10)(i)(A), use the following clause:</w:t>
      </w:r>
    </w:p>
    <w:p>
      <w:pPr>
        <w:pStyle w:val="BodyText"/>
      </w:pPr>
      <w:r>
        <w:t>BUY AMERICAN—FREE TRADE AGREEMENTS—BALANCE OF PAYMENTS</w:t>
      </w:r>
    </w:p>
    <w:p>
      <w:pPr>
        <w:pStyle w:val="BodyText"/>
      </w:pPr>
      <w:r>
        <w:t>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w:t>
      </w:r>
      <w:r>
        <w:t xml:space="preserve">. As prescribed in </w:t>
      </w:r>
      <w:r>
        <w:t>225.1101</w:t>
      </w:r>
      <w:r>
        <w:t>(10)(i) and (10)(i)(B), use the following clause, which adds “Canadian end product” to paragraph (a), and uses a different paragraph (c) than the basic clause:</w:t>
      </w:r>
    </w:p>
    <w:p>
      <w:pPr>
        <w:pStyle w:val="BodyText"/>
      </w:pPr>
      <w:r>
        <w:rPr>
          <w:i/>
        </w:rPr>
        <w:t>Alternate II</w:t>
      </w:r>
      <w:r>
        <w:t xml:space="preserve">. As prescribed in </w:t>
      </w:r>
      <w:r>
        <w:t>225.1101</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rPr>
          <w:i/>
        </w:rPr>
        <w:t>Alternate III</w:t>
      </w:r>
      <w:r>
        <w:t xml:space="preserve">. As prescribed in </w:t>
      </w:r>
      <w:r>
        <w:t>225.1101</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rPr>
          <w:i/>
        </w:rPr>
        <w:t>Alternate IV</w:t>
      </w:r>
      <w:r>
        <w:t xml:space="preserve">. As prescribed in </w:t>
      </w:r>
      <w:r>
        <w:t>225.1101</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II</w:t>
      </w:r>
      <w:r>
        <w:t xml:space="preserve">. As prescribed in </w:t>
      </w:r>
      <w:r>
        <w:t>225.1101</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III</w:t>
      </w:r>
      <w:r>
        <w:t xml:space="preserve">. As prescribed in </w:t>
      </w:r>
      <w:r>
        <w:t>225.1101</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IV</w:t>
      </w:r>
      <w:r>
        <w:t xml:space="preserve">. As prescribed in </w:t>
      </w:r>
      <w:r>
        <w:t>225.1101</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rPr>
          <w:i/>
        </w:rPr>
        <w:t>Alternate V</w:t>
      </w:r>
      <w:r>
        <w:t xml:space="preserve">. As prescribed in </w:t>
      </w:r>
      <w:r>
        <w:t>225.1101</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rPr>
          <w:i/>
        </w:rPr>
        <w:t>(1)</w:t>
      </w:r>
      <w:r>
        <w:t xml:space="preserve"> Sufficient and reasonably available commercial quantities of a satisfactory quality are not mined, produced, or manufactured in the United States; or</w:t>
      </w:r>
    </w:p>
    <w:p>
      <w:pPr>
        <w:pStyle w:val="BodyText"/>
      </w:pP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75-->
    <w:p>
      <w:pPr>
        <w:pStyle w:val="Heading5"/>
      </w:pPr>
      <w:bookmarkStart w:id="3973" w:name="_Refd19e96252"/>
      <w:bookmarkStart w:id="3974" w:name="_Tocd19e96252"/>
      <w:r>
        <w:t>252.225-7037</w:t>
      </w:r>
      <w:r>
        <w:t xml:space="preserve"> Evaluation of Offers for Air Circuit Breakers.</w:t>
      </w:r>
      <w:bookmarkEnd w:id="3973"/>
      <w:bookmarkEnd w:id="3974"/>
    </w:p>
    <w:p>
      <w:pPr>
        <w:pStyle w:val="BodyText"/>
      </w:pPr>
      <w:r>
        <w:t xml:space="preserve">As prescribed in </w:t>
      </w:r>
      <w:r>
        <w:t>225.7006-4</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1476-->
    <w:p>
      <w:pPr>
        <w:pStyle w:val="Heading5"/>
      </w:pPr>
      <w:bookmarkStart w:id="3975" w:name="_Refd19e96278"/>
      <w:bookmarkStart w:id="3976" w:name="_Tocd19e96278"/>
      <w:r>
        <w:t>252.225-7038</w:t>
      </w:r>
      <w:r>
        <w:t xml:space="preserve"> Restriction on Acquisition of Air Circuit Breakers.</w:t>
      </w:r>
      <w:bookmarkEnd w:id="3975"/>
      <w:bookmarkEnd w:id="3976"/>
    </w:p>
    <w:p>
      <w:pPr>
        <w:pStyle w:val="BodyText"/>
      </w:pPr>
      <w:r>
        <w:t xml:space="preserve">As prescribed in </w:t>
      </w:r>
      <w:r>
        <w:t>225.7006-4</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813-->
    <w:p>
      <w:pPr>
        <w:pStyle w:val="Heading5"/>
      </w:pPr>
      <w:bookmarkStart w:id="3977" w:name="_Refd19e96303"/>
      <w:bookmarkStart w:id="3978" w:name="_Tocd19e96303"/>
      <w:r>
        <w:t>252.225-7039</w:t>
      </w:r>
      <w:r>
        <w:t xml:space="preserve"> Defense Contractors Performing Private Security Functions Outside the United States.</w:t>
      </w:r>
      <w:bookmarkEnd w:id="3977"/>
      <w:bookmarkEnd w:id="3978"/>
    </w:p>
    <w:p>
      <w:pPr>
        <w:pStyle w:val="BodyText"/>
      </w:pPr>
      <w:r>
        <w:t xml:space="preserve">As prescribed in </w:t>
      </w:r>
      <w:r>
        <w:t>225.302-6</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1425-->
    <w:p>
      <w:pPr>
        <w:pStyle w:val="Heading5"/>
      </w:pPr>
      <w:bookmarkStart w:id="3979" w:name="_Refd19e96439"/>
      <w:bookmarkStart w:id="3980" w:name="_Tocd19e96439"/>
      <w:r>
        <w:t>252.225-7040</w:t>
      </w:r>
      <w:r>
        <w:t xml:space="preserve"> Contractor Personnel Supporting U.S. Armed Forces Deployed Outside the United States.</w:t>
      </w:r>
      <w:bookmarkEnd w:id="3979"/>
      <w:bookmarkEnd w:id="3980"/>
    </w:p>
    <w:p>
      <w:pPr>
        <w:pStyle w:val="BodyText"/>
      </w:pPr>
      <w:r>
        <w:t xml:space="preserve">As prescribed in </w:t>
      </w:r>
      <w:r>
        <w:t>225.371-5</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rPr>
          <w:i/>
        </w:rPr>
        <w:t>(1)</w:t>
      </w:r>
      <w:r>
        <w:t xml:space="preserve"> During predeployment processing, the Government will provide, at no cost to the Contractor, any military-specific immunizations and/or medications not available to the general public.</w:t>
      </w:r>
    </w:p>
    <w:p>
      <w:pPr>
        <w:pStyle w:val="BodyText"/>
      </w:pPr>
      <w:r>
        <w:rPr>
          <w:i/>
        </w:rPr>
        <w:t xml:space="preserve">(2) </w:t>
      </w:r>
      <w:r>
        <w:t>All other immunizations shall be obtained prior to arrival at the deployment center.</w:t>
      </w:r>
    </w:p>
    <w:p>
      <w:pPr>
        <w:pStyle w:val="BodyText"/>
      </w:pP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rPr>
          <w:i/>
        </w:rPr>
        <w:t>(1)</w:t>
      </w:r>
      <w:r>
        <w:t xml:space="preserve"> A military-run training center; or</w:t>
      </w:r>
    </w:p>
    <w:p>
      <w:pPr>
        <w:pStyle w:val="BodyText"/>
      </w:pP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463-->
    <w:p>
      <w:pPr>
        <w:pStyle w:val="Heading5"/>
      </w:pPr>
      <w:bookmarkStart w:id="3981" w:name="_Refd19e96821"/>
      <w:bookmarkStart w:id="3982" w:name="_Tocd19e96821"/>
      <w:r>
        <w:t>252.225-7041</w:t>
      </w:r>
      <w:r>
        <w:t xml:space="preserve"> Correspondence in English.</w:t>
      </w:r>
      <w:bookmarkEnd w:id="3981"/>
      <w:bookmarkEnd w:id="3982"/>
    </w:p>
    <w:p>
      <w:pPr>
        <w:pStyle w:val="BodyText"/>
      </w:pPr>
      <w:r>
        <w:t xml:space="preserve">As prescribed in </w:t>
      </w:r>
      <w:r>
        <w:t>225.1103</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8-->
    <w:p>
      <w:pPr>
        <w:pStyle w:val="Heading5"/>
      </w:pPr>
      <w:bookmarkStart w:id="3983" w:name="_Refd19e96845"/>
      <w:bookmarkStart w:id="3984" w:name="_Tocd19e96845"/>
      <w:r>
        <w:t>252.225-7042</w:t>
      </w:r>
      <w:r>
        <w:t xml:space="preserve"> Authorization to Perform.</w:t>
      </w:r>
      <w:bookmarkEnd w:id="3983"/>
      <w:bookmarkEnd w:id="3984"/>
    </w:p>
    <w:p>
      <w:pPr>
        <w:pStyle w:val="BodyText"/>
      </w:pPr>
      <w:r>
        <w:t xml:space="preserve">As prescribed in </w:t>
      </w:r>
      <w:r>
        <w:t>225.1103</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1432-->
    <w:p>
      <w:pPr>
        <w:pStyle w:val="Heading5"/>
      </w:pPr>
      <w:bookmarkStart w:id="3985" w:name="_Refd19e96870"/>
      <w:bookmarkStart w:id="3986" w:name="_Tocd19e96870"/>
      <w:r>
        <w:t>252.225-7043</w:t>
      </w:r>
      <w:r>
        <w:t xml:space="preserve"> Antiterrorism/Force Protection for Defense Contractors Outside the United States.</w:t>
      </w:r>
      <w:bookmarkEnd w:id="3985"/>
      <w:bookmarkEnd w:id="3986"/>
    </w:p>
    <w:p>
      <w:pPr>
        <w:pStyle w:val="BodyText"/>
      </w:pPr>
      <w:r>
        <w:t xml:space="preserve">As prescribed in </w:t>
      </w:r>
      <w:r>
        <w:t>225.372-2</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225.372-1</w:t>
      </w:r>
      <w:r>
        <w:t>).</w:t>
      </w:r>
    </w:p>
    <w:p>
      <w:pPr>
        <w:pStyle w:val="BodyText"/>
      </w:pPr>
      <w:r>
        <w:t>(End of clause)</w:t>
      </w:r>
    </w:p>
    <!--Topic unique_1501-->
    <w:p>
      <w:pPr>
        <w:pStyle w:val="Heading5"/>
      </w:pPr>
      <w:bookmarkStart w:id="3987" w:name="_Refd19e96926"/>
      <w:bookmarkStart w:id="3988" w:name="_Tocd19e96926"/>
      <w:r>
        <w:t>252.225-7044</w:t>
      </w:r>
      <w:r>
        <w:t xml:space="preserve"> Balance of Payments Program--Construction Material.</w:t>
      </w:r>
      <w:bookmarkEnd w:id="3987"/>
      <w:bookmarkEnd w:id="3988"/>
    </w:p>
    <w:p>
      <w:pPr>
        <w:pStyle w:val="BodyText"/>
      </w:pPr>
      <w:r>
        <w:t xml:space="preserve">Basic. As prescribed in </w:t>
      </w:r>
      <w:r>
        <w:t>225.7503</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rPr>
          <w:i/>
        </w:rPr>
        <w:t>Alternate I</w:t>
      </w:r>
      <w:r>
        <w:t xml:space="preserve">. As prescribed in </w:t>
      </w:r>
      <w:r>
        <w:t>225.7503</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rPr>
          <w:i/>
        </w:rPr>
        <w:t>[Contracting Officer to list applicable excepted materials or indicate “none”].</w:t>
      </w:r>
    </w:p>
    <w:p>
      <w:pPr>
        <w:pStyle w:val="BodyText"/>
      </w:pPr>
      <w:r>
        <w:t>(End of clause)</w:t>
      </w:r>
    </w:p>
    <!--Topic unique_1502-->
    <w:p>
      <w:pPr>
        <w:pStyle w:val="Heading5"/>
      </w:pPr>
      <w:bookmarkStart w:id="3989" w:name="_Refd19e97084"/>
      <w:bookmarkStart w:id="3990" w:name="_Tocd19e97084"/>
      <w:r>
        <w:t>252.225-7045</w:t>
      </w:r>
      <w:r>
        <w:t xml:space="preserve"> Balance of Payments Program--Construction Material Under Trade Agreements.</w:t>
      </w:r>
      <w:bookmarkEnd w:id="3989"/>
      <w:bookmarkEnd w:id="3990"/>
    </w:p>
    <w:p>
      <w:pPr>
        <w:pStyle w:val="BodyText"/>
      </w:pPr>
      <w:r>
        <w:t xml:space="preserve">Basic. As prescribed in </w:t>
      </w:r>
      <w:r>
        <w:t>225.7503</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rPr>
          <w:i/>
        </w:rPr>
        <w:t>Alternate I</w:t>
      </w:r>
      <w:r>
        <w:t xml:space="preserve">. As prescribed in </w:t>
      </w:r>
      <w:r>
        <w:t>225.7503</w:t>
      </w:r>
      <w:r>
        <w:t>(b) and (b)(2), use the following clause, which adds “Bahrainian or Mexican construction material” to paragraph (a), and uses a different paragraph (b) and (c) than the basic clause:</w:t>
      </w:r>
    </w:p>
    <w:p>
      <w:pPr>
        <w:pStyle w:val="BodyText"/>
      </w:pPr>
      <w:r>
        <w:rPr>
          <w:i/>
        </w:rPr>
        <w:t>Alternate II</w:t>
      </w:r>
      <w:r>
        <w:t xml:space="preserve">. As prescribed in </w:t>
      </w:r>
      <w:r>
        <w:t>225.7503</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rPr>
          <w:i/>
        </w:rPr>
        <w:t>Alternate III</w:t>
      </w:r>
      <w:r>
        <w:t xml:space="preserve">. As prescribed in </w:t>
      </w:r>
      <w:r>
        <w:t>225.7503</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rPr>
          <w:i/>
        </w:rPr>
        <w:t>[Contracting Officer to list applicable excepted materials or indicate “none”].</w:t>
      </w:r>
    </w:p>
    <w:p>
      <w:pPr>
        <w:pStyle w:val="BodyText"/>
      </w:pPr>
      <w:r>
        <w:t>(End of clause)</w:t>
      </w:r>
    </w:p>
    <w:p>
      <w:pPr>
        <w:pStyle w:val="BodyText"/>
      </w:pPr>
      <w:r>
        <w:rPr>
          <w:i/>
        </w:rPr>
        <w:t>Alternate II</w:t>
      </w:r>
      <w:r>
        <w:t xml:space="preserve">. As prescribed in </w:t>
      </w:r>
      <w:r>
        <w:t>225.7503</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rPr>
          <w:i/>
        </w:rPr>
        <w:t>[Contracting Officer to list applicable excepted materials or indicate “none”].</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rPr>
          <w:i/>
        </w:rPr>
        <w:t>Alternate III</w:t>
      </w:r>
      <w:r>
        <w:t xml:space="preserve">. As prescribed in </w:t>
      </w:r>
      <w:r>
        <w:t>225.7503</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rPr>
          <w:i/>
        </w:rPr>
        <w:t>[Contracting Officer to list applicable excepted materials or indicate “none”].</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514-->
    <w:p>
      <w:pPr>
        <w:pStyle w:val="Heading5"/>
      </w:pPr>
      <w:bookmarkStart w:id="3991" w:name="_Refd19e97566"/>
      <w:bookmarkStart w:id="3992" w:name="_Tocd19e97566"/>
      <w:r>
        <w:t>252.225-7046</w:t>
      </w:r>
      <w:r>
        <w:t xml:space="preserve"> Exports by Approved Community Members in Response to the Solicitation.</w:t>
      </w:r>
      <w:bookmarkEnd w:id="3991"/>
      <w:bookmarkEnd w:id="3992"/>
    </w:p>
    <w:p>
      <w:pPr>
        <w:pStyle w:val="BodyText"/>
      </w:pPr>
      <w:r>
        <w:t xml:space="preserve">As prescribed in </w:t>
      </w:r>
      <w:r>
        <w:t>225.7902-5</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252.225-7047</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511-->
    <w:p>
      <w:pPr>
        <w:pStyle w:val="Heading5"/>
      </w:pPr>
      <w:bookmarkStart w:id="3993" w:name="_Refd19e97651"/>
      <w:bookmarkStart w:id="3994" w:name="_Tocd19e97651"/>
      <w:r>
        <w:t>252.225-7047</w:t>
      </w:r>
      <w:r>
        <w:t xml:space="preserve"> Exports by Approved Community Members in Performance of the Contract.</w:t>
      </w:r>
      <w:bookmarkEnd w:id="3993"/>
      <w:bookmarkEnd w:id="3994"/>
    </w:p>
    <w:p>
      <w:pPr>
        <w:pStyle w:val="BodyText"/>
      </w:pPr>
      <w:r>
        <w:t xml:space="preserve">As prescribed in </w:t>
      </w:r>
      <w:r>
        <w:t>225.7902-5</w:t>
      </w:r>
      <w:r>
        <w:t>(b), use the following clause:</w:t>
      </w:r>
    </w:p>
    <w:p>
      <w:pPr>
        <w:pStyle w:val="BodyText"/>
      </w:pPr>
      <w:r>
        <w:t>EXPORTS BY APPROVED COMMUNITY MEMBERS IN PERFORMANCE OF THE</w:t>
      </w:r>
    </w:p>
    <w:p>
      <w:pPr>
        <w:pStyle w:val="BodyText"/>
      </w:pPr>
      <w:r>
        <w:t>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509-->
    <w:p>
      <w:pPr>
        <w:pStyle w:val="Heading5"/>
      </w:pPr>
      <w:bookmarkStart w:id="3995" w:name="_Refd19e97745"/>
      <w:bookmarkStart w:id="3996" w:name="_Tocd19e97745"/>
      <w:r>
        <w:t>252.225-7048</w:t>
      </w:r>
      <w:r>
        <w:t xml:space="preserve"> Export-Controlled Items.</w:t>
      </w:r>
      <w:bookmarkEnd w:id="3995"/>
      <w:bookmarkEnd w:id="3996"/>
    </w:p>
    <w:p>
      <w:pPr>
        <w:pStyle w:val="BodyText"/>
      </w:pPr>
      <w:r>
        <w:t xml:space="preserve">As prescribed in </w:t>
      </w:r>
      <w:r>
        <w:t>225.7901-4</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9-->
    <w:p>
      <w:pPr>
        <w:pStyle w:val="Heading5"/>
      </w:pPr>
      <w:bookmarkStart w:id="3997" w:name="_Refd19e97806"/>
      <w:bookmarkStart w:id="3998" w:name="_Tocd19e97806"/>
      <w:r>
        <w:t>252.225-7049</w:t>
      </w:r>
      <w:r>
        <w:t xml:space="preserve"> Prohibition on Acquisition of Certain Foreign Commercial Satellite Services—Representations.</w:t>
      </w:r>
      <w:bookmarkEnd w:id="3997"/>
      <w:bookmarkEnd w:id="3998"/>
    </w:p>
    <w:p>
      <w:pPr>
        <w:pStyle w:val="BodyText"/>
      </w:pPr>
      <w:r>
        <w:t xml:space="preserve">As prescribed in </w:t>
      </w:r>
      <w:r>
        <w:t>225.772-5</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252.225-7051</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225.772-4</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rPr>
          <w:i/>
        </w:rPr>
        <w:t xml:space="preserve">(i) </w:t>
      </w:r>
      <w:r>
        <w:t>The government of a covered foreign country; or</w:t>
      </w:r>
    </w:p>
    <w:p>
      <w:pPr>
        <w:pStyle w:val="BodyText"/>
      </w:pP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10-->
    <w:p>
      <w:pPr>
        <w:pStyle w:val="Heading5"/>
      </w:pPr>
      <w:bookmarkStart w:id="3999" w:name="_Refd19e97937"/>
      <w:bookmarkStart w:id="4000" w:name="_Tocd19e97937"/>
      <w:r>
        <w:t>252.225-7050</w:t>
      </w:r>
      <w:r>
        <w:t xml:space="preserve"> Disclosure of Ownership or Control by the Government of a Country that is a State Sponsor of Terrorism.</w:t>
      </w:r>
      <w:bookmarkEnd w:id="3999"/>
      <w:bookmarkEnd w:id="4000"/>
    </w:p>
    <w:p>
      <w:pPr>
        <w:pStyle w:val="BodyText"/>
      </w:pPr>
      <w:r>
        <w:t xml:space="preserve">As prescribed in </w:t>
      </w:r>
      <w:r>
        <w:t>225.771-5</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2541-->
    <w:p>
      <w:pPr>
        <w:pStyle w:val="Heading5"/>
      </w:pPr>
      <w:bookmarkStart w:id="4001" w:name="_Refd19e98019"/>
      <w:bookmarkStart w:id="4002" w:name="_Tocd19e98019"/>
      <w:r>
        <w:t>252.225-7051</w:t>
      </w:r>
      <w:r>
        <w:t xml:space="preserve"> Prohibition on Acquisition of Certain Foreign Commercial Satellite Services.</w:t>
      </w:r>
      <w:bookmarkEnd w:id="4001"/>
      <w:bookmarkEnd w:id="4002"/>
    </w:p>
    <w:p>
      <w:pPr>
        <w:pStyle w:val="BodyText"/>
      </w:pPr>
      <w:r>
        <w:t xml:space="preserve">As prescribed in </w:t>
      </w:r>
      <w:r>
        <w:t>225.772-5</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rPr>
          <w:i/>
        </w:rPr>
        <w:t xml:space="preserve">(1) </w:t>
      </w:r>
      <w:r>
        <w:t xml:space="preserve"> The government of a covered foreign country; or</w:t>
      </w:r>
    </w:p>
    <w:p>
      <w:pPr>
        <w:pStyle w:val="BodyText"/>
      </w:pP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1488-->
    <w:p>
      <w:pPr>
        <w:pStyle w:val="Heading5"/>
      </w:pPr>
      <w:bookmarkStart w:id="4003" w:name="_Refd19e98110"/>
      <w:bookmarkStart w:id="4004" w:name="_Tocd19e98110"/>
      <w:r>
        <w:t>252.225-7052</w:t>
      </w:r>
      <w:r>
        <w:t xml:space="preserve"> Restriction on the Acquisition of Certain Magnets and Tungsten.</w:t>
      </w:r>
      <w:bookmarkEnd w:id="4003"/>
      <w:bookmarkEnd w:id="4004"/>
    </w:p>
    <w:p>
      <w:pPr>
        <w:pStyle w:val="BodyText"/>
      </w:pPr>
      <w:r>
        <w:t xml:space="preserve">As prescribed in </w:t>
      </w:r>
      <w:r>
        <w:t>225.7018-5</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252.225-7009</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225.7018-4</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1531-->
    <w:p>
      <w:pPr>
        <w:pStyle w:val="Heading5"/>
      </w:pPr>
      <w:bookmarkStart w:id="4005" w:name="_Refd19e98254"/>
      <w:bookmarkStart w:id="4006" w:name="_Tocd19e98254"/>
      <w:r>
        <w:t>252.226-7001</w:t>
      </w:r>
      <w:r>
        <w:t xml:space="preserve"> Utilization of Indian Organizations, Indian-Owned Economic Enterprises, and Native Hawaiian Small Business Concerns.</w:t>
      </w:r>
      <w:bookmarkEnd w:id="4005"/>
      <w:bookmarkEnd w:id="4006"/>
    </w:p>
    <w:p>
      <w:pPr>
        <w:pStyle w:val="BodyText"/>
      </w:pPr>
      <w:r>
        <w:t xml:space="preserve">As prescribed in </w:t>
      </w:r>
      <w:r>
        <w:t>226.104</w:t>
      </w:r>
      <w:r>
        <w:t>, use the following clause:</w:t>
      </w:r>
    </w:p>
    <w:p>
      <w:pPr>
        <w:pStyle w:val="BodyText"/>
      </w:pPr>
      <w:r>
        <w:t>UTILIZATION OF INDIAN ORGANIZATIONS, INDIAN-OWNED ECONOMIC ENTERPRISES, AND NATIVE HAWAIIAN SMALL BUSINESS CONCERNS</w:t>
      </w:r>
    </w:p>
    <w:p>
      <w:pPr>
        <w:pStyle w:val="BodyText"/>
      </w:pPr>
      <w:r>
        <w:t>(APR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11-->
    <w:p>
      <w:pPr>
        <w:pStyle w:val="Heading5"/>
      </w:pPr>
      <w:bookmarkStart w:id="4007" w:name="_Refd19e98364"/>
      <w:bookmarkStart w:id="4008" w:name="_Tocd19e98364"/>
      <w:r>
        <w:t>252.226-7002</w:t>
      </w:r>
      <w:r>
        <w:t xml:space="preserve"> Representation for Demonstration Project for Contractors Employing Persons with Disabilities.</w:t>
      </w:r>
      <w:bookmarkEnd w:id="4007"/>
      <w:bookmarkEnd w:id="4008"/>
    </w:p>
    <w:p>
      <w:pPr>
        <w:pStyle w:val="BodyText"/>
      </w:pPr>
      <w:r>
        <w:t xml:space="preserve">As prescribed in </w:t>
      </w:r>
      <w:r>
        <w:t>226.7203</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1634-->
    <w:p>
      <w:pPr>
        <w:pStyle w:val="Heading5"/>
      </w:pPr>
      <w:bookmarkStart w:id="4009" w:name="_Refd19e98412"/>
      <w:bookmarkStart w:id="4010" w:name="_Tocd19e98412"/>
      <w:r>
        <w:t>252.227-7000</w:t>
      </w:r>
      <w:r>
        <w:t xml:space="preserve"> Non-Estoppel.</w:t>
      </w:r>
      <w:bookmarkEnd w:id="4009"/>
      <w:bookmarkEnd w:id="4010"/>
    </w:p>
    <w:p>
      <w:pPr>
        <w:pStyle w:val="BodyText"/>
      </w:pPr>
      <w:r>
        <w:t xml:space="preserve">As prescribed at </w:t>
      </w:r>
      <w:r>
        <w:t>227.7009-1</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2542-->
    <w:p>
      <w:pPr>
        <w:pStyle w:val="Heading5"/>
      </w:pPr>
      <w:bookmarkStart w:id="4011" w:name="_Refd19e98436"/>
      <w:bookmarkStart w:id="4012" w:name="_Tocd19e98436"/>
      <w:r>
        <w:t>252.227-7001</w:t>
      </w:r>
      <w:r>
        <w:t xml:space="preserve"> Release of Past Infringement.</w:t>
      </w:r>
      <w:bookmarkEnd w:id="4011"/>
      <w:bookmarkEnd w:id="4012"/>
    </w:p>
    <w:p>
      <w:pPr>
        <w:pStyle w:val="BodyText"/>
      </w:pPr>
      <w:r>
        <w:t xml:space="preserve">As prescribed at </w:t>
      </w:r>
      <w:r>
        <w:t>227.7009-2</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2543-->
    <w:p>
      <w:pPr>
        <w:pStyle w:val="Heading5"/>
      </w:pPr>
      <w:bookmarkStart w:id="4013" w:name="_Refd19e98463"/>
      <w:bookmarkStart w:id="4014" w:name="_Tocd19e98463"/>
      <w:r>
        <w:t>252.227-7002</w:t>
      </w:r>
      <w:r>
        <w:t xml:space="preserve"> Readjustment of Payments.</w:t>
      </w:r>
      <w:bookmarkEnd w:id="4013"/>
      <w:bookmarkEnd w:id="4014"/>
    </w:p>
    <w:p>
      <w:pPr>
        <w:pStyle w:val="BodyText"/>
      </w:pPr>
      <w:r>
        <w:t xml:space="preserve">As prescribed at </w:t>
      </w:r>
      <w:r>
        <w:t>227.7009-2</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2544-->
    <w:p>
      <w:pPr>
        <w:pStyle w:val="Heading5"/>
      </w:pPr>
      <w:bookmarkStart w:id="4015" w:name="_Refd19e98489"/>
      <w:bookmarkStart w:id="4016" w:name="_Tocd19e98489"/>
      <w:r>
        <w:t>252.227-7003</w:t>
      </w:r>
      <w:r>
        <w:t xml:space="preserve"> Termination.</w:t>
      </w:r>
      <w:bookmarkEnd w:id="4015"/>
      <w:bookmarkEnd w:id="4016"/>
    </w:p>
    <w:p>
      <w:pPr>
        <w:pStyle w:val="BodyText"/>
      </w:pPr>
      <w:r>
        <w:t xml:space="preserve">As prescribed at </w:t>
      </w:r>
      <w:r>
        <w:t>227.7009-2</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635-->
    <w:p>
      <w:pPr>
        <w:pStyle w:val="Heading5"/>
      </w:pPr>
      <w:bookmarkStart w:id="4017" w:name="_Refd19e98514"/>
      <w:bookmarkStart w:id="4018" w:name="_Tocd19e98514"/>
      <w:r>
        <w:t>252.227-7004</w:t>
      </w:r>
      <w:r>
        <w:t xml:space="preserve"> License Grant.</w:t>
      </w:r>
      <w:bookmarkEnd w:id="4017"/>
      <w:bookmarkEnd w:id="4018"/>
    </w:p>
    <w:p>
      <w:pPr>
        <w:pStyle w:val="BodyText"/>
      </w:pPr>
      <w:r>
        <w:t xml:space="preserve">As prescribed at </w:t>
      </w:r>
      <w:r>
        <w:t>227.7009-3</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36-->
    <w:p>
      <w:pPr>
        <w:pStyle w:val="Heading5"/>
      </w:pPr>
      <w:bookmarkStart w:id="4019" w:name="_Refd19e98566"/>
      <w:bookmarkStart w:id="4020" w:name="_Tocd19e98566"/>
      <w:r>
        <w:t>252.227-7005</w:t>
      </w:r>
      <w:r>
        <w:t xml:space="preserve"> License Term.</w:t>
      </w:r>
      <w:bookmarkEnd w:id="4019"/>
      <w:bookmarkEnd w:id="4020"/>
    </w:p>
    <w:p>
      <w:pPr>
        <w:pStyle w:val="BodyText"/>
      </w:pPr>
      <w:r>
        <w:t xml:space="preserve">As prescribed at </w:t>
      </w:r>
      <w:r>
        <w:t>227.7009-3</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637-->
    <w:p>
      <w:pPr>
        <w:pStyle w:val="Heading5"/>
      </w:pPr>
      <w:bookmarkStart w:id="4021" w:name="_Refd19e98595"/>
      <w:bookmarkStart w:id="4022" w:name="_Tocd19e98595"/>
      <w:r>
        <w:t>252.227-7006</w:t>
      </w:r>
      <w:r>
        <w:t xml:space="preserve"> License Grant---Running Royalty.</w:t>
      </w:r>
      <w:bookmarkEnd w:id="4021"/>
      <w:bookmarkEnd w:id="4022"/>
    </w:p>
    <w:p>
      <w:pPr>
        <w:pStyle w:val="BodyText"/>
      </w:pPr>
      <w:r>
        <w:t xml:space="preserve">As prescribed at </w:t>
      </w:r>
      <w:r>
        <w:t>227.7009-4</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38-->
    <w:p>
      <w:pPr>
        <w:pStyle w:val="Heading5"/>
      </w:pPr>
      <w:bookmarkStart w:id="4023" w:name="_Refd19e98647"/>
      <w:bookmarkStart w:id="4024" w:name="_Tocd19e98647"/>
      <w:r>
        <w:t>252.227-7007</w:t>
      </w:r>
      <w:r>
        <w:t xml:space="preserve"> License Term--Running Royalty.</w:t>
      </w:r>
      <w:bookmarkEnd w:id="4023"/>
      <w:bookmarkEnd w:id="4024"/>
    </w:p>
    <w:p>
      <w:pPr>
        <w:pStyle w:val="BodyText"/>
      </w:pPr>
      <w:r>
        <w:t xml:space="preserve">As prescribed at </w:t>
      </w:r>
      <w:r>
        <w:t>227.7009-4</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639-->
    <w:p>
      <w:pPr>
        <w:pStyle w:val="Heading5"/>
      </w:pPr>
      <w:bookmarkStart w:id="4025" w:name="_Refd19e98672"/>
      <w:bookmarkStart w:id="4026" w:name="_Tocd19e98672"/>
      <w:r>
        <w:t>252.227-7008</w:t>
      </w:r>
      <w:r>
        <w:t xml:space="preserve"> Computation of Royalties.</w:t>
      </w:r>
      <w:bookmarkEnd w:id="4025"/>
      <w:bookmarkEnd w:id="4026"/>
    </w:p>
    <w:p>
      <w:pPr>
        <w:pStyle w:val="BodyText"/>
      </w:pPr>
      <w:r>
        <w:t xml:space="preserve">As prescribed at </w:t>
      </w:r>
      <w:r>
        <w:t>227.7009</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640-->
    <w:p>
      <w:pPr>
        <w:pStyle w:val="Heading5"/>
      </w:pPr>
      <w:bookmarkStart w:id="4027" w:name="_Refd19e98698"/>
      <w:bookmarkStart w:id="4028" w:name="_Tocd19e98698"/>
      <w:r>
        <w:t>252.227-7009</w:t>
      </w:r>
      <w:r>
        <w:t xml:space="preserve"> Reporting and Payment of Royalties.</w:t>
      </w:r>
      <w:bookmarkEnd w:id="4027"/>
      <w:bookmarkEnd w:id="4028"/>
    </w:p>
    <w:p>
      <w:pPr>
        <w:pStyle w:val="BodyText"/>
      </w:pPr>
      <w:r>
        <w:t xml:space="preserve">As prescribed at </w:t>
      </w:r>
      <w:r>
        <w:t>227.7009-4</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641-->
    <w:p>
      <w:pPr>
        <w:pStyle w:val="Heading5"/>
      </w:pPr>
      <w:bookmarkStart w:id="4029" w:name="_Refd19e98730"/>
      <w:bookmarkStart w:id="4030" w:name="_Tocd19e98730"/>
      <w:r>
        <w:t>252.227-7010</w:t>
      </w:r>
      <w:r>
        <w:t xml:space="preserve"> License to Other Government Agencies.</w:t>
      </w:r>
      <w:bookmarkEnd w:id="4029"/>
      <w:bookmarkEnd w:id="4030"/>
    </w:p>
    <w:p>
      <w:pPr>
        <w:pStyle w:val="BodyText"/>
      </w:pPr>
      <w:r>
        <w:t xml:space="preserve">As prescribed at </w:t>
      </w:r>
      <w:r>
        <w:t>227.7009-4</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642-->
    <w:p>
      <w:pPr>
        <w:pStyle w:val="Heading5"/>
      </w:pPr>
      <w:bookmarkStart w:id="4031" w:name="_Refd19e98754"/>
      <w:bookmarkStart w:id="4032" w:name="_Tocd19e98754"/>
      <w:r>
        <w:t>252.227-7011</w:t>
      </w:r>
      <w:r>
        <w:t xml:space="preserve"> Assignments.</w:t>
      </w:r>
      <w:bookmarkEnd w:id="4031"/>
      <w:bookmarkEnd w:id="4032"/>
    </w:p>
    <w:p>
      <w:pPr>
        <w:pStyle w:val="BodyText"/>
      </w:pPr>
      <w:r>
        <w:t xml:space="preserve">As prescribed at </w:t>
      </w:r>
      <w:r>
        <w:t>227.7010</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643-->
    <w:p>
      <w:pPr>
        <w:pStyle w:val="Heading5"/>
      </w:pPr>
      <w:bookmarkStart w:id="4033" w:name="_Refd19e98827"/>
      <w:bookmarkStart w:id="4034" w:name="_Tocd19e98827"/>
      <w:r>
        <w:t>252.227-7012</w:t>
      </w:r>
      <w:r>
        <w:t xml:space="preserve"> Patent License and Release Contract.</w:t>
      </w:r>
      <w:bookmarkEnd w:id="4033"/>
      <w:bookmarkEnd w:id="4034"/>
    </w:p>
    <w:p>
      <w:pPr>
        <w:pStyle w:val="BodyText"/>
      </w:pPr>
      <w:r>
        <w:t xml:space="preserve">As prescribed at </w:t>
      </w:r>
      <w:r>
        <w:t>227.7012</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252.227-7004</w:t>
      </w:r>
      <w:r>
        <w:t xml:space="preserve"> for a paid up license, or the clause at </w:t>
      </w:r>
      <w:r>
        <w:t>252.227-7006</w:t>
      </w:r>
      <w:r>
        <w:t xml:space="preserve"> for a license on a running royalty basis.)</w:t>
      </w:r>
    </w:p>
    <w:p>
      <w:pPr>
        <w:pStyle w:val="BodyText"/>
      </w:pPr>
      <w:r>
        <w:t>ARTICLE 2. License Term.*</w:t>
      </w:r>
    </w:p>
    <w:p>
      <w:pPr>
        <w:pStyle w:val="BodyText"/>
      </w:pPr>
      <w:r>
        <w:t xml:space="preserve">(Insert the appropriate alternative clause at </w:t>
      </w:r>
      <w:r>
        <w:t>252.227-7005</w:t>
      </w:r>
      <w:r>
        <w:t xml:space="preserve"> for a paid up license, or the clause at </w:t>
      </w:r>
      <w:r>
        <w:t>252.227-7007</w:t>
      </w:r>
      <w:r>
        <w:t xml:space="preserve"> for a license on a running royalty basis.)</w:t>
      </w:r>
    </w:p>
    <w:p>
      <w:pPr>
        <w:pStyle w:val="BodyText"/>
      </w:pPr>
      <w:r>
        <w:t>ARTICLE 3. Release of Past Infringement.</w:t>
      </w:r>
    </w:p>
    <w:p>
      <w:pPr>
        <w:pStyle w:val="BodyText"/>
      </w:pPr>
      <w:r>
        <w:t xml:space="preserve">(Insert the clause at </w:t>
      </w:r>
      <w:r>
        <w:t>252.227-7001</w:t>
      </w:r>
      <w:r>
        <w:t>.)</w:t>
      </w:r>
    </w:p>
    <w:p>
      <w:pPr>
        <w:pStyle w:val="BodyText"/>
      </w:pPr>
      <w:r>
        <w:t>ARTICLE 4. Non-Estoppel.</w:t>
      </w:r>
    </w:p>
    <w:p>
      <w:pPr>
        <w:pStyle w:val="BodyText"/>
      </w:pPr>
      <w:r>
        <w:t xml:space="preserve">(Insert the clause at </w:t>
      </w:r>
      <w:r>
        <w:t>252.227-7000</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252.227-7006</w:t>
      </w:r>
      <w:r>
        <w:t xml:space="preserve"> in accordance with the instructions therein, and also the clause as specified at </w:t>
      </w:r>
      <w:r>
        <w:t>252.227-7002</w:t>
      </w:r>
      <w:r>
        <w:t xml:space="preserve"> and </w:t>
      </w:r>
      <w:r>
        <w:t>252.227-7009</w:t>
      </w:r>
      <w:r>
        <w:t xml:space="preserve"> and </w:t>
      </w:r>
      <w:r>
        <w:t>252.227-7010</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252.227-7011</w:t>
      </w:r>
      <w:r>
        <w:t>.</w:t>
      </w:r>
    </w:p>
    <w:p>
      <w:pPr>
        <w:pStyle w:val="BodyText"/>
      </w:pPr>
      <w:r>
        <w:t>**When the Contractor is an individual, change “successors” to “heirs”; if a partnership, modify appropriately.</w:t>
      </w:r>
    </w:p>
    <w:p>
      <w:pPr>
        <w:pStyle w:val="BodyText"/>
      </w:pPr>
      <w:r>
        <w:t>(End of clause)</w:t>
      </w:r>
    </w:p>
    <!--Topic unique_233-->
    <w:p>
      <w:pPr>
        <w:pStyle w:val="Heading5"/>
      </w:pPr>
      <w:bookmarkStart w:id="4035" w:name="_Refd19e99018"/>
      <w:bookmarkStart w:id="4036" w:name="_Tocd19e99018"/>
      <w:r>
        <w:t>252.227-7013</w:t>
      </w:r>
      <w:r>
        <w:t xml:space="preserve"> Rights in Technical Data--Noncommercial Items.</w:t>
      </w:r>
      <w:bookmarkEnd w:id="4035"/>
      <w:bookmarkEnd w:id="4036"/>
    </w:p>
    <w:p>
      <w:pPr>
        <w:pStyle w:val="BodyText"/>
      </w:pPr>
      <w:r>
        <w:t xml:space="preserve">As prescribed in </w:t>
      </w:r>
      <w:r>
        <w:t>227.7103-6</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227.7103-7</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252.227-7025</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252.227-7015</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227.7103-6</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227.7103-6</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64-->
    <w:p>
      <w:pPr>
        <w:pStyle w:val="Heading5"/>
      </w:pPr>
      <w:bookmarkStart w:id="4037" w:name="_Refd19e99614"/>
      <w:bookmarkStart w:id="4038" w:name="_Tocd19e99614"/>
      <w:r>
        <w:t>252.227-7014</w:t>
      </w:r>
      <w:r>
        <w:t xml:space="preserve"> Rights in Noncommercial Computer Software and Noncommercial Computer Software Documentation.</w:t>
      </w:r>
      <w:bookmarkEnd w:id="4037"/>
      <w:bookmarkEnd w:id="4038"/>
    </w:p>
    <w:p>
      <w:pPr>
        <w:pStyle w:val="BodyText"/>
      </w:pPr>
      <w:r>
        <w:t xml:space="preserve">As prescribed in </w:t>
      </w:r>
      <w:r>
        <w:t>227.7203-6</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227.7103-7</w:t>
      </w:r>
      <w:r>
        <w:t xml:space="preserve"> of the Defense Federal Acquisition Regulation Supplement (DFARS) or are Government contractors receiving access to the software for performance of a Government contract that contains the clause at DFARS </w:t>
      </w:r>
      <w:r>
        <w:t>252.227-7025</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227.7103-7</w:t>
      </w:r>
      <w:r>
        <w:t xml:space="preserve"> or is a Government contractor receiving access to the software for performance of a Government contract that contains the clause at DFARS </w:t>
      </w:r>
      <w:r>
        <w:t>252.227-7025</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252.227-7025</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227.7103-7</w:t>
      </w:r>
      <w:r>
        <w:t>; or</w:t>
      </w:r>
    </w:p>
    <w:p>
      <w:pPr>
        <w:pStyle w:val="BodyText"/>
      </w:pPr>
      <w:r>
        <w:t xml:space="preserve">(B) The recipient is a Government contractor receiving access to the software or documentation for performance of a Government contract that contains the clause at DFARS </w:t>
      </w:r>
      <w:r>
        <w:t>252.227-7025</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227.7203-6</w:t>
      </w:r>
      <w:r>
        <w:t>(a)(2), add the following paragraph (l) to the basic clause:</w:t>
      </w:r>
    </w:p>
    <w:p>
      <w:pPr>
        <w:pStyle w:val="BodyText"/>
      </w:pPr>
      <w:r>
        <w:t xml:space="preserve">(l) </w:t>
      </w:r>
      <w:r>
        <w:rPr>
          <w:i/>
        </w:rPr>
        <w:t>Publication for sale.</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1644-->
    <w:p>
      <w:pPr>
        <w:pStyle w:val="Heading5"/>
      </w:pPr>
      <w:bookmarkStart w:id="4039" w:name="_Refd19e100228"/>
      <w:bookmarkStart w:id="4040" w:name="_Tocd19e100228"/>
      <w:r>
        <w:t>252.227-7015</w:t>
      </w:r>
      <w:r>
        <w:t xml:space="preserve"> Technical Data–Commercial Items.</w:t>
      </w:r>
      <w:bookmarkEnd w:id="4039"/>
      <w:bookmarkEnd w:id="4040"/>
    </w:p>
    <w:p>
      <w:pPr>
        <w:pStyle w:val="BodyText"/>
      </w:pPr>
      <w:r>
        <w:t xml:space="preserve">As prescribed in </w:t>
      </w:r>
      <w:r>
        <w:t>227.7102-4</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252.204-7014</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252.227-7025</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252.227-7025</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252.227-7013</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227.7102-4</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49-->
    <w:p>
      <w:pPr>
        <w:pStyle w:val="Heading5"/>
      </w:pPr>
      <w:bookmarkStart w:id="4041" w:name="_Refd19e100363"/>
      <w:bookmarkStart w:id="4042" w:name="_Tocd19e100363"/>
      <w:r>
        <w:t>252.227-7016</w:t>
      </w:r>
      <w:r>
        <w:t xml:space="preserve"> Rights in Bid or Proposal Information.</w:t>
      </w:r>
      <w:bookmarkEnd w:id="4041"/>
      <w:bookmarkEnd w:id="4042"/>
    </w:p>
    <w:p>
      <w:pPr>
        <w:pStyle w:val="BodyText"/>
      </w:pPr>
      <w:r>
        <w:t xml:space="preserve">As prescribed in </w:t>
      </w:r>
      <w:r>
        <w:t>227.7104</w:t>
      </w:r>
      <w:r>
        <w:t xml:space="preserve">(e)(1), or </w:t>
      </w:r>
      <w:r>
        <w:t>227.7203-6</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646-->
    <w:p>
      <w:pPr>
        <w:pStyle w:val="Heading5"/>
      </w:pPr>
      <w:bookmarkStart w:id="4043" w:name="_Refd19e100430"/>
      <w:bookmarkStart w:id="4044" w:name="_Tocd19e100430"/>
      <w:r>
        <w:t>252.227-7017</w:t>
      </w:r>
      <w:r>
        <w:t xml:space="preserve"> Identification and Assertion of Use, Release, or Disclosure Restrictions.</w:t>
      </w:r>
      <w:bookmarkEnd w:id="4043"/>
      <w:bookmarkEnd w:id="4044"/>
    </w:p>
    <w:p>
      <w:pPr>
        <w:pStyle w:val="BodyText"/>
      </w:pPr>
      <w:r>
        <w:t xml:space="preserve">As prescribed in </w:t>
      </w:r>
      <w:r>
        <w:t>227.7104</w:t>
      </w:r>
      <w:r>
        <w:t xml:space="preserve">(e)(2), or </w:t>
      </w:r>
      <w:r>
        <w:t>227.7203-3</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656-->
    <w:p>
      <w:pPr>
        <w:pStyle w:val="Heading5"/>
      </w:pPr>
      <w:bookmarkStart w:id="4045" w:name="_Refd19e100584"/>
      <w:bookmarkStart w:id="4046" w:name="_Tocd19e100584"/>
      <w:r>
        <w:t>252.227-7018</w:t>
      </w:r>
      <w:r>
        <w:t xml:space="preserve"> Rights in Noncommercial Technical Data and Computer Software--Small Business Innovation Research (SBIR) Program.</w:t>
      </w:r>
      <w:bookmarkEnd w:id="4045"/>
      <w:bookmarkEnd w:id="4046"/>
    </w:p>
    <w:p>
      <w:pPr>
        <w:pStyle w:val="BodyText"/>
      </w:pPr>
      <w:r>
        <w:t xml:space="preserve">As prescribed in </w:t>
      </w:r>
      <w:r>
        <w:t>227.7104</w:t>
      </w:r>
      <w:r>
        <w:t>(a), use the following clause:</w:t>
      </w:r>
    </w:p>
    <w:p>
      <w:pPr>
        <w:pStyle w:val="BodyText"/>
      </w:pPr>
      <w:r>
        <w:t>RIGHTS IN NONCOMMERCIAL TECHNICAL DATA AND COMPUTER SOFTWARE--SMALL BUSINESS INNOVATION RESEARCH (SBIR) PROGRAM</w:t>
      </w:r>
    </w:p>
    <w:p>
      <w:pPr>
        <w:pStyle w:val="BodyText"/>
      </w:pPr>
      <w:r>
        <w:t>(FEB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227.7104</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657-->
    <w:p>
      <w:pPr>
        <w:pStyle w:val="Heading5"/>
      </w:pPr>
      <w:bookmarkStart w:id="4047" w:name="_Refd19e100648"/>
      <w:bookmarkStart w:id="4048" w:name="_Tocd19e100648"/>
      <w:r>
        <w:t>252.227-7019</w:t>
      </w:r>
      <w:r>
        <w:t xml:space="preserve"> Validation of Asserted Restrictions--Computer Software.</w:t>
      </w:r>
      <w:bookmarkEnd w:id="4047"/>
      <w:bookmarkEnd w:id="4048"/>
    </w:p>
    <w:p>
      <w:pPr>
        <w:pStyle w:val="BodyText"/>
      </w:pPr>
      <w:r>
        <w:t xml:space="preserve">As prescribed in </w:t>
      </w:r>
      <w:r>
        <w:t>227.7104</w:t>
      </w:r>
      <w:r>
        <w:t xml:space="preserve">(e)(3) or </w:t>
      </w:r>
      <w:r>
        <w:t>227.7203-6</w:t>
      </w:r>
      <w:r>
        <w:t>(c), use the following clause:</w:t>
      </w:r>
    </w:p>
    <w:p>
      <w:pPr>
        <w:pStyle w:val="BodyText"/>
      </w:pPr>
      <w:r>
        <w:t>VALIDATION OF ASSERTED RESTRICTIONS—COMPUTER SOFTWARE</w:t>
      </w:r>
    </w:p>
    <w:p>
      <w:pPr>
        <w:pStyle w:val="BodyText"/>
      </w:pPr>
      <w:r>
        <w:t>(SEP 2016)</w:t>
      </w:r>
    </w:p>
    <w:p>
      <w:pPr>
        <w:pStyle w:val="BodyText"/>
      </w:pPr>
      <w:r>
        <w:t xml:space="preserve">(a) </w:t>
      </w:r>
      <w:r>
        <w:rPr>
          <w:i/>
        </w:rPr>
        <w:t>Definitions.</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227.7103-7</w:t>
      </w:r>
      <w:r>
        <w:t xml:space="preserve"> of the Defense Federal Acquisition Regulation Supplement (DFARS), or is a Government contractor receiving access to the software for performance of a Government contract that contains the clause at DFARS </w:t>
      </w:r>
      <w:r>
        <w:t>252.227-7025</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659-->
    <w:p>
      <w:pPr>
        <w:pStyle w:val="Heading5"/>
      </w:pPr>
      <w:bookmarkStart w:id="4049" w:name="_Refd19e100821"/>
      <w:bookmarkStart w:id="4050" w:name="_Tocd19e100821"/>
      <w:r>
        <w:t>252.227-7020</w:t>
      </w:r>
      <w:r>
        <w:t xml:space="preserve"> Rights in Special Works.</w:t>
      </w:r>
      <w:bookmarkEnd w:id="4049"/>
      <w:bookmarkEnd w:id="4050"/>
    </w:p>
    <w:p>
      <w:pPr>
        <w:pStyle w:val="BodyText"/>
      </w:pPr>
      <w:r>
        <w:t xml:space="preserve">As prescribed in </w:t>
      </w:r>
      <w:r>
        <w:t>227.7106</w:t>
      </w:r>
      <w:r>
        <w:t xml:space="preserve">(a) or </w:t>
      </w:r>
      <w:r>
        <w:t>227.7205</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658-->
    <w:p>
      <w:pPr>
        <w:pStyle w:val="Heading5"/>
      </w:pPr>
      <w:bookmarkStart w:id="4051" w:name="_Refd19e100905"/>
      <w:bookmarkStart w:id="4052" w:name="_Tocd19e100905"/>
      <w:r>
        <w:t>252.227-7021</w:t>
      </w:r>
      <w:r>
        <w:t xml:space="preserve"> Rights in Data--Existing Works.</w:t>
      </w:r>
      <w:bookmarkEnd w:id="4051"/>
      <w:bookmarkEnd w:id="4052"/>
    </w:p>
    <w:p>
      <w:pPr>
        <w:pStyle w:val="BodyText"/>
      </w:pPr>
      <w:r>
        <w:t xml:space="preserve">As prescribed at </w:t>
      </w:r>
      <w:r>
        <w:t>227.7105-2</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660-->
    <w:p>
      <w:pPr>
        <w:pStyle w:val="Heading5"/>
      </w:pPr>
      <w:bookmarkStart w:id="4053" w:name="_Refd19e100934"/>
      <w:bookmarkStart w:id="4054" w:name="_Tocd19e100934"/>
      <w:r>
        <w:t>252.227-7022</w:t>
      </w:r>
      <w:r>
        <w:t xml:space="preserve"> Government Rights (Unlimited).</w:t>
      </w:r>
      <w:bookmarkEnd w:id="4053"/>
      <w:bookmarkEnd w:id="4054"/>
    </w:p>
    <w:p>
      <w:pPr>
        <w:pStyle w:val="BodyText"/>
      </w:pPr>
      <w:r>
        <w:t xml:space="preserve">As prescribed at </w:t>
      </w:r>
      <w:r>
        <w:t>227.7107-1</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661-->
    <w:p>
      <w:pPr>
        <w:pStyle w:val="Heading5"/>
      </w:pPr>
      <w:bookmarkStart w:id="4055" w:name="_Refd19e100958"/>
      <w:bookmarkStart w:id="4056" w:name="_Tocd19e100958"/>
      <w:r>
        <w:t>252.227-7023</w:t>
      </w:r>
      <w:r>
        <w:t xml:space="preserve"> Drawings and Other Data to Become Property of Government.</w:t>
      </w:r>
      <w:bookmarkEnd w:id="4055"/>
      <w:bookmarkEnd w:id="4056"/>
    </w:p>
    <w:p>
      <w:pPr>
        <w:pStyle w:val="BodyText"/>
      </w:pPr>
      <w:r>
        <w:t xml:space="preserve">As prescribed at </w:t>
      </w:r>
      <w:r>
        <w:t>227.7107-1</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663-->
    <w:p>
      <w:pPr>
        <w:pStyle w:val="Heading5"/>
      </w:pPr>
      <w:bookmarkStart w:id="4057" w:name="_Refd19e100983"/>
      <w:bookmarkStart w:id="4058" w:name="_Tocd19e100983"/>
      <w:r>
        <w:t>252.227-7024</w:t>
      </w:r>
      <w:r>
        <w:t xml:space="preserve"> Notice and Approval of Restricted Designs.</w:t>
      </w:r>
      <w:bookmarkEnd w:id="4057"/>
      <w:bookmarkEnd w:id="4058"/>
    </w:p>
    <w:p>
      <w:pPr>
        <w:pStyle w:val="BodyText"/>
      </w:pPr>
      <w:r>
        <w:t xml:space="preserve">As prescribed at </w:t>
      </w:r>
      <w:r>
        <w:t>227.7107-3</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1647-->
    <w:p>
      <w:pPr>
        <w:pStyle w:val="Heading5"/>
      </w:pPr>
      <w:bookmarkStart w:id="4059" w:name="_Refd19e101007"/>
      <w:bookmarkStart w:id="4060" w:name="_Tocd19e101007"/>
      <w:r>
        <w:t>252.227-7025</w:t>
      </w:r>
      <w:r>
        <w:t xml:space="preserve"> Limitations on the Use or Disclosure of Government-Furnished Information Marked with Restrictive Legends.</w:t>
      </w:r>
      <w:bookmarkEnd w:id="4059"/>
      <w:bookmarkEnd w:id="4060"/>
    </w:p>
    <w:p>
      <w:pPr>
        <w:pStyle w:val="BodyText"/>
      </w:pPr>
      <w:r>
        <w:t xml:space="preserve">As prescribed in </w:t>
      </w:r>
      <w:r>
        <w:t>227.7104</w:t>
      </w:r>
      <w:r>
        <w:t xml:space="preserve">(f)(1), or </w:t>
      </w:r>
      <w:r>
        <w:t>227.7203-6</w:t>
      </w:r>
      <w:r>
        <w:t>(d), use the following clause:</w:t>
      </w:r>
    </w:p>
    <w:p>
      <w:pPr>
        <w:pStyle w:val="BodyText"/>
      </w:pPr>
      <w:r>
        <w:t>LIMITATIONS ON THE USE OR DISCLOSURE OF GOVERNMENT-FURNISHED</w:t>
      </w:r>
    </w:p>
    <w:p>
      <w:pPr>
        <w:pStyle w:val="BodyText"/>
      </w:pPr>
      <w:r>
        <w:t>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252.227-7013</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252.227-7014</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252.227-7018</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227.7103-7</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227.7103-7</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651-->
    <w:p>
      <w:pPr>
        <w:pStyle w:val="Heading5"/>
      </w:pPr>
      <w:bookmarkStart w:id="4061" w:name="_Refd19e101131"/>
      <w:bookmarkStart w:id="4062" w:name="_Tocd19e101131"/>
      <w:r>
        <w:t>252.227-7026</w:t>
      </w:r>
      <w:r>
        <w:t xml:space="preserve"> Deferred Delivery of Technical Data or Computer Software.</w:t>
      </w:r>
      <w:bookmarkEnd w:id="4061"/>
      <w:bookmarkEnd w:id="4062"/>
    </w:p>
    <w:p>
      <w:pPr>
        <w:pStyle w:val="BodyText"/>
      </w:pPr>
      <w:r>
        <w:t xml:space="preserve">As prescribed at </w:t>
      </w:r>
      <w:r>
        <w:t>227.7103-8</w:t>
      </w:r>
      <w:r>
        <w:t>(a), use the following clause:</w:t>
      </w:r>
    </w:p>
    <w:p>
      <w:pPr>
        <w:pStyle w:val="BodyText"/>
      </w:pPr>
      <w:r>
        <w:t>DEFERRED DELIVERY OF TECHNICAL DATA OR COMPUTER SOFTWARE</w:t>
      </w:r>
    </w:p>
    <w:p>
      <w:pPr>
        <w:pStyle w:val="BodyText"/>
      </w:pPr>
      <w:r>
        <w:t>(APR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652-->
    <w:p>
      <w:pPr>
        <w:pStyle w:val="Heading5"/>
      </w:pPr>
      <w:bookmarkStart w:id="4063" w:name="_Refd19e101157"/>
      <w:bookmarkStart w:id="4064" w:name="_Tocd19e101157"/>
      <w:r>
        <w:t>252.227-7027</w:t>
      </w:r>
      <w:r>
        <w:t xml:space="preserve"> Deferred Ordering of Technical Data or Computer Software.</w:t>
      </w:r>
      <w:bookmarkEnd w:id="4063"/>
      <w:bookmarkEnd w:id="4064"/>
    </w:p>
    <w:p>
      <w:pPr>
        <w:pStyle w:val="BodyText"/>
      </w:pPr>
      <w:r>
        <w:t xml:space="preserve">As prescribed at </w:t>
      </w:r>
      <w:r>
        <w:t>227.7103-8</w:t>
      </w:r>
      <w:r>
        <w:t>(b), use the following clause:</w:t>
      </w:r>
    </w:p>
    <w:p>
      <w:pPr>
        <w:pStyle w:val="BodyText"/>
      </w:pPr>
      <w:r>
        <w:t>DEFERRED ORDERING OF TECHNICAL DATA OR COMPUTER SOFTWARE</w:t>
      </w:r>
    </w:p>
    <w:p>
      <w:pPr>
        <w:pStyle w:val="BodyText"/>
      </w:pPr>
      <w:r>
        <w:t>(APR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648-->
    <w:p>
      <w:pPr>
        <w:pStyle w:val="Heading5"/>
      </w:pPr>
      <w:bookmarkStart w:id="4065" w:name="_Refd19e101184"/>
      <w:bookmarkStart w:id="4066" w:name="_Tocd19e101184"/>
      <w:r>
        <w:t>252.227-7028</w:t>
      </w:r>
      <w:r>
        <w:t xml:space="preserve"> Technical Data or Computer Software Previously Delivered to the Government.</w:t>
      </w:r>
      <w:bookmarkEnd w:id="4065"/>
      <w:bookmarkEnd w:id="4066"/>
    </w:p>
    <w:p>
      <w:pPr>
        <w:pStyle w:val="BodyText"/>
      </w:pPr>
      <w:r>
        <w:t xml:space="preserve">As prescribed in </w:t>
      </w:r>
      <w:r>
        <w:t>227.7104</w:t>
      </w:r>
      <w:r>
        <w:t xml:space="preserve">(f)(2), or </w:t>
      </w:r>
      <w:r>
        <w:t>227.7203-6</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545-->
    <w:p>
      <w:pPr>
        <w:pStyle w:val="Heading5"/>
      </w:pPr>
      <w:bookmarkStart w:id="4067" w:name="_Refd19e101219"/>
      <w:bookmarkStart w:id="4068" w:name="_Tocd19e101219"/>
      <w:r>
        <w:t>252.227-7029</w:t>
      </w:r>
      <w:r>
        <w:t xml:space="preserve"> Reserved.</w:t>
      </w:r>
      <w:bookmarkEnd w:id="4067"/>
      <w:bookmarkEnd w:id="4068"/>
    </w:p>
    <!--Topic unique_1650-->
    <w:p>
      <w:pPr>
        <w:pStyle w:val="Heading5"/>
      </w:pPr>
      <w:bookmarkStart w:id="4069" w:name="_Refd19e101230"/>
      <w:bookmarkStart w:id="4070" w:name="_Tocd19e101230"/>
      <w:r>
        <w:t>252.227-7030</w:t>
      </w:r>
      <w:r>
        <w:t xml:space="preserve"> Technical Data--Withholding of Payment.</w:t>
      </w:r>
      <w:bookmarkEnd w:id="4069"/>
      <w:bookmarkEnd w:id="4070"/>
    </w:p>
    <w:p>
      <w:pPr>
        <w:pStyle w:val="BodyText"/>
      </w:pPr>
      <w:r>
        <w:t xml:space="preserve">As prescribed at </w:t>
      </w:r>
      <w:r>
        <w:t>227.7104</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252.227-7013</w:t>
      </w:r>
      <w:r>
        <w:t xml:space="preserve">(e)(2) or </w:t>
      </w:r>
      <w:r>
        <w:t>252.227-7018</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546-->
    <w:p>
      <w:pPr>
        <w:pStyle w:val="Heading5"/>
      </w:pPr>
      <w:bookmarkStart w:id="4071" w:name="_Refd19e101266"/>
      <w:bookmarkStart w:id="4072" w:name="_Tocd19e101266"/>
      <w:r>
        <w:t>252.227-7031</w:t>
      </w:r>
      <w:r>
        <w:t xml:space="preserve"> Reserved.</w:t>
      </w:r>
      <w:bookmarkEnd w:id="4071"/>
      <w:bookmarkEnd w:id="4072"/>
    </w:p>
    <!--Topic unique_1655-->
    <w:p>
      <w:pPr>
        <w:pStyle w:val="Heading5"/>
      </w:pPr>
      <w:bookmarkStart w:id="4073" w:name="_Refd19e101277"/>
      <w:bookmarkStart w:id="4074" w:name="_Tocd19e101277"/>
      <w:r>
        <w:t>252.227-7032</w:t>
      </w:r>
      <w:r>
        <w:t xml:space="preserve"> Rights in Technical Data and Computer Software (Foreign).</w:t>
      </w:r>
      <w:bookmarkEnd w:id="4073"/>
      <w:bookmarkEnd w:id="4074"/>
    </w:p>
    <w:p>
      <w:pPr>
        <w:pStyle w:val="BodyText"/>
      </w:pPr>
      <w:r>
        <w:t xml:space="preserve">As prescribed in </w:t>
      </w:r>
      <w:r>
        <w:t>227.7103-17</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662-->
    <w:p>
      <w:pPr>
        <w:pStyle w:val="Heading5"/>
      </w:pPr>
      <w:bookmarkStart w:id="4075" w:name="_Refd19e101301"/>
      <w:bookmarkStart w:id="4076" w:name="_Tocd19e101301"/>
      <w:r>
        <w:t>252.227-7033</w:t>
      </w:r>
      <w:r>
        <w:t xml:space="preserve"> Rights in Shop Drawings.</w:t>
      </w:r>
      <w:bookmarkEnd w:id="4075"/>
      <w:bookmarkEnd w:id="4076"/>
    </w:p>
    <w:p>
      <w:pPr>
        <w:pStyle w:val="BodyText"/>
      </w:pPr>
      <w:r>
        <w:t xml:space="preserve">As prescribed at </w:t>
      </w:r>
      <w:r>
        <w:t>227.7107-1</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547-->
    <w:p>
      <w:pPr>
        <w:pStyle w:val="Heading5"/>
      </w:pPr>
      <w:bookmarkStart w:id="4077" w:name="_Refd19e101328"/>
      <w:bookmarkStart w:id="4078" w:name="_Tocd19e101328"/>
      <w:r>
        <w:t>252.227-7034</w:t>
      </w:r>
      <w:r>
        <w:t xml:space="preserve"> Reserved.</w:t>
      </w:r>
      <w:bookmarkEnd w:id="4077"/>
      <w:bookmarkEnd w:id="4078"/>
    </w:p>
    <!--Topic unique_2548-->
    <w:p>
      <w:pPr>
        <w:pStyle w:val="Heading5"/>
      </w:pPr>
      <w:bookmarkStart w:id="4079" w:name="_Refd19e101338"/>
      <w:bookmarkStart w:id="4080" w:name="_Tocd19e101338"/>
      <w:r>
        <w:t>252.227-7035</w:t>
      </w:r>
      <w:r>
        <w:t xml:space="preserve"> Reserved.</w:t>
      </w:r>
      <w:bookmarkEnd w:id="4079"/>
      <w:bookmarkEnd w:id="4080"/>
    </w:p>
    <!--Topic unique_2549-->
    <w:p>
      <w:pPr>
        <w:pStyle w:val="Heading5"/>
      </w:pPr>
      <w:bookmarkStart w:id="4081" w:name="_Refd19e101349"/>
      <w:bookmarkStart w:id="4082" w:name="_Tocd19e101349"/>
      <w:r>
        <w:t>252.227-7036</w:t>
      </w:r>
      <w:r>
        <w:t xml:space="preserve"> Reserved.</w:t>
      </w:r>
      <w:bookmarkEnd w:id="4081"/>
      <w:bookmarkEnd w:id="4082"/>
    </w:p>
    <!--Topic unique_1645-->
    <w:p>
      <w:pPr>
        <w:pStyle w:val="Heading5"/>
      </w:pPr>
      <w:bookmarkStart w:id="4083" w:name="_Refd19e101359"/>
      <w:bookmarkStart w:id="4084" w:name="_Tocd19e101359"/>
      <w:r>
        <w:t>252.227-7037</w:t>
      </w:r>
      <w:r>
        <w:t xml:space="preserve"> Validation of Restrictive Markings on Technical Data.</w:t>
      </w:r>
      <w:bookmarkEnd w:id="4083"/>
      <w:bookmarkEnd w:id="4084"/>
    </w:p>
    <w:p>
      <w:pPr>
        <w:pStyle w:val="BodyText"/>
      </w:pPr>
      <w:r>
        <w:t xml:space="preserve">As prescribed in </w:t>
      </w:r>
      <w:r>
        <w:t>227.7104</w:t>
      </w:r>
      <w:r>
        <w:t xml:space="preserve">(e)(5), or </w:t>
      </w:r>
      <w:r>
        <w:t>227.7203-6</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33-->
    <w:p>
      <w:pPr>
        <w:pStyle w:val="Heading5"/>
      </w:pPr>
      <w:bookmarkStart w:id="4085" w:name="_Refd19e101529"/>
      <w:bookmarkStart w:id="4086" w:name="_Tocd19e101529"/>
      <w:r>
        <w:t>252.227-7038</w:t>
      </w:r>
      <w:r>
        <w:t xml:space="preserve"> Patent Rights—Ownership by the Contractor (Large Business).</w:t>
      </w:r>
      <w:bookmarkEnd w:id="4085"/>
      <w:bookmarkEnd w:id="4086"/>
    </w:p>
    <w:p>
      <w:pPr>
        <w:pStyle w:val="BodyText"/>
      </w:pPr>
      <w:r>
        <w:t xml:space="preserve">As prescribed in </w:t>
      </w:r>
      <w:r>
        <w:t>227.303</w:t>
      </w:r>
      <w:r>
        <w:t>(2), use the following clause:</w:t>
      </w:r>
    </w:p>
    <w:p>
      <w:pPr>
        <w:pStyle w:val="BodyText"/>
      </w:pPr>
      <w:r>
        <w:t>PATENT RIGHTS—OWNERSHIP BY THE CONTRACTOR (LARGE BUSINESS)</w:t>
      </w:r>
    </w:p>
    <w:p>
      <w:pPr>
        <w:pStyle w:val="BodyText"/>
      </w:pPr>
      <w:r>
        <w:t>(JUN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227.303</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227.303</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32-->
    <w:p>
      <w:pPr>
        <w:pStyle w:val="Heading5"/>
      </w:pPr>
      <w:bookmarkStart w:id="4087" w:name="_Refd19e101903"/>
      <w:bookmarkStart w:id="4088" w:name="_Tocd19e101903"/>
      <w:r>
        <w:t>252.227-7039</w:t>
      </w:r>
      <w:r>
        <w:t xml:space="preserve"> Patents--Reporting of Subject Inventions.</w:t>
      </w:r>
      <w:bookmarkEnd w:id="4087"/>
      <w:bookmarkEnd w:id="4088"/>
    </w:p>
    <w:p>
      <w:pPr>
        <w:pStyle w:val="BodyText"/>
      </w:pPr>
      <w:r>
        <w:t xml:space="preserve">As prescribed in </w:t>
      </w:r>
      <w:r>
        <w:t>227.303</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1685-->
    <w:p>
      <w:pPr>
        <w:pStyle w:val="Heading5"/>
      </w:pPr>
      <w:bookmarkStart w:id="4089" w:name="_Refd19e101936"/>
      <w:bookmarkStart w:id="4090" w:name="_Tocd19e101936"/>
      <w:r>
        <w:t>252.228-7000</w:t>
      </w:r>
      <w:r>
        <w:t xml:space="preserve"> Reimbursement for War-Hazard Losses.</w:t>
      </w:r>
      <w:bookmarkEnd w:id="4089"/>
      <w:bookmarkEnd w:id="4090"/>
    </w:p>
    <w:p>
      <w:pPr>
        <w:pStyle w:val="BodyText"/>
      </w:pPr>
      <w:r>
        <w:t xml:space="preserve">As prescribed in </w:t>
      </w:r>
      <w:r>
        <w:t>228.370</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686-->
    <w:p>
      <w:pPr>
        <w:pStyle w:val="Heading5"/>
      </w:pPr>
      <w:bookmarkStart w:id="4091" w:name="_Refd19e101983"/>
      <w:bookmarkStart w:id="4092" w:name="_Tocd19e101983"/>
      <w:r>
        <w:t>252.228-7001</w:t>
      </w:r>
      <w:r>
        <w:t xml:space="preserve"> Ground and Flight Risk.</w:t>
      </w:r>
      <w:bookmarkEnd w:id="4091"/>
      <w:bookmarkEnd w:id="4092"/>
    </w:p>
    <w:p>
      <w:pPr>
        <w:pStyle w:val="BodyText"/>
      </w:pPr>
      <w:r>
        <w:t xml:space="preserve">As prescribed in </w:t>
      </w:r>
      <w:r>
        <w:t>228.370</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550-->
    <w:p>
      <w:pPr>
        <w:pStyle w:val="Heading5"/>
      </w:pPr>
      <w:bookmarkStart w:id="4093" w:name="_Refd19e102210"/>
      <w:bookmarkStart w:id="4094" w:name="_Tocd19e102210"/>
      <w:r>
        <w:t>252.228-7002</w:t>
      </w:r>
      <w:r>
        <w:t xml:space="preserve"> Reserved</w:t>
      </w:r>
      <w:bookmarkEnd w:id="4093"/>
      <w:bookmarkEnd w:id="4094"/>
    </w:p>
    <!--Topic unique_1688-->
    <w:p>
      <w:pPr>
        <w:pStyle w:val="Heading5"/>
      </w:pPr>
      <w:bookmarkStart w:id="4095" w:name="_Refd19e102220"/>
      <w:bookmarkStart w:id="4096" w:name="_Tocd19e102220"/>
      <w:r>
        <w:t>252.228-7003</w:t>
      </w:r>
      <w:r>
        <w:t xml:space="preserve"> Capture and Detention.</w:t>
      </w:r>
      <w:bookmarkEnd w:id="4095"/>
      <w:bookmarkEnd w:id="4096"/>
    </w:p>
    <w:p>
      <w:pPr>
        <w:pStyle w:val="BodyText"/>
      </w:pPr>
      <w:r>
        <w:t xml:space="preserve">As prescribed in </w:t>
      </w:r>
      <w:r>
        <w:t>228.370</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551-->
    <w:p>
      <w:pPr>
        <w:pStyle w:val="Heading5"/>
      </w:pPr>
      <w:bookmarkStart w:id="4097" w:name="_Refd19e102276"/>
      <w:bookmarkStart w:id="4098" w:name="_Tocd19e102276"/>
      <w:r>
        <w:t>252.228-7004</w:t>
      </w:r>
      <w:r>
        <w:t xml:space="preserve"> Reserved.</w:t>
      </w:r>
      <w:bookmarkEnd w:id="4097"/>
      <w:bookmarkEnd w:id="4098"/>
    </w:p>
    <!--Topic unique_1689-->
    <w:p>
      <w:pPr>
        <w:pStyle w:val="Heading5"/>
      </w:pPr>
      <w:bookmarkStart w:id="4099" w:name="_Refd19e102286"/>
      <w:bookmarkStart w:id="4100" w:name="_Tocd19e102286"/>
      <w:r>
        <w:t>252.228-7005</w:t>
      </w:r>
      <w:r>
        <w:t xml:space="preserve"> Mishap Reporting and Investigation Involving Aircraft, Missiles, and Space Launch Vehicles.</w:t>
      </w:r>
      <w:bookmarkEnd w:id="4099"/>
      <w:bookmarkEnd w:id="4100"/>
    </w:p>
    <w:p>
      <w:pPr>
        <w:pStyle w:val="BodyText"/>
      </w:pPr>
      <w:r>
        <w:t xml:space="preserve">As prescribed in </w:t>
      </w:r>
      <w:r>
        <w:t>228.370</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690-->
    <w:p>
      <w:pPr>
        <w:pStyle w:val="Heading5"/>
      </w:pPr>
      <w:bookmarkStart w:id="4101" w:name="_Refd19e102315"/>
      <w:bookmarkStart w:id="4102" w:name="_Tocd19e102315"/>
      <w:r>
        <w:t>252.228-7006</w:t>
      </w:r>
      <w:r>
        <w:t xml:space="preserve"> Compliance with Spanish Laws and Insurance.</w:t>
      </w:r>
      <w:bookmarkEnd w:id="4101"/>
      <w:bookmarkEnd w:id="4102"/>
    </w:p>
    <w:p>
      <w:pPr>
        <w:pStyle w:val="BodyText"/>
      </w:pPr>
      <w:r>
        <w:t xml:space="preserve">As prescribed in </w:t>
      </w:r>
      <w:r>
        <w:t>228.370</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552-->
    <w:p>
      <w:pPr>
        <w:pStyle w:val="Heading5"/>
      </w:pPr>
      <w:bookmarkStart w:id="4103" w:name="_Refd19e102393"/>
      <w:bookmarkStart w:id="4104" w:name="_Tocd19e102393"/>
      <w:r>
        <w:t>252.229-7000</w:t>
      </w:r>
      <w:r>
        <w:t xml:space="preserve"> Reserved.</w:t>
      </w:r>
      <w:bookmarkEnd w:id="4103"/>
      <w:bookmarkEnd w:id="4104"/>
    </w:p>
    <!--Topic unique_1706-->
    <w:p>
      <w:pPr>
        <w:pStyle w:val="Heading5"/>
      </w:pPr>
      <w:bookmarkStart w:id="4105" w:name="_Refd19e102404"/>
      <w:bookmarkStart w:id="4106" w:name="_Tocd19e102404"/>
      <w:r>
        <w:t>252.229-7001</w:t>
      </w:r>
      <w:r>
        <w:t xml:space="preserve"> Tax Relief.</w:t>
      </w:r>
      <w:bookmarkEnd w:id="4105"/>
      <w:bookmarkEnd w:id="4106"/>
    </w:p>
    <w:p>
      <w:pPr>
        <w:pStyle w:val="BodyText"/>
      </w:pPr>
      <w:r>
        <w:rPr>
          <w:i/>
        </w:rPr>
        <w:t>Basic</w:t>
      </w:r>
      <w:r>
        <w:t xml:space="preserve">. As prescribed in </w:t>
      </w:r>
      <w:r>
        <w:t>229.402-70</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rPr>
          <w:i/>
        </w:rPr>
        <w:t>Alternate I</w:t>
      </w:r>
      <w:r>
        <w:t xml:space="preserve">. As prescribed in </w:t>
      </w:r>
      <w:r>
        <w:t>229.402-70</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p>
        </w:tc>
        <w:tc>
          <w:p>
            <w:pPr>
              <w:pStyle w:val="BodyText"/>
            </w:pPr>
            <w:r>
              <w:t xml:space="preserve">RATE (PERCENTAGE): </w:t>
            </w:r>
            <w:r>
              <w:rPr>
                <w:i/>
              </w:rPr>
              <w:t>[Offeror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707-->
    <w:p>
      <w:pPr>
        <w:pStyle w:val="Heading5"/>
      </w:pPr>
      <w:bookmarkStart w:id="4107" w:name="_Refd19e102484"/>
      <w:bookmarkStart w:id="4108" w:name="_Tocd19e102484"/>
      <w:r>
        <w:t>252.229-7002</w:t>
      </w:r>
      <w:r>
        <w:t xml:space="preserve"> Customs Exemptions (Germany).</w:t>
      </w:r>
      <w:bookmarkEnd w:id="4107"/>
      <w:bookmarkEnd w:id="4108"/>
    </w:p>
    <w:p>
      <w:pPr>
        <w:pStyle w:val="BodyText"/>
      </w:pPr>
      <w:r>
        <w:t xml:space="preserve">As prescribed in </w:t>
      </w:r>
      <w:r>
        <w:t>229.402-70</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708-->
    <w:p>
      <w:pPr>
        <w:pStyle w:val="Heading5"/>
      </w:pPr>
      <w:bookmarkStart w:id="4109" w:name="_Refd19e102509"/>
      <w:bookmarkStart w:id="4110" w:name="_Tocd19e102509"/>
      <w:r>
        <w:t>252.229-7003</w:t>
      </w:r>
      <w:r>
        <w:t xml:space="preserve"> Tax Exemptions (Italy).</w:t>
      </w:r>
      <w:bookmarkEnd w:id="4109"/>
      <w:bookmarkEnd w:id="4110"/>
    </w:p>
    <w:p>
      <w:pPr>
        <w:pStyle w:val="BodyText"/>
      </w:pPr>
      <w:r>
        <w:t xml:space="preserve">As prescribed in </w:t>
      </w:r>
      <w:r>
        <w:t>229.402-70</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709-->
    <w:p>
      <w:pPr>
        <w:pStyle w:val="Heading5"/>
      </w:pPr>
      <w:bookmarkStart w:id="4111" w:name="_Refd19e102581"/>
      <w:bookmarkStart w:id="4112" w:name="_Tocd19e102581"/>
      <w:r>
        <w:t>252.229-7004</w:t>
      </w:r>
      <w:r>
        <w:t xml:space="preserve"> Status of Contractor as a Direct Contractor (Spain).</w:t>
      </w:r>
      <w:bookmarkEnd w:id="4111"/>
      <w:bookmarkEnd w:id="4112"/>
    </w:p>
    <w:p>
      <w:pPr>
        <w:pStyle w:val="BodyText"/>
      </w:pPr>
      <w:r>
        <w:t xml:space="preserve">As prescribed in </w:t>
      </w:r>
      <w:r>
        <w:t>229.402-70</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710-->
    <w:p>
      <w:pPr>
        <w:pStyle w:val="Heading5"/>
      </w:pPr>
      <w:bookmarkStart w:id="4113" w:name="_Refd19e102623"/>
      <w:bookmarkStart w:id="4114" w:name="_Tocd19e102623"/>
      <w:r>
        <w:t>252.229-7005</w:t>
      </w:r>
      <w:r>
        <w:t xml:space="preserve"> Tax Exemptions (Spain).</w:t>
      </w:r>
      <w:bookmarkEnd w:id="4113"/>
      <w:bookmarkEnd w:id="4114"/>
    </w:p>
    <w:p>
      <w:pPr>
        <w:pStyle w:val="BodyText"/>
      </w:pPr>
      <w:r>
        <w:t xml:space="preserve">As prescribed in </w:t>
      </w:r>
      <w:r>
        <w:t>229.402-70</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711-->
    <w:p>
      <w:pPr>
        <w:pStyle w:val="Heading5"/>
      </w:pPr>
      <w:bookmarkStart w:id="4115" w:name="_Refd19e102684"/>
      <w:bookmarkStart w:id="4116" w:name="_Tocd19e102684"/>
      <w:r>
        <w:t>252.229-7006</w:t>
      </w:r>
      <w:r>
        <w:t xml:space="preserve"> Value Added Tax Exclusion (United Kingdom)</w:t>
      </w:r>
      <w:bookmarkEnd w:id="4115"/>
      <w:bookmarkEnd w:id="4116"/>
    </w:p>
    <w:p>
      <w:pPr>
        <w:pStyle w:val="BodyText"/>
      </w:pPr>
      <w:r>
        <w:t xml:space="preserve">As prescribed in </w:t>
      </w:r>
      <w:r>
        <w:t>229.402-70</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712-->
    <w:p>
      <w:pPr>
        <w:pStyle w:val="Heading5"/>
      </w:pPr>
      <w:bookmarkStart w:id="4117" w:name="_Refd19e102709"/>
      <w:bookmarkStart w:id="4118" w:name="_Tocd19e102709"/>
      <w:r>
        <w:t>252.229-7007</w:t>
      </w:r>
      <w:r>
        <w:t xml:space="preserve"> Verification of United States Receipt of Goods.</w:t>
      </w:r>
      <w:bookmarkEnd w:id="4117"/>
      <w:bookmarkEnd w:id="4118"/>
    </w:p>
    <w:p>
      <w:pPr>
        <w:pStyle w:val="BodyText"/>
      </w:pPr>
      <w:r>
        <w:t xml:space="preserve">As prescribed in </w:t>
      </w:r>
      <w:r>
        <w:t>229.402-70</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713-->
    <w:p>
      <w:pPr>
        <w:pStyle w:val="Heading5"/>
      </w:pPr>
      <w:bookmarkStart w:id="4119" w:name="_Refd19e102735"/>
      <w:bookmarkStart w:id="4120" w:name="_Tocd19e102735"/>
      <w:r>
        <w:t>252.229-7008</w:t>
      </w:r>
      <w:r>
        <w:t xml:space="preserve"> Relief from Import Duty (United Kingdom).</w:t>
      </w:r>
      <w:bookmarkEnd w:id="4119"/>
      <w:bookmarkEnd w:id="4120"/>
    </w:p>
    <w:p>
      <w:pPr>
        <w:pStyle w:val="BodyText"/>
      </w:pPr>
      <w:r>
        <w:t xml:space="preserve">As prescribed in </w:t>
      </w:r>
      <w:r>
        <w:t>229.402-70</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714-->
    <w:p>
      <w:pPr>
        <w:pStyle w:val="Heading5"/>
      </w:pPr>
      <w:bookmarkStart w:id="4121" w:name="_Refd19e102760"/>
      <w:bookmarkStart w:id="4122" w:name="_Tocd19e102760"/>
      <w:r>
        <w:t>252.229-7009</w:t>
      </w:r>
      <w:r>
        <w:t xml:space="preserve"> Relief from Customs Duty and Value Added Tax on Fuel (Passenger Vehicles) (United Kingdom).</w:t>
      </w:r>
      <w:bookmarkEnd w:id="4121"/>
      <w:bookmarkEnd w:id="4122"/>
    </w:p>
    <w:p>
      <w:pPr>
        <w:pStyle w:val="BodyText"/>
      </w:pPr>
      <w:r>
        <w:t xml:space="preserve">As prescribed in </w:t>
      </w:r>
      <w:r>
        <w:t>229.402-70</w:t>
      </w:r>
      <w:r>
        <w:t>(i), use the following clause:</w:t>
      </w:r>
    </w:p>
    <w:p>
      <w:pPr>
        <w:pStyle w:val="BodyText"/>
      </w:pPr>
      <w:r>
        <w:t>RELIEF FROM CUSTOMS DUTY AND VALUE ADDED TAX ON FUEL</w:t>
      </w:r>
    </w:p>
    <w:p>
      <w:pPr>
        <w:pStyle w:val="BodyText"/>
      </w:pPr>
      <w:r>
        <w:t>(PASSENGER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715-->
    <w:p>
      <w:pPr>
        <w:pStyle w:val="Heading5"/>
      </w:pPr>
      <w:bookmarkStart w:id="4123" w:name="_Refd19e102794"/>
      <w:bookmarkStart w:id="4124" w:name="_Tocd19e102794"/>
      <w:r>
        <w:t>252.229-7010</w:t>
      </w:r>
      <w:r>
        <w:t xml:space="preserve"> Relief from Customs Duty on Fuel (United Kingdom).</w:t>
      </w:r>
      <w:bookmarkEnd w:id="4123"/>
      <w:bookmarkEnd w:id="4124"/>
    </w:p>
    <w:p>
      <w:pPr>
        <w:pStyle w:val="BodyText"/>
      </w:pPr>
      <w:r>
        <w:t xml:space="preserve">As prescribed in </w:t>
      </w:r>
      <w:r>
        <w:t>229.402-70</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705-->
    <w:p>
      <w:pPr>
        <w:pStyle w:val="Heading5"/>
      </w:pPr>
      <w:bookmarkStart w:id="4125" w:name="_Refd19e102825"/>
      <w:bookmarkStart w:id="4126" w:name="_Tocd19e102825"/>
      <w:r>
        <w:t>252.229-7011</w:t>
      </w:r>
      <w:r>
        <w:t xml:space="preserve"> Reporting of Foreign Taxes – U.S. Assistance Programs.</w:t>
      </w:r>
      <w:bookmarkEnd w:id="4125"/>
      <w:bookmarkEnd w:id="4126"/>
    </w:p>
    <w:p>
      <w:pPr>
        <w:pStyle w:val="BodyText"/>
      </w:pPr>
      <w:r>
        <w:t xml:space="preserve">As prescribed in </w:t>
      </w:r>
      <w:r>
        <w:t>229.170-4</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12-->
    <w:p>
      <w:pPr>
        <w:pStyle w:val="Heading5"/>
      </w:pPr>
      <w:bookmarkStart w:id="4127" w:name="_Refd19e102860"/>
      <w:bookmarkStart w:id="4128" w:name="_Tocd19e102860"/>
      <w:r>
        <w:t>252.229-7012</w:t>
      </w:r>
      <w:r>
        <w:t xml:space="preserve"> Tax Exemptions (Italy)—Representation.</w:t>
      </w:r>
      <w:bookmarkEnd w:id="4127"/>
      <w:bookmarkEnd w:id="4128"/>
    </w:p>
    <w:p>
      <w:pPr>
        <w:pStyle w:val="BodyText"/>
      </w:pPr>
      <w:r>
        <w:t xml:space="preserve">As prescribed in </w:t>
      </w:r>
      <w:r>
        <w:t>229.402-70</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252.229-7003</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13-->
    <w:p>
      <w:pPr>
        <w:pStyle w:val="Heading5"/>
      </w:pPr>
      <w:bookmarkStart w:id="4129" w:name="_Refd19e102902"/>
      <w:bookmarkStart w:id="4130" w:name="_Tocd19e102902"/>
      <w:r>
        <w:t>252.229-7013</w:t>
      </w:r>
      <w:r>
        <w:t xml:space="preserve"> Tax Exemptions (Spain)—Representation.</w:t>
      </w:r>
      <w:bookmarkEnd w:id="4129"/>
      <w:bookmarkEnd w:id="4130"/>
    </w:p>
    <w:p>
      <w:pPr>
        <w:pStyle w:val="BodyText"/>
      </w:pPr>
      <w:r>
        <w:t xml:space="preserve">As prescribed in </w:t>
      </w:r>
      <w:r>
        <w:t>229.402-70</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252.229-7005</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1716-->
    <w:p>
      <w:pPr>
        <w:pStyle w:val="Heading5"/>
      </w:pPr>
      <w:bookmarkStart w:id="4131" w:name="_Refd19e102939"/>
      <w:bookmarkStart w:id="4132" w:name="_Tocd19e102939"/>
      <w:r>
        <w:t>252.229-7014</w:t>
      </w:r>
      <w:r>
        <w:t xml:space="preserve"> Taxes—Foreign Contracts in Afghanistan.</w:t>
      </w:r>
      <w:bookmarkEnd w:id="4131"/>
      <w:bookmarkEnd w:id="4132"/>
    </w:p>
    <w:p>
      <w:pPr>
        <w:pStyle w:val="BodyText"/>
      </w:pPr>
      <w:r>
        <w:t xml:space="preserve">As prescribed in </w:t>
      </w:r>
      <w:r>
        <w:t>229.402-70</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17-->
    <w:p>
      <w:pPr>
        <w:pStyle w:val="Heading5"/>
      </w:pPr>
      <w:bookmarkStart w:id="4133" w:name="_Refd19e102972"/>
      <w:bookmarkStart w:id="4134" w:name="_Tocd19e102972"/>
      <w:r>
        <w:t>252.229-7015</w:t>
      </w:r>
      <w:r>
        <w:t xml:space="preserve"> Taxes—Foreign Contracts in Afghanistan (North Atlantic Treaty Organization Status of Forces Agreement).</w:t>
      </w:r>
      <w:bookmarkEnd w:id="4133"/>
      <w:bookmarkEnd w:id="4134"/>
    </w:p>
    <w:p>
      <w:pPr>
        <w:pStyle w:val="BodyText"/>
      </w:pPr>
      <w:r>
        <w:t xml:space="preserve">As prescribed in </w:t>
      </w:r>
      <w:r>
        <w:t>229.402-70</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43-->
    <w:p>
      <w:pPr>
        <w:pStyle w:val="Heading5"/>
      </w:pPr>
      <w:bookmarkStart w:id="4135" w:name="_Refd19e103004"/>
      <w:bookmarkStart w:id="4136" w:name="_Tocd19e103004"/>
      <w:r>
        <w:t>252.231-7000</w:t>
      </w:r>
      <w:r>
        <w:t xml:space="preserve"> Supplemental Cost Principles.</w:t>
      </w:r>
      <w:bookmarkEnd w:id="4135"/>
      <w:bookmarkEnd w:id="4136"/>
    </w:p>
    <w:p>
      <w:pPr>
        <w:pStyle w:val="BodyText"/>
      </w:pPr>
      <w:r>
        <w:t xml:space="preserve">As prescribed in </w:t>
      </w:r>
      <w:r>
        <w:t>231.100-70</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1838-->
    <w:p>
      <w:pPr>
        <w:pStyle w:val="Heading5"/>
      </w:pPr>
      <w:bookmarkStart w:id="4137" w:name="_Refd19e103029"/>
      <w:bookmarkStart w:id="4138" w:name="_Tocd19e103029"/>
      <w:r>
        <w:t>252.232-7000</w:t>
      </w:r>
      <w:r>
        <w:t xml:space="preserve"> Advance Payment Pool.</w:t>
      </w:r>
      <w:bookmarkEnd w:id="4137"/>
      <w:bookmarkEnd w:id="4138"/>
    </w:p>
    <w:p>
      <w:pPr>
        <w:pStyle w:val="BodyText"/>
      </w:pPr>
      <w:r>
        <w:t xml:space="preserve">As prescribed in </w:t>
      </w:r>
      <w:r>
        <w:t>232.412-70</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553-->
    <w:p>
      <w:pPr>
        <w:pStyle w:val="Heading5"/>
      </w:pPr>
      <w:bookmarkStart w:id="4139" w:name="_Refd19e103057"/>
      <w:bookmarkStart w:id="4140" w:name="_Tocd19e103057"/>
      <w:r>
        <w:t>252.232-7001</w:t>
      </w:r>
      <w:r>
        <w:t xml:space="preserve"> Reserved.</w:t>
      </w:r>
      <w:bookmarkEnd w:id="4139"/>
      <w:bookmarkEnd w:id="4140"/>
    </w:p>
    <!--Topic unique_1841-->
    <w:p>
      <w:pPr>
        <w:pStyle w:val="Heading5"/>
      </w:pPr>
      <w:bookmarkStart w:id="4141" w:name="_Refd19e103068"/>
      <w:bookmarkStart w:id="4142" w:name="_Tocd19e103068"/>
      <w:r>
        <w:t>252.232-7002</w:t>
      </w:r>
      <w:r>
        <w:t xml:space="preserve"> Progress Payments for Foreign Military Sales Acquisitions.</w:t>
      </w:r>
      <w:bookmarkEnd w:id="4141"/>
      <w:bookmarkEnd w:id="4142"/>
    </w:p>
    <w:p>
      <w:pPr>
        <w:pStyle w:val="BodyText"/>
      </w:pPr>
      <w:r>
        <w:t xml:space="preserve">As prescribed in </w:t>
      </w:r>
      <w:r>
        <w:t>232.502-4</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2554-->
    <w:p>
      <w:pPr>
        <w:pStyle w:val="Heading5"/>
      </w:pPr>
      <w:bookmarkStart w:id="4143" w:name="_Refd19e103106"/>
      <w:bookmarkStart w:id="4144" w:name="_Tocd19e103106"/>
      <w:r>
        <w:t>252.232-7003</w:t>
      </w:r>
      <w:r>
        <w:t xml:space="preserve"> Electronic Submission of Payment Requests and Receiving Reports.</w:t>
      </w:r>
      <w:bookmarkEnd w:id="4143"/>
      <w:bookmarkEnd w:id="4144"/>
    </w:p>
    <w:p>
      <w:pPr>
        <w:pStyle w:val="BodyText"/>
      </w:pPr>
      <w:r>
        <w:t xml:space="preserve">As prescribed in </w:t>
      </w:r>
      <w:r>
        <w:t>232.7004</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42-->
    <w:p>
      <w:pPr>
        <w:pStyle w:val="Heading5"/>
      </w:pPr>
      <w:bookmarkStart w:id="4145" w:name="_Refd19e103217"/>
      <w:bookmarkStart w:id="4146" w:name="_Tocd19e103217"/>
      <w:r>
        <w:t>252.232-7004</w:t>
      </w:r>
      <w:r>
        <w:t xml:space="preserve"> DoD Progress Payment Rates.</w:t>
      </w:r>
      <w:bookmarkEnd w:id="4145"/>
      <w:bookmarkEnd w:id="4146"/>
    </w:p>
    <w:p>
      <w:pPr>
        <w:pStyle w:val="BodyText"/>
      </w:pPr>
      <w:r>
        <w:t xml:space="preserve">As prescribed in </w:t>
      </w:r>
      <w:r>
        <w:t>232.502-4</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839-->
    <w:p>
      <w:pPr>
        <w:pStyle w:val="Heading5"/>
      </w:pPr>
      <w:bookmarkStart w:id="4147" w:name="_Refd19e103241"/>
      <w:bookmarkStart w:id="4148" w:name="_Tocd19e103241"/>
      <w:r>
        <w:t>252.232-7005</w:t>
      </w:r>
      <w:r>
        <w:t xml:space="preserve"> Reimbursement of Subcontractor Advance Payments--DoD Pilot Mentor-Protege Program.</w:t>
      </w:r>
      <w:bookmarkEnd w:id="4147"/>
      <w:bookmarkEnd w:id="4148"/>
    </w:p>
    <w:p>
      <w:pPr>
        <w:pStyle w:val="BodyText"/>
      </w:pPr>
      <w:r>
        <w:t xml:space="preserve">As prescribed in </w:t>
      </w:r>
      <w:r>
        <w:t>232.412-70</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2555-->
    <w:p>
      <w:pPr>
        <w:pStyle w:val="Heading5"/>
      </w:pPr>
      <w:bookmarkStart w:id="4149" w:name="_Refd19e103279"/>
      <w:bookmarkStart w:id="4150" w:name="_Tocd19e103279"/>
      <w:r>
        <w:t>252.232-7006</w:t>
      </w:r>
      <w:r>
        <w:t xml:space="preserve"> Wide Area WorkFlow Payment Instructions.</w:t>
      </w:r>
      <w:bookmarkEnd w:id="4149"/>
      <w:bookmarkEnd w:id="4150"/>
    </w:p>
    <w:p>
      <w:pPr>
        <w:pStyle w:val="BodyText"/>
      </w:pPr>
      <w:r>
        <w:t xml:space="preserve">As prescribed in </w:t>
      </w:r>
      <w:r>
        <w:t>232.7004</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252.232-7003</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252.232-7003</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848-->
    <w:p>
      <w:pPr>
        <w:pStyle w:val="Heading5"/>
      </w:pPr>
      <w:bookmarkStart w:id="4151" w:name="_Refd19e103501"/>
      <w:bookmarkStart w:id="4152" w:name="_Tocd19e103501"/>
      <w:r>
        <w:t>252.232-7007</w:t>
      </w:r>
      <w:r>
        <w:t xml:space="preserve"> Limitation of Government’s Obligation.</w:t>
      </w:r>
      <w:bookmarkEnd w:id="4151"/>
      <w:bookmarkEnd w:id="4152"/>
    </w:p>
    <w:p>
      <w:pPr>
        <w:pStyle w:val="BodyText"/>
      </w:pPr>
      <w:r>
        <w:t xml:space="preserve">As prescribed in </w:t>
      </w:r>
      <w:r>
        <w:t>232.705-70</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2556-->
    <w:p>
      <w:pPr>
        <w:pStyle w:val="Heading5"/>
      </w:pPr>
      <w:bookmarkStart w:id="4153" w:name="_Refd19e103584"/>
      <w:bookmarkStart w:id="4154" w:name="_Tocd19e103584"/>
      <w:r>
        <w:t>252.232-7008</w:t>
      </w:r>
      <w:r>
        <w:t xml:space="preserve"> Assignment of Claims (Overseas).</w:t>
      </w:r>
      <w:bookmarkEnd w:id="4153"/>
      <w:bookmarkEnd w:id="4154"/>
    </w:p>
    <w:p>
      <w:pPr>
        <w:pStyle w:val="BodyText"/>
      </w:pPr>
      <w:r>
        <w:t xml:space="preserve">As prescribed in </w:t>
      </w:r>
      <w:r>
        <w:t>232.806</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1854-->
    <w:p>
      <w:pPr>
        <w:pStyle w:val="Heading5"/>
      </w:pPr>
      <w:bookmarkStart w:id="4155" w:name="_Refd19e103622"/>
      <w:bookmarkStart w:id="4156" w:name="_Tocd19e103622"/>
      <w:r>
        <w:t>252.232-7009</w:t>
      </w:r>
      <w:r>
        <w:t xml:space="preserve"> Mandatory Payment by Governmentwide Commercial Purchase Card.</w:t>
      </w:r>
      <w:bookmarkEnd w:id="4155"/>
      <w:bookmarkEnd w:id="4156"/>
    </w:p>
    <w:p>
      <w:pPr>
        <w:pStyle w:val="BodyText"/>
      </w:pPr>
      <w:r>
        <w:t xml:space="preserve">As prescribed in </w:t>
      </w:r>
      <w:r>
        <w:t>232.1110</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1857-->
    <w:p>
      <w:pPr>
        <w:pStyle w:val="Heading5"/>
      </w:pPr>
      <w:bookmarkStart w:id="4157" w:name="_Refd19e103647"/>
      <w:bookmarkStart w:id="4158" w:name="_Tocd19e103647"/>
      <w:r>
        <w:t>252.232-7010</w:t>
      </w:r>
      <w:r>
        <w:t xml:space="preserve"> Levies on Contract Payments.</w:t>
      </w:r>
      <w:bookmarkEnd w:id="4157"/>
      <w:bookmarkEnd w:id="4158"/>
    </w:p>
    <w:p>
      <w:pPr>
        <w:pStyle w:val="BodyText"/>
      </w:pPr>
      <w:r>
        <w:t xml:space="preserve">As prescribed in </w:t>
      </w:r>
      <w:r>
        <w:t>232.7102</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1849-->
    <w:p>
      <w:pPr>
        <w:pStyle w:val="Heading5"/>
      </w:pPr>
      <w:bookmarkStart w:id="4159" w:name="_Refd19e103690"/>
      <w:bookmarkStart w:id="4160" w:name="_Tocd19e103690"/>
      <w:r>
        <w:t>252.232-7011</w:t>
      </w:r>
      <w:r>
        <w:t xml:space="preserve"> Payments in Support of Emergencies and Contingency Operations.</w:t>
      </w:r>
      <w:bookmarkEnd w:id="4159"/>
      <w:bookmarkEnd w:id="4160"/>
    </w:p>
    <w:p>
      <w:pPr>
        <w:pStyle w:val="BodyText"/>
      </w:pPr>
      <w:r>
        <w:t xml:space="preserve">As prescribed in </w:t>
      </w:r>
      <w:r>
        <w:t>232.908</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851-->
    <w:p>
      <w:pPr>
        <w:pStyle w:val="Heading5"/>
      </w:pPr>
      <w:bookmarkStart w:id="4161" w:name="_Refd19e103784"/>
      <w:bookmarkStart w:id="4162" w:name="_Tocd19e103784"/>
      <w:r>
        <w:t>252.232-7012</w:t>
      </w:r>
      <w:r>
        <w:t xml:space="preserve"> Performance-Based Payments—Whole-Contract Basis.</w:t>
      </w:r>
      <w:bookmarkEnd w:id="4161"/>
      <w:bookmarkEnd w:id="4162"/>
    </w:p>
    <w:p>
      <w:pPr>
        <w:pStyle w:val="BodyText"/>
      </w:pPr>
      <w:r>
        <w:t xml:space="preserve">As prescribed in </w:t>
      </w:r>
      <w:r>
        <w:t>232.1005-70</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52-->
    <w:p>
      <w:pPr>
        <w:pStyle w:val="Heading5"/>
      </w:pPr>
      <w:bookmarkStart w:id="4163" w:name="_Refd19e103913"/>
      <w:bookmarkStart w:id="4164" w:name="_Tocd19e103913"/>
      <w:r>
        <w:t>252.232-7013</w:t>
      </w:r>
      <w:r>
        <w:t xml:space="preserve"> Performance-Based Payments—Deliverable-Item Basis.</w:t>
      </w:r>
      <w:bookmarkEnd w:id="4163"/>
      <w:bookmarkEnd w:id="4164"/>
    </w:p>
    <w:p>
      <w:pPr>
        <w:pStyle w:val="BodyText"/>
      </w:pPr>
      <w:r>
        <w:t xml:space="preserve">As prescribed in </w:t>
      </w:r>
      <w:r>
        <w:t>232.1005-70</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252.242-7006</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58-->
    <w:p>
      <w:pPr>
        <w:pStyle w:val="Heading5"/>
      </w:pPr>
      <w:bookmarkStart w:id="4165" w:name="_Refd19e104046"/>
      <w:bookmarkStart w:id="4166" w:name="_Tocd19e104046"/>
      <w:r>
        <w:t>252.232-7014</w:t>
      </w:r>
      <w:r>
        <w:t xml:space="preserve"> Notification of Payment in Local Currency (Afghanistan).</w:t>
      </w:r>
      <w:bookmarkEnd w:id="4165"/>
      <w:bookmarkEnd w:id="4166"/>
    </w:p>
    <w:p>
      <w:pPr>
        <w:pStyle w:val="BodyText"/>
      </w:pPr>
      <w:r>
        <w:t xml:space="preserve">As prescribed in </w:t>
      </w:r>
      <w:r>
        <w:t>232.7202</w:t>
      </w:r>
      <w:r>
        <w:t>, use the following provision:</w:t>
      </w:r>
    </w:p>
    <w:p>
      <w:pPr>
        <w:pStyle w:val="BodyText"/>
      </w:pPr>
      <w:r>
        <w:t>NOTIFICATION OF PAYMENT IN LOCAL CURRENCY</w:t>
      </w:r>
    </w:p>
    <w:p>
      <w:pPr>
        <w:pStyle w:val="BodyText"/>
      </w:pPr>
      <w:r>
        <w:t>(AFGHANISTAN)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14-->
    <w:p>
      <w:pPr>
        <w:pStyle w:val="Heading5"/>
      </w:pPr>
      <w:bookmarkStart w:id="4167" w:name="_Refd19e104090"/>
      <w:bookmarkStart w:id="4168" w:name="_Tocd19e104090"/>
      <w:r>
        <w:t>252.232-7015</w:t>
      </w:r>
      <w:r>
        <w:t xml:space="preserve"> Performance-Based Payments—Representation.</w:t>
      </w:r>
      <w:bookmarkEnd w:id="4167"/>
      <w:bookmarkEnd w:id="4168"/>
    </w:p>
    <w:p>
      <w:pPr>
        <w:pStyle w:val="BodyText"/>
      </w:pPr>
      <w:r>
        <w:t xml:space="preserve">As prescribed in </w:t>
      </w:r>
      <w:r>
        <w:t>232.1005-70</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853-->
    <w:p>
      <w:pPr>
        <w:pStyle w:val="Heading5"/>
      </w:pPr>
      <w:bookmarkStart w:id="4169" w:name="_Refd19e104117"/>
      <w:bookmarkStart w:id="4170" w:name="_Tocd19e104117"/>
      <w:r>
        <w:t>252.232-7016</w:t>
      </w:r>
      <w:r>
        <w:t xml:space="preserve"> Notice of Progress Payments or Performance-Based Payments.</w:t>
      </w:r>
      <w:bookmarkEnd w:id="4169"/>
      <w:bookmarkEnd w:id="4170"/>
    </w:p>
    <w:p>
      <w:pPr>
        <w:pStyle w:val="BodyText"/>
      </w:pPr>
      <w:r>
        <w:t xml:space="preserve">As prescribed in </w:t>
      </w:r>
      <w:r>
        <w:t>232.1005-70</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252.232-7015</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1834-->
    <w:p>
      <w:pPr>
        <w:pStyle w:val="Heading5"/>
      </w:pPr>
      <w:bookmarkStart w:id="4171" w:name="_Refd19e104167"/>
      <w:bookmarkStart w:id="4172" w:name="_Tocd19e104167"/>
      <w:r>
        <w:t>252.232-7017</w:t>
      </w:r>
      <w:r>
        <w:t xml:space="preserve"> Accelerating Payments to Small Business Subcontractors—Prohibition on Fees and Consideration.</w:t>
      </w:r>
      <w:bookmarkEnd w:id="4171"/>
      <w:bookmarkEnd w:id="4172"/>
    </w:p>
    <w:p>
      <w:pPr>
        <w:pStyle w:val="BodyText"/>
      </w:pPr>
      <w:r>
        <w:t xml:space="preserve">As prescribed in </w:t>
      </w:r>
      <w:r>
        <w:t>232.009-2</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557-->
    <w:p>
      <w:pPr>
        <w:pStyle w:val="Heading5"/>
      </w:pPr>
      <w:bookmarkStart w:id="4173" w:name="_Refd19e104199"/>
      <w:bookmarkStart w:id="4174" w:name="_Tocd19e104199"/>
      <w:r>
        <w:t>252.233-7000</w:t>
      </w:r>
      <w:r>
        <w:t xml:space="preserve"> Reserved.</w:t>
      </w:r>
      <w:bookmarkEnd w:id="4173"/>
      <w:bookmarkEnd w:id="4174"/>
    </w:p>
    <!--Topic unique_1873-->
    <w:p>
      <w:pPr>
        <w:pStyle w:val="Heading5"/>
      </w:pPr>
      <w:bookmarkStart w:id="4175" w:name="_Refd19e104209"/>
      <w:bookmarkStart w:id="4176" w:name="_Tocd19e104209"/>
      <w:r>
        <w:t>252.233-7001</w:t>
      </w:r>
      <w:r>
        <w:t xml:space="preserve"> Choice of Law (Overseas).</w:t>
      </w:r>
      <w:bookmarkEnd w:id="4175"/>
      <w:bookmarkEnd w:id="4176"/>
    </w:p>
    <w:p>
      <w:pPr>
        <w:pStyle w:val="BodyText"/>
      </w:pPr>
      <w:r>
        <w:t xml:space="preserve">As prescribed in </w:t>
      </w:r>
      <w:r>
        <w:t>233.215-70</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1891-->
    <w:p>
      <w:pPr>
        <w:pStyle w:val="Heading5"/>
      </w:pPr>
      <w:bookmarkStart w:id="4177" w:name="_Refd19e104234"/>
      <w:bookmarkStart w:id="4178" w:name="_Tocd19e104234"/>
      <w:r>
        <w:t>252.234-7001</w:t>
      </w:r>
      <w:r>
        <w:t xml:space="preserve"> Notice of Earned Value Management System.</w:t>
      </w:r>
      <w:bookmarkEnd w:id="4177"/>
      <w:bookmarkEnd w:id="4178"/>
    </w:p>
    <w:p>
      <w:pPr>
        <w:pStyle w:val="BodyText"/>
      </w:pPr>
      <w:r>
        <w:t xml:space="preserve">As prescribed in </w:t>
      </w:r>
      <w:r>
        <w:t>234.203</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889-->
    <w:p>
      <w:pPr>
        <w:pStyle w:val="Heading5"/>
      </w:pPr>
      <w:bookmarkStart w:id="4179" w:name="_Refd19e104291"/>
      <w:bookmarkStart w:id="4180" w:name="_Tocd19e104291"/>
      <w:r>
        <w:t>252.234-7002</w:t>
      </w:r>
      <w:r>
        <w:t xml:space="preserve"> Earned Value Management System.</w:t>
      </w:r>
      <w:bookmarkEnd w:id="4179"/>
      <w:bookmarkEnd w:id="4180"/>
    </w:p>
    <w:p>
      <w:pPr>
        <w:pStyle w:val="BodyText"/>
      </w:pPr>
      <w:r>
        <w:t xml:space="preserve">As prescribed in </w:t>
      </w:r>
      <w:r>
        <w:t>234.203</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252.242-7005</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558-->
    <w:p>
      <w:pPr>
        <w:pStyle w:val="Heading5"/>
      </w:pPr>
      <w:bookmarkStart w:id="4181" w:name="_Refd19e104420"/>
      <w:bookmarkStart w:id="4182" w:name="_Tocd19e104420"/>
      <w:r>
        <w:t>252.234–7003</w:t>
      </w:r>
      <w:r>
        <w:t xml:space="preserve"> Notice of Cost and Software Data Reporting System.</w:t>
      </w:r>
      <w:bookmarkEnd w:id="4181"/>
      <w:bookmarkEnd w:id="4182"/>
    </w:p>
    <w:p>
      <w:pPr>
        <w:pStyle w:val="BodyText"/>
      </w:pPr>
      <w:r>
        <w:t xml:space="preserve">Basic. As prescribed in </w:t>
      </w:r>
      <w:r>
        <w:t>234.7101</w:t>
      </w:r>
      <w:r>
        <w:t>(a) and (a)(1), use the following provision:</w:t>
      </w:r>
    </w:p>
    <w:p>
      <w:pPr>
        <w:pStyle w:val="BodyText"/>
      </w:pPr>
      <w:r>
        <w:t>NOTICE OF COST AND SOFTWARE DATA REPORTING SYSTEM—BASIC</w:t>
      </w:r>
    </w:p>
    <w:p>
      <w:pPr>
        <w:pStyle w:val="BodyText"/>
      </w:pPr>
      <w:r>
        <w:t>(NOV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234.7101</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894-->
    <w:p>
      <w:pPr>
        <w:pStyle w:val="Heading5"/>
      </w:pPr>
      <w:bookmarkStart w:id="4183" w:name="_Refd19e104504"/>
      <w:bookmarkStart w:id="4184" w:name="_Tocd19e104504"/>
      <w:r>
        <w:t>252.234-7004</w:t>
      </w:r>
      <w:r>
        <w:t xml:space="preserve"> Cost and Software Data Reporting System.</w:t>
      </w:r>
      <w:bookmarkEnd w:id="4183"/>
      <w:bookmarkEnd w:id="4184"/>
    </w:p>
    <w:p>
      <w:pPr>
        <w:pStyle w:val="BodyText"/>
      </w:pPr>
      <w:r>
        <w:t xml:space="preserve">Basic. As prescribed in </w:t>
      </w:r>
      <w:r>
        <w:t>234.7101</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234.7101</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1913-->
    <w:p>
      <w:pPr>
        <w:pStyle w:val="Heading5"/>
      </w:pPr>
      <w:bookmarkStart w:id="4185" w:name="_Refd19e104561"/>
      <w:bookmarkStart w:id="4186" w:name="_Tocd19e104561"/>
      <w:r>
        <w:t>252.235-7000</w:t>
      </w:r>
      <w:r>
        <w:t xml:space="preserve"> Indemnification Under 10 U.S.C. 2354--Fixed Price.</w:t>
      </w:r>
      <w:bookmarkEnd w:id="4185"/>
      <w:bookmarkEnd w:id="4186"/>
    </w:p>
    <w:p>
      <w:pPr>
        <w:pStyle w:val="BodyText"/>
      </w:pPr>
      <w:r>
        <w:t xml:space="preserve">As prescribed in </w:t>
      </w:r>
      <w:r>
        <w:t>235.070-3</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914-->
    <w:p>
      <w:pPr>
        <w:pStyle w:val="Heading5"/>
      </w:pPr>
      <w:bookmarkStart w:id="4187" w:name="_Refd19e104649"/>
      <w:bookmarkStart w:id="4188" w:name="_Tocd19e104649"/>
      <w:r>
        <w:t>252.235-7001</w:t>
      </w:r>
      <w:r>
        <w:t xml:space="preserve"> Indemnification Under 10 U.S.C. 2354--Cost Reimbursement.</w:t>
      </w:r>
      <w:bookmarkEnd w:id="4187"/>
      <w:bookmarkEnd w:id="4188"/>
    </w:p>
    <w:p>
      <w:pPr>
        <w:pStyle w:val="BodyText"/>
      </w:pPr>
      <w:r>
        <w:t xml:space="preserve">As prescribed in </w:t>
      </w:r>
      <w:r>
        <w:t>235.070-3</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915-->
    <w:p>
      <w:pPr>
        <w:pStyle w:val="Heading5"/>
      </w:pPr>
      <w:bookmarkStart w:id="4189" w:name="_Refd19e104740"/>
      <w:bookmarkStart w:id="4190" w:name="_Tocd19e104740"/>
      <w:r>
        <w:t>252.235-7002</w:t>
      </w:r>
      <w:r>
        <w:t xml:space="preserve"> Animal Welfare.</w:t>
      </w:r>
      <w:bookmarkEnd w:id="4189"/>
      <w:bookmarkEnd w:id="4190"/>
    </w:p>
    <w:p>
      <w:pPr>
        <w:pStyle w:val="BodyText"/>
      </w:pPr>
      <w:r>
        <w:t xml:space="preserve">As prescribed in </w:t>
      </w:r>
      <w:r>
        <w:t>235.072</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916-->
    <w:p>
      <w:pPr>
        <w:pStyle w:val="Heading5"/>
      </w:pPr>
      <w:bookmarkStart w:id="4191" w:name="_Refd19e104784"/>
      <w:bookmarkStart w:id="4192" w:name="_Tocd19e104784"/>
      <w:r>
        <w:t>252.235-7003</w:t>
      </w:r>
      <w:r>
        <w:t xml:space="preserve"> Frequency Authorization.</w:t>
      </w:r>
      <w:bookmarkEnd w:id="4191"/>
      <w:bookmarkEnd w:id="4192"/>
    </w:p>
    <w:p>
      <w:pPr>
        <w:pStyle w:val="BodyText"/>
      </w:pPr>
      <w:r>
        <w:rPr>
          <w:i/>
        </w:rPr>
        <w:t>Basic</w:t>
      </w:r>
      <w:r>
        <w:t xml:space="preserve">. As prescribed in </w:t>
      </w:r>
      <w:r>
        <w:t>235.072</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rPr>
          <w:i/>
        </w:rPr>
        <w:t>Alternate</w:t>
      </w:r>
      <w:r>
        <w:rPr>
          <w:i/>
        </w:rPr>
        <w:t>I</w:t>
      </w:r>
      <w:r>
        <w:t xml:space="preserve">. As prescribed in </w:t>
      </w:r>
      <w:r>
        <w:t>235.072</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29-->
    <w:p>
      <w:pPr>
        <w:pStyle w:val="Heading5"/>
      </w:pPr>
      <w:bookmarkStart w:id="4193" w:name="_Refd19e104841"/>
      <w:bookmarkStart w:id="4194" w:name="_Tocd19e104841"/>
      <w:r>
        <w:t>252.235-7004</w:t>
      </w:r>
      <w:r>
        <w:t xml:space="preserve"> Protection of Human Subjects.</w:t>
      </w:r>
      <w:bookmarkEnd w:id="4193"/>
      <w:bookmarkEnd w:id="4194"/>
    </w:p>
    <w:p>
      <w:pPr>
        <w:pStyle w:val="BodyText"/>
      </w:pPr>
      <w:r>
        <w:t xml:space="preserve">As prescribed in </w:t>
      </w:r>
      <w:r>
        <w:t>235.072</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559-->
    <w:p>
      <w:pPr>
        <w:pStyle w:val="Heading5"/>
      </w:pPr>
      <w:bookmarkStart w:id="4195" w:name="_Refd19e104897"/>
      <w:bookmarkStart w:id="4196" w:name="_Tocd19e104897"/>
      <w:r>
        <w:t>252.235-7005</w:t>
      </w:r>
      <w:r>
        <w:t xml:space="preserve"> Reserved.</w:t>
      </w:r>
      <w:bookmarkEnd w:id="4195"/>
      <w:bookmarkEnd w:id="4196"/>
    </w:p>
    <!--Topic unique_2560-->
    <w:p>
      <w:pPr>
        <w:pStyle w:val="Heading5"/>
      </w:pPr>
      <w:bookmarkStart w:id="4197" w:name="_Refd19e104908"/>
      <w:bookmarkStart w:id="4198" w:name="_Tocd19e104908"/>
      <w:r>
        <w:t>252.235-7006</w:t>
      </w:r>
      <w:r>
        <w:t xml:space="preserve"> Reserved.</w:t>
      </w:r>
      <w:bookmarkEnd w:id="4197"/>
      <w:bookmarkEnd w:id="4198"/>
    </w:p>
    <!--Topic unique_2561-->
    <w:p>
      <w:pPr>
        <w:pStyle w:val="Heading5"/>
      </w:pPr>
      <w:bookmarkStart w:id="4199" w:name="_Refd19e104918"/>
      <w:bookmarkStart w:id="4200" w:name="_Tocd19e104918"/>
      <w:r>
        <w:t>252.235-7007</w:t>
      </w:r>
      <w:r>
        <w:t xml:space="preserve"> Reserved.</w:t>
      </w:r>
      <w:bookmarkEnd w:id="4199"/>
      <w:bookmarkEnd w:id="4200"/>
    </w:p>
    <!--Topic unique_2562-->
    <w:p>
      <w:pPr>
        <w:pStyle w:val="Heading5"/>
      </w:pPr>
      <w:bookmarkStart w:id="4201" w:name="_Refd19e104929"/>
      <w:bookmarkStart w:id="4202" w:name="_Tocd19e104929"/>
      <w:r>
        <w:t>252.235-7008</w:t>
      </w:r>
      <w:r>
        <w:t xml:space="preserve"> Reserved.</w:t>
      </w:r>
      <w:bookmarkEnd w:id="4201"/>
      <w:bookmarkEnd w:id="4202"/>
    </w:p>
    <!--Topic unique_2563-->
    <w:p>
      <w:pPr>
        <w:pStyle w:val="Heading5"/>
      </w:pPr>
      <w:bookmarkStart w:id="4203" w:name="_Refd19e104939"/>
      <w:bookmarkStart w:id="4204" w:name="_Tocd19e104939"/>
      <w:r>
        <w:t>252.235-7009</w:t>
      </w:r>
      <w:r>
        <w:t xml:space="preserve"> Reserved.</w:t>
      </w:r>
      <w:bookmarkEnd w:id="4203"/>
      <w:bookmarkEnd w:id="4204"/>
    </w:p>
    <!--Topic unique_1917-->
    <w:p>
      <w:pPr>
        <w:pStyle w:val="Heading5"/>
      </w:pPr>
      <w:bookmarkStart w:id="4205" w:name="_Refd19e104950"/>
      <w:bookmarkStart w:id="4206" w:name="_Tocd19e104950"/>
      <w:r>
        <w:t>252.235-7010</w:t>
      </w:r>
      <w:r>
        <w:t xml:space="preserve"> Acknowledgment of Support and Disclaimer.</w:t>
      </w:r>
      <w:bookmarkEnd w:id="4205"/>
      <w:bookmarkEnd w:id="4206"/>
    </w:p>
    <w:p>
      <w:pPr>
        <w:pStyle w:val="BodyText"/>
      </w:pPr>
      <w:r>
        <w:t xml:space="preserve">As prescribed in </w:t>
      </w:r>
      <w:r>
        <w:t>235.072</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918-->
    <w:p>
      <w:pPr>
        <w:pStyle w:val="Heading5"/>
      </w:pPr>
      <w:bookmarkStart w:id="4207" w:name="_Refd19e104976"/>
      <w:bookmarkStart w:id="4208" w:name="_Tocd19e104976"/>
      <w:r>
        <w:t>252.235-7011</w:t>
      </w:r>
      <w:r>
        <w:t xml:space="preserve"> Final Scientific or Technical Report.</w:t>
      </w:r>
      <w:bookmarkEnd w:id="4207"/>
      <w:bookmarkEnd w:id="4208"/>
    </w:p>
    <w:p>
      <w:pPr>
        <w:pStyle w:val="BodyText"/>
      </w:pPr>
      <w:r>
        <w:t xml:space="preserve">As prescribed in </w:t>
      </w:r>
      <w:r>
        <w:t>235.072</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564-->
    <w:p>
      <w:pPr>
        <w:pStyle w:val="Heading5"/>
      </w:pPr>
      <w:bookmarkStart w:id="4209" w:name="_Refd19e105007"/>
      <w:bookmarkStart w:id="4210" w:name="_Tocd19e105007"/>
      <w:r>
        <w:t>252.236-7000</w:t>
      </w:r>
      <w:r>
        <w:t xml:space="preserve"> Modification Proposals--Price Breakdown.</w:t>
      </w:r>
      <w:bookmarkEnd w:id="4209"/>
      <w:bookmarkEnd w:id="4210"/>
    </w:p>
    <w:p>
      <w:pPr>
        <w:pStyle w:val="BodyText"/>
      </w:pPr>
      <w:r>
        <w:t xml:space="preserve">As prescribed in </w:t>
      </w:r>
      <w:r>
        <w:t>236.570</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565-->
    <w:p>
      <w:pPr>
        <w:pStyle w:val="Heading5"/>
      </w:pPr>
      <w:bookmarkStart w:id="4211" w:name="_Refd19e105052"/>
      <w:bookmarkStart w:id="4212" w:name="_Tocd19e105052"/>
      <w:r>
        <w:t>252.236-7001</w:t>
      </w:r>
      <w:r>
        <w:t xml:space="preserve"> Contract Drawings and Specifications.</w:t>
      </w:r>
      <w:bookmarkEnd w:id="4211"/>
      <w:bookmarkEnd w:id="4212"/>
    </w:p>
    <w:p>
      <w:pPr>
        <w:pStyle w:val="BodyText"/>
      </w:pPr>
      <w:r>
        <w:t xml:space="preserve">As prescribed in </w:t>
      </w:r>
      <w:r>
        <w:t>236.570</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566-->
    <w:p>
      <w:pPr>
        <w:pStyle w:val="Heading5"/>
      </w:pPr>
      <w:bookmarkStart w:id="4213" w:name="_Refd19e105118"/>
      <w:bookmarkStart w:id="4214" w:name="_Tocd19e105118"/>
      <w:r>
        <w:t>252.236-7002</w:t>
      </w:r>
      <w:r>
        <w:t xml:space="preserve"> Obstruction of Navigable Waterways.</w:t>
      </w:r>
      <w:bookmarkEnd w:id="4213"/>
      <w:bookmarkEnd w:id="4214"/>
    </w:p>
    <w:p>
      <w:pPr>
        <w:pStyle w:val="BodyText"/>
      </w:pPr>
      <w:r>
        <w:t xml:space="preserve">As prescribed in </w:t>
      </w:r>
      <w:r>
        <w:t>236.570</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567-->
    <w:p>
      <w:pPr>
        <w:pStyle w:val="Heading5"/>
      </w:pPr>
      <w:bookmarkStart w:id="4215" w:name="_Refd19e105162"/>
      <w:bookmarkStart w:id="4216" w:name="_Tocd19e105162"/>
      <w:r>
        <w:t>252.236-7003</w:t>
      </w:r>
      <w:r>
        <w:t xml:space="preserve"> Payment for Mobilization and Preparatory Work.</w:t>
      </w:r>
      <w:bookmarkEnd w:id="4215"/>
      <w:bookmarkEnd w:id="4216"/>
    </w:p>
    <w:p>
      <w:pPr>
        <w:pStyle w:val="BodyText"/>
      </w:pPr>
      <w:r>
        <w:t xml:space="preserve">As prescribed in </w:t>
      </w:r>
      <w:r>
        <w:t>236.570</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568-->
    <w:p>
      <w:pPr>
        <w:pStyle w:val="Heading5"/>
      </w:pPr>
      <w:bookmarkStart w:id="4217" w:name="_Refd19e105241"/>
      <w:bookmarkStart w:id="4218" w:name="_Tocd19e105241"/>
      <w:r>
        <w:t>252.236-7004</w:t>
      </w:r>
      <w:r>
        <w:t xml:space="preserve"> Payment for Mobilization and Demobilization.</w:t>
      </w:r>
      <w:bookmarkEnd w:id="4217"/>
      <w:bookmarkEnd w:id="4218"/>
    </w:p>
    <w:p>
      <w:pPr>
        <w:pStyle w:val="BodyText"/>
      </w:pPr>
      <w:r>
        <w:t xml:space="preserve">As prescribed in </w:t>
      </w:r>
      <w:r>
        <w:t>236.570</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569-->
    <w:p>
      <w:pPr>
        <w:pStyle w:val="Heading5"/>
      </w:pPr>
      <w:bookmarkStart w:id="4219" w:name="_Refd19e105282"/>
      <w:bookmarkStart w:id="4220" w:name="_Tocd19e105282"/>
      <w:r>
        <w:t>252.236-7005</w:t>
      </w:r>
      <w:r>
        <w:t xml:space="preserve"> Airfield Safety Precautions.</w:t>
      </w:r>
      <w:bookmarkEnd w:id="4219"/>
      <w:bookmarkEnd w:id="4220"/>
    </w:p>
    <w:p>
      <w:pPr>
        <w:pStyle w:val="BodyText"/>
      </w:pPr>
      <w:r>
        <w:t xml:space="preserve">As prescribed in </w:t>
      </w:r>
      <w:r>
        <w:t>236.570</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rPr>
          <w:i/>
        </w:rPr>
        <w:t>(1)</w:t>
      </w:r>
      <w:r>
        <w:t xml:space="preserve"> Inner horizontal surface (which is the horizontal plane 150 feet above the established airfield elevation); or</w:t>
      </w:r>
    </w:p>
    <w:p>
      <w:pPr>
        <w:pStyle w:val="BodyText"/>
      </w:pP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570-->
    <w:p>
      <w:pPr>
        <w:pStyle w:val="Heading5"/>
      </w:pPr>
      <w:bookmarkStart w:id="4221" w:name="_Refd19e105416"/>
      <w:bookmarkStart w:id="4222" w:name="_Tocd19e105416"/>
      <w:r>
        <w:t>252.236-7006</w:t>
      </w:r>
      <w:r>
        <w:t xml:space="preserve"> Cost Limitation.</w:t>
      </w:r>
      <w:bookmarkEnd w:id="4221"/>
      <w:bookmarkEnd w:id="4222"/>
    </w:p>
    <w:p>
      <w:pPr>
        <w:pStyle w:val="BodyText"/>
      </w:pPr>
      <w:r>
        <w:t xml:space="preserve">As prescribed in </w:t>
      </w:r>
      <w:r>
        <w:t>236.570</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571-->
    <w:p>
      <w:pPr>
        <w:pStyle w:val="Heading5"/>
      </w:pPr>
      <w:bookmarkStart w:id="4223" w:name="_Refd19e105450"/>
      <w:bookmarkStart w:id="4224" w:name="_Tocd19e105450"/>
      <w:r>
        <w:t>252.236-7007</w:t>
      </w:r>
      <w:r>
        <w:t xml:space="preserve"> Additive or Deductive Items.</w:t>
      </w:r>
      <w:bookmarkEnd w:id="4223"/>
      <w:bookmarkEnd w:id="4224"/>
    </w:p>
    <w:p>
      <w:pPr>
        <w:pStyle w:val="BodyText"/>
      </w:pPr>
      <w:r>
        <w:t xml:space="preserve">As prescribed in </w:t>
      </w:r>
      <w:r>
        <w:t>236.570</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572-->
    <w:p>
      <w:pPr>
        <w:pStyle w:val="Heading5"/>
      </w:pPr>
      <w:bookmarkStart w:id="4225" w:name="_Refd19e105503"/>
      <w:bookmarkStart w:id="4226" w:name="_Tocd19e105503"/>
      <w:r>
        <w:t>252.236-7008</w:t>
      </w:r>
      <w:r>
        <w:t xml:space="preserve"> Contract Prices--Bidding Schedules.</w:t>
      </w:r>
      <w:bookmarkEnd w:id="4225"/>
      <w:bookmarkEnd w:id="4226"/>
    </w:p>
    <w:p>
      <w:pPr>
        <w:pStyle w:val="BodyText"/>
      </w:pPr>
      <w:r>
        <w:t xml:space="preserve">As prescribed in </w:t>
      </w:r>
      <w:r>
        <w:t>236.570</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573-->
    <w:p>
      <w:pPr>
        <w:pStyle w:val="Heading5"/>
      </w:pPr>
      <w:bookmarkStart w:id="4227" w:name="_Refd19e105533"/>
      <w:bookmarkStart w:id="4228" w:name="_Tocd19e105533"/>
      <w:r>
        <w:t>252.236-7009</w:t>
      </w:r>
      <w:r>
        <w:t xml:space="preserve"> Reserved.</w:t>
      </w:r>
      <w:bookmarkEnd w:id="4227"/>
      <w:bookmarkEnd w:id="4228"/>
    </w:p>
    <!--Topic unique_1950-->
    <w:p>
      <w:pPr>
        <w:pStyle w:val="Heading5"/>
      </w:pPr>
      <w:bookmarkStart w:id="4229" w:name="_Refd19e105544"/>
      <w:bookmarkStart w:id="4230" w:name="_Tocd19e105544"/>
      <w:r>
        <w:t>252.236-7010</w:t>
      </w:r>
      <w:r>
        <w:t xml:space="preserve"> Overseas Military Construction--Preference for United States Firms.</w:t>
      </w:r>
      <w:bookmarkEnd w:id="4229"/>
      <w:bookmarkEnd w:id="4230"/>
    </w:p>
    <w:p>
      <w:pPr>
        <w:pStyle w:val="BodyText"/>
      </w:pPr>
      <w:r>
        <w:t xml:space="preserve">As prescribed in </w:t>
      </w:r>
      <w:r>
        <w:t>236.570</w:t>
      </w:r>
      <w:r>
        <w:t>(c)(1), use the following provision:</w:t>
      </w:r>
    </w:p>
    <w:p>
      <w:pPr>
        <w:pStyle w:val="BodyText"/>
      </w:pPr>
      <w:r>
        <w:t>OVERSEAS MILITARY CONSTRUCTION--PREFERENCE FOR</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1951-->
    <w:p>
      <w:pPr>
        <w:pStyle w:val="Heading5"/>
      </w:pPr>
      <w:bookmarkStart w:id="4231" w:name="_Refd19e105589"/>
      <w:bookmarkStart w:id="4232" w:name="_Tocd19e105589"/>
      <w:r>
        <w:t>252.236-7011</w:t>
      </w:r>
      <w:r>
        <w:t xml:space="preserve"> Overseas Architect-Engineer Services--Restriction to United States Firms.</w:t>
      </w:r>
      <w:bookmarkEnd w:id="4231"/>
      <w:bookmarkEnd w:id="4232"/>
    </w:p>
    <w:p>
      <w:pPr>
        <w:pStyle w:val="BodyText"/>
      </w:pPr>
      <w:r>
        <w:t xml:space="preserve">As prescribed in </w:t>
      </w:r>
      <w:r>
        <w:t>236.609-70</w:t>
      </w:r>
      <w:r>
        <w:t>, use the following provision:</w:t>
      </w:r>
    </w:p>
    <w:p>
      <w:pPr>
        <w:pStyle w:val="BodyText"/>
      </w:pPr>
      <w:r>
        <w:t>OVERSEAS ARCHITECT-ENGINEER SERVICES--RESTRICTION TO</w:t>
      </w:r>
    </w:p>
    <w:p>
      <w:pPr>
        <w:pStyle w:val="BodyText"/>
      </w:pPr>
      <w:r>
        <w:t>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1949-->
    <w:p>
      <w:pPr>
        <w:pStyle w:val="Heading5"/>
      </w:pPr>
      <w:bookmarkStart w:id="4233" w:name="_Refd19e105635"/>
      <w:bookmarkStart w:id="4234" w:name="_Tocd19e105635"/>
      <w:r>
        <w:t>252.236-7012</w:t>
      </w:r>
      <w:r>
        <w:t xml:space="preserve"> Military Construction on Kwajalein Atoll--Evaluation Preference.</w:t>
      </w:r>
      <w:bookmarkEnd w:id="4233"/>
      <w:bookmarkEnd w:id="4234"/>
    </w:p>
    <w:p>
      <w:pPr>
        <w:pStyle w:val="BodyText"/>
      </w:pPr>
      <w:r>
        <w:t xml:space="preserve">As prescribed in </w:t>
      </w:r>
      <w:r>
        <w:t>236.570</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574-->
    <w:p>
      <w:pPr>
        <w:pStyle w:val="Heading5"/>
      </w:pPr>
      <w:bookmarkStart w:id="4235" w:name="_Refd19e105693"/>
      <w:bookmarkStart w:id="4236" w:name="_Tocd19e105693"/>
      <w:r>
        <w:t>252.236-7013</w:t>
      </w:r>
      <w:r>
        <w:t xml:space="preserve"> Requirement for Competition Opportunity for American Steel Producers, Fabricators, and Manufacturers.</w:t>
      </w:r>
      <w:bookmarkEnd w:id="4235"/>
      <w:bookmarkEnd w:id="4236"/>
    </w:p>
    <w:p>
      <w:pPr>
        <w:pStyle w:val="BodyText"/>
      </w:pPr>
      <w:r>
        <w:t xml:space="preserve">As prescribed in </w:t>
      </w:r>
      <w:r>
        <w:t>236.570</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040-->
    <w:p>
      <w:pPr>
        <w:pStyle w:val="Heading5"/>
      </w:pPr>
      <w:bookmarkStart w:id="4237" w:name="_Refd19e105725"/>
      <w:bookmarkStart w:id="4238" w:name="_Tocd19e105725"/>
      <w:r>
        <w:t>252.237-7000</w:t>
      </w:r>
      <w:r>
        <w:t xml:space="preserve"> Notice of Special Standards of Responsibility.</w:t>
      </w:r>
      <w:bookmarkEnd w:id="4237"/>
      <w:bookmarkEnd w:id="4238"/>
    </w:p>
    <w:p>
      <w:pPr>
        <w:pStyle w:val="BodyText"/>
      </w:pPr>
      <w:r>
        <w:t xml:space="preserve">As prescribed in </w:t>
      </w:r>
      <w:r>
        <w:t>237.270</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041-->
    <w:p>
      <w:pPr>
        <w:pStyle w:val="Heading5"/>
      </w:pPr>
      <w:bookmarkStart w:id="4239" w:name="_Refd19e105780"/>
      <w:bookmarkStart w:id="4240" w:name="_Tocd19e105780"/>
      <w:r>
        <w:t>252.237-7001</w:t>
      </w:r>
      <w:r>
        <w:t xml:space="preserve"> Compliance with Audit Standards.</w:t>
      </w:r>
      <w:bookmarkEnd w:id="4239"/>
      <w:bookmarkEnd w:id="4240"/>
    </w:p>
    <w:p>
      <w:pPr>
        <w:pStyle w:val="BodyText"/>
      </w:pPr>
      <w:r>
        <w:t xml:space="preserve">As prescribed in </w:t>
      </w:r>
      <w:r>
        <w:t>237.270</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575-->
    <w:p>
      <w:pPr>
        <w:pStyle w:val="Heading5"/>
      </w:pPr>
      <w:bookmarkStart w:id="4241" w:name="_Refd19e105805"/>
      <w:bookmarkStart w:id="4242" w:name="_Tocd19e105805"/>
      <w:r>
        <w:t>252.237-7002</w:t>
      </w:r>
      <w:r>
        <w:t xml:space="preserve"> Reserved.</w:t>
      </w:r>
      <w:bookmarkEnd w:id="4241"/>
      <w:bookmarkEnd w:id="4242"/>
    </w:p>
    <!--Topic unique_953-->
    <w:p>
      <w:pPr>
        <w:pStyle w:val="Heading5"/>
      </w:pPr>
      <w:bookmarkStart w:id="4243" w:name="_Refd19e105815"/>
      <w:bookmarkStart w:id="4244" w:name="_Tocd19e105815"/>
      <w:r>
        <w:t>252.237-7003</w:t>
      </w:r>
      <w:r>
        <w:t xml:space="preserve"> Requirements.</w:t>
      </w:r>
      <w:bookmarkEnd w:id="4243"/>
      <w:bookmarkEnd w:id="4244"/>
    </w:p>
    <w:p>
      <w:pPr>
        <w:pStyle w:val="BodyText"/>
      </w:pPr>
      <w:r>
        <w:t xml:space="preserve">As prescribed in </w:t>
      </w:r>
      <w:r>
        <w:t>237.7003</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044-->
    <w:p>
      <w:pPr>
        <w:pStyle w:val="Heading5"/>
      </w:pPr>
      <w:bookmarkStart w:id="4245" w:name="_Refd19e105873"/>
      <w:bookmarkStart w:id="4246" w:name="_Tocd19e105873"/>
      <w:r>
        <w:t>252.237-7004</w:t>
      </w:r>
      <w:r>
        <w:t xml:space="preserve"> Area of Performance.</w:t>
      </w:r>
      <w:bookmarkEnd w:id="4245"/>
      <w:bookmarkEnd w:id="4246"/>
    </w:p>
    <w:p>
      <w:pPr>
        <w:pStyle w:val="BodyText"/>
      </w:pPr>
      <w:r>
        <w:t xml:space="preserve">As prescribed in </w:t>
      </w:r>
      <w:r>
        <w:t>237.7003</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045-->
    <w:p>
      <w:pPr>
        <w:pStyle w:val="Heading5"/>
      </w:pPr>
      <w:bookmarkStart w:id="4247" w:name="_Refd19e105905"/>
      <w:bookmarkStart w:id="4248" w:name="_Tocd19e105905"/>
      <w:r>
        <w:t>252.237-7005</w:t>
      </w:r>
      <w:r>
        <w:t xml:space="preserve"> Performance and Delivery.</w:t>
      </w:r>
      <w:bookmarkEnd w:id="4247"/>
      <w:bookmarkEnd w:id="4248"/>
    </w:p>
    <w:p>
      <w:pPr>
        <w:pStyle w:val="BodyText"/>
      </w:pPr>
      <w:r>
        <w:t xml:space="preserve">As prescribed in </w:t>
      </w:r>
      <w:r>
        <w:t>237.7003</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046-->
    <w:p>
      <w:pPr>
        <w:pStyle w:val="Heading5"/>
      </w:pPr>
      <w:bookmarkStart w:id="4249" w:name="_Refd19e105932"/>
      <w:bookmarkStart w:id="4250" w:name="_Tocd19e105932"/>
      <w:r>
        <w:t>252.237-7006</w:t>
      </w:r>
      <w:r>
        <w:t xml:space="preserve"> Subcontracting.</w:t>
      </w:r>
      <w:bookmarkEnd w:id="4249"/>
      <w:bookmarkEnd w:id="4250"/>
    </w:p>
    <w:p>
      <w:pPr>
        <w:pStyle w:val="BodyText"/>
      </w:pPr>
      <w:r>
        <w:t xml:space="preserve">As prescribed in </w:t>
      </w:r>
      <w:r>
        <w:t>237.7003</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047-->
    <w:p>
      <w:pPr>
        <w:pStyle w:val="Heading5"/>
      </w:pPr>
      <w:bookmarkStart w:id="4251" w:name="_Refd19e105956"/>
      <w:bookmarkStart w:id="4252" w:name="_Tocd19e105956"/>
      <w:r>
        <w:t>252.237-7007</w:t>
      </w:r>
      <w:r>
        <w:t xml:space="preserve"> Termination for Default.</w:t>
      </w:r>
      <w:bookmarkEnd w:id="4251"/>
      <w:bookmarkEnd w:id="4252"/>
    </w:p>
    <w:p>
      <w:pPr>
        <w:pStyle w:val="BodyText"/>
      </w:pPr>
      <w:r>
        <w:t xml:space="preserve">As prescribed in </w:t>
      </w:r>
      <w:r>
        <w:t>237.7003</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048-->
    <w:p>
      <w:pPr>
        <w:pStyle w:val="Heading5"/>
      </w:pPr>
      <w:bookmarkStart w:id="4253" w:name="_Refd19e105993"/>
      <w:bookmarkStart w:id="4254" w:name="_Tocd19e105993"/>
      <w:r>
        <w:t>252.237-7008</w:t>
      </w:r>
      <w:r>
        <w:t xml:space="preserve"> Group Interment.</w:t>
      </w:r>
      <w:bookmarkEnd w:id="4253"/>
      <w:bookmarkEnd w:id="4254"/>
    </w:p>
    <w:p>
      <w:pPr>
        <w:pStyle w:val="BodyText"/>
      </w:pPr>
      <w:r>
        <w:t xml:space="preserve">As prescribed in </w:t>
      </w:r>
      <w:r>
        <w:t>237.7003</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049-->
    <w:p>
      <w:pPr>
        <w:pStyle w:val="Heading5"/>
      </w:pPr>
      <w:bookmarkStart w:id="4255" w:name="_Refd19e106017"/>
      <w:bookmarkStart w:id="4256" w:name="_Tocd19e106017"/>
      <w:r>
        <w:t>252.237-7009</w:t>
      </w:r>
      <w:r>
        <w:t xml:space="preserve"> Permits.</w:t>
      </w:r>
      <w:bookmarkEnd w:id="4255"/>
      <w:bookmarkEnd w:id="4256"/>
    </w:p>
    <w:p>
      <w:pPr>
        <w:pStyle w:val="BodyText"/>
      </w:pPr>
      <w:r>
        <w:t xml:space="preserve">As prescribed in </w:t>
      </w:r>
      <w:r>
        <w:t>237.7003</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2038-->
    <w:p>
      <w:pPr>
        <w:pStyle w:val="Heading5"/>
      </w:pPr>
      <w:bookmarkStart w:id="4257" w:name="_Refd19e106042"/>
      <w:bookmarkStart w:id="4258" w:name="_Tocd19e106042"/>
      <w:r>
        <w:t>252.237-7010</w:t>
      </w:r>
      <w:r>
        <w:t xml:space="preserve"> Prohibition on Interrogation of Detainees by Contractor Personnel.</w:t>
      </w:r>
      <w:bookmarkEnd w:id="4257"/>
      <w:bookmarkEnd w:id="4258"/>
    </w:p>
    <w:p>
      <w:pPr>
        <w:pStyle w:val="BodyText"/>
      </w:pPr>
      <w:r>
        <w:t xml:space="preserve">As prescribed in </w:t>
      </w:r>
      <w:r>
        <w:t>237.173-5</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050-->
    <w:p>
      <w:pPr>
        <w:pStyle w:val="Heading5"/>
      </w:pPr>
      <w:bookmarkStart w:id="4259" w:name="_Refd19e106082"/>
      <w:bookmarkStart w:id="4260" w:name="_Tocd19e106082"/>
      <w:r>
        <w:t>252.237-7011</w:t>
      </w:r>
      <w:r>
        <w:t xml:space="preserve"> Preparation History.</w:t>
      </w:r>
      <w:bookmarkEnd w:id="4259"/>
      <w:bookmarkEnd w:id="4260"/>
    </w:p>
    <w:p>
      <w:pPr>
        <w:pStyle w:val="BodyText"/>
      </w:pPr>
      <w:r>
        <w:t xml:space="preserve">As prescribed in </w:t>
      </w:r>
      <w:r>
        <w:t>237.7003</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051-->
    <w:p>
      <w:pPr>
        <w:pStyle w:val="Heading5"/>
      </w:pPr>
      <w:bookmarkStart w:id="4261" w:name="_Refd19e106107"/>
      <w:bookmarkStart w:id="4262" w:name="_Tocd19e106107"/>
      <w:r>
        <w:t>252.237-7012</w:t>
      </w:r>
      <w:r>
        <w:t xml:space="preserve"> Instruction to Offerors (Count-of-Articles).</w:t>
      </w:r>
      <w:bookmarkEnd w:id="4261"/>
      <w:bookmarkEnd w:id="4262"/>
    </w:p>
    <w:p>
      <w:pPr>
        <w:pStyle w:val="BodyText"/>
      </w:pPr>
      <w:r>
        <w:t xml:space="preserve">As prescribed in </w:t>
      </w:r>
      <w:r>
        <w:t>237.7101</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52-->
    <w:p>
      <w:pPr>
        <w:pStyle w:val="Heading5"/>
      </w:pPr>
      <w:bookmarkStart w:id="4263" w:name="_Refd19e106137"/>
      <w:bookmarkStart w:id="4264" w:name="_Tocd19e106137"/>
      <w:r>
        <w:t>252.237-7013</w:t>
      </w:r>
      <w:r>
        <w:t xml:space="preserve"> Instruction to Offerors (Bulk Weight).</w:t>
      </w:r>
      <w:bookmarkEnd w:id="4263"/>
      <w:bookmarkEnd w:id="4264"/>
    </w:p>
    <w:p>
      <w:pPr>
        <w:pStyle w:val="BodyText"/>
      </w:pPr>
      <w:r>
        <w:t xml:space="preserve">As prescribed in </w:t>
      </w:r>
      <w:r>
        <w:t>237.7101</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53-->
    <w:p>
      <w:pPr>
        <w:pStyle w:val="Heading5"/>
      </w:pPr>
      <w:bookmarkStart w:id="4265" w:name="_Refd19e106168"/>
      <w:bookmarkStart w:id="4266" w:name="_Tocd19e106168"/>
      <w:r>
        <w:t>252.237-7014</w:t>
      </w:r>
      <w:r>
        <w:t xml:space="preserve"> Loss or Damage (Count-of-Articles).</w:t>
      </w:r>
      <w:bookmarkEnd w:id="4265"/>
      <w:bookmarkEnd w:id="4266"/>
    </w:p>
    <w:p>
      <w:pPr>
        <w:pStyle w:val="BodyText"/>
      </w:pPr>
      <w:r>
        <w:t xml:space="preserve">As prescribed in </w:t>
      </w:r>
      <w:r>
        <w:t>237.7101</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054-->
    <w:p>
      <w:pPr>
        <w:pStyle w:val="Heading5"/>
      </w:pPr>
      <w:bookmarkStart w:id="4267" w:name="_Refd19e106211"/>
      <w:bookmarkStart w:id="4268" w:name="_Tocd19e106211"/>
      <w:r>
        <w:t>252.237-7015</w:t>
      </w:r>
      <w:r>
        <w:t xml:space="preserve"> Loss or Damage (Weight of Articles).</w:t>
      </w:r>
      <w:bookmarkEnd w:id="4267"/>
      <w:bookmarkEnd w:id="4268"/>
    </w:p>
    <w:p>
      <w:pPr>
        <w:pStyle w:val="BodyText"/>
      </w:pPr>
      <w:r>
        <w:t xml:space="preserve">As prescribed in </w:t>
      </w:r>
      <w:r>
        <w:t>237.7101</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055-->
    <w:p>
      <w:pPr>
        <w:pStyle w:val="Heading5"/>
      </w:pPr>
      <w:bookmarkStart w:id="4269" w:name="_Refd19e106248"/>
      <w:bookmarkStart w:id="4270" w:name="_Tocd19e106248"/>
      <w:r>
        <w:t>252.237-7016</w:t>
      </w:r>
      <w:r>
        <w:t xml:space="preserve"> Delivery Tickets.</w:t>
      </w:r>
      <w:bookmarkEnd w:id="4269"/>
      <w:bookmarkEnd w:id="4270"/>
    </w:p>
    <w:p>
      <w:pPr>
        <w:pStyle w:val="BodyText"/>
      </w:pPr>
      <w:r>
        <w:t xml:space="preserve">Basic. As prescribed in </w:t>
      </w:r>
      <w:r>
        <w:t>237.7101</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237.7101</w:t>
      </w:r>
      <w:r>
        <w:t>(e) and (e)(2), use the following clause, which includes paragraphs (c), (d), and (e) not included in the basic clause:</w:t>
      </w:r>
    </w:p>
    <w:p>
      <w:pPr>
        <w:pStyle w:val="BodyText"/>
      </w:pPr>
      <w:r>
        <w:rPr>
          <w:i/>
        </w:rPr>
        <w:t>Alternate</w:t>
      </w:r>
      <w:r>
        <w:rPr>
          <w:i/>
        </w:rPr>
        <w:t>II</w:t>
      </w:r>
      <w:r>
        <w:t xml:space="preserve">. As prescribed in </w:t>
      </w:r>
      <w:r>
        <w:t>237.7101</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rPr>
          <w:i/>
        </w:rPr>
        <w:t>Alternate</w:t>
      </w:r>
      <w:r>
        <w:rPr>
          <w:i/>
        </w:rPr>
        <w:t>II</w:t>
      </w:r>
      <w:r>
        <w:t xml:space="preserve">. As prescribed in </w:t>
      </w:r>
      <w:r>
        <w:t>237.7101</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056-->
    <w:p>
      <w:pPr>
        <w:pStyle w:val="Heading5"/>
      </w:pPr>
      <w:bookmarkStart w:id="4271" w:name="_Refd19e106341"/>
      <w:bookmarkStart w:id="4272" w:name="_Tocd19e106341"/>
      <w:r>
        <w:t>252.237-7017</w:t>
      </w:r>
      <w:r>
        <w:t xml:space="preserve"> Individual Laundry.</w:t>
      </w:r>
      <w:bookmarkEnd w:id="4271"/>
      <w:bookmarkEnd w:id="4272"/>
    </w:p>
    <w:p>
      <w:pPr>
        <w:pStyle w:val="BodyText"/>
      </w:pPr>
      <w:r>
        <w:t xml:space="preserve">As prescribed in </w:t>
      </w:r>
      <w:r>
        <w:t>237.7101</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057-->
    <w:p>
      <w:pPr>
        <w:pStyle w:val="Heading5"/>
      </w:pPr>
      <w:bookmarkStart w:id="4273" w:name="_Refd19e106376"/>
      <w:bookmarkStart w:id="4274" w:name="_Tocd19e106376"/>
      <w:r>
        <w:t>252.237-7018</w:t>
      </w:r>
      <w:r>
        <w:t xml:space="preserve"> Special Definitions of Government Property.</w:t>
      </w:r>
      <w:bookmarkEnd w:id="4273"/>
      <w:bookmarkEnd w:id="4274"/>
    </w:p>
    <w:p>
      <w:pPr>
        <w:pStyle w:val="BodyText"/>
      </w:pPr>
      <w:r>
        <w:t xml:space="preserve">As prescribed in </w:t>
      </w:r>
      <w:r>
        <w:t>237.7101</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2035-->
    <w:p>
      <w:pPr>
        <w:pStyle w:val="Heading5"/>
      </w:pPr>
      <w:bookmarkStart w:id="4275" w:name="_Refd19e106400"/>
      <w:bookmarkStart w:id="4276" w:name="_Tocd19e106400"/>
      <w:r>
        <w:t>252.237-7019</w:t>
      </w:r>
      <w:r>
        <w:t xml:space="preserve"> Training for Contractor Personnel Interacting with Detainees.</w:t>
      </w:r>
      <w:bookmarkEnd w:id="4275"/>
      <w:bookmarkEnd w:id="4276"/>
    </w:p>
    <w:p>
      <w:pPr>
        <w:pStyle w:val="BodyText"/>
      </w:pPr>
      <w:r>
        <w:t xml:space="preserve">As prescribed in </w:t>
      </w:r>
      <w:r>
        <w:t>237.171-4</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237.171-3</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576-->
    <w:p>
      <w:pPr>
        <w:pStyle w:val="Heading5"/>
      </w:pPr>
      <w:bookmarkStart w:id="4277" w:name="_Refd19e106472"/>
      <w:bookmarkStart w:id="4278" w:name="_Tocd19e106472"/>
      <w:r>
        <w:t>252.237-7020</w:t>
      </w:r>
      <w:r>
        <w:t xml:space="preserve"> Reserved.</w:t>
      </w:r>
      <w:bookmarkEnd w:id="4277"/>
      <w:bookmarkEnd w:id="4278"/>
    </w:p>
    <!--Topic unique_2577-->
    <w:p>
      <w:pPr>
        <w:pStyle w:val="Heading5"/>
      </w:pPr>
      <w:bookmarkStart w:id="4279" w:name="_Refd19e106482"/>
      <w:bookmarkStart w:id="4280" w:name="_Tocd19e106482"/>
      <w:r>
        <w:t>252.237-7021</w:t>
      </w:r>
      <w:r>
        <w:t xml:space="preserve"> Reserved.</w:t>
      </w:r>
      <w:bookmarkEnd w:id="4279"/>
      <w:bookmarkEnd w:id="4280"/>
    </w:p>
    <!--Topic unique_2058-->
    <w:p>
      <w:pPr>
        <w:pStyle w:val="Heading5"/>
      </w:pPr>
      <w:bookmarkStart w:id="4281" w:name="_Refd19e106493"/>
      <w:bookmarkStart w:id="4282" w:name="_Tocd19e106493"/>
      <w:r>
        <w:t>252.237-7022</w:t>
      </w:r>
      <w:r>
        <w:t xml:space="preserve"> Services at Installations Being Closed.</w:t>
      </w:r>
      <w:bookmarkEnd w:id="4281"/>
      <w:bookmarkEnd w:id="4282"/>
    </w:p>
    <w:p>
      <w:pPr>
        <w:pStyle w:val="BodyText"/>
      </w:pPr>
      <w:r>
        <w:t xml:space="preserve">As prescribed in </w:t>
      </w:r>
      <w:r>
        <w:t>237.7402</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059-->
    <w:p>
      <w:pPr>
        <w:pStyle w:val="Heading5"/>
      </w:pPr>
      <w:bookmarkStart w:id="4283" w:name="_Refd19e106517"/>
      <w:bookmarkStart w:id="4284" w:name="_Tocd19e106517"/>
      <w:r>
        <w:t>252.237-7023</w:t>
      </w:r>
      <w:r>
        <w:t xml:space="preserve"> Continuation of Essential Contractor Services.</w:t>
      </w:r>
      <w:bookmarkEnd w:id="4283"/>
      <w:bookmarkEnd w:id="4284"/>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060-->
    <w:p>
      <w:pPr>
        <w:pStyle w:val="Heading5"/>
      </w:pPr>
      <w:bookmarkStart w:id="4285" w:name="_Refd19e106568"/>
      <w:bookmarkStart w:id="4286" w:name="_Tocd19e106568"/>
      <w:r>
        <w:t>252.237-7024</w:t>
      </w:r>
      <w:r>
        <w:t xml:space="preserve"> Notice of Continuation of Essential Contractor Services.</w:t>
      </w:r>
      <w:bookmarkEnd w:id="4285"/>
      <w:bookmarkEnd w:id="4286"/>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252.237-7023</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108-->
    <w:p>
      <w:pPr>
        <w:pStyle w:val="Heading5"/>
      </w:pPr>
      <w:bookmarkStart w:id="4287" w:name="_Refd19e106614"/>
      <w:bookmarkStart w:id="4288" w:name="_Tocd19e106614"/>
      <w:r>
        <w:t>252.239-7000</w:t>
      </w:r>
      <w:r>
        <w:t xml:space="preserve"> Protection Against Compromising Emanations.</w:t>
      </w:r>
      <w:bookmarkEnd w:id="4287"/>
      <w:bookmarkEnd w:id="4288"/>
    </w:p>
    <w:p>
      <w:pPr>
        <w:pStyle w:val="BodyText"/>
      </w:pPr>
      <w:r>
        <w:t xml:space="preserve">As prescribed in </w:t>
      </w:r>
      <w:r>
        <w:t>239.7103</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109-->
    <w:p>
      <w:pPr>
        <w:pStyle w:val="Heading5"/>
      </w:pPr>
      <w:bookmarkStart w:id="4289" w:name="_Refd19e106660"/>
      <w:bookmarkStart w:id="4290" w:name="_Tocd19e106660"/>
      <w:r>
        <w:t>252.239-7001</w:t>
      </w:r>
      <w:r>
        <w:t xml:space="preserve"> Information Assurance Contractor Training and Certification.</w:t>
      </w:r>
      <w:bookmarkEnd w:id="4289"/>
      <w:bookmarkEnd w:id="4290"/>
    </w:p>
    <w:p>
      <w:pPr>
        <w:pStyle w:val="BodyText"/>
      </w:pPr>
      <w:r>
        <w:t xml:space="preserve">As prescribed in </w:t>
      </w:r>
      <w:r>
        <w:t>239.7103</w:t>
      </w:r>
      <w:r>
        <w:t>(b), use the following clause:</w:t>
      </w:r>
    </w:p>
    <w:p>
      <w:pPr>
        <w:pStyle w:val="BodyText"/>
      </w:pPr>
      <w:r>
        <w:t>INFORMATION ASSURANCE CONTRACTOR TRAINING AND CERTIFICATION</w:t>
      </w:r>
    </w:p>
    <w:p>
      <w:pPr>
        <w:pStyle w:val="BodyText"/>
      </w:pPr>
      <w:r>
        <w:t>(JAN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115-->
    <w:p>
      <w:pPr>
        <w:pStyle w:val="Heading5"/>
      </w:pPr>
      <w:bookmarkStart w:id="4291" w:name="_Refd19e106694"/>
      <w:bookmarkStart w:id="4292" w:name="_Tocd19e106694"/>
      <w:r>
        <w:t>252.239-7002</w:t>
      </w:r>
      <w:r>
        <w:t xml:space="preserve"> Access.</w:t>
      </w:r>
      <w:bookmarkEnd w:id="4291"/>
      <w:bookmarkEnd w:id="4292"/>
    </w:p>
    <w:p>
      <w:pPr>
        <w:pStyle w:val="BodyText"/>
      </w:pPr>
      <w:r>
        <w:t xml:space="preserve">As prescribed in </w:t>
      </w:r>
      <w:r>
        <w:t>239.7411</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578-->
    <w:p>
      <w:pPr>
        <w:pStyle w:val="Heading5"/>
      </w:pPr>
      <w:bookmarkStart w:id="4293" w:name="_Refd19e106721"/>
      <w:bookmarkStart w:id="4294" w:name="_Tocd19e106721"/>
      <w:r>
        <w:t>252.239-7003</w:t>
      </w:r>
      <w:r>
        <w:t xml:space="preserve"> Reserved.</w:t>
      </w:r>
      <w:bookmarkEnd w:id="4293"/>
      <w:bookmarkEnd w:id="4294"/>
    </w:p>
    <!--Topic unique_2116-->
    <w:p>
      <w:pPr>
        <w:pStyle w:val="Heading5"/>
      </w:pPr>
      <w:bookmarkStart w:id="4295" w:name="_Refd19e106731"/>
      <w:bookmarkStart w:id="4296" w:name="_Tocd19e106731"/>
      <w:r>
        <w:t>252.239-7004</w:t>
      </w:r>
      <w:r>
        <w:t xml:space="preserve"> Orders for Facilities and Services.</w:t>
      </w:r>
      <w:bookmarkEnd w:id="4295"/>
      <w:bookmarkEnd w:id="4296"/>
    </w:p>
    <w:p>
      <w:pPr>
        <w:pStyle w:val="BodyText"/>
      </w:pPr>
      <w:r>
        <w:t xml:space="preserve">As prescribed in </w:t>
      </w:r>
      <w:r>
        <w:t>239.7411</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579-->
    <w:p>
      <w:pPr>
        <w:pStyle w:val="Heading5"/>
      </w:pPr>
      <w:bookmarkStart w:id="4297" w:name="_Refd19e106794"/>
      <w:bookmarkStart w:id="4298" w:name="_Tocd19e106794"/>
      <w:r>
        <w:t>252.239-7005</w:t>
      </w:r>
      <w:r>
        <w:t xml:space="preserve"> Reserved.</w:t>
      </w:r>
      <w:bookmarkEnd w:id="4297"/>
      <w:bookmarkEnd w:id="4298"/>
    </w:p>
    <!--Topic unique_2117-->
    <w:p>
      <w:pPr>
        <w:pStyle w:val="Heading5"/>
      </w:pPr>
      <w:bookmarkStart w:id="4299" w:name="_Refd19e106804"/>
      <w:bookmarkStart w:id="4300" w:name="_Tocd19e106804"/>
      <w:r>
        <w:t>252.239-7006</w:t>
      </w:r>
      <w:r>
        <w:t xml:space="preserve"> Tariff Information.</w:t>
      </w:r>
      <w:bookmarkEnd w:id="4299"/>
      <w:bookmarkEnd w:id="4300"/>
    </w:p>
    <w:p>
      <w:pPr>
        <w:pStyle w:val="BodyText"/>
      </w:pPr>
      <w:r>
        <w:t xml:space="preserve">As prescribed in </w:t>
      </w:r>
      <w:r>
        <w:t>239.7411</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118-->
    <w:p>
      <w:pPr>
        <w:pStyle w:val="Heading5"/>
      </w:pPr>
      <w:bookmarkStart w:id="4301" w:name="_Refd19e106837"/>
      <w:bookmarkStart w:id="4302" w:name="_Tocd19e106837"/>
      <w:r>
        <w:t>252.239-7007</w:t>
      </w:r>
      <w:r>
        <w:t xml:space="preserve"> Cancellation or Termination of Orders.</w:t>
      </w:r>
      <w:bookmarkEnd w:id="4301"/>
      <w:bookmarkEnd w:id="4302"/>
    </w:p>
    <w:p>
      <w:pPr>
        <w:pStyle w:val="BodyText"/>
      </w:pPr>
      <w:r>
        <w:t xml:space="preserve">As prescribed in </w:t>
      </w:r>
      <w:r>
        <w:t>239.7411</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580-->
    <w:p>
      <w:pPr>
        <w:pStyle w:val="Heading5"/>
      </w:pPr>
      <w:bookmarkStart w:id="4303" w:name="_Refd19e106920"/>
      <w:bookmarkStart w:id="4304" w:name="_Tocd19e106920"/>
      <w:r>
        <w:t>252.239-7008</w:t>
      </w:r>
      <w:r>
        <w:t xml:space="preserve"> Reserved.</w:t>
      </w:r>
      <w:bookmarkEnd w:id="4303"/>
      <w:bookmarkEnd w:id="4304"/>
    </w:p>
    <!--Topic unique_2123-->
    <w:p>
      <w:pPr>
        <w:pStyle w:val="Heading5"/>
      </w:pPr>
      <w:bookmarkStart w:id="4305" w:name="_Refd19e106931"/>
      <w:bookmarkStart w:id="4306" w:name="_Tocd19e106931"/>
      <w:r>
        <w:t>252.239-7009</w:t>
      </w:r>
      <w:r>
        <w:t xml:space="preserve"> Representation of Use of Cloud Computing.</w:t>
      </w:r>
      <w:bookmarkEnd w:id="4305"/>
      <w:bookmarkEnd w:id="4306"/>
    </w:p>
    <w:p>
      <w:pPr>
        <w:pStyle w:val="BodyText"/>
      </w:pPr>
      <w:r>
        <w:t xml:space="preserve">As prescribed in </w:t>
      </w:r>
      <w:r>
        <w:t>239.7604</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2124-->
    <w:p>
      <w:pPr>
        <w:pStyle w:val="Heading5"/>
      </w:pPr>
      <w:bookmarkStart w:id="4307" w:name="_Refd19e106969"/>
      <w:bookmarkStart w:id="4308" w:name="_Tocd19e106969"/>
      <w:r>
        <w:t>252.239-7010</w:t>
      </w:r>
      <w:r>
        <w:t xml:space="preserve"> Cloud Computing Services.</w:t>
      </w:r>
      <w:bookmarkEnd w:id="4307"/>
      <w:bookmarkEnd w:id="4308"/>
    </w:p>
    <w:p>
      <w:pPr>
        <w:pStyle w:val="BodyText"/>
      </w:pPr>
      <w:r>
        <w:t xml:space="preserve">As prescribed in </w:t>
      </w:r>
      <w:r>
        <w:t>239.7604</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252.239-7009</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239.7602-2</w:t>
      </w:r>
      <w:r>
        <w:t>(a).</w:t>
      </w:r>
    </w:p>
    <w:p>
      <w:pPr>
        <w:pStyle w:val="BodyText"/>
      </w:pPr>
      <w:r>
        <w:t xml:space="preserve">(c) </w:t>
      </w:r>
      <w:r>
        <w:rPr>
          <w:i/>
        </w:rPr>
        <w:t>Limitations on access to, and use and disclosure of Government data and Government-related data.</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2119-->
    <w:p>
      <w:pPr>
        <w:pStyle w:val="Heading5"/>
      </w:pPr>
      <w:bookmarkStart w:id="4309" w:name="_Refd19e107109"/>
      <w:bookmarkStart w:id="4310" w:name="_Tocd19e107109"/>
      <w:r>
        <w:t>252.239-7011</w:t>
      </w:r>
      <w:r>
        <w:t xml:space="preserve"> Special Construction and Equipment Charges.</w:t>
      </w:r>
      <w:bookmarkEnd w:id="4309"/>
      <w:bookmarkEnd w:id="4310"/>
    </w:p>
    <w:p>
      <w:pPr>
        <w:pStyle w:val="BodyText"/>
      </w:pPr>
      <w:r>
        <w:t xml:space="preserve">As prescribed in </w:t>
      </w:r>
      <w:r>
        <w:t>239.7411</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120-->
    <w:p>
      <w:pPr>
        <w:pStyle w:val="Heading5"/>
      </w:pPr>
      <w:bookmarkStart w:id="4311" w:name="_Refd19e107164"/>
      <w:bookmarkStart w:id="4312" w:name="_Tocd19e107164"/>
      <w:r>
        <w:t>252.239-7012</w:t>
      </w:r>
      <w:r>
        <w:t xml:space="preserve"> Title to Telecommunication Facilities and Equipment.</w:t>
      </w:r>
      <w:bookmarkEnd w:id="4311"/>
      <w:bookmarkEnd w:id="4312"/>
    </w:p>
    <w:p>
      <w:pPr>
        <w:pStyle w:val="BodyText"/>
      </w:pPr>
      <w:r>
        <w:t xml:space="preserve">As prescribed in </w:t>
      </w:r>
      <w:r>
        <w:t>239.7411</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121-->
    <w:p>
      <w:pPr>
        <w:pStyle w:val="Heading5"/>
      </w:pPr>
      <w:bookmarkStart w:id="4313" w:name="_Refd19e107191"/>
      <w:bookmarkStart w:id="4314" w:name="_Tocd19e107191"/>
      <w:r>
        <w:t>252.239-7013</w:t>
      </w:r>
      <w:r>
        <w:t xml:space="preserve"> Term of Agreement and Continuation of Services.</w:t>
      </w:r>
      <w:bookmarkEnd w:id="4313"/>
      <w:bookmarkEnd w:id="4314"/>
    </w:p>
    <w:p>
      <w:pPr>
        <w:pStyle w:val="BodyText"/>
      </w:pPr>
      <w:r>
        <w:t xml:space="preserve">Basic. As prescribed in </w:t>
      </w:r>
      <w:r>
        <w:t>239.7411</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239.7411</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581-->
    <w:p>
      <w:pPr>
        <w:pStyle w:val="Heading5"/>
      </w:pPr>
      <w:bookmarkStart w:id="4315" w:name="_Refd19e107243"/>
      <w:bookmarkStart w:id="4316" w:name="_Tocd19e107243"/>
      <w:r>
        <w:t>252.239-7014</w:t>
      </w:r>
      <w:r>
        <w:t xml:space="preserve"> Reserved.</w:t>
      </w:r>
      <w:bookmarkEnd w:id="4315"/>
      <w:bookmarkEnd w:id="4316"/>
    </w:p>
    <!--Topic unique_2582-->
    <w:p>
      <w:pPr>
        <w:pStyle w:val="Heading5"/>
      </w:pPr>
      <w:bookmarkStart w:id="4317" w:name="_Refd19e107254"/>
      <w:bookmarkStart w:id="4318" w:name="_Tocd19e107254"/>
      <w:r>
        <w:t>252.239-7015</w:t>
      </w:r>
      <w:r>
        <w:t xml:space="preserve"> Reserved.</w:t>
      </w:r>
      <w:bookmarkEnd w:id="4317"/>
      <w:bookmarkEnd w:id="4318"/>
    </w:p>
    <!--Topic unique_2110-->
    <w:p>
      <w:pPr>
        <w:pStyle w:val="Heading5"/>
      </w:pPr>
      <w:bookmarkStart w:id="4319" w:name="_Refd19e107264"/>
      <w:bookmarkStart w:id="4320" w:name="_Tocd19e107264"/>
      <w:r>
        <w:t>252.239-7016</w:t>
      </w:r>
      <w:r>
        <w:t xml:space="preserve"> Telecommunications Security Equipment, Devices, Techniques, and Services.</w:t>
      </w:r>
      <w:bookmarkEnd w:id="4319"/>
      <w:bookmarkEnd w:id="4320"/>
    </w:p>
    <w:p>
      <w:pPr>
        <w:pStyle w:val="BodyText"/>
      </w:pPr>
      <w:r>
        <w:t xml:space="preserve">As prescribed in </w:t>
      </w:r>
      <w:r>
        <w:t>239.7411</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2583-->
    <w:p>
      <w:pPr>
        <w:pStyle w:val="Heading5"/>
      </w:pPr>
      <w:bookmarkStart w:id="4321" w:name="_Refd19e107313"/>
      <w:bookmarkStart w:id="4322" w:name="_Tocd19e107313"/>
      <w:r>
        <w:t>252.239-7017</w:t>
      </w:r>
      <w:r>
        <w:t xml:space="preserve"> Notice of Supply Chain Risk.</w:t>
      </w:r>
      <w:bookmarkEnd w:id="4321"/>
      <w:bookmarkEnd w:id="4322"/>
    </w:p>
    <w:p>
      <w:pPr>
        <w:pStyle w:val="BodyText"/>
      </w:pPr>
      <w:r>
        <w:t xml:space="preserve">As prescribed in </w:t>
      </w:r>
      <w:r>
        <w:t>239.7306</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2584-->
    <w:p>
      <w:pPr>
        <w:pStyle w:val="Heading5"/>
      </w:pPr>
      <w:bookmarkStart w:id="4323" w:name="_Refd19e107341"/>
      <w:bookmarkStart w:id="4324" w:name="_Tocd19e107341"/>
      <w:r>
        <w:t>252.239-7018</w:t>
      </w:r>
      <w:r>
        <w:t xml:space="preserve"> Supply Chain Risk.</w:t>
      </w:r>
      <w:bookmarkEnd w:id="4323"/>
      <w:bookmarkEnd w:id="4324"/>
    </w:p>
    <w:p>
      <w:pPr>
        <w:pStyle w:val="BodyText"/>
      </w:pPr>
      <w:r>
        <w:t xml:space="preserve">As prescribed in </w:t>
      </w:r>
      <w:r>
        <w:t>239.7306</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143-->
    <w:p>
      <w:pPr>
        <w:pStyle w:val="Heading5"/>
      </w:pPr>
      <w:bookmarkStart w:id="4325" w:name="_Refd19e107393"/>
      <w:bookmarkStart w:id="4326" w:name="_Tocd19e107393"/>
      <w:r>
        <w:t>252.241-7000</w:t>
      </w:r>
      <w:r>
        <w:t xml:space="preserve"> Superseding Contract.</w:t>
      </w:r>
      <w:bookmarkEnd w:id="4325"/>
      <w:bookmarkEnd w:id="4326"/>
    </w:p>
    <w:p>
      <w:pPr>
        <w:pStyle w:val="BodyText"/>
      </w:pPr>
      <w:r>
        <w:t xml:space="preserve">As prescribed in </w:t>
      </w:r>
      <w:r>
        <w:t>241.501-70</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144-->
    <w:p>
      <w:pPr>
        <w:pStyle w:val="Heading5"/>
      </w:pPr>
      <w:bookmarkStart w:id="4327" w:name="_Refd19e107423"/>
      <w:bookmarkStart w:id="4328" w:name="_Tocd19e107423"/>
      <w:r>
        <w:t>252.241-7001</w:t>
      </w:r>
      <w:r>
        <w:t xml:space="preserve"> Government Access.</w:t>
      </w:r>
      <w:bookmarkEnd w:id="4327"/>
      <w:bookmarkEnd w:id="4328"/>
    </w:p>
    <w:p>
      <w:pPr>
        <w:pStyle w:val="BodyText"/>
      </w:pPr>
      <w:r>
        <w:t xml:space="preserve">As prescribed in </w:t>
      </w:r>
      <w:r>
        <w:t>241.501-70</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585-->
    <w:p>
      <w:pPr>
        <w:pStyle w:val="Heading5"/>
      </w:pPr>
      <w:bookmarkStart w:id="4329" w:name="_Refd19e107448"/>
      <w:bookmarkStart w:id="4330" w:name="_Tocd19e107448"/>
      <w:r>
        <w:t>252.242-7000</w:t>
      </w:r>
      <w:r>
        <w:t xml:space="preserve"> Reserved.</w:t>
      </w:r>
      <w:bookmarkEnd w:id="4329"/>
      <w:bookmarkEnd w:id="4330"/>
    </w:p>
    <!--Topic unique_2586-->
    <w:p>
      <w:pPr>
        <w:pStyle w:val="Heading5"/>
      </w:pPr>
      <w:bookmarkStart w:id="4331" w:name="_Refd19e107458"/>
      <w:bookmarkStart w:id="4332" w:name="_Tocd19e107458"/>
      <w:r>
        <w:t>252.242-7001</w:t>
      </w:r>
      <w:r>
        <w:t xml:space="preserve"> Reserved.</w:t>
      </w:r>
      <w:bookmarkEnd w:id="4331"/>
      <w:bookmarkEnd w:id="4332"/>
    </w:p>
    <!--Topic unique_2587-->
    <w:p>
      <w:pPr>
        <w:pStyle w:val="Heading5"/>
      </w:pPr>
      <w:bookmarkStart w:id="4333" w:name="_Refd19e107469"/>
      <w:bookmarkStart w:id="4334" w:name="_Tocd19e107469"/>
      <w:r>
        <w:t>252.242-7002</w:t>
      </w:r>
      <w:r>
        <w:t xml:space="preserve"> Reserved.</w:t>
      </w:r>
      <w:bookmarkEnd w:id="4333"/>
      <w:bookmarkEnd w:id="4334"/>
    </w:p>
    <!--Topic unique_2588-->
    <w:p>
      <w:pPr>
        <w:pStyle w:val="Heading5"/>
      </w:pPr>
      <w:bookmarkStart w:id="4335" w:name="_Refd19e107479"/>
      <w:bookmarkStart w:id="4336" w:name="_Tocd19e107479"/>
      <w:r>
        <w:t>252.242-7003</w:t>
      </w:r>
      <w:r>
        <w:t xml:space="preserve"> Reserved.</w:t>
      </w:r>
      <w:bookmarkEnd w:id="4335"/>
      <w:bookmarkEnd w:id="4336"/>
    </w:p>
    <!--Topic unique_592-->
    <w:p>
      <w:pPr>
        <w:pStyle w:val="Heading5"/>
      </w:pPr>
      <w:bookmarkStart w:id="4337" w:name="_Refd19e107490"/>
      <w:bookmarkStart w:id="4338" w:name="_Tocd19e107490"/>
      <w:r>
        <w:t>252.242-7004</w:t>
      </w:r>
      <w:r>
        <w:t xml:space="preserve"> Material Management and Accounting System.</w:t>
      </w:r>
      <w:bookmarkEnd w:id="4337"/>
      <w:bookmarkEnd w:id="4338"/>
    </w:p>
    <w:p>
      <w:pPr>
        <w:pStyle w:val="BodyText"/>
      </w:pPr>
      <w:r>
        <w:t xml:space="preserve">As prescribed in </w:t>
      </w:r>
      <w:r>
        <w:t>242.7204</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252.242-7005</w:t>
      </w:r>
      <w:r>
        <w:t>, Contractor Business Systems, the Contracting Officer will withhold payments in accordance with that clause.</w:t>
      </w:r>
    </w:p>
    <w:p>
      <w:pPr>
        <w:pStyle w:val="BodyText"/>
      </w:pPr>
      <w:r>
        <w:t>(End of clause)</w:t>
      </w:r>
    </w:p>
    <!--Topic unique_748-->
    <w:p>
      <w:pPr>
        <w:pStyle w:val="Heading5"/>
      </w:pPr>
      <w:bookmarkStart w:id="4339" w:name="_Refd19e107650"/>
      <w:bookmarkStart w:id="4340" w:name="_Tocd19e107650"/>
      <w:r>
        <w:t>252.242-7005</w:t>
      </w:r>
      <w:r>
        <w:t xml:space="preserve"> Contractor Business Systems.</w:t>
      </w:r>
      <w:bookmarkEnd w:id="4339"/>
      <w:bookmarkEnd w:id="4340"/>
    </w:p>
    <w:p>
      <w:pPr>
        <w:pStyle w:val="BodyText"/>
      </w:pPr>
      <w:r>
        <w:t xml:space="preserve">As prescribed in </w:t>
      </w:r>
      <w:r>
        <w:t>242.7001</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252.242-7006</w:t>
      </w:r>
      <w:r>
        <w:t>, Accounting System Administration;</w:t>
      </w:r>
    </w:p>
    <w:p>
      <w:pPr>
        <w:pStyle w:val="BodyText"/>
      </w:pPr>
      <w:r>
        <w:t xml:space="preserve">(2) Earned value management system, if this contract includes the clause at </w:t>
      </w:r>
      <w:r>
        <w:t>252.234-7002</w:t>
      </w:r>
      <w:r>
        <w:t>, Earned Value Management System;</w:t>
      </w:r>
    </w:p>
    <w:p>
      <w:pPr>
        <w:pStyle w:val="BodyText"/>
      </w:pPr>
      <w:r>
        <w:t xml:space="preserve">(3) Estimating system, if this contract includes the clause at </w:t>
      </w:r>
      <w:r>
        <w:t>252.215-7002</w:t>
      </w:r>
      <w:r>
        <w:t>, Cost Estimating System Requirements;</w:t>
      </w:r>
    </w:p>
    <w:p>
      <w:pPr>
        <w:pStyle w:val="BodyText"/>
      </w:pPr>
      <w:r>
        <w:t xml:space="preserve">(4) Material management and accounting system, if this contract includes the clause at </w:t>
      </w:r>
      <w:r>
        <w:t>252.242-7004</w:t>
      </w:r>
      <w:r>
        <w:t>, Material Management and Accounting System;</w:t>
      </w:r>
    </w:p>
    <w:p>
      <w:pPr>
        <w:pStyle w:val="BodyText"/>
      </w:pPr>
      <w:r>
        <w:t xml:space="preserve">(5) Property management system, if this contract includes the clause at </w:t>
      </w:r>
      <w:r>
        <w:t>252.245-7003</w:t>
      </w:r>
      <w:r>
        <w:t>, Contractor Property Management System Administration; and</w:t>
      </w:r>
    </w:p>
    <w:p>
      <w:pPr>
        <w:pStyle w:val="BodyText"/>
      </w:pPr>
      <w:r>
        <w:t xml:space="preserve">(6) Purchasing system, if this contract includes the clause at </w:t>
      </w:r>
      <w:r>
        <w:t>252.244-7001</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208-->
    <w:p>
      <w:pPr>
        <w:pStyle w:val="Heading5"/>
      </w:pPr>
      <w:bookmarkStart w:id="4341" w:name="_Refd19e107795"/>
      <w:bookmarkStart w:id="4342" w:name="_Tocd19e107795"/>
      <w:r>
        <w:t>252.242-7006</w:t>
      </w:r>
      <w:r>
        <w:t xml:space="preserve"> Accounting System Administration.</w:t>
      </w:r>
      <w:bookmarkEnd w:id="4341"/>
      <w:bookmarkEnd w:id="4342"/>
    </w:p>
    <w:p>
      <w:pPr>
        <w:pStyle w:val="BodyText"/>
      </w:pPr>
      <w:r>
        <w:t xml:space="preserve">As prescribed in </w:t>
      </w:r>
      <w:r>
        <w:t>242.7503</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252.242-7005</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252.242-7005</w:t>
      </w:r>
      <w:r>
        <w:t>, Contractor Business Systems, the Contracting Officer will withhold payments in accordance with that clause.</w:t>
      </w:r>
    </w:p>
    <w:p>
      <w:pPr>
        <w:pStyle w:val="BodyText"/>
      </w:pPr>
      <w:r>
        <w:t>(End of clause)</w:t>
      </w:r>
    </w:p>
    <!--Topic unique_2589-->
    <w:p>
      <w:pPr>
        <w:pStyle w:val="Heading5"/>
      </w:pPr>
      <w:bookmarkStart w:id="4343" w:name="_Refd19e107930"/>
      <w:bookmarkStart w:id="4344" w:name="_Tocd19e107930"/>
      <w:r>
        <w:t>252.243-7000</w:t>
      </w:r>
      <w:r>
        <w:t xml:space="preserve"> Reserved.</w:t>
      </w:r>
      <w:bookmarkEnd w:id="4343"/>
      <w:bookmarkEnd w:id="4344"/>
    </w:p>
    <!--Topic unique_636-->
    <w:p>
      <w:pPr>
        <w:pStyle w:val="Heading5"/>
      </w:pPr>
      <w:bookmarkStart w:id="4345" w:name="_Refd19e107941"/>
      <w:bookmarkStart w:id="4346" w:name="_Tocd19e107941"/>
      <w:r>
        <w:t>252.243-7001</w:t>
      </w:r>
      <w:r>
        <w:t xml:space="preserve"> Pricing of Contract Modifications.</w:t>
      </w:r>
      <w:bookmarkEnd w:id="4345"/>
      <w:bookmarkEnd w:id="4346"/>
    </w:p>
    <w:p>
      <w:pPr>
        <w:pStyle w:val="BodyText"/>
      </w:pPr>
      <w:r>
        <w:t xml:space="preserve">As prescribed in </w:t>
      </w:r>
      <w:r>
        <w:t>243.205-70</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2238-->
    <w:p>
      <w:pPr>
        <w:pStyle w:val="Heading5"/>
      </w:pPr>
      <w:bookmarkStart w:id="4347" w:name="_Refd19e107965"/>
      <w:bookmarkStart w:id="4348" w:name="_Tocd19e107965"/>
      <w:r>
        <w:t>252.243-7002</w:t>
      </w:r>
      <w:r>
        <w:t xml:space="preserve"> Requests for Equitable Adjustment.</w:t>
      </w:r>
      <w:bookmarkEnd w:id="4347"/>
      <w:bookmarkEnd w:id="4348"/>
    </w:p>
    <w:p>
      <w:pPr>
        <w:pStyle w:val="BodyText"/>
      </w:pPr>
      <w:r>
        <w:t xml:space="preserve">As prescribed in </w:t>
      </w:r>
      <w:r>
        <w:t>243.205-71</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259-->
    <w:p>
      <w:pPr>
        <w:pStyle w:val="Heading5"/>
      </w:pPr>
      <w:bookmarkStart w:id="4349" w:name="_Refd19e108055"/>
      <w:bookmarkStart w:id="4350" w:name="_Tocd19e108055"/>
      <w:r>
        <w:t>252.244-7000</w:t>
      </w:r>
      <w:r>
        <w:t xml:space="preserve"> Subcontracts for Commercial Items.</w:t>
      </w:r>
      <w:bookmarkEnd w:id="4349"/>
      <w:bookmarkEnd w:id="4350"/>
    </w:p>
    <w:p>
      <w:pPr>
        <w:pStyle w:val="BodyText"/>
      </w:pPr>
      <w:r>
        <w:t xml:space="preserve">As prescribed in </w:t>
      </w:r>
      <w:r>
        <w:t>244.403</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209-->
    <w:p>
      <w:pPr>
        <w:pStyle w:val="Heading5"/>
      </w:pPr>
      <w:bookmarkStart w:id="4351" w:name="_Refd19e108083"/>
      <w:bookmarkStart w:id="4352" w:name="_Tocd19e108083"/>
      <w:r>
        <w:t>252.244-7001</w:t>
      </w:r>
      <w:r>
        <w:t xml:space="preserve"> Contractor Purchasing System Administration.</w:t>
      </w:r>
      <w:bookmarkEnd w:id="4351"/>
      <w:bookmarkEnd w:id="4352"/>
    </w:p>
    <w:p>
      <w:pPr>
        <w:pStyle w:val="BodyText"/>
      </w:pPr>
      <w:r>
        <w:t xml:space="preserve">Basic. As prescribed in </w:t>
      </w:r>
      <w:r>
        <w:t>244.305-71</w:t>
      </w:r>
      <w:r>
        <w:t xml:space="preserve"> and </w:t>
      </w:r>
      <w:r>
        <w:t>244.305-71</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252.246-7007</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252.246-7007</w:t>
      </w:r>
      <w:r>
        <w:t xml:space="preserve">, Contractor Counterfeit Electronic Part Detection and Avoidance System, and the item marking requirements of </w:t>
      </w:r>
      <w:r>
        <w:t>252.211-7003</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Contractor Business Systems, the Contracting Officer will withhold payments in accordance with that clause.</w:t>
      </w:r>
    </w:p>
    <w:p>
      <w:pPr>
        <w:pStyle w:val="BodyText"/>
      </w:pPr>
      <w:r>
        <w:t>(End of clause)</w:t>
      </w:r>
    </w:p>
    <w:p>
      <w:pPr>
        <w:pStyle w:val="BodyText"/>
      </w:pPr>
      <w:r>
        <w:rPr>
          <w:i/>
        </w:rPr>
        <w:t>Alternate I</w:t>
      </w:r>
      <w:r>
        <w:t xml:space="preserve">. As prescribed in </w:t>
      </w:r>
      <w:r>
        <w:t>244.305-71</w:t>
      </w:r>
      <w:r>
        <w:t xml:space="preserve"> and </w:t>
      </w:r>
      <w:r>
        <w:t>244.305-71</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252.246-7007</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252.246-7007</w:t>
      </w:r>
      <w:r>
        <w:t xml:space="preserve">, Contractor Counterfeit Electronic Part Detection and Avoidance System, and, if applicable, the item marking requirements of </w:t>
      </w:r>
      <w:r>
        <w:t>252.211-7003</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252.246-7007</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252.242-7005</w:t>
      </w:r>
      <w:r>
        <w:t>, Contractor Business Systems, the Contracting Officer will withhold payments in accordance with that clause.</w:t>
      </w:r>
    </w:p>
    <w:p>
      <w:pPr>
        <w:pStyle w:val="BodyText"/>
      </w:pPr>
      <w:r>
        <w:t>(End of clause)</w:t>
      </w:r>
    </w:p>
    <!--Topic unique_2590-->
    <w:p>
      <w:pPr>
        <w:pStyle w:val="Heading5"/>
      </w:pPr>
      <w:bookmarkStart w:id="4353" w:name="_Refd19e108335"/>
      <w:bookmarkStart w:id="4354" w:name="_Tocd19e108335"/>
      <w:r>
        <w:t>252.245–7000</w:t>
      </w:r>
      <w:r>
        <w:t xml:space="preserve"> Government-Furnished Mapping, Charting, and Geodesy Property.</w:t>
      </w:r>
      <w:bookmarkEnd w:id="4353"/>
      <w:bookmarkEnd w:id="4354"/>
    </w:p>
    <w:p>
      <w:pPr>
        <w:pStyle w:val="BodyText"/>
      </w:pPr>
      <w:r>
        <w:t xml:space="preserve">As prescribed in </w:t>
      </w:r>
      <w:r>
        <w:t>245.107</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245.107</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591-->
    <w:p>
      <w:pPr>
        <w:pStyle w:val="Heading5"/>
      </w:pPr>
      <w:bookmarkStart w:id="4355" w:name="_Refd19e108396"/>
      <w:bookmarkStart w:id="4356" w:name="_Tocd19e108396"/>
      <w:r>
        <w:t>252.245-7002</w:t>
      </w:r>
      <w:r>
        <w:t xml:space="preserve"> Reporting Loss of Government Property.</w:t>
      </w:r>
      <w:bookmarkEnd w:id="4355"/>
      <w:bookmarkEnd w:id="4356"/>
    </w:p>
    <w:p>
      <w:pPr>
        <w:pStyle w:val="BodyText"/>
      </w:pPr>
      <w:r>
        <w:t xml:space="preserve">As prescribed in </w:t>
      </w:r>
      <w:r>
        <w:t>245.107</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210-->
    <w:p>
      <w:pPr>
        <w:pStyle w:val="Heading5"/>
      </w:pPr>
      <w:bookmarkStart w:id="4357" w:name="_Refd19e108464"/>
      <w:bookmarkStart w:id="4358" w:name="_Tocd19e108464"/>
      <w:r>
        <w:t>252.245-7003</w:t>
      </w:r>
      <w:r>
        <w:t xml:space="preserve"> Contractor Property Management System Administration.</w:t>
      </w:r>
      <w:bookmarkEnd w:id="4357"/>
      <w:bookmarkEnd w:id="4358"/>
    </w:p>
    <w:p>
      <w:pPr>
        <w:pStyle w:val="BodyText"/>
      </w:pPr>
      <w:r>
        <w:t xml:space="preserve">As prescribed in </w:t>
      </w:r>
      <w:r>
        <w:t>245.107</w:t>
      </w:r>
      <w:r>
        <w:t>(4), insert the following clause:</w:t>
      </w:r>
    </w:p>
    <w:p>
      <w:pPr>
        <w:pStyle w:val="BodyText"/>
      </w:pPr>
      <w:r>
        <w:t>CONTRACTOR PROPERTY MANAGEMENT SYSTEM ADMINISTRATION</w:t>
      </w:r>
    </w:p>
    <w:p>
      <w:pPr>
        <w:pStyle w:val="BodyText"/>
      </w:pPr>
      <w:r>
        <w:t>(APR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252.242-7005</w:t>
      </w:r>
      <w:r>
        <w:t>, Contractor Business Systems, the Contracting Officer will withhold payments in accordance with that clause.</w:t>
      </w:r>
    </w:p>
    <w:p>
      <w:pPr>
        <w:pStyle w:val="BodyText"/>
      </w:pPr>
      <w:r>
        <w:t>(End of clause)</w:t>
      </w:r>
    </w:p>
    <!--Topic unique_2312-->
    <w:p>
      <w:pPr>
        <w:pStyle w:val="Heading5"/>
      </w:pPr>
      <w:bookmarkStart w:id="4359" w:name="_Refd19e108534"/>
      <w:bookmarkStart w:id="4360" w:name="_Tocd19e108534"/>
      <w:r>
        <w:t>252.245-7004</w:t>
      </w:r>
      <w:r>
        <w:t xml:space="preserve"> Reporting, Reutilization, and Disposal.</w:t>
      </w:r>
      <w:bookmarkEnd w:id="4359"/>
      <w:bookmarkEnd w:id="4360"/>
    </w:p>
    <w:p>
      <w:pPr>
        <w:pStyle w:val="BodyText"/>
      </w:pPr>
      <w:r>
        <w:t xml:space="preserve">As prescribed in </w:t>
      </w:r>
      <w:r>
        <w:t>245.107</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p>
    <w:p>
      <w:pPr>
        <w:pStyle w:val="BodyText"/>
      </w:pPr>
      <w:r>
        <w:t xml:space="preserve">(1) </w:t>
      </w:r>
      <w:r>
        <w:rPr>
          <w:i/>
        </w:rPr>
        <w:t>Contractor with scrap procedures.</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592-->
    <w:p>
      <w:pPr>
        <w:pStyle w:val="Heading5"/>
      </w:pPr>
      <w:bookmarkStart w:id="4361" w:name="_Refd19e108723"/>
      <w:bookmarkStart w:id="4362" w:name="_Tocd19e108723"/>
      <w:r>
        <w:t>252.246-7000</w:t>
      </w:r>
      <w:r>
        <w:t xml:space="preserve"> Reserved.</w:t>
      </w:r>
      <w:bookmarkEnd w:id="4361"/>
      <w:bookmarkEnd w:id="4362"/>
    </w:p>
    <!--Topic unique_1654-->
    <w:p>
      <w:pPr>
        <w:pStyle w:val="Heading5"/>
      </w:pPr>
      <w:bookmarkStart w:id="4363" w:name="_Refd19e108733"/>
      <w:bookmarkStart w:id="4364" w:name="_Tocd19e108733"/>
      <w:r>
        <w:t>252.246-7001</w:t>
      </w:r>
      <w:r>
        <w:t xml:space="preserve"> Warranty of Data.</w:t>
      </w:r>
      <w:bookmarkEnd w:id="4363"/>
      <w:bookmarkEnd w:id="4364"/>
    </w:p>
    <w:p>
      <w:pPr>
        <w:pStyle w:val="BodyText"/>
      </w:pPr>
      <w:r>
        <w:t xml:space="preserve">Basic. As prescribed in </w:t>
      </w:r>
      <w:r>
        <w:t>246.710</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246.710</w:t>
      </w:r>
      <w:r>
        <w:t>(1) and (1)(ii), use the following clause, which uses a different paragraph (d)(3) than the basic clause:</w:t>
      </w:r>
    </w:p>
    <w:p>
      <w:pPr>
        <w:pStyle w:val="BodyText"/>
      </w:pPr>
      <w:r>
        <w:t xml:space="preserve">Alternate II. As prescribed in </w:t>
      </w:r>
      <w:r>
        <w:t>246.710</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246.710</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370-->
    <w:p>
      <w:pPr>
        <w:pStyle w:val="Heading5"/>
      </w:pPr>
      <w:bookmarkStart w:id="4365" w:name="_Refd19e108933"/>
      <w:bookmarkStart w:id="4366" w:name="_Tocd19e108933"/>
      <w:r>
        <w:t>252.246-7002</w:t>
      </w:r>
      <w:r>
        <w:t xml:space="preserve"> Warranty of Construction (Germany).</w:t>
      </w:r>
      <w:bookmarkEnd w:id="4365"/>
      <w:bookmarkEnd w:id="4366"/>
    </w:p>
    <w:p>
      <w:pPr>
        <w:pStyle w:val="BodyText"/>
      </w:pPr>
      <w:r>
        <w:t xml:space="preserve">As prescribed in </w:t>
      </w:r>
      <w:r>
        <w:t>246.710</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2363-->
    <w:p>
      <w:pPr>
        <w:pStyle w:val="Heading5"/>
      </w:pPr>
      <w:bookmarkStart w:id="4367" w:name="_Refd19e108986"/>
      <w:bookmarkStart w:id="4368" w:name="_Tocd19e108986"/>
      <w:r>
        <w:t>252.246-7003</w:t>
      </w:r>
      <w:r>
        <w:t xml:space="preserve"> Notification of Potential Safety Issues.</w:t>
      </w:r>
      <w:bookmarkEnd w:id="4367"/>
      <w:bookmarkEnd w:id="4368"/>
    </w:p>
    <w:p>
      <w:pPr>
        <w:pStyle w:val="BodyText"/>
      </w:pPr>
      <w:r>
        <w:t xml:space="preserve">As prescribed in </w:t>
      </w:r>
      <w:r>
        <w:t>246.370</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2361-->
    <w:p>
      <w:pPr>
        <w:pStyle w:val="Heading5"/>
      </w:pPr>
      <w:bookmarkStart w:id="4369" w:name="_Refd19e109068"/>
      <w:bookmarkStart w:id="4370" w:name="_Tocd19e109068"/>
      <w:r>
        <w:t>252.246-7004</w:t>
      </w:r>
      <w:r>
        <w:t xml:space="preserve"> Safety of Facilities, Infrastructure, and Equipment for Military Operations.</w:t>
      </w:r>
      <w:bookmarkEnd w:id="4369"/>
      <w:bookmarkEnd w:id="4370"/>
    </w:p>
    <w:p>
      <w:pPr>
        <w:pStyle w:val="BodyText"/>
      </w:pPr>
      <w:r>
        <w:t xml:space="preserve">As prescribed in </w:t>
      </w:r>
      <w:r>
        <w:t>246.270-4</w:t>
      </w:r>
      <w:r>
        <w:t>, use the following clause:</w:t>
      </w:r>
    </w:p>
    <w:p>
      <w:pPr>
        <w:pStyle w:val="BodyText"/>
      </w:pPr>
      <w:r>
        <w:t>SAFETY OF FACILITIES, INFRASTRUCTURE, AND EQUIPMENT FOR</w:t>
      </w:r>
    </w:p>
    <w:p>
      <w:pPr>
        <w:pStyle w:val="BodyText"/>
      </w:pPr>
      <w:r>
        <w:t>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371-->
    <w:p>
      <w:pPr>
        <w:pStyle w:val="Heading5"/>
      </w:pPr>
      <w:bookmarkStart w:id="4371" w:name="_Refd19e109116"/>
      <w:bookmarkStart w:id="4372" w:name="_Tocd19e109116"/>
      <w:r>
        <w:t>252.246-7005</w:t>
      </w:r>
      <w:r>
        <w:t xml:space="preserve"> Notice of Warranty Tracking of Serialized Items.</w:t>
      </w:r>
      <w:bookmarkEnd w:id="4371"/>
      <w:bookmarkEnd w:id="4372"/>
    </w:p>
    <w:p>
      <w:pPr>
        <w:pStyle w:val="BodyText"/>
      </w:pPr>
      <w:r>
        <w:t xml:space="preserve">As prescribed in </w:t>
      </w:r>
      <w:r>
        <w:t>246.710</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252.246-7006</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252.246-7006</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372-->
    <w:p>
      <w:pPr>
        <w:pStyle w:val="Heading5"/>
      </w:pPr>
      <w:bookmarkStart w:id="4373" w:name="_Refd19e109169"/>
      <w:bookmarkStart w:id="4374" w:name="_Tocd19e109169"/>
      <w:r>
        <w:t>252.246-7006</w:t>
      </w:r>
      <w:r>
        <w:t xml:space="preserve"> Warranty Tracking of Serialized Items.</w:t>
      </w:r>
      <w:bookmarkEnd w:id="4373"/>
      <w:bookmarkEnd w:id="4374"/>
    </w:p>
    <w:p>
      <w:pPr>
        <w:pStyle w:val="BodyText"/>
      </w:pPr>
      <w:r>
        <w:t xml:space="preserve">As prescribed in </w:t>
      </w:r>
      <w:r>
        <w:t>246.710</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257-->
    <w:p>
      <w:pPr>
        <w:pStyle w:val="Heading5"/>
      </w:pPr>
      <w:bookmarkStart w:id="4375" w:name="_Refd19e109252"/>
      <w:bookmarkStart w:id="4376" w:name="_Tocd19e109252"/>
      <w:r>
        <w:t>252.246-7007</w:t>
      </w:r>
      <w:r>
        <w:t xml:space="preserve"> Contractor Counterfeit Electronic Part Detection and Avoidance System.</w:t>
      </w:r>
      <w:bookmarkEnd w:id="4375"/>
      <w:bookmarkEnd w:id="4376"/>
    </w:p>
    <w:p>
      <w:pPr>
        <w:pStyle w:val="BodyText"/>
      </w:pPr>
      <w:r>
        <w:t xml:space="preserve">As prescribed in </w:t>
      </w:r>
      <w:r>
        <w:t>246.870-3</w:t>
      </w:r>
      <w:r>
        <w:t>(a), use the following clause:</w:t>
      </w:r>
    </w:p>
    <w:p>
      <w:pPr>
        <w:pStyle w:val="BodyText"/>
      </w:pPr>
      <w:r>
        <w:t>CONTRACTOR COUNTERFEIT ELECTRONIC PART DETECTION AND</w:t>
      </w:r>
    </w:p>
    <w:p>
      <w:pPr>
        <w:pStyle w:val="BodyText"/>
      </w:pPr>
      <w:r>
        <w:t>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231.205-71</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252.246-7008</w:t>
      </w:r>
      <w:r>
        <w:t>, Sources of Electronic Parts (also see paragraph (c)(2) of this clause).</w:t>
      </w:r>
    </w:p>
    <w:p>
      <w:pPr>
        <w:pStyle w:val="BodyText"/>
      </w:pPr>
      <w:r>
        <w:t xml:space="preserve">(5) Use of suppliers in accordance with the clause at </w:t>
      </w:r>
      <w:r>
        <w:t>252.246-7008</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252.244-7001</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1747-->
    <w:p>
      <w:pPr>
        <w:pStyle w:val="Heading5"/>
      </w:pPr>
      <w:bookmarkStart w:id="4377" w:name="_Refd19e109369"/>
      <w:bookmarkStart w:id="4378" w:name="_Tocd19e109369"/>
      <w:r>
        <w:t>252.246-7008</w:t>
      </w:r>
      <w:r>
        <w:t xml:space="preserve"> Sources of Electronic Parts.</w:t>
      </w:r>
      <w:bookmarkEnd w:id="4377"/>
      <w:bookmarkEnd w:id="4378"/>
    </w:p>
    <w:p>
      <w:pPr>
        <w:pStyle w:val="BodyText"/>
      </w:pPr>
      <w:r>
        <w:t xml:space="preserve">As prescribed in </w:t>
      </w:r>
      <w:r>
        <w:t>246.870-3</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252.251-7000</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408-->
    <w:p>
      <w:pPr>
        <w:pStyle w:val="Heading5"/>
      </w:pPr>
      <w:bookmarkStart w:id="4379" w:name="_Refd19e109507"/>
      <w:bookmarkStart w:id="4380" w:name="_Tocd19e109507"/>
      <w:r>
        <w:t>252.247-7000</w:t>
      </w:r>
      <w:r>
        <w:t xml:space="preserve"> Hardship Conditions.</w:t>
      </w:r>
      <w:bookmarkEnd w:id="4379"/>
      <w:bookmarkEnd w:id="4380"/>
    </w:p>
    <w:p>
      <w:pPr>
        <w:pStyle w:val="BodyText"/>
      </w:pPr>
      <w:r>
        <w:t xml:space="preserve">As prescribed in </w:t>
      </w:r>
      <w:r>
        <w:t>247.270-4</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593-->
    <w:p>
      <w:pPr>
        <w:pStyle w:val="Heading5"/>
      </w:pPr>
      <w:bookmarkStart w:id="4381" w:name="_Refd19e109540"/>
      <w:bookmarkStart w:id="4382" w:name="_Tocd19e109540"/>
      <w:r>
        <w:t>252.247-7001</w:t>
      </w:r>
      <w:r>
        <w:t xml:space="preserve"> Reserved.</w:t>
      </w:r>
      <w:bookmarkEnd w:id="4381"/>
      <w:bookmarkEnd w:id="4382"/>
    </w:p>
    <!--Topic unique_2409-->
    <w:p>
      <w:pPr>
        <w:pStyle w:val="Heading5"/>
      </w:pPr>
      <w:bookmarkStart w:id="4383" w:name="_Refd19e109550"/>
      <w:bookmarkStart w:id="4384" w:name="_Tocd19e109550"/>
      <w:r>
        <w:t>252.247-7002</w:t>
      </w:r>
      <w:r>
        <w:t xml:space="preserve"> Revision of Prices.</w:t>
      </w:r>
      <w:bookmarkEnd w:id="4383"/>
      <w:bookmarkEnd w:id="4384"/>
    </w:p>
    <w:p>
      <w:pPr>
        <w:pStyle w:val="BodyText"/>
      </w:pPr>
      <w:r>
        <w:t xml:space="preserve">As prescribed in </w:t>
      </w:r>
      <w:r>
        <w:t>247.270-4</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2407-->
    <w:p>
      <w:pPr>
        <w:pStyle w:val="Heading5"/>
      </w:pPr>
      <w:bookmarkStart w:id="4385" w:name="_Refd19e109656"/>
      <w:bookmarkStart w:id="4386" w:name="_Tocd19e109656"/>
      <w:r>
        <w:t>252.247-7003</w:t>
      </w:r>
      <w:r>
        <w:t xml:space="preserve"> Pass-Through of Motor Carrier Fuel Surcharge Adjustment to the Cost Bearer.</w:t>
      </w:r>
      <w:bookmarkEnd w:id="4385"/>
      <w:bookmarkEnd w:id="4386"/>
    </w:p>
    <w:p>
      <w:pPr>
        <w:pStyle w:val="BodyText"/>
      </w:pPr>
      <w:r>
        <w:t xml:space="preserve">As prescribed in </w:t>
      </w:r>
      <w:r>
        <w:t>247.207</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594-->
    <w:p>
      <w:pPr>
        <w:pStyle w:val="Heading5"/>
      </w:pPr>
      <w:bookmarkStart w:id="4387" w:name="_Refd19e109684"/>
      <w:bookmarkStart w:id="4388" w:name="_Tocd19e109684"/>
      <w:r>
        <w:t>252.247-7004</w:t>
      </w:r>
      <w:r>
        <w:t xml:space="preserve"> Reserved.</w:t>
      </w:r>
      <w:bookmarkEnd w:id="4387"/>
      <w:bookmarkEnd w:id="4388"/>
    </w:p>
    <!--Topic unique_2595-->
    <w:p>
      <w:pPr>
        <w:pStyle w:val="Heading5"/>
      </w:pPr>
      <w:bookmarkStart w:id="4389" w:name="_Refd19e109695"/>
      <w:bookmarkStart w:id="4390" w:name="_Tocd19e109695"/>
      <w:r>
        <w:t>252.247-7005</w:t>
      </w:r>
      <w:r>
        <w:t xml:space="preserve"> Reserved.</w:t>
      </w:r>
      <w:bookmarkEnd w:id="4389"/>
      <w:bookmarkEnd w:id="4390"/>
    </w:p>
    <!--Topic unique_2596-->
    <w:p>
      <w:pPr>
        <w:pStyle w:val="Heading5"/>
      </w:pPr>
      <w:bookmarkStart w:id="4391" w:name="_Refd19e109705"/>
      <w:bookmarkStart w:id="4392" w:name="_Tocd19e109705"/>
      <w:r>
        <w:t>252.247-7006</w:t>
      </w:r>
      <w:r>
        <w:t xml:space="preserve"> Reserved.</w:t>
      </w:r>
      <w:bookmarkEnd w:id="4391"/>
      <w:bookmarkEnd w:id="4392"/>
    </w:p>
    <!--Topic unique_2410-->
    <w:p>
      <w:pPr>
        <w:pStyle w:val="Heading5"/>
      </w:pPr>
      <w:bookmarkStart w:id="4393" w:name="_Refd19e109716"/>
      <w:bookmarkStart w:id="4394" w:name="_Tocd19e109716"/>
      <w:r>
        <w:t>252.247-7007</w:t>
      </w:r>
      <w:r>
        <w:t xml:space="preserve"> Liability and Insurance.</w:t>
      </w:r>
      <w:bookmarkEnd w:id="4393"/>
      <w:bookmarkEnd w:id="4394"/>
    </w:p>
    <w:p>
      <w:pPr>
        <w:pStyle w:val="BodyText"/>
      </w:pPr>
      <w:r>
        <w:t xml:space="preserve">As prescribed in </w:t>
      </w:r>
      <w:r>
        <w:t>247.270-4</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597-->
    <w:p>
      <w:pPr>
        <w:pStyle w:val="Heading5"/>
      </w:pPr>
      <w:bookmarkStart w:id="4395" w:name="_Refd19e109792"/>
      <w:bookmarkStart w:id="4396" w:name="_Tocd19e109792"/>
      <w:r>
        <w:t>252.247-7008</w:t>
      </w:r>
      <w:r>
        <w:t xml:space="preserve"> Reserved.</w:t>
      </w:r>
      <w:bookmarkEnd w:id="4395"/>
      <w:bookmarkEnd w:id="4396"/>
    </w:p>
    <!--Topic unique_2598-->
    <w:p>
      <w:pPr>
        <w:pStyle w:val="Heading5"/>
      </w:pPr>
      <w:bookmarkStart w:id="4397" w:name="_Refd19e109803"/>
      <w:bookmarkStart w:id="4398" w:name="_Tocd19e109803"/>
      <w:r>
        <w:t>252.247-7009</w:t>
      </w:r>
      <w:r>
        <w:t xml:space="preserve"> Reserved.</w:t>
      </w:r>
      <w:bookmarkEnd w:id="4397"/>
      <w:bookmarkEnd w:id="4398"/>
    </w:p>
    <!--Topic unique_2599-->
    <w:p>
      <w:pPr>
        <w:pStyle w:val="Heading5"/>
      </w:pPr>
      <w:bookmarkStart w:id="4399" w:name="_Refd19e109813"/>
      <w:bookmarkStart w:id="4400" w:name="_Tocd19e109813"/>
      <w:r>
        <w:t>252.247-7010</w:t>
      </w:r>
      <w:r>
        <w:t xml:space="preserve"> Reserved.</w:t>
      </w:r>
      <w:bookmarkEnd w:id="4399"/>
      <w:bookmarkEnd w:id="4400"/>
    </w:p>
    <!--Topic unique_2600-->
    <w:p>
      <w:pPr>
        <w:pStyle w:val="Heading5"/>
      </w:pPr>
      <w:bookmarkStart w:id="4401" w:name="_Refd19e109824"/>
      <w:bookmarkStart w:id="4402" w:name="_Tocd19e109824"/>
      <w:r>
        <w:t>252.247-7011</w:t>
      </w:r>
      <w:r>
        <w:t xml:space="preserve"> Reserved.</w:t>
      </w:r>
      <w:bookmarkEnd w:id="4401"/>
      <w:bookmarkEnd w:id="4402"/>
    </w:p>
    <!--Topic unique_2601-->
    <w:p>
      <w:pPr>
        <w:pStyle w:val="Heading5"/>
      </w:pPr>
      <w:bookmarkStart w:id="4403" w:name="_Refd19e109834"/>
      <w:bookmarkStart w:id="4404" w:name="_Tocd19e109834"/>
      <w:r>
        <w:t>252.247-7012</w:t>
      </w:r>
      <w:r>
        <w:t xml:space="preserve"> Reserved.</w:t>
      </w:r>
      <w:bookmarkEnd w:id="4403"/>
      <w:bookmarkEnd w:id="4404"/>
    </w:p>
    <!--Topic unique_2602-->
    <w:p>
      <w:pPr>
        <w:pStyle w:val="Heading5"/>
      </w:pPr>
      <w:bookmarkStart w:id="4405" w:name="_Refd19e109845"/>
      <w:bookmarkStart w:id="4406" w:name="_Tocd19e109845"/>
      <w:r>
        <w:t>252.247-7013</w:t>
      </w:r>
      <w:r>
        <w:t xml:space="preserve"> Reserved.</w:t>
      </w:r>
      <w:bookmarkEnd w:id="4405"/>
      <w:bookmarkEnd w:id="4406"/>
    </w:p>
    <!--Topic unique_2413-->
    <w:p>
      <w:pPr>
        <w:pStyle w:val="Heading5"/>
      </w:pPr>
      <w:bookmarkStart w:id="4407" w:name="_Refd19e109855"/>
      <w:bookmarkStart w:id="4408" w:name="_Tocd19e109855"/>
      <w:r>
        <w:t>252.247-7014</w:t>
      </w:r>
      <w:r>
        <w:t xml:space="preserve"> Demurrage.</w:t>
      </w:r>
      <w:bookmarkEnd w:id="4407"/>
      <w:bookmarkEnd w:id="4408"/>
    </w:p>
    <w:p>
      <w:pPr>
        <w:pStyle w:val="BodyText"/>
      </w:pPr>
      <w:r>
        <w:t xml:space="preserve">As prescribed in </w:t>
      </w:r>
      <w:r>
        <w:t>247.271-3</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603-->
    <w:p>
      <w:pPr>
        <w:pStyle w:val="Heading5"/>
      </w:pPr>
      <w:bookmarkStart w:id="4409" w:name="_Refd19e109880"/>
      <w:bookmarkStart w:id="4410" w:name="_Tocd19e109880"/>
      <w:r>
        <w:t>252.247-7015</w:t>
      </w:r>
      <w:r>
        <w:t xml:space="preserve"> Reserved.</w:t>
      </w:r>
      <w:bookmarkEnd w:id="4409"/>
      <w:bookmarkEnd w:id="4410"/>
    </w:p>
    <!--Topic unique_2414-->
    <w:p>
      <w:pPr>
        <w:pStyle w:val="Heading5"/>
      </w:pPr>
      <w:bookmarkStart w:id="4411" w:name="_Refd19e109890"/>
      <w:bookmarkStart w:id="4412" w:name="_Tocd19e109890"/>
      <w:r>
        <w:t>252.247-7016</w:t>
      </w:r>
      <w:r>
        <w:t xml:space="preserve"> Contractor Liability for Loss or Damage.</w:t>
      </w:r>
      <w:bookmarkEnd w:id="4411"/>
      <w:bookmarkEnd w:id="4412"/>
    </w:p>
    <w:p>
      <w:pPr>
        <w:pStyle w:val="BodyText"/>
      </w:pPr>
      <w:r>
        <w:t xml:space="preserve">As prescribed in </w:t>
      </w:r>
      <w:r>
        <w:t>247.271-3</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604-->
    <w:p>
      <w:pPr>
        <w:pStyle w:val="Heading5"/>
      </w:pPr>
      <w:bookmarkStart w:id="4413" w:name="_Refd19e109949"/>
      <w:bookmarkStart w:id="4414" w:name="_Tocd19e109949"/>
      <w:r>
        <w:t>252.247-7017</w:t>
      </w:r>
      <w:r>
        <w:t xml:space="preserve"> Reserved.</w:t>
      </w:r>
      <w:bookmarkEnd w:id="4413"/>
      <w:bookmarkEnd w:id="4414"/>
    </w:p>
    <!--Topic unique_2605-->
    <w:p>
      <w:pPr>
        <w:pStyle w:val="Heading5"/>
      </w:pPr>
      <w:bookmarkStart w:id="4415" w:name="_Refd19e109959"/>
      <w:bookmarkStart w:id="4416" w:name="_Tocd19e109959"/>
      <w:r>
        <w:t>252.247-7018</w:t>
      </w:r>
      <w:r>
        <w:t xml:space="preserve"> Reserved.</w:t>
      </w:r>
      <w:bookmarkEnd w:id="4415"/>
      <w:bookmarkEnd w:id="4416"/>
    </w:p>
    <!--Topic unique_2606-->
    <w:p>
      <w:pPr>
        <w:pStyle w:val="Heading5"/>
      </w:pPr>
      <w:bookmarkStart w:id="4417" w:name="_Refd19e109970"/>
      <w:bookmarkStart w:id="4418" w:name="_Tocd19e109970"/>
      <w:r>
        <w:t>252.247-7019</w:t>
      </w:r>
      <w:r>
        <w:t xml:space="preserve"> Reserved.</w:t>
      </w:r>
      <w:bookmarkEnd w:id="4417"/>
      <w:bookmarkEnd w:id="4418"/>
    </w:p>
    <!--Topic unique_2607-->
    <w:p>
      <w:pPr>
        <w:pStyle w:val="Heading5"/>
      </w:pPr>
      <w:bookmarkStart w:id="4419" w:name="_Refd19e109980"/>
      <w:bookmarkStart w:id="4420" w:name="_Tocd19e109980"/>
      <w:r>
        <w:t>252.247-7020</w:t>
      </w:r>
      <w:r>
        <w:t xml:space="preserve"> Reserved.</w:t>
      </w:r>
      <w:bookmarkEnd w:id="4419"/>
      <w:bookmarkEnd w:id="4420"/>
    </w:p>
    <!--Topic unique_2608-->
    <w:p>
      <w:pPr>
        <w:pStyle w:val="Heading5"/>
      </w:pPr>
      <w:bookmarkStart w:id="4421" w:name="_Refd19e109991"/>
      <w:bookmarkStart w:id="4422" w:name="_Tocd19e109991"/>
      <w:r>
        <w:t>252.247-7021</w:t>
      </w:r>
      <w:r>
        <w:t xml:space="preserve"> Reserved.</w:t>
      </w:r>
      <w:bookmarkEnd w:id="4421"/>
      <w:bookmarkEnd w:id="4422"/>
    </w:p>
    <!--Topic unique_215-->
    <w:p>
      <w:pPr>
        <w:pStyle w:val="Heading5"/>
      </w:pPr>
      <w:bookmarkStart w:id="4423" w:name="_Refd19e110001"/>
      <w:bookmarkStart w:id="4424" w:name="_Tocd19e110001"/>
      <w:r>
        <w:t>252.247-7022</w:t>
      </w:r>
      <w:r>
        <w:t xml:space="preserve"> Representation of Extent of Transportation by Sea.</w:t>
      </w:r>
      <w:bookmarkEnd w:id="4423"/>
      <w:bookmarkEnd w:id="4424"/>
    </w:p>
    <w:p>
      <w:pPr>
        <w:pStyle w:val="BodyText"/>
      </w:pPr>
      <w:r>
        <w:t xml:space="preserve">As prescribed in </w:t>
      </w:r>
      <w:r>
        <w:t>247.574</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594-->
    <w:p>
      <w:pPr>
        <w:pStyle w:val="Heading5"/>
      </w:pPr>
      <w:bookmarkStart w:id="4425" w:name="_Refd19e110037"/>
      <w:bookmarkStart w:id="4426" w:name="_Tocd19e110037"/>
      <w:r>
        <w:t>252.247-7023</w:t>
      </w:r>
      <w:r>
        <w:t xml:space="preserve"> Transportation of Supplies by Sea.</w:t>
      </w:r>
      <w:bookmarkEnd w:id="4425"/>
      <w:bookmarkEnd w:id="4426"/>
    </w:p>
    <w:p>
      <w:pPr>
        <w:pStyle w:val="BodyText"/>
      </w:pPr>
      <w:r>
        <w:t xml:space="preserve">Basic. As prescribed in </w:t>
      </w:r>
      <w:r>
        <w:t>247.574</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rPr>
          <w:i/>
        </w:rPr>
        <w:t xml:space="preserve">(2) </w:t>
      </w:r>
      <w:r>
        <w:t>Are shipped in direct support of U.S. military contingency operations, exercises, or forces deployed in humanitarian or peacekeeping operations; or</w:t>
      </w:r>
    </w:p>
    <w:p>
      <w:pPr>
        <w:pStyle w:val="BodyText"/>
      </w:pP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247.574</w:t>
      </w:r>
      <w:r>
        <w:t>(b) and (b)(2), use the following clause, which uses a different paragraph (b) than the basic clause:</w:t>
      </w:r>
    </w:p>
    <w:p>
      <w:pPr>
        <w:pStyle w:val="BodyText"/>
      </w:pPr>
      <w:r>
        <w:t xml:space="preserve">Alternate II. As prescribed in </w:t>
      </w:r>
      <w:r>
        <w:t>247.574</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247.574</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609-->
    <w:p>
      <w:pPr>
        <w:pStyle w:val="Heading5"/>
      </w:pPr>
      <w:bookmarkStart w:id="4427" w:name="_Refd19e110521"/>
      <w:bookmarkStart w:id="4428" w:name="_Tocd19e110521"/>
      <w:r>
        <w:t>252.247-7024</w:t>
      </w:r>
      <w:r>
        <w:t xml:space="preserve"> Reserved.</w:t>
      </w:r>
      <w:bookmarkEnd w:id="4427"/>
      <w:bookmarkEnd w:id="4428"/>
    </w:p>
    <!--Topic unique_2419-->
    <w:p>
      <w:pPr>
        <w:pStyle w:val="Heading5"/>
      </w:pPr>
      <w:bookmarkStart w:id="4429" w:name="_Refd19e110532"/>
      <w:bookmarkStart w:id="4430" w:name="_Tocd19e110532"/>
      <w:r>
        <w:t>252.247-7025</w:t>
      </w:r>
      <w:r>
        <w:t xml:space="preserve"> Reflagging or Repair Work.</w:t>
      </w:r>
      <w:bookmarkEnd w:id="4429"/>
      <w:bookmarkEnd w:id="4430"/>
    </w:p>
    <w:p>
      <w:pPr>
        <w:pStyle w:val="BodyText"/>
      </w:pPr>
      <w:r>
        <w:t xml:space="preserve">As prescribed in </w:t>
      </w:r>
      <w:r>
        <w:t>247.574</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2420-->
    <w:p>
      <w:pPr>
        <w:pStyle w:val="Heading5"/>
      </w:pPr>
      <w:bookmarkStart w:id="4431" w:name="_Refd19e110572"/>
      <w:bookmarkStart w:id="4432" w:name="_Tocd19e110572"/>
      <w:r>
        <w:t>252.247-7026</w:t>
      </w:r>
      <w:r>
        <w:t xml:space="preserve"> Evaluation Preference for Use of Domestic Shipyards — Applicable to Acquisition of Carriage by Vessel for DoD Cargo in the Coastwise or Noncontiguous Trade.</w:t>
      </w:r>
      <w:bookmarkEnd w:id="4431"/>
      <w:bookmarkEnd w:id="4432"/>
    </w:p>
    <w:p>
      <w:pPr>
        <w:pStyle w:val="BodyText"/>
      </w:pPr>
      <w:r>
        <w:t xml:space="preserve">As prescribed in </w:t>
      </w:r>
      <w:r>
        <w:t>247.574</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2418-->
    <w:p>
      <w:pPr>
        <w:pStyle w:val="Heading5"/>
      </w:pPr>
      <w:bookmarkStart w:id="4433" w:name="_Refd19e110642"/>
      <w:bookmarkStart w:id="4434" w:name="_Tocd19e110642"/>
      <w:r>
        <w:t>252.247-7027</w:t>
      </w:r>
      <w:r>
        <w:t xml:space="preserve"> Riding Gang Member Requirements.</w:t>
      </w:r>
      <w:bookmarkEnd w:id="4433"/>
      <w:bookmarkEnd w:id="4434"/>
    </w:p>
    <w:p>
      <w:pPr>
        <w:pStyle w:val="BodyText"/>
      </w:pPr>
      <w:r>
        <w:t xml:space="preserve">As prescribed in </w:t>
      </w:r>
      <w:r>
        <w:t>247.574</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2405-->
    <w:p>
      <w:pPr>
        <w:pStyle w:val="Heading5"/>
      </w:pPr>
      <w:bookmarkStart w:id="4435" w:name="_Refd19e110693"/>
      <w:bookmarkStart w:id="4436" w:name="_Tocd19e110693"/>
      <w:r>
        <w:t>252.247-7028</w:t>
      </w:r>
      <w:r>
        <w:t xml:space="preserve"> Application for U.S. Government Shipping Documentation/Instructions.</w:t>
      </w:r>
      <w:bookmarkEnd w:id="4435"/>
      <w:bookmarkEnd w:id="4436"/>
    </w:p>
    <w:p>
      <w:pPr>
        <w:pStyle w:val="BodyText"/>
      </w:pPr>
      <w:r>
        <w:t xml:space="preserve">As prescribed in </w:t>
      </w:r>
      <w:r>
        <w:t>247.207</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610-->
    <w:p>
      <w:pPr>
        <w:pStyle w:val="Heading5"/>
      </w:pPr>
      <w:bookmarkStart w:id="4437" w:name="_Refd19e110724"/>
      <w:bookmarkStart w:id="4438" w:name="_Tocd19e110724"/>
      <w:r>
        <w:t>252.248</w:t>
      </w:r>
      <w:r>
        <w:t xml:space="preserve"> —(Removed)</w:t>
      </w:r>
      <w:bookmarkEnd w:id="4437"/>
      <w:bookmarkEnd w:id="4438"/>
    </w:p>
    <w:p>
      <w:pPr>
        <w:pStyle w:val="BodyText"/>
      </w:pPr>
      <w:r>
        <w:t>(October 01, 2001)</w:t>
      </w:r>
    </w:p>
    <!--Topic unique_2446-->
    <w:p>
      <w:pPr>
        <w:pStyle w:val="Heading5"/>
      </w:pPr>
      <w:bookmarkStart w:id="4439" w:name="_Refd19e110737"/>
      <w:bookmarkStart w:id="4440" w:name="_Tocd19e110737"/>
      <w:r>
        <w:t>252.249-7000</w:t>
      </w:r>
      <w:r>
        <w:t xml:space="preserve"> Special Termination Costs.</w:t>
      </w:r>
      <w:bookmarkEnd w:id="4439"/>
      <w:bookmarkEnd w:id="4440"/>
    </w:p>
    <w:p>
      <w:pPr>
        <w:pStyle w:val="BodyText"/>
      </w:pPr>
      <w:r>
        <w:t xml:space="preserve">As prescribed in </w:t>
      </w:r>
      <w:r>
        <w:t>249.501-70</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611-->
    <w:p>
      <w:pPr>
        <w:pStyle w:val="Heading5"/>
      </w:pPr>
      <w:bookmarkStart w:id="4441" w:name="_Refd19e110799"/>
      <w:bookmarkStart w:id="4442" w:name="_Tocd19e110799"/>
      <w:r>
        <w:t>252.249-7001</w:t>
      </w:r>
      <w:r>
        <w:t xml:space="preserve"> Reserved.</w:t>
      </w:r>
      <w:bookmarkEnd w:id="4441"/>
      <w:bookmarkEnd w:id="4442"/>
    </w:p>
    <!--Topic unique_2448-->
    <w:p>
      <w:pPr>
        <w:pStyle w:val="Heading5"/>
      </w:pPr>
      <w:bookmarkStart w:id="4443" w:name="_Refd19e110809"/>
      <w:bookmarkStart w:id="4444" w:name="_Tocd19e110809"/>
      <w:r>
        <w:t>252.249-7002</w:t>
      </w:r>
      <w:r>
        <w:t xml:space="preserve"> Notification of Anticipated Contract Termination or Reduction.</w:t>
      </w:r>
      <w:bookmarkEnd w:id="4443"/>
      <w:bookmarkEnd w:id="4444"/>
    </w:p>
    <w:p>
      <w:pPr>
        <w:pStyle w:val="BodyText"/>
      </w:pPr>
      <w:r>
        <w:t xml:space="preserve">As prescribed in </w:t>
      </w:r>
      <w:r>
        <w:t>249.7003</w:t>
      </w:r>
      <w:r>
        <w:t>(c), use the following clause:</w:t>
      </w:r>
    </w:p>
    <w:p>
      <w:pPr>
        <w:pStyle w:val="BodyText"/>
      </w:pPr>
      <w:r>
        <w:t>NOTIFICATION OF ANTICIPATED CONTRACT TERMINATION OR REDUCTION</w:t>
      </w:r>
    </w:p>
    <w:p>
      <w:pPr>
        <w:pStyle w:val="BodyText"/>
      </w:pPr>
      <w:r>
        <w:t>(MAY 2019)</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(b) Section 1372 of the National Defense Authorization Act for Fiscal Year 1994 (Pub. L. 103-160) and Section 824 of the National Defense Authorization Act for Fiscal Year 1997 (Pub. L. 104-201) are intended to help establish benefit eligibility under the Job Training Partnership Act (29 U.S.C. 1661 and 1662)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Within 2 weeks after the Contracting Officer notifies the Contractor that contract funding will be terminated or substantially reduced, the Contractor shall provide notice of such anticipated termination or reduction to—</w:t>
      </w:r>
    </w:p>
    <w:p>
      <w:pPr>
        <w:pStyle w:val="BodyText"/>
      </w:pPr>
      <w:r>
        <w:t>(1) Each employee representative of the Contractor’s employees whose work is directly related to the defense contract; or</w:t>
      </w:r>
    </w:p>
    <w:p>
      <w:pPr>
        <w:pStyle w:val="BodyText"/>
      </w:pPr>
      <w:r>
        <w:t>(2) If there is no such representative, each such employee;</w:t>
      </w:r>
    </w:p>
    <w:p>
      <w:pPr>
        <w:pStyle w:val="BodyText"/>
      </w:pPr>
      <w:r>
        <w:t>(3) The State dislocated worker unit or office described in section 311(b)(2) of the Job Training Partnership Act (29 U.S.C. 1661(b)(2)); and</w:t>
      </w:r>
    </w:p>
    <w:p>
      <w:pPr>
        <w:pStyle w:val="BodyText"/>
      </w:pPr>
      <w:r>
        <w:t>(4) The chief elected official of the unit of general local government within which the adverse effect may occur.</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first-tiersubcontractor with a subcontract that equals or exceeds the threshold specified in Defense Federal Acquisition Regulation Supplement (DFARS) </w:t>
      </w:r>
      <w:r>
        <w:t>225.870-4</w:t>
      </w:r>
      <w:r>
        <w:t>(c)(2)(i)(A)(1)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225.870-4</w:t>
      </w:r>
      <w:r>
        <w:t>(c)(2)(i)(C) at the time of the notice; and</w:t>
      </w:r>
    </w:p>
    <w:p>
      <w:pPr>
        <w:pStyle w:val="BodyText"/>
      </w:pPr>
      <w:r>
        <w:t xml:space="preserve">(ii) Impose a similar notice and flowdown requirement to subcontractorswith subcontracts that equal or exceed the threshold specified in DFARS </w:t>
      </w:r>
      <w:r>
        <w:t>225.870-4</w:t>
      </w:r>
      <w:r>
        <w:t>(c)(2)(i)(C) at the time of the notice.</w:t>
      </w:r>
    </w:p>
    <w:p>
      <w:pPr>
        <w:pStyle w:val="BodyText"/>
      </w:pPr>
      <w:r>
        <w:t>(e) The notice provided an employee under paragraph (c) of this clause shall have the same effect as a notice of termination to the employee for the purposes of determining whether such employee is eligible for training, adjustment assistance, and employment services under section 325 or 325A of the Job Training Partnership Act (29 U.S.C. 1662d, 1662d-1). If the Contractor has specified that the anticipated contract termination or reduction is not likely to result in plant closure or mass layoff, as defined in 29 U.S.C. 2101, the employee shall be eligible only for services under section 314(b) and paragraphs (1) through (14), (16), and (18) of section 314(c) of the Job Training Partnership Act (29 U.S.C. 1661c(b) and paragraphs (1) through (14), (16), and (18) of section 1661c(c)).</w:t>
      </w:r>
    </w:p>
    <w:p>
      <w:pPr>
        <w:pStyle w:val="BodyText"/>
      </w:pPr>
      <w:r>
        <w:t>(End of clause)</w:t>
      </w:r>
    </w:p>
    <!--Topic unique_2374-->
    <w:p>
      <w:pPr>
        <w:pStyle w:val="Heading5"/>
      </w:pPr>
      <w:bookmarkStart w:id="4445" w:name="_Refd19e110889"/>
      <w:bookmarkStart w:id="4446" w:name="_Tocd19e110889"/>
      <w:r>
        <w:t>252.251-7000</w:t>
      </w:r>
      <w:r>
        <w:t xml:space="preserve"> Ordering From Government Supply Sources.</w:t>
      </w:r>
      <w:bookmarkEnd w:id="4445"/>
      <w:bookmarkEnd w:id="4446"/>
    </w:p>
    <w:p>
      <w:pPr>
        <w:pStyle w:val="BodyText"/>
      </w:pPr>
      <w:r>
        <w:t xml:space="preserve">As prescribed in </w:t>
      </w:r>
      <w:r>
        <w:t>251.107</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251.102</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483-->
    <w:p>
      <w:pPr>
        <w:pStyle w:val="Heading5"/>
      </w:pPr>
      <w:bookmarkStart w:id="4447" w:name="_Refd19e110953"/>
      <w:bookmarkStart w:id="4448" w:name="_Tocd19e110953"/>
      <w:r>
        <w:t>252.251-7001</w:t>
      </w:r>
      <w:r>
        <w:t xml:space="preserve"> Use of Interagency Fleet Management System (IFMS) Vehicles and Related Services.</w:t>
      </w:r>
      <w:bookmarkEnd w:id="4447"/>
      <w:bookmarkEnd w:id="4448"/>
    </w:p>
    <w:p>
      <w:pPr>
        <w:pStyle w:val="BodyText"/>
      </w:pPr>
      <w:r>
        <w:t xml:space="preserve">As prescribed in </w:t>
      </w:r>
      <w:r>
        <w:t>251.205</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614-->
    <w:p>
      <w:pPr>
        <w:pStyle w:val="Heading3"/>
      </w:pPr>
      <w:bookmarkStart w:id="4449" w:name="_Refd19e110991"/>
      <w:bookmarkStart w:id="4450" w:name="_Tocd19e110991"/>
      <w:r>
        <w:t>PART 253 - FORMS</w:t>
      </w:r>
      <w:bookmarkEnd w:id="4449"/>
      <w:bookmarkEnd w:id="4450"/>
    </w:p>
    <!--Topic unique_2615-->
    <w:p>
      <w:pPr>
        <w:pStyle w:val="Heading4"/>
      </w:pPr>
      <w:bookmarkStart w:id="4451" w:name="_Refd19e110999"/>
      <w:bookmarkStart w:id="4452" w:name="_Tocd19e110999"/>
      <w:r>
        <w:t>253.204</w:t>
      </w:r>
      <w:bookmarkEnd w:id="4451"/>
      <w:bookmarkEnd w:id="4452"/>
    </w:p>
    <!--Topic unique_2616-->
    <w:p>
      <w:pPr>
        <w:pStyle w:val="Heading4"/>
      </w:pPr>
      <w:bookmarkStart w:id="4453" w:name="_Refd19e111012"/>
      <w:bookmarkStart w:id="4454" w:name="_Tocd19e111012"/>
      <w:r>
        <w:t>253.208</w:t>
      </w:r>
      <w:r>
        <w:t xml:space="preserve"> Required sources of supplies and services.</w:t>
      </w:r>
      <w:bookmarkEnd w:id="4453"/>
      <w:bookmarkEnd w:id="4454"/>
    </w:p>
    <!--Topic unique_531-->
    <w:p>
      <w:pPr>
        <w:pStyle w:val="Heading5"/>
      </w:pPr>
      <w:bookmarkStart w:id="4455" w:name="_Refd19e111022"/>
      <w:bookmarkStart w:id="4456" w:name="_Tocd19e111022"/>
      <w:r>
        <w:t>253.208-1</w:t>
      </w:r>
      <w:r>
        <w:t xml:space="preserve"> DD Form 448, Military Interdepartmental Purchase Request.</w:t>
      </w:r>
      <w:bookmarkEnd w:id="4455"/>
      <w:bookmarkEnd w:id="4456"/>
    </w:p>
    <w:p>
      <w:pPr>
        <w:pStyle w:val="BodyText"/>
      </w:pPr>
      <w:r>
        <w:t xml:space="preserve">Follow the procedures at PGI </w:t>
      </w:r>
      <w:r>
        <w:t>253.208-1</w:t>
      </w:r>
      <w:r>
        <w:t xml:space="preserve"> for use of DD Form 448.</w:t>
      </w:r>
    </w:p>
    <!--Topic unique_2617-->
    <w:p>
      <w:pPr>
        <w:pStyle w:val="Heading5"/>
      </w:pPr>
      <w:bookmarkStart w:id="4457" w:name="_Refd19e111041"/>
      <w:bookmarkStart w:id="4458" w:name="_Tocd19e111041"/>
      <w:r>
        <w:t>253.208-2</w:t>
      </w:r>
      <w:r>
        <w:t xml:space="preserve"> DD Form 448-2, Acceptance of MIPR.</w:t>
      </w:r>
      <w:bookmarkEnd w:id="4457"/>
      <w:bookmarkEnd w:id="4458"/>
    </w:p>
    <w:p>
      <w:pPr>
        <w:pStyle w:val="BodyText"/>
      </w:pPr>
      <w:r>
        <w:t xml:space="preserve">Follow the procedures at PGI </w:t>
      </w:r>
      <w:r>
        <w:t>253.208-2</w:t>
      </w:r>
      <w:r>
        <w:t xml:space="preserve"> for use of DD Form 448-2.</w:t>
      </w:r>
    </w:p>
    <!--Topic unique_2618-->
    <w:p>
      <w:pPr>
        <w:pStyle w:val="Heading4"/>
      </w:pPr>
      <w:bookmarkStart w:id="4459" w:name="_Refd19e111059"/>
      <w:bookmarkStart w:id="4460" w:name="_Tocd19e111059"/>
      <w:r>
        <w:t>253.209</w:t>
      </w:r>
      <w:r>
        <w:t xml:space="preserve"> Contractor qualifications.</w:t>
      </w:r>
      <w:bookmarkEnd w:id="4459"/>
      <w:bookmarkEnd w:id="4460"/>
    </w:p>
    <!--Topic unique_2619-->
    <w:p>
      <w:pPr>
        <w:pStyle w:val="Heading5"/>
      </w:pPr>
      <w:bookmarkStart w:id="4461" w:name="_Refd19e111069"/>
      <w:bookmarkStart w:id="4462" w:name="_Tocd19e111069"/>
      <w:r>
        <w:t>253.209-1</w:t>
      </w:r>
      <w:r>
        <w:t xml:space="preserve"> Responsible prospective contractors.</w:t>
      </w:r>
      <w:bookmarkEnd w:id="4461"/>
      <w:bookmarkEnd w:id="4462"/>
    </w:p>
    <w:p>
      <w:pPr>
        <w:pStyle w:val="BodyText"/>
      </w:pPr>
      <w:r>
        <w:t xml:space="preserve">(a) </w:t>
      </w:r>
      <w:r>
        <w:rPr>
          <w:i/>
        </w:rPr>
        <w:t>SF 1403, Preaward Survey of Prospective Contractor (General).</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rPr>
          <w:i/>
        </w:rPr>
        <w:t>(1)</w:t>
      </w:r>
      <w:r>
        <w:t xml:space="preserve"> An assessment of the prospective contractor's possession of, or the ability to acquire, the necessary facilities, material, equipment, and labor; and</w:t>
      </w:r>
    </w:p>
    <w:p>
      <w:pPr>
        <w:pStyle w:val="BodyText"/>
      </w:pP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242.7501</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620-->
    <w:p>
      <w:pPr>
        <w:pStyle w:val="Heading4"/>
      </w:pPr>
      <w:bookmarkStart w:id="4463" w:name="_Refd19e111168"/>
      <w:bookmarkStart w:id="4464" w:name="_Tocd19e111168"/>
      <w:r>
        <w:t>253.213</w:t>
      </w:r>
      <w:r>
        <w:t xml:space="preserve"> Simplified acquisition procedures (SF's 18, 30, 44, 1165, 1449, and OF's 336, 347, and 348).</w:t>
      </w:r>
      <w:bookmarkEnd w:id="4463"/>
      <w:bookmarkEnd w:id="4464"/>
    </w:p>
    <w:p>
      <w:pPr>
        <w:pStyle w:val="BodyText"/>
      </w:pPr>
      <w:r>
        <w:t xml:space="preserve">(f) DoD uses the DD Form 1155, Order for Supplies or Services, instead of OF 347; and OF 336, Continuation Sheet, instead of OF 348. Follow the procedures at PGI </w:t>
      </w:r>
      <w:r>
        <w:t>253.213</w:t>
      </w:r>
      <w:r>
        <w:t>(f) for use of forms.</w:t>
      </w:r>
    </w:p>
    <!--Topic unique_2622-->
    <w:p>
      <w:pPr>
        <w:pStyle w:val="Heading5"/>
      </w:pPr>
      <w:bookmarkStart w:id="4465" w:name="_Refd19e111186"/>
      <w:bookmarkStart w:id="4466" w:name="_Tocd19e111186"/>
      <w:r>
        <w:t>253.213-70</w:t>
      </w:r>
      <w:r>
        <w:t xml:space="preserve"> Completion of DD Form 1155, Order for Supplies or Services.</w:t>
      </w:r>
      <w:bookmarkEnd w:id="4465"/>
      <w:bookmarkEnd w:id="4466"/>
    </w:p>
    <w:p>
      <w:pPr>
        <w:pStyle w:val="BodyText"/>
      </w:pPr>
      <w:r>
        <w:t xml:space="preserve">Follow the procedures at PGI </w:t>
      </w:r>
      <w:r>
        <w:t>253.213-70</w:t>
      </w:r>
      <w:r>
        <w:t xml:space="preserve"> for completion of DD Form 1155.</w:t>
      </w:r>
    </w:p>
    <!--Topic unique_2624-->
    <w:p>
      <w:pPr>
        <w:pStyle w:val="Heading4"/>
      </w:pPr>
      <w:bookmarkStart w:id="4467" w:name="_Refd19e111204"/>
      <w:bookmarkStart w:id="4468" w:name="_Tocd19e111204"/>
      <w:r>
        <w:t>253.215</w:t>
      </w:r>
      <w:r>
        <w:t xml:space="preserve"> Contracting by negotiation.</w:t>
      </w:r>
      <w:bookmarkEnd w:id="4467"/>
      <w:bookmarkEnd w:id="4468"/>
    </w:p>
    <!--Topic unique_2625-->
    <w:p>
      <w:pPr>
        <w:pStyle w:val="Heading5"/>
      </w:pPr>
      <w:bookmarkStart w:id="4469" w:name="_Refd19e111214"/>
      <w:bookmarkStart w:id="4470" w:name="_Tocd19e111214"/>
      <w:r>
        <w:t>253.215-70</w:t>
      </w:r>
      <w:r>
        <w:t xml:space="preserve"> DD Form 1547, Record of Weighted Guidelines Application.</w:t>
      </w:r>
      <w:bookmarkEnd w:id="4469"/>
      <w:bookmarkEnd w:id="4470"/>
    </w:p>
    <w:p>
      <w:pPr>
        <w:pStyle w:val="BodyText"/>
      </w:pPr>
      <w:r>
        <w:t xml:space="preserve">Follow the procedures at PGI </w:t>
      </w:r>
      <w:r>
        <w:t>253.215-70</w:t>
      </w:r>
      <w:r>
        <w:t xml:space="preserve"> for completing DD Form 1547.</w:t>
      </w:r>
    </w:p>
    <!--Topic unique_2627-->
    <w:p>
      <w:pPr>
        <w:pStyle w:val="Heading4"/>
      </w:pPr>
      <w:bookmarkStart w:id="4471" w:name="_Refd19e111233"/>
      <w:bookmarkStart w:id="4472" w:name="_Tocd19e111233"/>
      <w:r>
        <w:t>SUBPART 253.3 —ILLUSTRATION OF FORMS</w:t>
      </w:r>
      <w:bookmarkEnd w:id="4471"/>
      <w:bookmarkEnd w:id="4472"/>
    </w:p>
    <!--Topic unique_2628-->
    <w:p>
      <w:pPr>
        <w:pStyle w:val="Heading5"/>
      </w:pPr>
      <w:bookmarkStart w:id="4473" w:name="_Refd19e111241"/>
      <w:bookmarkStart w:id="4474" w:name="_Tocd19e111241"/>
      <w:r>
        <w:t>253.303</w:t>
      </w:r>
      <w:r>
        <w:t xml:space="preserve"> Agency forms.</w:t>
      </w:r>
      <w:bookmarkEnd w:id="4473"/>
      <w:bookmarkEnd w:id="4474"/>
    </w:p>
    <w:p>
      <w:pPr>
        <w:pStyle w:val="BodyText"/>
      </w:pPr>
      <w:r>
        <w:t>DoD forms are available at http://www.dtic.mil/whs/directives/infomgt/forms/formsprogram.htm.</w:t>
      </w:r>
    </w:p>
    <!--Topic unique_2630-->
    <w:p>
      <w:pPr>
        <w:pStyle w:val="Heading3"/>
      </w:pPr>
      <w:bookmarkStart w:id="4475" w:name="_Refd19e111249"/>
      <w:bookmarkStart w:id="4476" w:name="_Tocd19e111249"/>
      <w:r>
        <w:t>Appendix A</w:t>
      </w:r>
      <w:r>
        <w:t>—Armed Services Board of Contract Appeals</w:t>
      </w:r>
      <w:bookmarkEnd w:id="4475"/>
      <w:bookmarkEnd w:id="4476"/>
    </w:p>
    <w:p>
      <w:pPr>
        <w:pStyle w:val="BodyText"/>
      </w:pPr>
      <w:r>
        <w:rPr>
          <w:b w:val="true"/>
        </w:rPr>
        <w:t>ARMED SERVICES BOARD OF CONTRACT APPEALS</w:t>
      </w:r>
    </w:p>
    <!--Topic unique_2631-->
    <w:p>
      <w:pPr>
        <w:pStyle w:val="Heading4"/>
      </w:pPr>
      <w:bookmarkStart w:id="4477" w:name="_Refd19e111263"/>
      <w:bookmarkStart w:id="4478" w:name="_Tocd19e111263"/>
      <w:r>
        <w:t>Part 1--Charter</w:t>
      </w:r>
      <w:bookmarkEnd w:id="4477"/>
      <w:bookmarkEnd w:id="4478"/>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rPr>
          <w:b w:val="true"/>
        </w:rPr>
        <w:t>Patrick M. Shanahan</w:t>
      </w:r>
    </w:p>
    <w:p>
      <w:pPr>
        <w:pStyle w:val="BodyText"/>
      </w:pPr>
      <w:r>
        <w:rPr>
          <w:b w:val="true"/>
        </w:rPr>
        <w:t>Acting Secretary of Defense</w:t>
      </w:r>
    </w:p>
    <w:p>
      <w:pPr>
        <w:pStyle w:val="BodyText"/>
      </w:pPr>
      <w:r>
        <w:t>(signed 23 May 2019)</w:t>
      </w:r>
    </w:p>
    <w:p>
      <w:pPr>
        <w:pStyle w:val="BodyText"/>
      </w:pPr>
      <w:r>
        <w:rPr>
          <w:b w:val="true"/>
        </w:rPr>
        <w:t>ARMED SERVICES BOARD OF CONTRACT APPEALS</w:t>
      </w:r>
    </w:p>
    <!--Topic unique_2632-->
    <w:p>
      <w:pPr>
        <w:pStyle w:val="Heading5"/>
      </w:pPr>
      <w:bookmarkStart w:id="4479" w:name="_Refd19e111310"/>
      <w:bookmarkStart w:id="4480" w:name="_Tocd19e111310"/>
      <w:r>
        <w:t>Part 2--Rules</w:t>
      </w:r>
      <w:bookmarkEnd w:id="4479"/>
      <w:bookmarkEnd w:id="4480"/>
    </w:p>
    <w:p>
      <w:pPr>
        <w:pStyle w:val="BodyText"/>
      </w:pPr>
      <w:r>
        <w:t>Approved 15 July 1963</w:t>
      </w:r>
    </w:p>
    <!--Topic unique_2633-->
    <w:p>
      <w:pPr>
        <w:pStyle w:val="Heading6"/>
      </w:pPr>
      <w:bookmarkStart w:id="4481" w:name="_Refd19e111321"/>
      <w:bookmarkStart w:id="4482" w:name="_Tocd19e111321"/>
      <w:r>
        <w:t>PREFACE</w:t>
      </w:r>
      <w:bookmarkEnd w:id="4481"/>
      <w:bookmarkEnd w:id="4482"/>
    </w:p>
    <!--Topic unique_2634-->
    <w:p>
      <w:pPr>
        <w:pStyle w:val="Heading7"/>
      </w:pPr>
      <w:bookmarkStart w:id="4483" w:name="_Refd19e111329"/>
      <w:bookmarkStart w:id="4484" w:name="_Tocd19e111329"/>
      <w:r>
        <w:t>I. JURISDICTION FOR CONSIDERING APPEALS</w:t>
      </w:r>
      <w:bookmarkEnd w:id="4483"/>
      <w:bookmarkEnd w:id="4484"/>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635-->
    <w:p>
      <w:pPr>
        <w:pStyle w:val="Heading7"/>
      </w:pPr>
      <w:bookmarkStart w:id="4485" w:name="_Refd19e111341"/>
      <w:bookmarkStart w:id="4486" w:name="_Tocd19e111341"/>
      <w:r>
        <w:t>II. LOCATION AND ORGANIZATION OF THE BOARD</w:t>
      </w:r>
      <w:bookmarkEnd w:id="4485"/>
      <w:bookmarkEnd w:id="4486"/>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636-->
    <w:p>
      <w:pPr>
        <w:pStyle w:val="Heading6"/>
      </w:pPr>
      <w:bookmarkStart w:id="4487" w:name="_Refd19e111363"/>
      <w:bookmarkStart w:id="4488" w:name="_Tocd19e111363"/>
      <w:r>
        <w:t>RULES</w:t>
      </w:r>
      <w:bookmarkEnd w:id="4487"/>
      <w:bookmarkEnd w:id="4488"/>
    </w:p>
    <!--Topic unique_2637-->
    <w:p>
      <w:pPr>
        <w:pStyle w:val="Heading7"/>
      </w:pPr>
      <w:bookmarkStart w:id="4489" w:name="_Refd19e111371"/>
      <w:bookmarkStart w:id="4490" w:name="_Tocd19e111371"/>
      <w:r>
        <w:t>Rule 1. Appeals</w:t>
      </w:r>
      <w:bookmarkEnd w:id="4489"/>
      <w:bookmarkEnd w:id="4490"/>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638-->
    <w:p>
      <w:pPr>
        <w:pStyle w:val="Heading7"/>
      </w:pPr>
      <w:bookmarkStart w:id="4491" w:name="_Refd19e111397"/>
      <w:bookmarkStart w:id="4492" w:name="_Tocd19e111397"/>
      <w:r>
        <w:t>Rule 2. Filing Documents</w:t>
      </w:r>
      <w:bookmarkEnd w:id="4491"/>
      <w:bookmarkEnd w:id="4492"/>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639-->
    <w:p>
      <w:pPr>
        <w:pStyle w:val="Heading7"/>
      </w:pPr>
      <w:bookmarkStart w:id="4493" w:name="_Refd19e111420"/>
      <w:bookmarkStart w:id="4494" w:name="_Tocd19e111420"/>
      <w:r>
        <w:t>Rule 3. Service Upon Other Parties</w:t>
      </w:r>
      <w:bookmarkEnd w:id="4493"/>
      <w:bookmarkEnd w:id="4494"/>
    </w:p>
    <w:p>
      <w:pPr>
        <w:pStyle w:val="BodyText"/>
      </w:pPr>
      <w:r>
        <w:t>Documents may be served personally or by mail, addressed to the party upon whom service is to be made, unless the parties have agreed to an alternate means of service. Subpoenas shall be served as provided in Rule 22.</w:t>
      </w:r>
    </w:p>
    <!--Topic unique_2640-->
    <w:p>
      <w:pPr>
        <w:pStyle w:val="Heading7"/>
      </w:pPr>
      <w:bookmarkStart w:id="4495" w:name="_Refd19e111432"/>
      <w:bookmarkStart w:id="4496" w:name="_Tocd19e111432"/>
      <w:r>
        <w:t>Rule 4. Preparation, Content, Organization, Forwarding, and Status of Appeal File</w:t>
      </w:r>
      <w:bookmarkEnd w:id="4495"/>
      <w:bookmarkEnd w:id="4496"/>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641-->
    <w:p>
      <w:pPr>
        <w:pStyle w:val="Heading7"/>
      </w:pPr>
      <w:bookmarkStart w:id="4497" w:name="_Refd19e111457"/>
      <w:bookmarkStart w:id="4498" w:name="_Tocd19e111457"/>
      <w:r>
        <w:t>Rule 5. Time, Computation, and Extensions</w:t>
      </w:r>
      <w:bookmarkEnd w:id="4497"/>
      <w:bookmarkEnd w:id="4498"/>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642-->
    <w:p>
      <w:pPr>
        <w:pStyle w:val="Heading7"/>
      </w:pPr>
      <w:bookmarkStart w:id="4499" w:name="_Refd19e111471"/>
      <w:bookmarkStart w:id="4500" w:name="_Tocd19e111471"/>
      <w:r>
        <w:t>Rule 6. Pleadings</w:t>
      </w:r>
      <w:bookmarkEnd w:id="4499"/>
      <w:bookmarkEnd w:id="4500"/>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643-->
    <w:p>
      <w:pPr>
        <w:pStyle w:val="Heading7"/>
      </w:pPr>
      <w:bookmarkStart w:id="4501" w:name="_Refd19e111488"/>
      <w:bookmarkStart w:id="4502" w:name="_Tocd19e111488"/>
      <w:r>
        <w:t>Rule 7. Motions</w:t>
      </w:r>
      <w:bookmarkEnd w:id="4501"/>
      <w:bookmarkEnd w:id="4502"/>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644-->
    <w:p>
      <w:pPr>
        <w:pStyle w:val="Heading7"/>
      </w:pPr>
      <w:bookmarkStart w:id="4503" w:name="_Refd19e111510"/>
      <w:bookmarkStart w:id="4504" w:name="_Tocd19e111510"/>
      <w:r>
        <w:t>Rule 8. Discovery</w:t>
      </w:r>
      <w:bookmarkEnd w:id="4503"/>
      <w:bookmarkEnd w:id="4504"/>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645-->
    <w:p>
      <w:pPr>
        <w:pStyle w:val="Heading7"/>
      </w:pPr>
      <w:bookmarkStart w:id="4505" w:name="_Refd19e111539"/>
      <w:bookmarkStart w:id="4506" w:name="_Tocd19e111539"/>
      <w:r>
        <w:t>Rule 9. Pre-Hearing or Pre-Submission Conference</w:t>
      </w:r>
      <w:bookmarkEnd w:id="4505"/>
      <w:bookmarkEnd w:id="4506"/>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646-->
    <w:p>
      <w:pPr>
        <w:pStyle w:val="Heading7"/>
      </w:pPr>
      <w:bookmarkStart w:id="4507" w:name="_Refd19e111551"/>
      <w:bookmarkStart w:id="4508" w:name="_Tocd19e111551"/>
      <w:r>
        <w:t>Rule 10. Hearings</w:t>
      </w:r>
      <w:bookmarkEnd w:id="4507"/>
      <w:bookmarkEnd w:id="4508"/>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647-->
    <w:p>
      <w:pPr>
        <w:pStyle w:val="Heading7"/>
      </w:pPr>
      <w:bookmarkStart w:id="4509" w:name="_Refd19e111572"/>
      <w:bookmarkStart w:id="4510" w:name="_Tocd19e111572"/>
      <w:r>
        <w:t>Rule 11. Submission Without a Hearing</w:t>
      </w:r>
      <w:bookmarkEnd w:id="4509"/>
      <w:bookmarkEnd w:id="4510"/>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48-->
    <w:p>
      <w:pPr>
        <w:pStyle w:val="Heading7"/>
      </w:pPr>
      <w:bookmarkStart w:id="4511" w:name="_Refd19e111592"/>
      <w:bookmarkStart w:id="4512" w:name="_Tocd19e111592"/>
      <w:r>
        <w:t>Rule 12. Optional Small Claims (Expedited) and Accelerated Procedures</w:t>
      </w:r>
      <w:bookmarkEnd w:id="4511"/>
      <w:bookmarkEnd w:id="4512"/>
    </w:p>
    <!--Topic unique_2649-->
    <w:p>
      <w:pPr>
        <w:pStyle w:val="Heading8"/>
      </w:pPr>
      <w:bookmarkStart w:id="4513" w:name="_Refd19e111600"/>
      <w:bookmarkStart w:id="4514" w:name="_Tocd19e111600"/>
      <w:r>
        <w:t>12.1 Elections to Utilize Small Claims (Expedited) and Accelerated Procedures</w:t>
      </w:r>
      <w:bookmarkEnd w:id="4513"/>
      <w:bookmarkEnd w:id="4514"/>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650-->
    <w:p>
      <w:pPr>
        <w:pStyle w:val="Heading8"/>
      </w:pPr>
      <w:bookmarkStart w:id="4515" w:name="_Refd19e111618"/>
      <w:bookmarkStart w:id="4516" w:name="_Tocd19e111618"/>
      <w:r>
        <w:t>12.2 Small Claims (Expedited) Procedure</w:t>
      </w:r>
      <w:bookmarkEnd w:id="4515"/>
      <w:bookmarkEnd w:id="4516"/>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651-->
    <w:p>
      <w:pPr>
        <w:pStyle w:val="Heading8"/>
      </w:pPr>
      <w:bookmarkStart w:id="4517" w:name="_Refd19e111647"/>
      <w:bookmarkStart w:id="4518" w:name="_Tocd19e111647"/>
      <w:r>
        <w:t>12.3 Accelerated Procedure</w:t>
      </w:r>
      <w:bookmarkEnd w:id="4517"/>
      <w:bookmarkEnd w:id="4518"/>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652-->
    <w:p>
      <w:pPr>
        <w:pStyle w:val="Heading8"/>
      </w:pPr>
      <w:bookmarkStart w:id="4519" w:name="_Refd19e111671"/>
      <w:bookmarkStart w:id="4520" w:name="_Tocd19e111671"/>
      <w:r>
        <w:t>12.4 Motions for Reconsideration in Rule 12 Appeals</w:t>
      </w:r>
      <w:bookmarkEnd w:id="4519"/>
      <w:bookmarkEnd w:id="4520"/>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653-->
    <w:p>
      <w:pPr>
        <w:pStyle w:val="Heading7"/>
      </w:pPr>
      <w:bookmarkStart w:id="4521" w:name="_Refd19e111682"/>
      <w:bookmarkStart w:id="4522" w:name="_Tocd19e111682"/>
      <w:r>
        <w:t>Rule 13. Settling the Record in Appeals with a Hearing</w:t>
      </w:r>
      <w:bookmarkEnd w:id="4521"/>
      <w:bookmarkEnd w:id="4522"/>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54-->
    <w:p>
      <w:pPr>
        <w:pStyle w:val="Heading7"/>
      </w:pPr>
      <w:bookmarkStart w:id="4523" w:name="_Refd19e111702"/>
      <w:bookmarkStart w:id="4524" w:name="_Tocd19e111702"/>
      <w:r>
        <w:t>Rule 14. Briefs</w:t>
      </w:r>
      <w:bookmarkEnd w:id="4523"/>
      <w:bookmarkEnd w:id="4524"/>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655-->
    <w:p>
      <w:pPr>
        <w:pStyle w:val="Heading7"/>
      </w:pPr>
      <w:bookmarkStart w:id="4525" w:name="_Refd19e111715"/>
      <w:bookmarkStart w:id="4526" w:name="_Tocd19e111715"/>
      <w:r>
        <w:t>Rule 15. Representation</w:t>
      </w:r>
      <w:bookmarkEnd w:id="4525"/>
      <w:bookmarkEnd w:id="4526"/>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656-->
    <w:p>
      <w:pPr>
        <w:pStyle w:val="Heading7"/>
      </w:pPr>
      <w:bookmarkStart w:id="4527" w:name="_Refd19e111729"/>
      <w:bookmarkStart w:id="4528" w:name="_Tocd19e111729"/>
      <w:r>
        <w:t>Rule 16. Sanctions</w:t>
      </w:r>
      <w:bookmarkEnd w:id="4527"/>
      <w:bookmarkEnd w:id="4528"/>
    </w:p>
    <w:p>
      <w:pPr>
        <w:pStyle w:val="BodyText"/>
      </w:pPr>
      <w:r>
        <w:t>If any party fails to obey an order issued by the Board, the Board may impose such sanctions as it considers necessary to the just and expeditious conduct of the appeal.</w:t>
      </w:r>
    </w:p>
    <!--Topic unique_2657-->
    <w:p>
      <w:pPr>
        <w:pStyle w:val="Heading7"/>
      </w:pPr>
      <w:bookmarkStart w:id="4529" w:name="_Refd19e111740"/>
      <w:bookmarkStart w:id="4530" w:name="_Tocd19e111740"/>
      <w:r>
        <w:t>Rule 17. Dismissal or Default for Failure to Prosecute or Defend</w:t>
      </w:r>
      <w:bookmarkEnd w:id="4529"/>
      <w:bookmarkEnd w:id="4530"/>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658-->
    <w:p>
      <w:pPr>
        <w:pStyle w:val="Heading7"/>
      </w:pPr>
      <w:bookmarkStart w:id="4531" w:name="_Refd19e111752"/>
      <w:bookmarkStart w:id="4532" w:name="_Tocd19e111752"/>
      <w:r>
        <w:t>Rule 18. Suspensions; Dismissal Without Prejudice</w:t>
      </w:r>
      <w:bookmarkEnd w:id="4531"/>
      <w:bookmarkEnd w:id="4532"/>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659-->
    <w:p>
      <w:pPr>
        <w:pStyle w:val="Heading7"/>
      </w:pPr>
      <w:bookmarkStart w:id="4533" w:name="_Refd19e111765"/>
      <w:bookmarkStart w:id="4534" w:name="_Tocd19e111765"/>
      <w:r>
        <w:t>Rule 19. Decisions</w:t>
      </w:r>
      <w:bookmarkEnd w:id="4533"/>
      <w:bookmarkEnd w:id="4534"/>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660-->
    <w:p>
      <w:pPr>
        <w:pStyle w:val="Heading7"/>
      </w:pPr>
      <w:bookmarkStart w:id="4535" w:name="_Refd19e111785"/>
      <w:bookmarkStart w:id="4536" w:name="_Tocd19e111785"/>
      <w:r>
        <w:t>Rule 20. Motion for Reconsideration</w:t>
      </w:r>
      <w:bookmarkEnd w:id="4535"/>
      <w:bookmarkEnd w:id="4536"/>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661-->
    <w:p>
      <w:pPr>
        <w:pStyle w:val="Heading7"/>
      </w:pPr>
      <w:bookmarkStart w:id="4537" w:name="_Refd19e111796"/>
      <w:bookmarkStart w:id="4538" w:name="_Tocd19e111796"/>
      <w:r>
        <w:t>Rule 21. Remand from Court</w:t>
      </w:r>
      <w:bookmarkEnd w:id="4537"/>
      <w:bookmarkEnd w:id="4538"/>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662-->
    <w:p>
      <w:pPr>
        <w:pStyle w:val="Heading7"/>
      </w:pPr>
      <w:bookmarkStart w:id="4539" w:name="_Refd19e111808"/>
      <w:bookmarkStart w:id="4540" w:name="_Tocd19e111808"/>
      <w:r>
        <w:t>Rule 22. Subpoenas</w:t>
      </w:r>
      <w:bookmarkEnd w:id="4539"/>
      <w:bookmarkEnd w:id="4540"/>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663-->
    <w:p>
      <w:pPr>
        <w:pStyle w:val="Heading7"/>
      </w:pPr>
      <w:bookmarkStart w:id="4541" w:name="_Refd19e111862"/>
      <w:bookmarkStart w:id="4542" w:name="_Tocd19e111862"/>
      <w:r>
        <w:t>Rule 23. Ex Parte Communications</w:t>
      </w:r>
      <w:bookmarkEnd w:id="4541"/>
      <w:bookmarkEnd w:id="4542"/>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664-->
    <w:p>
      <w:pPr>
        <w:pStyle w:val="Heading7"/>
      </w:pPr>
      <w:bookmarkStart w:id="4543" w:name="_Refd19e111874"/>
      <w:bookmarkStart w:id="4544" w:name="_Tocd19e111874"/>
      <w:r>
        <w:t>Rule 24. Effective Date</w:t>
      </w:r>
      <w:bookmarkEnd w:id="4543"/>
      <w:bookmarkEnd w:id="4544"/>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rPr>
          <w:b w:val="true"/>
        </w:rPr>
        <w:t>ADDENDUM I</w:t>
      </w:r>
    </w:p>
    <w:p>
      <w:pPr>
        <w:pStyle w:val="BodyText"/>
      </w:pPr>
      <w:r>
        <w:rPr>
          <w:b w:val="true"/>
        </w:rPr>
        <w:t>EQUAL ACCESS TO JUSTICE ACT PROCEDURES</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rPr>
          <w:b w:val="true"/>
        </w:rPr>
        <w:t>ADDENDUM II</w:t>
      </w:r>
    </w:p>
    <w:p>
      <w:pPr>
        <w:pStyle w:val="BodyText"/>
      </w:pPr>
      <w:r>
        <w:rPr>
          <w:b w:val="true"/>
        </w:rPr>
        <w:t>ALTERNATIVE METHODS OF DISPUTE RESOLUTION</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rPr>
          <w:b w:val="true"/>
        </w:rPr>
        <w:t>ARMED SERVICES BOARD OF CONTRACT APPEALS</w:t>
      </w:r>
    </w:p>
    <!--Topic unique_2665-->
    <w:p>
      <w:pPr>
        <w:pStyle w:val="Heading4"/>
      </w:pPr>
      <w:bookmarkStart w:id="4545" w:name="_Refd19e112024"/>
      <w:bookmarkStart w:id="4546" w:name="_Tocd19e112024"/>
      <w:r>
        <w:t>Part 1--Charter</w:t>
      </w:r>
      <w:bookmarkEnd w:id="4545"/>
      <w:bookmarkEnd w:id="4546"/>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rPr>
          <w:b w:val="true"/>
        </w:rPr>
        <w:t>Kenneth J. Krieg</w:t>
      </w:r>
    </w:p>
    <w:p>
      <w:pPr>
        <w:pStyle w:val="BodyText"/>
      </w:pPr>
      <w:r>
        <w:rPr>
          <w:b w:val="true"/>
        </w:rPr>
        <w:t>Under Secretary of Defense</w:t>
      </w:r>
    </w:p>
    <w:p>
      <w:pPr>
        <w:pStyle w:val="BodyText"/>
      </w:pPr>
      <w:r>
        <w:rPr>
          <w:b w:val="true"/>
        </w:rPr>
        <w:t>(Acquisition, Technology and Logistics)</w:t>
      </w:r>
    </w:p>
    <w:p>
      <w:pPr>
        <w:pStyle w:val="BodyText"/>
      </w:pPr>
      <w:r>
        <w:t>(signed)</w:t>
      </w:r>
    </w:p>
    <w:p>
      <w:pPr>
        <w:pStyle w:val="BodyText"/>
      </w:pPr>
      <w:r>
        <w:rPr>
          <w:b w:val="true"/>
        </w:rPr>
        <w:t>William J. Haynes II</w:t>
      </w:r>
    </w:p>
    <w:p>
      <w:pPr>
        <w:pStyle w:val="BodyText"/>
      </w:pPr>
      <w:r>
        <w:rPr>
          <w:b w:val="true"/>
        </w:rPr>
        <w:t>General Counsel of the Department of Defense</w:t>
      </w:r>
    </w:p>
    <w:p>
      <w:pPr>
        <w:pStyle w:val="BodyText"/>
      </w:pPr>
      <w:r>
        <w:t>(signed)</w:t>
      </w:r>
    </w:p>
    <w:p>
      <w:pPr>
        <w:pStyle w:val="BodyText"/>
      </w:pPr>
      <w:r>
        <w:rPr>
          <w:b w:val="true"/>
        </w:rPr>
        <w:t>Claude M. Bolton, Jr.</w:t>
      </w:r>
    </w:p>
    <w:p>
      <w:pPr>
        <w:pStyle w:val="BodyText"/>
      </w:pPr>
      <w:r>
        <w:rPr>
          <w:b w:val="true"/>
        </w:rPr>
        <w:t>Assistant Secretary of the Army</w:t>
      </w:r>
    </w:p>
    <w:p>
      <w:pPr>
        <w:pStyle w:val="BodyText"/>
      </w:pPr>
      <w:r>
        <w:rPr>
          <w:b w:val="true"/>
        </w:rPr>
        <w:t>(Acquisition, Logistics, &amp; Technology)</w:t>
      </w:r>
    </w:p>
    <w:p>
      <w:pPr>
        <w:pStyle w:val="BodyText"/>
      </w:pPr>
      <w:r>
        <w:t>(signed)</w:t>
      </w:r>
    </w:p>
    <w:p>
      <w:pPr>
        <w:pStyle w:val="BodyText"/>
      </w:pPr>
      <w:r>
        <w:rPr>
          <w:b w:val="true"/>
        </w:rPr>
        <w:t>Delores M. Etter</w:t>
      </w:r>
    </w:p>
    <w:p>
      <w:pPr>
        <w:pStyle w:val="BodyText"/>
      </w:pPr>
      <w:r>
        <w:rPr>
          <w:b w:val="true"/>
        </w:rPr>
        <w:t>Assistant Secretary of the Navy</w:t>
      </w:r>
    </w:p>
    <w:p>
      <w:pPr>
        <w:pStyle w:val="BodyText"/>
      </w:pPr>
      <w:r>
        <w:rPr>
          <w:b w:val="true"/>
        </w:rPr>
        <w:t>(Research, Development &amp; Acquisition)</w:t>
      </w:r>
    </w:p>
    <w:p>
      <w:pPr>
        <w:pStyle w:val="BodyText"/>
      </w:pPr>
      <w:r>
        <w:t>(signed)</w:t>
      </w:r>
    </w:p>
    <w:p>
      <w:pPr>
        <w:pStyle w:val="BodyText"/>
      </w:pPr>
      <w:r>
        <w:rPr>
          <w:b w:val="true"/>
        </w:rPr>
        <w:t>Sue C. Peyton</w:t>
      </w:r>
    </w:p>
    <w:p>
      <w:pPr>
        <w:pStyle w:val="BodyText"/>
      </w:pPr>
      <w:r>
        <w:rPr>
          <w:b w:val="true"/>
        </w:rPr>
        <w:t>Assistant Secretary of the Air Force (Acquisition)</w:t>
      </w:r>
    </w:p>
    <w:p>
      <w:pPr>
        <w:pStyle w:val="BodyText"/>
      </w:pPr>
      <w:r>
        <w:t>(signed)</w:t>
      </w:r>
    </w:p>
    <!--Topic unique_2667-->
    <w:p>
      <w:pPr>
        <w:pStyle w:val="Heading3"/>
      </w:pPr>
      <w:bookmarkStart w:id="4547" w:name="_Refd19e112104"/>
      <w:bookmarkStart w:id="4548" w:name="_Tocd19e112104"/>
      <w:r>
        <w:t>Appendix B</w:t>
      </w:r>
      <w:r>
        <w:t>—Armed Services Board of Contract Appeals</w:t>
      </w:r>
      <w:bookmarkEnd w:id="4547"/>
      <w:bookmarkEnd w:id="4548"/>
    </w:p>
    <w:p>
      <w:pPr>
        <w:pStyle w:val="BodyText"/>
      </w:pPr>
      <w:r>
        <w:t>[RESERVED]</w:t>
      </w:r>
    </w:p>
    <!--Topic unique_2669-->
    <w:p>
      <w:pPr>
        <w:pStyle w:val="Heading3"/>
      </w:pPr>
      <w:bookmarkStart w:id="4549" w:name="_Refd19e112112"/>
      <w:bookmarkStart w:id="4550" w:name="_Tocd19e112112"/>
      <w:r>
        <w:t>Appendix C</w:t>
      </w:r>
      <w:bookmarkEnd w:id="4549"/>
      <w:bookmarkEnd w:id="4550"/>
    </w:p>
    <!--Topic unique_2671-->
    <w:p>
      <w:pPr>
        <w:pStyle w:val="Heading3"/>
      </w:pPr>
      <w:bookmarkStart w:id="4551" w:name="_Refd19e112116"/>
      <w:bookmarkStart w:id="4552" w:name="_Tocd19e112116"/>
      <w:r>
        <w:t>Appendix D</w:t>
      </w:r>
      <w:bookmarkEnd w:id="4551"/>
      <w:bookmarkEnd w:id="4552"/>
    </w:p>
    <!--Topic unique_2673-->
    <w:p>
      <w:pPr>
        <w:pStyle w:val="Heading3"/>
      </w:pPr>
      <w:bookmarkStart w:id="4553" w:name="_Refd19e112120"/>
      <w:bookmarkStart w:id="4554" w:name="_Tocd19e112120"/>
      <w:r>
        <w:t>Appendix E</w:t>
      </w:r>
      <w:bookmarkEnd w:id="4553"/>
      <w:bookmarkEnd w:id="4554"/>
    </w:p>
    <!--Topic unique_2675-->
    <w:p>
      <w:pPr>
        <w:pStyle w:val="Heading3"/>
      </w:pPr>
      <w:bookmarkStart w:id="4555" w:name="_Refd19e112124"/>
      <w:bookmarkStart w:id="4556" w:name="_Tocd19e112124"/>
      <w:r>
        <w:t>Appendix F</w:t>
      </w:r>
      <w:r>
        <w:t>—MATERIAL INSPECTION AND RECEIVING REPORT</w:t>
      </w:r>
      <w:bookmarkEnd w:id="4555"/>
      <w:bookmarkEnd w:id="4556"/>
    </w:p>
    <!--Topic unique_2676-->
    <w:p>
      <w:pPr>
        <w:pStyle w:val="Heading4"/>
      </w:pPr>
      <w:bookmarkStart w:id="4557" w:name="_Refd19e112135"/>
      <w:bookmarkStart w:id="4558" w:name="_Tocd19e112135"/>
      <w:r>
        <w:t>PART 1—INTRODUCTION</w:t>
      </w:r>
      <w:bookmarkEnd w:id="4557"/>
      <w:bookmarkEnd w:id="4558"/>
    </w:p>
    <!--Topic unique_2677-->
    <w:p>
      <w:pPr>
        <w:pStyle w:val="Heading5"/>
      </w:pPr>
      <w:bookmarkStart w:id="4559" w:name="_Refd19e112143"/>
      <w:bookmarkStart w:id="4560" w:name="_Tocd19e112143"/>
      <w:r>
        <w:t>F-101</w:t>
      </w:r>
      <w:r>
        <w:t>General.</w:t>
      </w:r>
      <w:bookmarkEnd w:id="4559"/>
      <w:bookmarkEnd w:id="4560"/>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678-->
    <w:p>
      <w:pPr>
        <w:pStyle w:val="Heading5"/>
      </w:pPr>
      <w:bookmarkStart w:id="4561" w:name="_Refd19e112165"/>
      <w:bookmarkStart w:id="4562" w:name="_Tocd19e112165"/>
      <w:r>
        <w:t>F-102</w:t>
      </w:r>
      <w:r>
        <w:t>Applicability.</w:t>
      </w:r>
      <w:bookmarkEnd w:id="4561"/>
      <w:bookmarkEnd w:id="4562"/>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679-->
    <w:p>
      <w:pPr>
        <w:pStyle w:val="Heading5"/>
      </w:pPr>
      <w:bookmarkStart w:id="4563" w:name="_Refd19e112184"/>
      <w:bookmarkStart w:id="4564" w:name="_Tocd19e112184"/>
      <w:r>
        <w:t>F-103</w:t>
      </w:r>
      <w:r>
        <w:t>Use.</w:t>
      </w:r>
      <w:bookmarkEnd w:id="4563"/>
      <w:bookmarkEnd w:id="4564"/>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680-->
    <w:p>
      <w:pPr>
        <w:pStyle w:val="Heading5"/>
      </w:pPr>
      <w:bookmarkStart w:id="4565" w:name="_Refd19e112253"/>
      <w:bookmarkStart w:id="4566" w:name="_Tocd19e112253"/>
      <w:r>
        <w:t>F-104</w:t>
      </w:r>
      <w:r>
        <w:t>Application.</w:t>
      </w:r>
      <w:bookmarkEnd w:id="4565"/>
      <w:bookmarkEnd w:id="4566"/>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681-->
    <w:p>
      <w:pPr>
        <w:pStyle w:val="Heading4"/>
      </w:pPr>
      <w:bookmarkStart w:id="4567" w:name="_Refd19e112340"/>
      <w:bookmarkStart w:id="4568" w:name="_Tocd19e112340"/>
      <w:r>
        <w:t>PART 2—CONTRACT QUALITY ASSURANCE ON SHIPMENTS BETWEEN CONTRACTORS</w:t>
      </w:r>
      <w:bookmarkEnd w:id="4567"/>
      <w:bookmarkEnd w:id="4568"/>
    </w:p>
    <!--Topic unique_2682-->
    <w:p>
      <w:pPr>
        <w:pStyle w:val="Heading5"/>
      </w:pPr>
      <w:bookmarkStart w:id="4569" w:name="_Refd19e112348"/>
      <w:bookmarkStart w:id="4570" w:name="_Tocd19e112348"/>
      <w:r>
        <w:t>F-201</w:t>
      </w:r>
      <w:r>
        <w:t>Procedures.</w:t>
      </w:r>
      <w:bookmarkEnd w:id="4569"/>
      <w:bookmarkEnd w:id="4570"/>
    </w:p>
    <w:p>
      <w:pPr>
        <w:pStyle w:val="BodyText"/>
      </w:pPr>
      <w:r>
        <w:t>Follow the procedures at PGI F</w:t>
      </w:r>
      <w:r>
        <w:t>-201 for evidence of required Government contract quality assurance at a subcontractor’s facility.</w:t>
      </w:r>
    </w:p>
    <!--Topic unique_2683-->
    <w:p>
      <w:pPr>
        <w:pStyle w:val="Heading4"/>
      </w:pPr>
      <w:bookmarkStart w:id="4571" w:name="_Refd19e112363"/>
      <w:bookmarkStart w:id="4572" w:name="_Tocd19e112363"/>
      <w:r>
        <w:t>PART 3—PREPARATION OF THE WIDE AREA WORKFLOW (WAWF) RECEIVING REPORT (RR), WAWF REPARABLE RECEIVING REPORT (WAWF RRR), AND WAWF ENERGY RR</w:t>
      </w:r>
      <w:bookmarkEnd w:id="4571"/>
      <w:bookmarkEnd w:id="4572"/>
    </w:p>
    <!--Topic unique_2684-->
    <w:p>
      <w:pPr>
        <w:pStyle w:val="Heading5"/>
      </w:pPr>
      <w:bookmarkStart w:id="4573" w:name="_Refd19e112371"/>
      <w:bookmarkStart w:id="4574" w:name="_Tocd19e112371"/>
      <w:r>
        <w:t>F-301</w:t>
      </w:r>
      <w:r>
        <w:t>Preparation instructions.</w:t>
      </w:r>
      <w:bookmarkEnd w:id="4573"/>
      <w:bookmarkEnd w:id="4574"/>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685-->
    <w:p>
      <w:pPr>
        <w:pStyle w:val="Heading5"/>
      </w:pPr>
      <w:bookmarkStart w:id="4575" w:name="_Refd19e112661"/>
      <w:bookmarkStart w:id="4576" w:name="_Tocd19e112661"/>
      <w:r>
        <w:t>F-302</w:t>
      </w:r>
      <w:r>
        <w:t>Mode/method of shipment codes.</w:t>
      </w:r>
      <w:bookmarkEnd w:id="4575"/>
      <w:bookmarkEnd w:id="457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686-->
    <w:p>
      <w:pPr>
        <w:pStyle w:val="Heading5"/>
      </w:pPr>
      <w:bookmarkStart w:id="4577" w:name="_Refd19e113032"/>
      <w:bookmarkStart w:id="4578" w:name="_Tocd19e113032"/>
      <w:r>
        <w:t>F-303</w:t>
      </w:r>
      <w:r>
        <w:t>Consolidated shipments.</w:t>
      </w:r>
      <w:bookmarkEnd w:id="4577"/>
      <w:bookmarkEnd w:id="4578"/>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687-->
    <w:p>
      <w:pPr>
        <w:pStyle w:val="Heading5"/>
      </w:pPr>
      <w:bookmarkStart w:id="4579" w:name="_Refd19e113046"/>
      <w:bookmarkStart w:id="4580" w:name="_Tocd19e113046"/>
      <w:r>
        <w:t>F-304</w:t>
      </w:r>
      <w:r>
        <w:t>Correction instructions.</w:t>
      </w:r>
      <w:bookmarkEnd w:id="4579"/>
      <w:bookmarkEnd w:id="4580"/>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688-->
    <w:p>
      <w:pPr>
        <w:pStyle w:val="Heading5"/>
      </w:pPr>
      <w:bookmarkStart w:id="4581" w:name="_Refd19e113059"/>
      <w:bookmarkStart w:id="4582" w:name="_Tocd19e113059"/>
      <w:r>
        <w:t>F-305</w:t>
      </w:r>
      <w:r>
        <w:t>Invoice instructions.</w:t>
      </w:r>
      <w:bookmarkEnd w:id="4581"/>
      <w:bookmarkEnd w:id="4582"/>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689-->
    <w:p>
      <w:pPr>
        <w:pStyle w:val="Heading5"/>
      </w:pPr>
      <w:bookmarkStart w:id="4583" w:name="_Refd19e113077"/>
      <w:bookmarkStart w:id="4584" w:name="_Tocd19e113077"/>
      <w:r>
        <w:t>F-306</w:t>
      </w:r>
      <w:r>
        <w:t>Packing list instructions.</w:t>
      </w:r>
      <w:bookmarkEnd w:id="4583"/>
      <w:bookmarkEnd w:id="4584"/>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690-->
    <w:p>
      <w:pPr>
        <w:pStyle w:val="Heading5"/>
      </w:pPr>
      <w:bookmarkStart w:id="4585" w:name="_Refd19e113096"/>
      <w:bookmarkStart w:id="4586" w:name="_Tocd19e113096"/>
      <w:r>
        <w:t>F-307</w:t>
      </w:r>
      <w:r>
        <w:t>Receiving instructions.</w:t>
      </w:r>
      <w:bookmarkEnd w:id="4585"/>
      <w:bookmarkEnd w:id="4586"/>
    </w:p>
    <w:p>
      <w:pPr>
        <w:pStyle w:val="BodyText"/>
      </w:pPr>
      <w:r>
        <w:t>If CQA and acceptance or acceptance of supplies is required upon arrival at destination, see F-301(b)(20)(v) for instructions.</w:t>
      </w:r>
    </w:p>
    <!--Topic unique_2691-->
    <w:p>
      <w:pPr>
        <w:pStyle w:val="Heading4"/>
      </w:pPr>
      <w:bookmarkStart w:id="4587" w:name="_Refd19e113110"/>
      <w:bookmarkStart w:id="4588" w:name="_Tocd19e113110"/>
      <w:r>
        <w:t>PART 4—PREPARATION OF THE DD FORM 250 AND DD FORM 250C</w:t>
      </w:r>
      <w:bookmarkEnd w:id="4587"/>
      <w:bookmarkEnd w:id="4588"/>
    </w:p>
    <!--Topic unique_2692-->
    <w:p>
      <w:pPr>
        <w:pStyle w:val="Heading5"/>
      </w:pPr>
      <w:bookmarkStart w:id="4589" w:name="_Refd19e113118"/>
      <w:bookmarkStart w:id="4590" w:name="_Tocd19e113118"/>
      <w:r>
        <w:t>F-401</w:t>
      </w:r>
      <w:r>
        <w:t>Preparation instructions.</w:t>
      </w:r>
      <w:bookmarkEnd w:id="4589"/>
      <w:bookmarkEnd w:id="4590"/>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693-->
    <w:p>
      <w:pPr>
        <w:pStyle w:val="Heading5"/>
      </w:pPr>
      <w:bookmarkStart w:id="4591" w:name="_Refd19e113520"/>
      <w:bookmarkStart w:id="4592" w:name="_Tocd19e113520"/>
      <w:r>
        <w:t>F-402</w:t>
      </w:r>
      <w:r>
        <w:t>Mode/method of shipment codes. See paragraph F302.</w:t>
      </w:r>
      <w:bookmarkEnd w:id="4591"/>
      <w:bookmarkEnd w:id="4592"/>
    </w:p>
    <!--Topic unique_2694-->
    <w:p>
      <w:pPr>
        <w:pStyle w:val="Heading5"/>
      </w:pPr>
      <w:bookmarkStart w:id="4593" w:name="_Refd19e113530"/>
      <w:bookmarkStart w:id="4594" w:name="_Tocd19e113530"/>
      <w:r>
        <w:t>F-403</w:t>
      </w:r>
      <w:r>
        <w:t>Consolidated shipments.</w:t>
      </w:r>
      <w:bookmarkEnd w:id="4593"/>
      <w:bookmarkEnd w:id="4594"/>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695-->
    <w:p>
      <w:pPr>
        <w:pStyle w:val="Heading5"/>
      </w:pPr>
      <w:bookmarkStart w:id="4595" w:name="_Refd19e113544"/>
      <w:bookmarkStart w:id="4596" w:name="_Tocd19e113544"/>
      <w:r>
        <w:t>F-404</w:t>
      </w:r>
      <w:r>
        <w:t>Multiple consignee instructions.</w:t>
      </w:r>
      <w:bookmarkEnd w:id="4595"/>
      <w:bookmarkEnd w:id="4596"/>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696-->
    <w:p>
      <w:pPr>
        <w:pStyle w:val="Heading5"/>
      </w:pPr>
      <w:bookmarkStart w:id="4597" w:name="_Refd19e113577"/>
      <w:bookmarkStart w:id="4598" w:name="_Tocd19e113577"/>
      <w:r>
        <w:t>F-405</w:t>
      </w:r>
      <w:r>
        <w:t>Correction instructions.</w:t>
      </w:r>
      <w:bookmarkEnd w:id="4597"/>
      <w:bookmarkEnd w:id="4598"/>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697-->
    <w:p>
      <w:pPr>
        <w:pStyle w:val="Heading5"/>
      </w:pPr>
      <w:bookmarkStart w:id="4599" w:name="_Refd19e113678"/>
      <w:bookmarkStart w:id="4600" w:name="_Tocd19e113678"/>
      <w:r>
        <w:t>F-406</w:t>
      </w:r>
      <w:r>
        <w:t>Invoice instructions.</w:t>
      </w:r>
      <w:bookmarkEnd w:id="4599"/>
      <w:bookmarkEnd w:id="4600"/>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698-->
    <w:p>
      <w:pPr>
        <w:pStyle w:val="Heading5"/>
      </w:pPr>
      <w:bookmarkStart w:id="4601" w:name="_Refd19e113709"/>
      <w:bookmarkStart w:id="4602" w:name="_Tocd19e113709"/>
      <w:r>
        <w:t>F-407</w:t>
      </w:r>
      <w:r>
        <w:t>Packing list instructions.</w:t>
      </w:r>
      <w:bookmarkEnd w:id="4601"/>
      <w:bookmarkEnd w:id="4602"/>
    </w:p>
    <w:p>
      <w:pPr>
        <w:pStyle w:val="BodyText"/>
      </w:pPr>
      <w:r>
        <w:t>Contractors may use copies of the MIRR as a packing list. The packing list copies are in addition to the copies of the MIRR required for standard distribution (see F-501). Mark them “PACKING LIST.”</w:t>
      </w:r>
    </w:p>
    <!--Topic unique_2699-->
    <w:p>
      <w:pPr>
        <w:pStyle w:val="Heading5"/>
      </w:pPr>
      <w:bookmarkStart w:id="4603" w:name="_Refd19e113723"/>
      <w:bookmarkStart w:id="4604" w:name="_Tocd19e113723"/>
      <w:r>
        <w:t>F-408</w:t>
      </w:r>
      <w:r>
        <w:t>Receiving instructions.</w:t>
      </w:r>
      <w:bookmarkEnd w:id="4603"/>
      <w:bookmarkEnd w:id="4604"/>
    </w:p>
    <w:p>
      <w:pPr>
        <w:pStyle w:val="BodyText"/>
      </w:pPr>
      <w:r>
        <w:t>When the MIRR is used for receiving purposes, local directives shall prescribe procedures. If CQA and acceptance or acceptance of supplies is required upon arrival at destination, see F-401(b)(21)(v) for instructions.</w:t>
      </w:r>
    </w:p>
    <!--Topic unique_2700-->
    <w:p>
      <w:pPr>
        <w:pStyle w:val="Heading4"/>
      </w:pPr>
      <w:bookmarkStart w:id="4605" w:name="_Refd19e113736"/>
      <w:bookmarkStart w:id="4606" w:name="_Tocd19e113736"/>
      <w:r>
        <w:t>PART 5—DISTRIBUTION OF WIDE AREA WORKFLOW RECEIVING REPORT (WAWF RR), DD FORM 250 AND DD FORM 250C</w:t>
      </w:r>
      <w:bookmarkEnd w:id="4605"/>
      <w:bookmarkEnd w:id="4606"/>
    </w:p>
    <!--Topic unique_2701-->
    <w:p>
      <w:pPr>
        <w:pStyle w:val="Heading5"/>
      </w:pPr>
      <w:bookmarkStart w:id="4607" w:name="_Refd19e113744"/>
      <w:bookmarkStart w:id="4608" w:name="_Tocd19e113744"/>
      <w:r>
        <w:t>F-501</w:t>
      </w:r>
      <w:r>
        <w:t>Distribution of WAWF RR.</w:t>
      </w:r>
      <w:bookmarkEnd w:id="4607"/>
      <w:bookmarkEnd w:id="4608"/>
    </w:p>
    <w:p>
      <w:pPr>
        <w:pStyle w:val="BodyText"/>
      </w:pPr>
      <w:r>
        <w:t>Use of the WAWF electronic form satisfies the distribution requirements of this appendix, except for the copies required to accompany shipment.</w:t>
      </w:r>
    </w:p>
    <!--Topic unique_2702-->
    <w:p>
      <w:pPr>
        <w:pStyle w:val="Heading5"/>
      </w:pPr>
      <w:bookmarkStart w:id="4609" w:name="_Refd19e113758"/>
      <w:bookmarkStart w:id="4610" w:name="_Tocd19e113758"/>
      <w:r>
        <w:t>F- 502</w:t>
      </w:r>
      <w:r>
        <w:t xml:space="preserve"> Distribution of DD FORM 250 AND DD FORM 250C.</w:t>
      </w:r>
      <w:bookmarkEnd w:id="4609"/>
      <w:bookmarkEnd w:id="4610"/>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703-->
    <w:p>
      <w:pPr>
        <w:pStyle w:val="Heading4"/>
      </w:pPr>
      <w:bookmarkStart w:id="4611" w:name="_Refd19e114274"/>
      <w:bookmarkStart w:id="4612" w:name="_Tocd19e114274"/>
      <w:r>
        <w:t>PART 6—PREPARATION OF THE DD FORM 250-1 (LOADING REPORT)</w:t>
      </w:r>
      <w:bookmarkEnd w:id="4611"/>
      <w:bookmarkEnd w:id="4612"/>
    </w:p>
    <!--Topic unique_2704-->
    <w:p>
      <w:pPr>
        <w:pStyle w:val="Heading5"/>
      </w:pPr>
      <w:bookmarkStart w:id="4613" w:name="_Refd19e114282"/>
      <w:bookmarkStart w:id="4614" w:name="_Tocd19e114282"/>
      <w:r>
        <w:t>F-601</w:t>
      </w:r>
      <w:r>
        <w:t>Instructions.</w:t>
      </w:r>
      <w:bookmarkEnd w:id="4613"/>
      <w:bookmarkEnd w:id="4614"/>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705-->
    <w:p>
      <w:pPr>
        <w:pStyle w:val="Heading4"/>
      </w:pPr>
      <w:bookmarkStart w:id="4615" w:name="_Refd19e114376"/>
      <w:bookmarkStart w:id="4616" w:name="_Tocd19e114376"/>
      <w:r>
        <w:t>PART 7—PREPARATION OF THE DD FORM 250-1 (DISCHARGE REPORT)</w:t>
      </w:r>
      <w:bookmarkEnd w:id="4615"/>
      <w:bookmarkEnd w:id="4616"/>
    </w:p>
    <!--Topic unique_2706-->
    <w:p>
      <w:pPr>
        <w:pStyle w:val="Heading5"/>
      </w:pPr>
      <w:bookmarkStart w:id="4617" w:name="_Refd19e114384"/>
      <w:bookmarkStart w:id="4618" w:name="_Tocd19e114384"/>
      <w:r>
        <w:t>F-701</w:t>
      </w:r>
      <w:r>
        <w:t>Instructions.</w:t>
      </w:r>
      <w:bookmarkEnd w:id="4617"/>
      <w:bookmarkEnd w:id="4618"/>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707-->
    <w:p>
      <w:pPr>
        <w:pStyle w:val="Heading4"/>
      </w:pPr>
      <w:bookmarkStart w:id="4619" w:name="_Refd19e114485"/>
      <w:bookmarkStart w:id="4620" w:name="_Tocd19e114485"/>
      <w:r>
        <w:t>PART 8—DISTRIBUTION OF THE DD FORM 250-1</w:t>
      </w:r>
      <w:bookmarkEnd w:id="4619"/>
      <w:bookmarkEnd w:id="4620"/>
    </w:p>
    <!--Topic unique_2708-->
    <w:p>
      <w:pPr>
        <w:pStyle w:val="Heading5"/>
      </w:pPr>
      <w:bookmarkStart w:id="4621" w:name="_Refd19e114493"/>
      <w:bookmarkStart w:id="4622" w:name="_Tocd19e114493"/>
      <w:r>
        <w:t>F-801</w:t>
      </w:r>
      <w:r>
        <w:t>Distribution.</w:t>
      </w:r>
      <w:bookmarkEnd w:id="4621"/>
      <w:bookmarkEnd w:id="4622"/>
    </w:p>
    <w:p>
      <w:pPr>
        <w:pStyle w:val="BodyText"/>
      </w:pPr>
      <w:r>
        <w:t>Follow the procedures at PGI F-801 for distribution of DD Form 250-1.</w:t>
      </w:r>
    </w:p>
    <!--Topic unique_2709-->
    <w:p>
      <w:pPr>
        <w:pStyle w:val="Heading5"/>
      </w:pPr>
      <w:bookmarkStart w:id="4623" w:name="_Refd19e114507"/>
      <w:bookmarkStart w:id="4624" w:name="_Tocd19e114507"/>
      <w:r>
        <w:t>F-802</w:t>
      </w:r>
      <w:r>
        <w:t>Corrected DD Form 250-1.</w:t>
      </w:r>
      <w:bookmarkEnd w:id="4623"/>
      <w:bookmarkEnd w:id="4624"/>
    </w:p>
    <w:p>
      <w:pPr>
        <w:pStyle w:val="BodyText"/>
      </w:pPr>
      <w:r>
        <w:t>Follow the procedures at PGI F-802 when corrections to DD Form 250-1 are needed.</w:t>
      </w:r>
    </w:p>
    <!--Topic unique_2711-->
    <w:p>
      <w:pPr>
        <w:pStyle w:val="Heading3"/>
      </w:pPr>
      <w:bookmarkStart w:id="4625" w:name="_Refd19e114515"/>
      <w:bookmarkStart w:id="4626" w:name="_Tocd19e114515"/>
      <w:r>
        <w:t>Appendix G</w:t>
      </w:r>
      <w:bookmarkEnd w:id="4625"/>
      <w:bookmarkEnd w:id="4626"/>
    </w:p>
    <!--Topic unique_2712-->
    <w:p>
      <w:pPr>
        <w:pStyle w:val="Heading4"/>
      </w:pPr>
      <w:bookmarkStart w:id="4627" w:name="_Refd19e114524"/>
      <w:bookmarkStart w:id="4628" w:name="_Tocd19e114524"/>
      <w:r>
        <w:t>PART 1--GENERAL</w:t>
      </w:r>
      <w:bookmarkEnd w:id="4627"/>
      <w:bookmarkEnd w:id="4628"/>
    </w:p>
    <!--Topic unique_2713-->
    <w:p>
      <w:pPr>
        <w:pStyle w:val="Heading4"/>
      </w:pPr>
      <w:bookmarkStart w:id="4629" w:name="_Refd19e114534"/>
      <w:bookmarkStart w:id="4630" w:name="_Tocd19e114534"/>
      <w:r>
        <w:t>PART 2--ARMY ACTIVITY ADDRESS NUMBERS</w:t>
      </w:r>
      <w:bookmarkEnd w:id="4629"/>
      <w:bookmarkEnd w:id="4630"/>
    </w:p>
    <!--Topic unique_2714-->
    <w:p>
      <w:pPr>
        <w:pStyle w:val="Heading4"/>
      </w:pPr>
      <w:bookmarkStart w:id="4631" w:name="_Refd19e114542"/>
      <w:bookmarkStart w:id="4632" w:name="_Tocd19e114542"/>
      <w:r>
        <w:t>PART 3--NAVY ACTIVITY ADDRESS NUMBERS</w:t>
      </w:r>
      <w:bookmarkEnd w:id="4631"/>
      <w:bookmarkEnd w:id="4632"/>
    </w:p>
    <!--Topic unique_2715-->
    <w:p>
      <w:pPr>
        <w:pStyle w:val="Heading4"/>
      </w:pPr>
      <w:bookmarkStart w:id="4633" w:name="_Refd19e114551"/>
      <w:bookmarkStart w:id="4634" w:name="_Tocd19e114551"/>
      <w:r>
        <w:t>PART 4--MARINE CORPS ACTIVITY ADDRESS NUMBERS</w:t>
      </w:r>
      <w:bookmarkEnd w:id="4633"/>
      <w:bookmarkEnd w:id="4634"/>
    </w:p>
    <!--Topic unique_2716-->
    <w:p>
      <w:pPr>
        <w:pStyle w:val="Heading4"/>
      </w:pPr>
      <w:bookmarkStart w:id="4635" w:name="_Refd19e114559"/>
      <w:bookmarkStart w:id="4636" w:name="_Tocd19e114559"/>
      <w:r>
        <w:t>PART 5--AIR FORCE ACTIVITY ADDRESS NUMBERS</w:t>
      </w:r>
      <w:bookmarkEnd w:id="4635"/>
      <w:bookmarkEnd w:id="4636"/>
    </w:p>
    <!--Topic unique_2717-->
    <w:p>
      <w:pPr>
        <w:pStyle w:val="Heading4"/>
      </w:pPr>
      <w:bookmarkStart w:id="4637" w:name="_Refd19e114568"/>
      <w:bookmarkStart w:id="4638" w:name="_Tocd19e114568"/>
      <w:r>
        <w:t>PART 6--DEFENSE LOGISTICS AGENCY ACTIVITY ADDRESS NUMBERS</w:t>
      </w:r>
      <w:bookmarkEnd w:id="4637"/>
      <w:bookmarkEnd w:id="4638"/>
    </w:p>
    <!--Topic unique_2718-->
    <w:p>
      <w:pPr>
        <w:pStyle w:val="Heading4"/>
      </w:pPr>
      <w:bookmarkStart w:id="4639" w:name="_Refd19e114576"/>
      <w:bookmarkStart w:id="4640" w:name="_Tocd19e114576"/>
      <w:r>
        <w:t>PART 7--DEFENSE INFORMATION SYSTEMS AGENCY ACTIVITY ADDRESS NUMBERS</w:t>
      </w:r>
      <w:bookmarkEnd w:id="4639"/>
      <w:bookmarkEnd w:id="4640"/>
    </w:p>
    <!--Topic unique_2719-->
    <w:p>
      <w:pPr>
        <w:pStyle w:val="Heading4"/>
      </w:pPr>
      <w:bookmarkStart w:id="4641" w:name="_Refd19e114585"/>
      <w:bookmarkStart w:id="4642" w:name="_Tocd19e114585"/>
      <w:r>
        <w:t>PART 8--NATIONAL IMAGERY AND MAPPING AGENCY ACTIVITY ADDRESS NUMBERS</w:t>
      </w:r>
      <w:bookmarkEnd w:id="4641"/>
      <w:bookmarkEnd w:id="4642"/>
    </w:p>
    <!--Topic unique_2720-->
    <w:p>
      <w:pPr>
        <w:pStyle w:val="Heading4"/>
      </w:pPr>
      <w:bookmarkStart w:id="4643" w:name="_Refd19e114593"/>
      <w:bookmarkStart w:id="4644" w:name="_Tocd19e114593"/>
      <w:r>
        <w:t>PART 9--DEFENSE THREAT REDUCTION AGENCY ACTIVITY ADDRESS NUMBERS</w:t>
      </w:r>
      <w:bookmarkEnd w:id="4643"/>
      <w:bookmarkEnd w:id="4644"/>
    </w:p>
    <!--Topic unique_2721-->
    <w:p>
      <w:pPr>
        <w:pStyle w:val="Heading4"/>
      </w:pPr>
      <w:bookmarkStart w:id="4645" w:name="_Refd19e114602"/>
      <w:bookmarkStart w:id="4646" w:name="_Tocd19e114602"/>
      <w:r>
        <w:t>PART 10--MISCELLANEOUS DEFENSE ACTIVITIES ACTIVITY ADDRESS NUMBERS</w:t>
      </w:r>
      <w:bookmarkEnd w:id="4645"/>
      <w:bookmarkEnd w:id="4646"/>
    </w:p>
    <!--Topic unique_2722-->
    <w:p>
      <w:pPr>
        <w:pStyle w:val="Heading4"/>
      </w:pPr>
      <w:bookmarkStart w:id="4647" w:name="_Refd19e114610"/>
      <w:bookmarkStart w:id="4648" w:name="_Tocd19e114610"/>
      <w:r>
        <w:t>PART 11--DEFENSE MICROELECTRONICS ACTIVITY</w:t>
      </w:r>
      <w:bookmarkEnd w:id="4647"/>
      <w:bookmarkEnd w:id="4648"/>
    </w:p>
    <w:p>
      <w:pPr>
        <w:pStyle w:val="BodyText"/>
      </w:pPr>
      <w:r>
        <w:t>ADDRESS NUMBER</w:t>
      </w:r>
    </w:p>
    <!--Topic unique_2723-->
    <w:p>
      <w:pPr>
        <w:pStyle w:val="Heading4"/>
      </w:pPr>
      <w:bookmarkStart w:id="4649" w:name="_Refd19e114622"/>
      <w:bookmarkStart w:id="4650" w:name="_Tocd19e114622"/>
      <w:r>
        <w:t>PART 12--MISSILE DEFENSE AGENCY ACTIVITY</w:t>
      </w:r>
      <w:bookmarkEnd w:id="4649"/>
      <w:bookmarkEnd w:id="4650"/>
    </w:p>
    <w:p>
      <w:pPr>
        <w:pStyle w:val="BodyText"/>
      </w:pPr>
      <w:r>
        <w:t>ADDRESS NUMBERS</w:t>
      </w:r>
    </w:p>
    <!--Topic unique_2724-->
    <w:p>
      <w:pPr>
        <w:pStyle w:val="Heading4"/>
      </w:pPr>
      <w:bookmarkStart w:id="4651" w:name="_Refd19e114633"/>
      <w:bookmarkStart w:id="4652" w:name="_Tocd19e114633"/>
      <w:r>
        <w:t>PART 13--DEFENSE COMMISSARY AGENCY ACTIVITY ADDRESS NUMBERS</w:t>
      </w:r>
      <w:bookmarkEnd w:id="4651"/>
      <w:bookmarkEnd w:id="4652"/>
    </w:p>
    <!--Topic unique_2725-->
    <w:p>
      <w:pPr>
        <w:pStyle w:val="Heading4"/>
      </w:pPr>
      <w:bookmarkStart w:id="4653" w:name="_Refd19e114642"/>
      <w:bookmarkStart w:id="4654" w:name="_Tocd19e114642"/>
      <w:r>
        <w:t>PART 14--UNITED STATES SPECIAL OPERATIONS COMMAND ACTIVITY ADDRESS NUMBERS</w:t>
      </w:r>
      <w:bookmarkEnd w:id="4653"/>
      <w:bookmarkEnd w:id="4654"/>
    </w:p>
    <!--Topic unique_2727-->
    <w:p>
      <w:pPr>
        <w:pStyle w:val="Heading3"/>
      </w:pPr>
      <w:bookmarkStart w:id="4655" w:name="_Refd19e114645"/>
      <w:bookmarkStart w:id="4656" w:name="_Tocd19e114645"/>
      <w:r>
        <w:t>Appendix H</w:t>
      </w:r>
      <w:r>
        <w:t>—</w:t>
      </w:r>
      <w:r>
        <w:t>debarment and suspension procedures</w:t>
      </w:r>
      <w:bookmarkEnd w:id="4655"/>
      <w:bookmarkEnd w:id="4656"/>
    </w:p>
    <!--Topic unique_2728-->
    <w:p>
      <w:pPr>
        <w:pStyle w:val="Heading4"/>
      </w:pPr>
      <w:bookmarkStart w:id="4657" w:name="_Refd19e114657"/>
      <w:bookmarkStart w:id="4658" w:name="_Tocd19e114657"/>
      <w:r>
        <w:t>H-100</w:t>
      </w:r>
      <w:r>
        <w:t>Scope.</w:t>
      </w:r>
      <w:bookmarkEnd w:id="4657"/>
      <w:bookmarkEnd w:id="4658"/>
    </w:p>
    <w:p>
      <w:pPr>
        <w:pStyle w:val="BodyText"/>
      </w:pPr>
      <w:r>
        <w:t>This appendix provides uniform debarment and suspension procedures to be followed by all debarring and suspending officials.</w:t>
      </w:r>
    </w:p>
    <!--Topic unique_2729-->
    <w:p>
      <w:pPr>
        <w:pStyle w:val="Heading4"/>
      </w:pPr>
      <w:bookmarkStart w:id="4659" w:name="_Refd19e114671"/>
      <w:bookmarkStart w:id="4660" w:name="_Tocd19e114671"/>
      <w:r>
        <w:t>H-101</w:t>
      </w:r>
      <w:r>
        <w:t>Notification.</w:t>
      </w:r>
      <w:bookmarkEnd w:id="4659"/>
      <w:bookmarkEnd w:id="4660"/>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730-->
    <w:p>
      <w:pPr>
        <w:pStyle w:val="Heading4"/>
      </w:pPr>
      <w:bookmarkStart w:id="4661" w:name="_Refd19e114684"/>
      <w:bookmarkStart w:id="4662" w:name="_Tocd19e114684"/>
      <w:r>
        <w:t>H-102</w:t>
      </w:r>
      <w:r>
        <w:t>Nature of proceeding.</w:t>
      </w:r>
      <w:bookmarkEnd w:id="4661"/>
      <w:bookmarkEnd w:id="4662"/>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731-->
    <w:p>
      <w:pPr>
        <w:pStyle w:val="Heading4"/>
      </w:pPr>
      <w:bookmarkStart w:id="4663" w:name="_Refd19e114698"/>
      <w:bookmarkStart w:id="4664" w:name="_Tocd19e114698"/>
      <w:r>
        <w:t>H-103</w:t>
      </w:r>
      <w:r>
        <w:t>Presentation of matters in opposition.</w:t>
      </w:r>
      <w:bookmarkEnd w:id="4663"/>
      <w:bookmarkEnd w:id="4664"/>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732-->
    <w:p>
      <w:pPr>
        <w:pStyle w:val="Heading4"/>
      </w:pPr>
      <w:bookmarkStart w:id="4665" w:name="_Refd19e114717"/>
      <w:bookmarkStart w:id="4666" w:name="_Tocd19e114717"/>
      <w:r>
        <w:t>H-104</w:t>
      </w:r>
      <w:r>
        <w:t>Fact-finding.</w:t>
      </w:r>
      <w:bookmarkEnd w:id="4665"/>
      <w:bookmarkEnd w:id="4666"/>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733-->
    <w:p>
      <w:pPr>
        <w:pStyle w:val="Heading4"/>
      </w:pPr>
      <w:bookmarkStart w:id="4667" w:name="_Refd19e114739"/>
      <w:bookmarkStart w:id="4668" w:name="_Tocd19e114739"/>
      <w:r>
        <w:t>H-105</w:t>
      </w:r>
      <w:r>
        <w:t>Timing requirements.</w:t>
      </w:r>
      <w:bookmarkEnd w:id="4667"/>
      <w:bookmarkEnd w:id="4668"/>
    </w:p>
    <w:p>
      <w:pPr>
        <w:pStyle w:val="BodyText"/>
      </w:pPr>
      <w:r>
        <w:t>All timing requirements set forth in these procedures may be extended by the debarring and suspending official for good cause.</w:t>
      </w:r>
    </w:p>
    <!--Topic unique_2734-->
    <w:p>
      <w:pPr>
        <w:pStyle w:val="Heading4"/>
      </w:pPr>
      <w:bookmarkStart w:id="4669" w:name="_Refd19e114752"/>
      <w:bookmarkStart w:id="4670" w:name="_Tocd19e114752"/>
      <w:r>
        <w:t>H-106</w:t>
      </w:r>
      <w:r>
        <w:t>Subsequent to fact-finding.</w:t>
      </w:r>
      <w:bookmarkEnd w:id="4669"/>
      <w:bookmarkEnd w:id="4670"/>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2736-->
    <w:p>
      <w:pPr>
        <w:pStyle w:val="Heading3"/>
      </w:pPr>
      <w:bookmarkStart w:id="4671" w:name="_Refd19e114766"/>
      <w:bookmarkStart w:id="4672" w:name="_Tocd19e114766"/>
      <w:r>
        <w:t>Appendix I</w:t>
      </w:r>
      <w:r>
        <w:t>—</w:t>
      </w:r>
      <w:r>
        <w:t>POLICY AND PROCEDURES FOR THE DOD PILOT MENTOR-PROTEGE PROGRAM</w:t>
      </w:r>
      <w:bookmarkEnd w:id="4671"/>
      <w:bookmarkEnd w:id="4672"/>
    </w:p>
    <!--Topic unique_2737-->
    <w:p>
      <w:pPr>
        <w:pStyle w:val="Heading4"/>
      </w:pPr>
      <w:bookmarkStart w:id="4673" w:name="_Refd19e114778"/>
      <w:bookmarkStart w:id="4674" w:name="_Tocd19e114778"/>
      <w:r>
        <w:t>I-100</w:t>
      </w:r>
      <w:r>
        <w:t>Purpose.</w:t>
      </w:r>
      <w:bookmarkEnd w:id="4673"/>
      <w:bookmarkEnd w:id="4674"/>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738-->
    <w:p>
      <w:pPr>
        <w:pStyle w:val="Heading4"/>
      </w:pPr>
      <w:bookmarkStart w:id="4675" w:name="_Refd19e114812"/>
      <w:bookmarkStart w:id="4676" w:name="_Tocd19e114812"/>
      <w:r>
        <w:t>I-101</w:t>
      </w:r>
      <w:r>
        <w:t>Definitions.</w:t>
      </w:r>
      <w:bookmarkEnd w:id="4675"/>
      <w:bookmarkEnd w:id="4676"/>
    </w:p>
    <!--Topic unique_2739-->
    <w:p>
      <w:pPr>
        <w:pStyle w:val="Heading5"/>
      </w:pPr>
      <w:bookmarkStart w:id="4677" w:name="_Refd19e114822"/>
      <w:bookmarkStart w:id="4678" w:name="_Tocd19e114822"/>
      <w:r>
        <w:t>I-101.1</w:t>
      </w:r>
      <w:r>
        <w:t xml:space="preserve"> Affiliation.</w:t>
      </w:r>
      <w:bookmarkEnd w:id="4677"/>
      <w:bookmarkEnd w:id="4678"/>
    </w:p>
    <w:p>
      <w:pPr>
        <w:pStyle w:val="BodyText"/>
      </w:pPr>
      <w:r>
        <w:t>With respect to a relationship between a mentor firm and a protege firm, a relationship described under 13 CFR 121.103.</w:t>
      </w:r>
    </w:p>
    <!--Topic unique_2740-->
    <w:p>
      <w:pPr>
        <w:pStyle w:val="Heading5"/>
      </w:pPr>
      <w:bookmarkStart w:id="4679" w:name="_Refd19e114836"/>
      <w:bookmarkStart w:id="4680" w:name="_Tocd19e114836"/>
      <w:r>
        <w:t>I-101.2</w:t>
      </w:r>
      <w:r>
        <w:t xml:space="preserve"> Minority institution of higher education.</w:t>
      </w:r>
      <w:bookmarkEnd w:id="4679"/>
      <w:bookmarkEnd w:id="4680"/>
    </w:p>
    <w:p>
      <w:pPr>
        <w:pStyle w:val="BodyText"/>
      </w:pPr>
      <w:r>
        <w:t>An institution of higher education with a student body that reflects the composition specified in section 312(b)(3), (4), and (5) of the Higher Education Act of 1965 (20 U.S.C. 1058(b)(3), (4), and (5)).</w:t>
      </w:r>
    </w:p>
    <!--Topic unique_2741-->
    <w:p>
      <w:pPr>
        <w:pStyle w:val="Heading5"/>
      </w:pPr>
      <w:bookmarkStart w:id="4681" w:name="_Refd19e114849"/>
      <w:bookmarkStart w:id="4682" w:name="_Tocd19e114849"/>
      <w:r>
        <w:t>I-101.3</w:t>
      </w:r>
      <w:r>
        <w:t>Nontraditional defense contractor.</w:t>
      </w:r>
      <w:bookmarkEnd w:id="4681"/>
      <w:bookmarkEnd w:id="4682"/>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742-->
    <w:p>
      <w:pPr>
        <w:pStyle w:val="Heading5"/>
      </w:pPr>
      <w:bookmarkStart w:id="4683" w:name="_Refd19e114863"/>
      <w:bookmarkStart w:id="4684" w:name="_Tocd19e114863"/>
      <w:r>
        <w:t>I-101.4</w:t>
      </w:r>
      <w:r>
        <w:t>Eligible entity employing the severely disabled.</w:t>
      </w:r>
      <w:bookmarkEnd w:id="4683"/>
      <w:bookmarkEnd w:id="4684"/>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743-->
    <w:p>
      <w:pPr>
        <w:pStyle w:val="Heading5"/>
      </w:pPr>
      <w:bookmarkStart w:id="4685" w:name="_Refd19e114884"/>
      <w:bookmarkStart w:id="4686" w:name="_Tocd19e114884"/>
      <w:r>
        <w:t>I-101.5</w:t>
      </w:r>
      <w:r>
        <w:t>Severely disabled individual.</w:t>
      </w:r>
      <w:bookmarkEnd w:id="4685"/>
      <w:bookmarkEnd w:id="4686"/>
    </w:p>
    <w:p>
      <w:pPr>
        <w:pStyle w:val="BodyText"/>
      </w:pPr>
      <w:r>
        <w:t>An individual who is blind or severely disabled as defined in 41 U.S.C. 8501.</w:t>
      </w:r>
    </w:p>
    <!--Topic unique_2744-->
    <w:p>
      <w:pPr>
        <w:pStyle w:val="Heading5"/>
      </w:pPr>
      <w:bookmarkStart w:id="4687" w:name="_Refd19e114898"/>
      <w:bookmarkStart w:id="4688" w:name="_Tocd19e114898"/>
      <w:r>
        <w:t>I-101.6</w:t>
      </w:r>
      <w:r>
        <w:t>Women-owned small business.</w:t>
      </w:r>
      <w:bookmarkEnd w:id="4687"/>
      <w:bookmarkEnd w:id="4688"/>
    </w:p>
    <w:p>
      <w:pPr>
        <w:pStyle w:val="BodyText"/>
      </w:pPr>
      <w:r>
        <w:t>A small business concern owned and controlled by women as defined in section 8(d)(3)(D) of the Small Business Act (15 U.S.C. 637(d)(3)(D)).</w:t>
      </w:r>
    </w:p>
    <!--Topic unique_2745-->
    <w:p>
      <w:pPr>
        <w:pStyle w:val="Heading5"/>
      </w:pPr>
      <w:bookmarkStart w:id="4689" w:name="_Refd19e114911"/>
      <w:bookmarkStart w:id="4690" w:name="_Tocd19e114911"/>
      <w:r>
        <w:t>I-101.7</w:t>
      </w:r>
      <w:r>
        <w:t>Service-disabled veteran-owned small business.</w:t>
      </w:r>
      <w:bookmarkEnd w:id="4689"/>
      <w:bookmarkEnd w:id="4690"/>
    </w:p>
    <w:p>
      <w:pPr>
        <w:pStyle w:val="BodyText"/>
      </w:pPr>
      <w:r>
        <w:t>A small business concern owned and controlled by service-disabled veterans as defined in section 8(d)(3) of the Small Business Act (15 U.S.C. 637(d)(3)).</w:t>
      </w:r>
    </w:p>
    <!--Topic unique_2746-->
    <w:p>
      <w:pPr>
        <w:pStyle w:val="Heading4"/>
      </w:pPr>
      <w:bookmarkStart w:id="4691" w:name="_Refd19e114924"/>
      <w:bookmarkStart w:id="4692" w:name="_Tocd19e114924"/>
      <w:r>
        <w:t>I-102</w:t>
      </w:r>
      <w:r>
        <w:t>Participant eligibility.</w:t>
      </w:r>
      <w:bookmarkEnd w:id="4691"/>
      <w:bookmarkEnd w:id="4692"/>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747-->
    <w:p>
      <w:pPr>
        <w:pStyle w:val="Heading4"/>
      </w:pPr>
      <w:bookmarkStart w:id="4693" w:name="_Refd19e115007"/>
      <w:bookmarkStart w:id="4694" w:name="_Tocd19e115007"/>
      <w:r>
        <w:t>I-103</w:t>
      </w:r>
      <w:r>
        <w:t>Program duration.</w:t>
      </w:r>
      <w:bookmarkEnd w:id="4693"/>
      <w:bookmarkEnd w:id="4694"/>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748-->
    <w:p>
      <w:pPr>
        <w:pStyle w:val="Heading4"/>
      </w:pPr>
      <w:bookmarkStart w:id="4695" w:name="_Refd19e115028"/>
      <w:bookmarkStart w:id="4696" w:name="_Tocd19e115028"/>
      <w:r>
        <w:t>I-104</w:t>
      </w:r>
      <w:r>
        <w:t>Selection of protege firms.</w:t>
      </w:r>
      <w:bookmarkEnd w:id="4695"/>
      <w:bookmarkEnd w:id="4696"/>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749-->
    <w:p>
      <w:pPr>
        <w:pStyle w:val="Heading4"/>
      </w:pPr>
      <w:bookmarkStart w:id="4697" w:name="_Refd19e115050"/>
      <w:bookmarkStart w:id="4698" w:name="_Tocd19e115050"/>
      <w:r>
        <w:t>I-105</w:t>
      </w:r>
      <w:r>
        <w:t>Mentor approval process.</w:t>
      </w:r>
      <w:bookmarkEnd w:id="4697"/>
      <w:bookmarkEnd w:id="4698"/>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750-->
    <w:p>
      <w:pPr>
        <w:pStyle w:val="Heading4"/>
      </w:pPr>
      <w:bookmarkStart w:id="4699" w:name="_Refd19e115089"/>
      <w:bookmarkStart w:id="4700" w:name="_Tocd19e115089"/>
      <w:r>
        <w:t>I-106</w:t>
      </w:r>
      <w:r>
        <w:t>Development of mentor-protege agreements.</w:t>
      </w:r>
      <w:bookmarkEnd w:id="4699"/>
      <w:bookmarkEnd w:id="4700"/>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751-->
    <w:p>
      <w:pPr>
        <w:pStyle w:val="Heading4"/>
      </w:pPr>
      <w:bookmarkStart w:id="4701" w:name="_Refd19e115142"/>
      <w:bookmarkStart w:id="4702" w:name="_Tocd19e115142"/>
      <w:r>
        <w:t>I-107</w:t>
      </w:r>
      <w:r>
        <w:t>Elements of a mentor-protege agreement.</w:t>
      </w:r>
      <w:bookmarkEnd w:id="4701"/>
      <w:bookmarkEnd w:id="4702"/>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752-->
    <w:p>
      <w:pPr>
        <w:pStyle w:val="Heading4"/>
      </w:pPr>
      <w:bookmarkStart w:id="4703" w:name="_Refd19e115224"/>
      <w:bookmarkStart w:id="4704" w:name="_Tocd19e115224"/>
      <w:r>
        <w:t>I-108</w:t>
      </w:r>
      <w:r>
        <w:t>Submission and approval of mentor-protege agreements.</w:t>
      </w:r>
      <w:bookmarkEnd w:id="4703"/>
      <w:bookmarkEnd w:id="4704"/>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753-->
    <w:p>
      <w:pPr>
        <w:pStyle w:val="Heading4"/>
      </w:pPr>
      <w:bookmarkStart w:id="4705" w:name="_Refd19e115261"/>
      <w:bookmarkStart w:id="4706" w:name="_Tocd19e115261"/>
      <w:r>
        <w:t>I-109</w:t>
      </w:r>
      <w:r>
        <w:t>Reimbursable agreements.</w:t>
      </w:r>
      <w:bookmarkEnd w:id="4705"/>
      <w:bookmarkEnd w:id="4706"/>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754-->
    <w:p>
      <w:pPr>
        <w:pStyle w:val="Heading4"/>
      </w:pPr>
      <w:bookmarkStart w:id="4707" w:name="_Refd19e115290"/>
      <w:bookmarkStart w:id="4708" w:name="_Tocd19e115290"/>
      <w:r>
        <w:t>I-110</w:t>
      </w:r>
      <w:r>
        <w:t>Credit agreements.</w:t>
      </w:r>
      <w:bookmarkEnd w:id="4707"/>
      <w:bookmarkEnd w:id="4708"/>
    </w:p>
    <!--Topic unique_2755-->
    <w:p>
      <w:pPr>
        <w:pStyle w:val="Heading5"/>
      </w:pPr>
      <w:bookmarkStart w:id="4709" w:name="_Refd19e115300"/>
      <w:bookmarkStart w:id="4710" w:name="_Tocd19e115300"/>
      <w:r>
        <w:t>I-110.1</w:t>
      </w:r>
      <w:r>
        <w:t>Program provisions applicable to credit agreements.</w:t>
      </w:r>
      <w:bookmarkEnd w:id="4709"/>
      <w:bookmarkEnd w:id="4710"/>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756-->
    <w:p>
      <w:pPr>
        <w:pStyle w:val="Heading5"/>
      </w:pPr>
      <w:bookmarkStart w:id="4711" w:name="_Refd19e115326"/>
      <w:bookmarkStart w:id="4712" w:name="_Tocd19e115326"/>
      <w:r>
        <w:t>I-110.2</w:t>
      </w:r>
      <w:r>
        <w:t>Credit adjustments.</w:t>
      </w:r>
      <w:bookmarkEnd w:id="4711"/>
      <w:bookmarkEnd w:id="4712"/>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757-->
    <w:p>
      <w:pPr>
        <w:pStyle w:val="Heading4"/>
      </w:pPr>
      <w:bookmarkStart w:id="4713" w:name="_Refd19e115354"/>
      <w:bookmarkStart w:id="4714" w:name="_Tocd19e115354"/>
      <w:r>
        <w:t>I-111</w:t>
      </w:r>
      <w:r>
        <w:t>Agreement terminations.</w:t>
      </w:r>
      <w:bookmarkEnd w:id="4713"/>
      <w:bookmarkEnd w:id="4714"/>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758-->
    <w:p>
      <w:pPr>
        <w:pStyle w:val="Heading4"/>
      </w:pPr>
      <w:bookmarkStart w:id="4715" w:name="_Refd19e115375"/>
      <w:bookmarkStart w:id="4716" w:name="_Tocd19e115375"/>
      <w:r>
        <w:t>I-112</w:t>
      </w:r>
      <w:r>
        <w:t>Reporting requirements.</w:t>
      </w:r>
      <w:bookmarkEnd w:id="4715"/>
      <w:bookmarkEnd w:id="4716"/>
    </w:p>
    <!--Topic unique_2759-->
    <w:p>
      <w:pPr>
        <w:pStyle w:val="Heading5"/>
      </w:pPr>
      <w:bookmarkStart w:id="4717" w:name="_Refd19e115385"/>
      <w:bookmarkStart w:id="4718" w:name="_Tocd19e115385"/>
      <w:r>
        <w:t>I-112.1</w:t>
      </w:r>
      <w:r>
        <w:t>Reporting requirements applicable to Individual Subcontract Reports</w:t>
      </w:r>
      <w:bookmarkEnd w:id="4717"/>
      <w:bookmarkEnd w:id="4718"/>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760-->
    <w:p>
      <w:pPr>
        <w:pStyle w:val="Heading5"/>
      </w:pPr>
      <w:bookmarkStart w:id="4719" w:name="_Refd19e115403"/>
      <w:bookmarkStart w:id="4720" w:name="_Tocd19e115403"/>
      <w:r>
        <w:t>I-112.2</w:t>
      </w:r>
      <w:r>
        <w:t>Program specific reporting requirements.</w:t>
      </w:r>
      <w:bookmarkEnd w:id="4719"/>
      <w:bookmarkEnd w:id="4720"/>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761-->
    <w:p>
      <w:pPr>
        <w:pStyle w:val="Heading4"/>
      </w:pPr>
      <w:bookmarkStart w:id="4721" w:name="_Refd19e115475"/>
      <w:bookmarkStart w:id="4722" w:name="_Tocd19e115475"/>
      <w:r>
        <w:t>I-113</w:t>
      </w:r>
      <w:r>
        <w:t>Performance reviews.</w:t>
      </w:r>
      <w:bookmarkEnd w:id="4721"/>
      <w:bookmarkEnd w:id="4722"/>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63-->
    <w:p>
      <w:pPr>
        <w:pStyle w:val="Heading1"/>
      </w:pPr>
      <w:bookmarkStart w:id="4723" w:name="_Refd19e115489"/>
      <w:bookmarkStart w:id="4724" w:name="_Tocd19e115489"/>
      <w:r>
        <w:t>Volume I-Parts 201 to 253</w:t>
      </w:r>
      <w:bookmarkEnd w:id="4723"/>
      <w:bookmarkEnd w:id="4724"/>
    </w:p>
    <!--Topic unique_2765-->
    <w:p>
      <w:pPr>
        <w:pStyle w:val="Heading2"/>
      </w:pPr>
      <w:bookmarkStart w:id="4725" w:name="_Refd19e115492"/>
      <w:bookmarkStart w:id="4726" w:name="_Tocd19e115492"/>
      <w:r>
        <w:t>Defense Federal Acquisition Regulation - PGI</w:t>
      </w:r>
      <w:bookmarkEnd w:id="4725"/>
      <w:bookmarkEnd w:id="4726"/>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67-->
    <w:p>
      <w:pPr>
        <w:pStyle w:val="Heading1"/>
      </w:pPr>
      <w:bookmarkStart w:id="4727" w:name="_Refd19e115506"/>
      <w:bookmarkStart w:id="4728" w:name="_Tocd19e115506"/>
      <w:r>
        <w:t>SUBCHAPTER A - GENERAL</w:t>
      </w:r>
      <w:bookmarkEnd w:id="4727"/>
      <w:bookmarkEnd w:id="4728"/>
    </w:p>
    <!--Topic unique_2769-->
    <w:p>
      <w:pPr>
        <w:pStyle w:val="Heading2"/>
      </w:pPr>
      <w:bookmarkStart w:id="4729" w:name="_Refd19e115510"/>
      <w:bookmarkStart w:id="4730" w:name="_Tocd19e115510"/>
      <w:r>
        <w:t>Defense Federal Acquisition Regulation</w:t>
      </w:r>
      <w:bookmarkEnd w:id="4729"/>
      <w:bookmarkEnd w:id="4730"/>
    </w:p>
    <!--Topic unique_2771-->
    <w:p>
      <w:pPr>
        <w:pStyle w:val="Heading3"/>
      </w:pPr>
      <w:bookmarkStart w:id="4731" w:name="_Refd19e115514"/>
      <w:bookmarkStart w:id="4732" w:name="_Tocd19e115514"/>
      <w:r>
        <w:t>PGI PART 201</w:t>
      </w:r>
      <w:r>
        <w:t xml:space="preserve"> - FEDERAL ACQUISITION REGULATIONS SYSTEM</w:t>
      </w:r>
      <w:bookmarkEnd w:id="4731"/>
      <w:bookmarkEnd w:id="4732"/>
    </w:p>
    <w:p>
      <w:pPr>
        <w:pStyle w:val="ListBullet"/>
        <!--depth 1-->
        <w:numPr>
          <w:ilvl w:val="0"/>
          <w:numId w:val="620"/>
        </w:numPr>
      </w:pPr>
      <w:r>
        <w:t>PGI 201.1 —PURPOSE, AUTHORITY, ISSUANCE</w:t>
      </w:r>
    </w:p>
    <w:p>
      <w:pPr>
        <w:pStyle w:val="ListBullet2"/>
        <!--depth 2-->
        <w:numPr>
          <w:ilvl w:val="1"/>
          <w:numId w:val="621"/>
        </w:numPr>
      </w:pPr>
      <w:r>
        <w:t>201.106 OMB approval under the Paperwork Reduction Act.</w:t>
      </w:r>
    </w:p>
    <w:p>
      <w:pPr>
        <w:pStyle w:val="ListBullet2"/>
        <!--depth 2-->
        <w:numPr>
          <w:ilvl w:val="1"/>
          <w:numId w:val="621"/>
        </w:numPr>
      </w:pPr>
      <w:r>
        <w:t>PGI 201.109 Statutory acquisition-related dollar thresholds – adjustment for inflation.</w:t>
      </w:r>
    </w:p>
    <w:p>
      <w:pPr>
        <w:pStyle w:val="ListBullet2"/>
        <!--depth 2-->
        <w:numPr>
          <w:ilvl w:val="1"/>
          <w:numId w:val="621"/>
        </w:numPr>
      </w:pPr>
      <w:r>
        <w:t>PGI 201.170 Peer Reviews.</w:t>
      </w:r>
    </w:p>
    <w:p>
      <w:pPr>
        <w:pStyle w:val="ListBullet3"/>
        <!--depth 3-->
        <w:numPr>
          <w:ilvl w:val="2"/>
          <w:numId w:val="622"/>
        </w:numPr>
      </w:pPr>
      <w:r>
        <w:t>PGI 201.170-1 Objective of Peer Reviews.</w:t>
      </w:r>
    </w:p>
    <w:p>
      <w:pPr>
        <w:pStyle w:val="ListBullet3"/>
        <!--depth 3-->
        <w:numPr>
          <w:ilvl w:val="2"/>
          <w:numId w:val="622"/>
        </w:numPr>
      </w:pPr>
      <w:r>
        <w:t>PGI 201.170-2 Pre-award Peer Reviews.</w:t>
      </w:r>
    </w:p>
    <w:p>
      <w:pPr>
        <w:pStyle w:val="ListBullet3"/>
        <!--depth 3-->
        <w:numPr>
          <w:ilvl w:val="2"/>
          <w:numId w:val="622"/>
        </w:numPr>
      </w:pPr>
      <w:r>
        <w:t>PGI 201.170-3 Post-award Peer Reviews of service contracts.</w:t>
      </w:r>
    </w:p>
    <w:p>
      <w:pPr>
        <w:pStyle w:val="ListBullet3"/>
        <!--depth 3-->
        <w:numPr>
          <w:ilvl w:val="2"/>
          <w:numId w:val="622"/>
        </w:numPr>
      </w:pPr>
      <w:r>
        <w:t>PGI 201.170-4 Administration of Peer Reviews.</w:t>
      </w:r>
    </w:p>
    <w:p>
      <w:pPr>
        <w:pStyle w:val="ListBullet"/>
        <!--depth 1-->
        <w:numPr>
          <w:ilvl w:val="0"/>
          <w:numId w:val="620"/>
        </w:numPr>
      </w:pPr>
      <w:r>
        <w:t>PGI 201.3 —AGENCY ACQUISITION REGULATIONS</w:t>
      </w:r>
    </w:p>
    <w:p>
      <w:pPr>
        <w:pStyle w:val="ListBullet2"/>
        <!--depth 2-->
        <w:numPr>
          <w:ilvl w:val="1"/>
          <w:numId w:val="623"/>
        </w:numPr>
      </w:pPr>
      <w:r>
        <w:t>PGI 201.301 Policy.</w:t>
      </w:r>
    </w:p>
    <w:p>
      <w:pPr>
        <w:pStyle w:val="ListBullet2"/>
        <!--depth 2-->
        <w:numPr>
          <w:ilvl w:val="1"/>
          <w:numId w:val="623"/>
        </w:numPr>
      </w:pPr>
      <w:r>
        <w:t>PGI 201.304 Agency control and compliance procedures.</w:t>
      </w:r>
    </w:p>
    <w:p>
      <w:pPr>
        <w:pStyle w:val="ListBullet"/>
        <!--depth 1-->
        <w:numPr>
          <w:ilvl w:val="0"/>
          <w:numId w:val="620"/>
        </w:numPr>
      </w:pPr>
      <w:r>
        <w:t>PGI 201.6 —CAREER DEVELOPMENT, CONTRACTING AUTHORITY, AND RESPONSIBILITIES</w:t>
      </w:r>
    </w:p>
    <w:p>
      <w:pPr>
        <w:pStyle w:val="ListBullet2"/>
        <!--depth 2-->
        <w:numPr>
          <w:ilvl w:val="1"/>
          <w:numId w:val="624"/>
        </w:numPr>
      </w:pPr>
      <w:r>
        <w:t>PGI 201.602 Contracting officers.</w:t>
      </w:r>
    </w:p>
    <w:p>
      <w:pPr>
        <w:pStyle w:val="ListBullet3"/>
        <!--depth 3-->
        <w:numPr>
          <w:ilvl w:val="2"/>
          <w:numId w:val="625"/>
        </w:numPr>
      </w:pPr>
      <w:r>
        <w:t>PGI 201.602-2 Responsibilities.</w:t>
      </w:r>
    </w:p>
    <!--Topic unique_2772-->
    <w:p>
      <w:pPr>
        <w:pStyle w:val="Heading4"/>
      </w:pPr>
      <w:bookmarkStart w:id="4733" w:name="_Refd19e115601"/>
      <w:bookmarkStart w:id="4734" w:name="_Tocd19e115601"/>
      <w:r>
        <w:t>PGI 201.1</w:t>
      </w:r>
      <w:r>
        <w:t xml:space="preserve"> —PURPOSE, AUTHORITY, ISSUANCE</w:t>
      </w:r>
      <w:bookmarkEnd w:id="4733"/>
      <w:bookmarkEnd w:id="4734"/>
    </w:p>
    <!--Topic unique_40-->
    <w:p>
      <w:pPr>
        <w:pStyle w:val="Heading5"/>
      </w:pPr>
      <w:bookmarkStart w:id="4735" w:name="_Refd19e115611"/>
      <w:bookmarkStart w:id="4736" w:name="_Tocd19e115611"/>
      <w:r>
        <w:t>201.106</w:t>
      </w:r>
      <w:r>
        <w:t xml:space="preserve"> OMB approval under the Paperwork Reduction Act.</w:t>
      </w:r>
      <w:bookmarkEnd w:id="4735"/>
      <w:bookmarkEnd w:id="4736"/>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41-->
    <w:p>
      <w:pPr>
        <w:pStyle w:val="Heading5"/>
      </w:pPr>
      <w:bookmarkStart w:id="4737" w:name="_Refd19e116460"/>
      <w:bookmarkStart w:id="4738" w:name="_Tocd19e116460"/>
      <w:r>
        <w:t>PGI 201.109</w:t>
      </w:r>
      <w:r>
        <w:t xml:space="preserve"> Statutory acquisition-related dollar thresholds – adjustment for inflation.</w:t>
      </w:r>
      <w:bookmarkEnd w:id="4737"/>
      <w:bookmarkEnd w:id="4738"/>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2-->
    <w:p>
      <w:pPr>
        <w:pStyle w:val="Heading5"/>
      </w:pPr>
      <w:bookmarkStart w:id="4739" w:name="_Refd19e116473"/>
      <w:bookmarkStart w:id="4740" w:name="_Tocd19e116473"/>
      <w:r>
        <w:t>PGI 201.170</w:t>
      </w:r>
      <w:r>
        <w:t xml:space="preserve"> Peer Reviews.</w:t>
      </w:r>
      <w:bookmarkEnd w:id="4739"/>
      <w:bookmarkEnd w:id="4740"/>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237.102-76</w:t>
      </w:r>
      <w:r>
        <w:t>, Review criteria for the acquisition of services.</w:t>
      </w:r>
    </w:p>
    <!--Topic unique_2773-->
    <w:p>
      <w:pPr>
        <w:pStyle w:val="Heading6"/>
      </w:pPr>
      <w:bookmarkStart w:id="4741" w:name="_Refd19e116491"/>
      <w:bookmarkStart w:id="4742" w:name="_Tocd19e116491"/>
      <w:r>
        <w:t>PGI 201.170-1</w:t>
      </w:r>
      <w:r>
        <w:t xml:space="preserve"> Objective of Peer Reviews.</w:t>
      </w:r>
      <w:bookmarkEnd w:id="4741"/>
      <w:bookmarkEnd w:id="4742"/>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774-->
    <w:p>
      <w:pPr>
        <w:pStyle w:val="Heading6"/>
      </w:pPr>
      <w:bookmarkStart w:id="4743" w:name="_Refd19e116513"/>
      <w:bookmarkStart w:id="4744" w:name="_Tocd19e116513"/>
      <w:r>
        <w:t>PGI 201.170-2</w:t>
      </w:r>
      <w:r>
        <w:t xml:space="preserve"> Pre-award Peer Reviews.</w:t>
      </w:r>
      <w:bookmarkEnd w:id="4743"/>
      <w:bookmarkEnd w:id="4744"/>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775-->
    <w:p>
      <w:pPr>
        <w:pStyle w:val="Heading6"/>
      </w:pPr>
      <w:bookmarkStart w:id="4745" w:name="_Refd19e116538"/>
      <w:bookmarkStart w:id="4746" w:name="_Tocd19e116538"/>
      <w:r>
        <w:t>PGI 201.170-3</w:t>
      </w:r>
      <w:r>
        <w:t xml:space="preserve"> Post-award Peer Reviews of service contracts.</w:t>
      </w:r>
      <w:bookmarkEnd w:id="4745"/>
      <w:bookmarkEnd w:id="4746"/>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776-->
    <w:p>
      <w:pPr>
        <w:pStyle w:val="Heading6"/>
      </w:pPr>
      <w:bookmarkStart w:id="4747" w:name="_Refd19e116560"/>
      <w:bookmarkStart w:id="4748" w:name="_Tocd19e116560"/>
      <w:r>
        <w:t>PGI 201.170-4</w:t>
      </w:r>
      <w:r>
        <w:t xml:space="preserve"> Administration of Peer Reviews.</w:t>
      </w:r>
      <w:bookmarkEnd w:id="4747"/>
      <w:bookmarkEnd w:id="4748"/>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777-->
    <w:p>
      <w:pPr>
        <w:pStyle w:val="Heading4"/>
      </w:pPr>
      <w:bookmarkStart w:id="4749" w:name="_Refd19e116676"/>
      <w:bookmarkStart w:id="4750" w:name="_Tocd19e116676"/>
      <w:r>
        <w:t>PGI 201.3</w:t>
      </w:r>
      <w:r>
        <w:t xml:space="preserve"> —AGENCY ACQUISITION REGULATIONS</w:t>
      </w:r>
      <w:bookmarkEnd w:id="4749"/>
      <w:bookmarkEnd w:id="4750"/>
    </w:p>
    <!--Topic unique_43-->
    <w:p>
      <w:pPr>
        <w:pStyle w:val="Heading5"/>
      </w:pPr>
      <w:bookmarkStart w:id="4751" w:name="_Refd19e116686"/>
      <w:bookmarkStart w:id="4752" w:name="_Tocd19e116686"/>
      <w:r>
        <w:t>PGI 201.301</w:t>
      </w:r>
      <w:r>
        <w:t xml:space="preserve"> Policy.</w:t>
      </w:r>
      <w:bookmarkEnd w:id="4751"/>
      <w:bookmarkEnd w:id="4752"/>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4-->
    <w:p>
      <w:pPr>
        <w:pStyle w:val="Heading5"/>
      </w:pPr>
      <w:bookmarkStart w:id="4753" w:name="_Refd19e116750"/>
      <w:bookmarkStart w:id="4754" w:name="_Tocd19e116750"/>
      <w:r>
        <w:t>PGI 201.304</w:t>
      </w:r>
      <w:r>
        <w:t xml:space="preserve"> Agency control and compliance procedures.</w:t>
      </w:r>
      <w:bookmarkEnd w:id="4753"/>
      <w:bookmarkEnd w:id="4754"/>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201.301</w:t>
      </w:r>
      <w:r>
        <w:t>(b));</w:t>
      </w:r>
    </w:p>
    <w:p>
      <w:pPr>
        <w:pStyle w:val="BodyText"/>
      </w:pPr>
      <w:r>
        <w:t xml:space="preserve">(B) Is numbered in accordance with </w:t>
      </w:r>
      <w:r>
        <w:t>FAR 52.1</w:t>
      </w:r>
      <w:r>
        <w:t xml:space="preserve"> and DFARS 252.1 (see </w:t>
      </w:r>
      <w:r>
        <w:t>252.103</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201.301</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778-->
    <w:p>
      <w:pPr>
        <w:pStyle w:val="Heading4"/>
      </w:pPr>
      <w:bookmarkStart w:id="4755" w:name="_Refd19e116968"/>
      <w:bookmarkStart w:id="4756" w:name="_Tocd19e116968"/>
      <w:r>
        <w:t>PGI 201.6</w:t>
      </w:r>
      <w:r>
        <w:t xml:space="preserve"> —CAREER DEVELOPMENT, CONTRACTING AUTHORITY, AND RESPONSIBILITIES</w:t>
      </w:r>
      <w:bookmarkEnd w:id="4755"/>
      <w:bookmarkEnd w:id="4756"/>
    </w:p>
    <!--Topic unique_2779-->
    <w:p>
      <w:pPr>
        <w:pStyle w:val="Heading5"/>
      </w:pPr>
      <w:bookmarkStart w:id="4757" w:name="_Refd19e116978"/>
      <w:bookmarkStart w:id="4758" w:name="_Tocd19e116978"/>
      <w:r>
        <w:t>PGI 201.602</w:t>
      </w:r>
      <w:r>
        <w:t xml:space="preserve"> Contracting officers.</w:t>
      </w:r>
      <w:bookmarkEnd w:id="4757"/>
      <w:bookmarkEnd w:id="4758"/>
    </w:p>
    <!--Topic unique_47-->
    <w:p>
      <w:pPr>
        <w:pStyle w:val="Heading6"/>
      </w:pPr>
      <w:bookmarkStart w:id="4759" w:name="_Refd19e116988"/>
      <w:bookmarkStart w:id="4760" w:name="_Tocd19e116988"/>
      <w:r>
        <w:t>PGI 201.602-2</w:t>
      </w:r>
      <w:r>
        <w:t xml:space="preserve"> Responsibilities.</w:t>
      </w:r>
      <w:bookmarkEnd w:id="4759"/>
      <w:bookmarkEnd w:id="4760"/>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781-->
    <w:p>
      <w:pPr>
        <w:pStyle w:val="Heading3"/>
      </w:pPr>
      <w:bookmarkStart w:id="4761" w:name="_Refd19e117041"/>
      <w:bookmarkStart w:id="4762" w:name="_Tocd19e117041"/>
      <w:r>
        <w:t>PGI PART 202</w:t>
      </w:r>
      <w:r>
        <w:t xml:space="preserve"> - DEFINITIONS OF WORDS AND TERMS</w:t>
      </w:r>
      <w:bookmarkEnd w:id="4761"/>
      <w:bookmarkEnd w:id="4762"/>
    </w:p>
    <w:p>
      <w:pPr>
        <w:pStyle w:val="ListBullet"/>
        <!--depth 1-->
        <w:numPr>
          <w:ilvl w:val="0"/>
          <w:numId w:val="626"/>
        </w:numPr>
      </w:pPr>
      <w:r>
        <w:t>PGI 202.1 —DEFINITIONS</w:t>
      </w:r>
    </w:p>
    <w:p>
      <w:pPr>
        <w:pStyle w:val="ListBullet2"/>
        <!--depth 2-->
        <w:numPr>
          <w:ilvl w:val="1"/>
          <w:numId w:val="627"/>
        </w:numPr>
      </w:pPr>
      <w:r>
        <w:t>PGI 202.101 Definitions.</w:t>
      </w:r>
    </w:p>
    <!--Topic unique_2782-->
    <w:p>
      <w:pPr>
        <w:pStyle w:val="Heading4"/>
      </w:pPr>
      <w:bookmarkStart w:id="4763" w:name="_Refd19e117064"/>
      <w:bookmarkStart w:id="4764" w:name="_Tocd19e117064"/>
      <w:r>
        <w:t>PGI 202.1</w:t>
      </w:r>
      <w:r>
        <w:t xml:space="preserve"> —DEFINITIONS</w:t>
      </w:r>
      <w:bookmarkEnd w:id="4763"/>
      <w:bookmarkEnd w:id="4764"/>
    </w:p>
    <!--Topic unique_56-->
    <w:p>
      <w:pPr>
        <w:pStyle w:val="Heading5"/>
      </w:pPr>
      <w:bookmarkStart w:id="4765" w:name="_Refd19e117074"/>
      <w:bookmarkStart w:id="4766" w:name="_Tocd19e117074"/>
      <w:r>
        <w:t>PGI 202.101</w:t>
      </w:r>
      <w:r>
        <w:t xml:space="preserve"> Definitions.</w:t>
      </w:r>
      <w:bookmarkEnd w:id="4765"/>
      <w:bookmarkEnd w:id="4766"/>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784-->
    <w:p>
      <w:pPr>
        <w:pStyle w:val="Heading3"/>
      </w:pPr>
      <w:bookmarkStart w:id="4767" w:name="_Refd19e117261"/>
      <w:bookmarkStart w:id="4768" w:name="_Tocd19e117261"/>
      <w:r>
        <w:t>PGI PART 203</w:t>
      </w:r>
      <w:r>
        <w:t xml:space="preserve"> - IMPROPER BUSINESS PRACTICES AND PERSONAL CONFLICTS OF INTEREST</w:t>
      </w:r>
      <w:bookmarkEnd w:id="4767"/>
      <w:bookmarkEnd w:id="4768"/>
    </w:p>
    <w:p>
      <w:pPr>
        <w:pStyle w:val="ListBullet"/>
        <!--depth 1-->
        <w:numPr>
          <w:ilvl w:val="0"/>
          <w:numId w:val="628"/>
        </w:numPr>
      </w:pPr>
      <w:r>
        <w:t>PGI 203.1 —SAFEGUARDS</w:t>
      </w:r>
    </w:p>
    <w:p>
      <w:pPr>
        <w:pStyle w:val="ListBullet"/>
        <!--depth 1-->
        <w:numPr>
          <w:ilvl w:val="0"/>
          <w:numId w:val="628"/>
        </w:numPr>
      </w:pPr>
      <w:r>
        <w:t>PGI 203.5 --OTHER IMPROPER BUSINESS PRACTICES</w:t>
      </w:r>
    </w:p>
    <w:p>
      <w:pPr>
        <w:pStyle w:val="ListBullet2"/>
        <!--depth 2-->
        <w:numPr>
          <w:ilvl w:val="1"/>
          <w:numId w:val="629"/>
        </w:numPr>
      </w:pPr>
      <w:r>
        <w:t>PGI 203.570 Prohibition on persons convicted of fraud or other defense-contract-related felonies.</w:t>
      </w:r>
    </w:p>
    <w:p>
      <w:pPr>
        <w:pStyle w:val="ListBullet3"/>
        <!--depth 3-->
        <w:numPr>
          <w:ilvl w:val="2"/>
          <w:numId w:val="630"/>
        </w:numPr>
      </w:pPr>
      <w:r>
        <w:t>PGI 203.570-1 Scope.</w:t>
      </w:r>
    </w:p>
    <w:p>
      <w:pPr>
        <w:pStyle w:val="ListBullet3"/>
        <!--depth 3-->
        <w:numPr>
          <w:ilvl w:val="2"/>
          <w:numId w:val="630"/>
        </w:numPr>
      </w:pPr>
      <w:r>
        <w:t>PGI 203.570-2 Prohibition period.</w:t>
      </w:r>
    </w:p>
    <w:p>
      <w:pPr>
        <w:pStyle w:val="ListBullet"/>
        <!--depth 1-->
        <w:numPr>
          <w:ilvl w:val="0"/>
          <w:numId w:val="628"/>
        </w:numPr>
      </w:pPr>
      <w:r>
        <w:t>PGI 203.8 — LIMITATIONS ON THE PAYMENT OF FUNDS TO INFLUENCE FEDERAL TRANSACTIONS</w:t>
      </w:r>
    </w:p>
    <!--Topic unique_2785-->
    <w:p>
      <w:pPr>
        <w:pStyle w:val="Heading4"/>
      </w:pPr>
      <w:bookmarkStart w:id="4769" w:name="_Refd19e117305"/>
      <w:bookmarkStart w:id="4770" w:name="_Tocd19e117305"/>
      <w:r>
        <w:t>PGI 203.1</w:t>
      </w:r>
      <w:r>
        <w:t xml:space="preserve"> —SAFEGUARDS</w:t>
      </w:r>
      <w:bookmarkEnd w:id="4769"/>
      <w:bookmarkEnd w:id="4770"/>
    </w:p>
    <w:p>
      <w:pPr>
        <w:pStyle w:val="BodyText"/>
      </w:pPr>
      <w:r>
        <w:t>No Current PGI Text.</w:t>
      </w:r>
    </w:p>
    <!--Topic unique_2786-->
    <w:p>
      <w:pPr>
        <w:pStyle w:val="Heading4"/>
      </w:pPr>
      <w:bookmarkStart w:id="4771" w:name="_Refd19e117319"/>
      <w:bookmarkStart w:id="4772" w:name="_Tocd19e117319"/>
      <w:r>
        <w:t>PGI 203.5</w:t>
      </w:r>
      <w:r>
        <w:t xml:space="preserve"> --OTHER IMPROPER BUSINESS PRACTICES</w:t>
      </w:r>
      <w:bookmarkEnd w:id="4771"/>
      <w:bookmarkEnd w:id="4772"/>
    </w:p>
    <!--Topic unique_2787-->
    <w:p>
      <w:pPr>
        <w:pStyle w:val="Heading5"/>
      </w:pPr>
      <w:bookmarkStart w:id="4773" w:name="_Refd19e117329"/>
      <w:bookmarkStart w:id="4774" w:name="_Tocd19e117329"/>
      <w:r>
        <w:t>PGI 203.570</w:t>
      </w:r>
      <w:r>
        <w:t xml:space="preserve"> Prohibition on persons convicted of fraud or other defense-contract-related felonies.</w:t>
      </w:r>
      <w:bookmarkEnd w:id="4773"/>
      <w:bookmarkEnd w:id="4774"/>
    </w:p>
    <!--Topic unique_98-->
    <w:p>
      <w:pPr>
        <w:pStyle w:val="Heading6"/>
      </w:pPr>
      <w:bookmarkStart w:id="4775" w:name="_Refd19e117339"/>
      <w:bookmarkStart w:id="4776" w:name="_Tocd19e117339"/>
      <w:r>
        <w:t>PGI 203.570-1</w:t>
      </w:r>
      <w:r>
        <w:t xml:space="preserve"> Scope.</w:t>
      </w:r>
      <w:bookmarkEnd w:id="4775"/>
      <w:bookmarkEnd w:id="4776"/>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100-->
    <w:p>
      <w:pPr>
        <w:pStyle w:val="Heading6"/>
      </w:pPr>
      <w:bookmarkStart w:id="4777" w:name="_Refd19e117353"/>
      <w:bookmarkStart w:id="4778" w:name="_Tocd19e117353"/>
      <w:r>
        <w:t>PGI 203.570-2</w:t>
      </w:r>
      <w:r>
        <w:t xml:space="preserve"> Prohibition period.</w:t>
      </w:r>
      <w:bookmarkEnd w:id="4777"/>
      <w:bookmarkEnd w:id="4778"/>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209.105-1</w:t>
      </w:r>
      <w:r>
        <w:t>.</w:t>
      </w:r>
    </w:p>
    <w:p>
      <w:pPr>
        <w:pStyle w:val="BodyText"/>
      </w:pPr>
      <w:r>
        <w:t>(b) Submit a copy of the determination to Bureau of Justice Assistance, U.S. Department of Justice, 810 Seventh Street, NW, Washington, DC 20531.</w:t>
      </w:r>
    </w:p>
    <!--Topic unique_101-->
    <w:p>
      <w:pPr>
        <w:pStyle w:val="Heading4"/>
      </w:pPr>
      <w:bookmarkStart w:id="4779" w:name="_Refd19e117383"/>
      <w:bookmarkStart w:id="4780" w:name="_Tocd19e117383"/>
      <w:r>
        <w:t>PGI 203.8</w:t>
      </w:r>
      <w:r>
        <w:t xml:space="preserve"> — LIMITATIONS ON THE PAYMENT OF FUNDS TO INFLUENCE FEDERAL TRANSACTIONS</w:t>
      </w:r>
      <w:bookmarkEnd w:id="4779"/>
      <w:bookmarkEnd w:id="4780"/>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789-->
    <w:p>
      <w:pPr>
        <w:pStyle w:val="Heading3"/>
      </w:pPr>
      <w:bookmarkStart w:id="4781" w:name="_Refd19e117393"/>
      <w:bookmarkStart w:id="4782" w:name="_Tocd19e117393"/>
      <w:r>
        <w:t>PGI PART 204</w:t>
      </w:r>
      <w:r>
        <w:t xml:space="preserve"> - ADMINISTRATIVE AND INFORMATION MATTERS</w:t>
      </w:r>
      <w:bookmarkEnd w:id="4781"/>
      <w:bookmarkEnd w:id="4782"/>
    </w:p>
    <w:p>
      <w:pPr>
        <w:pStyle w:val="ListBullet"/>
        <!--depth 1-->
        <w:numPr>
          <w:ilvl w:val="0"/>
          <w:numId w:val="631"/>
        </w:numPr>
      </w:pPr>
      <w:r>
        <w:t>PGI 204.1 —CONTRACT EXECUTION</w:t>
      </w:r>
    </w:p>
    <w:p>
      <w:pPr>
        <w:pStyle w:val="ListBullet2"/>
        <!--depth 2-->
        <w:numPr>
          <w:ilvl w:val="1"/>
          <w:numId w:val="632"/>
        </w:numPr>
      </w:pPr>
      <w:r>
        <w:t>PGI 204.101 Contracting officer's signature.</w:t>
      </w:r>
    </w:p>
    <w:p>
      <w:pPr>
        <w:pStyle w:val="ListBullet"/>
        <!--depth 1-->
        <w:numPr>
          <w:ilvl w:val="0"/>
          <w:numId w:val="631"/>
        </w:numPr>
      </w:pPr>
      <w:r>
        <w:t>PGI 204.2 —CONTRACT DISTRIBUTION</w:t>
      </w:r>
    </w:p>
    <w:p>
      <w:pPr>
        <w:pStyle w:val="ListBullet2"/>
        <!--depth 2-->
        <w:numPr>
          <w:ilvl w:val="1"/>
          <w:numId w:val="633"/>
        </w:numPr>
      </w:pPr>
      <w:r>
        <w:t>PGI 204.201 Procedures.</w:t>
      </w:r>
    </w:p>
    <w:p>
      <w:pPr>
        <w:pStyle w:val="ListBullet2"/>
        <!--depth 2-->
        <w:numPr>
          <w:ilvl w:val="1"/>
          <w:numId w:val="633"/>
        </w:numPr>
      </w:pPr>
      <w:r>
        <w:t>PGI 204.270 Electronic Document Access.</w:t>
      </w:r>
    </w:p>
    <w:p>
      <w:pPr>
        <w:pStyle w:val="ListBullet3"/>
        <!--depth 3-->
        <w:numPr>
          <w:ilvl w:val="2"/>
          <w:numId w:val="634"/>
        </w:numPr>
      </w:pPr>
      <w:r>
        <w:t>PGI 204.270-2 Procedures.</w:t>
      </w:r>
    </w:p>
    <w:p>
      <w:pPr>
        <w:pStyle w:val="ListBullet"/>
        <!--depth 1-->
        <w:numPr>
          <w:ilvl w:val="0"/>
          <w:numId w:val="631"/>
        </w:numPr>
      </w:pPr>
      <w:r>
        <w:t>PGI 204.4 —SAFEGUARDING CLASSIFIED INFORMATION WITHIN INDUSTRY</w:t>
      </w:r>
    </w:p>
    <w:p>
      <w:pPr>
        <w:pStyle w:val="ListBullet2"/>
        <!--depth 2-->
        <w:numPr>
          <w:ilvl w:val="1"/>
          <w:numId w:val="635"/>
        </w:numPr>
      </w:pPr>
      <w:r>
        <w:t>PGI 204.402 —General.</w:t>
      </w:r>
    </w:p>
    <w:p>
      <w:pPr>
        <w:pStyle w:val="ListBullet2"/>
        <!--depth 2-->
        <w:numPr>
          <w:ilvl w:val="1"/>
          <w:numId w:val="635"/>
        </w:numPr>
      </w:pPr>
      <w:r>
        <w:t>PGI 204.403 Responsibilities of contracting officers.</w:t>
      </w:r>
    </w:p>
    <w:p>
      <w:pPr>
        <w:pStyle w:val="ListBullet"/>
        <!--depth 1-->
        <w:numPr>
          <w:ilvl w:val="0"/>
          <w:numId w:val="631"/>
        </w:numPr>
      </w:pPr>
      <w:r>
        <w:t>PGI 204.6 —CONTRACT REPORTING</w:t>
      </w:r>
    </w:p>
    <w:p>
      <w:pPr>
        <w:pStyle w:val="ListBullet2"/>
        <!--depth 2-->
        <w:numPr>
          <w:ilvl w:val="1"/>
          <w:numId w:val="636"/>
        </w:numPr>
      </w:pPr>
      <w:r>
        <w:t>PGI 204.602 General.</w:t>
      </w:r>
    </w:p>
    <w:p>
      <w:pPr>
        <w:pStyle w:val="ListBullet2"/>
        <!--depth 2-->
        <w:numPr>
          <w:ilvl w:val="1"/>
          <w:numId w:val="636"/>
        </w:numPr>
      </w:pPr>
      <w:r>
        <w:t>PGI 204.604 Responsibilities.</w:t>
      </w:r>
    </w:p>
    <w:p>
      <w:pPr>
        <w:pStyle w:val="ListBullet2"/>
        <!--depth 2-->
        <w:numPr>
          <w:ilvl w:val="1"/>
          <w:numId w:val="636"/>
        </w:numPr>
      </w:pPr>
      <w:r>
        <w:t>PGI 204.606 Reporting data.</w:t>
      </w:r>
    </w:p>
    <w:p>
      <w:pPr>
        <w:pStyle w:val="ListBullet"/>
        <!--depth 1-->
        <w:numPr>
          <w:ilvl w:val="0"/>
          <w:numId w:val="631"/>
        </w:numPr>
      </w:pPr>
      <w:r>
        <w:t>PGI 204.8 —CONTRACT FILES</w:t>
      </w:r>
    </w:p>
    <w:p>
      <w:pPr>
        <w:pStyle w:val="ListBullet2"/>
        <!--depth 2-->
        <w:numPr>
          <w:ilvl w:val="1"/>
          <w:numId w:val="637"/>
        </w:numPr>
      </w:pPr>
      <w:r>
        <w:t>PGI 204.804 Closeout of contract files.</w:t>
      </w:r>
    </w:p>
    <w:p>
      <w:pPr>
        <w:pStyle w:val="ListBullet3"/>
        <!--depth 3-->
        <w:numPr>
          <w:ilvl w:val="2"/>
          <w:numId w:val="638"/>
        </w:numPr>
      </w:pPr>
      <w:r>
        <w:t>PGI 204.804-1 Closeout by the office administering the contract.</w:t>
      </w:r>
    </w:p>
    <w:p>
      <w:pPr>
        <w:pStyle w:val="ListBullet3"/>
        <!--depth 3-->
        <w:numPr>
          <w:ilvl w:val="2"/>
          <w:numId w:val="638"/>
        </w:numPr>
      </w:pPr>
      <w:r>
        <w:t>PGI 204.804-2 Closeout of the contracting office files if another office administers the contract.</w:t>
      </w:r>
    </w:p>
    <w:p>
      <w:pPr>
        <w:pStyle w:val="ListBullet3"/>
        <!--depth 3-->
        <w:numPr>
          <w:ilvl w:val="2"/>
          <w:numId w:val="638"/>
        </w:numPr>
      </w:pPr>
      <w:r>
        <w:t>PGI 204.804-3 Closeout of paying office contract files.</w:t>
      </w:r>
    </w:p>
    <w:p>
      <w:pPr>
        <w:pStyle w:val="ListBullet"/>
        <!--depth 1-->
        <w:numPr>
          <w:ilvl w:val="0"/>
          <w:numId w:val="631"/>
        </w:numPr>
      </w:pPr>
      <w:r>
        <w:t>PGI 204.11 —SYSTEM FOR AWARD MANAGEMENT</w:t>
      </w:r>
    </w:p>
    <w:p>
      <w:pPr>
        <w:pStyle w:val="ListBullet2"/>
        <!--depth 2-->
        <w:numPr>
          <w:ilvl w:val="1"/>
          <w:numId w:val="639"/>
        </w:numPr>
      </w:pPr>
      <w:r>
        <w:t>PGI 204.1103 Procedures.</w:t>
      </w:r>
    </w:p>
    <w:p>
      <w:pPr>
        <w:pStyle w:val="ListBullet"/>
        <!--depth 1-->
        <w:numPr>
          <w:ilvl w:val="0"/>
          <w:numId w:val="631"/>
        </w:numPr>
      </w:pPr>
      <w:r>
        <w:t>PGI 204.16 —UNIFORM PROCUREMENT INSTRUMENT IDENTIFIERS</w:t>
      </w:r>
    </w:p>
    <w:p>
      <w:pPr>
        <w:pStyle w:val="ListBullet2"/>
        <!--depth 2-->
        <w:numPr>
          <w:ilvl w:val="1"/>
          <w:numId w:val="640"/>
        </w:numPr>
      </w:pPr>
      <w:r>
        <w:t>PGI 204.1601 Policy.</w:t>
      </w:r>
    </w:p>
    <w:p>
      <w:pPr>
        <w:pStyle w:val="ListBullet2"/>
        <!--depth 2-->
        <w:numPr>
          <w:ilvl w:val="1"/>
          <w:numId w:val="640"/>
        </w:numPr>
      </w:pPr>
      <w:r>
        <w:t>PGI 204.1603 Procedures.</w:t>
      </w:r>
    </w:p>
    <w:p>
      <w:pPr>
        <w:pStyle w:val="ListBullet2"/>
        <!--depth 2-->
        <w:numPr>
          <w:ilvl w:val="1"/>
          <w:numId w:val="640"/>
        </w:numPr>
      </w:pPr>
      <w:r>
        <w:t>PGI 204.1670 Cross reference to Federal Procurement Data System.</w:t>
      </w:r>
    </w:p>
    <w:p>
      <w:pPr>
        <w:pStyle w:val="ListBullet"/>
        <!--depth 1-->
        <w:numPr>
          <w:ilvl w:val="0"/>
          <w:numId w:val="631"/>
        </w:numPr>
      </w:pPr>
      <w:r>
        <w:t>PGI 204.18 —COMMERCIAL AND GOVERNMENT ENTITY CODE</w:t>
      </w:r>
    </w:p>
    <w:p>
      <w:pPr>
        <w:pStyle w:val="ListBullet2"/>
        <!--depth 2-->
        <w:numPr>
          <w:ilvl w:val="1"/>
          <w:numId w:val="641"/>
        </w:numPr>
      </w:pPr>
      <w:r>
        <w:t>PGI 204.1870 Procedures.</w:t>
      </w:r>
    </w:p>
    <w:p>
      <w:pPr>
        <w:pStyle w:val="ListBullet3"/>
        <!--depth 3-->
        <w:numPr>
          <w:ilvl w:val="2"/>
          <w:numId w:val="642"/>
        </w:numPr>
      </w:pPr>
      <w:r>
        <w:t>PGI 204.1870-1 Instructions to contracting officers.</w:t>
      </w:r>
    </w:p>
    <w:p>
      <w:pPr>
        <w:pStyle w:val="ListBullet3"/>
        <!--depth 3-->
        <w:numPr>
          <w:ilvl w:val="2"/>
          <w:numId w:val="642"/>
        </w:numPr>
      </w:pPr>
      <w:r>
        <w:t>PGI 204.1870-2 Maintenance of the CAGE file.</w:t>
      </w:r>
    </w:p>
    <w:p>
      <w:pPr>
        <w:pStyle w:val="ListBullet"/>
        <!--depth 1-->
        <w:numPr>
          <w:ilvl w:val="0"/>
          <w:numId w:val="631"/>
        </w:numPr>
      </w:pPr>
      <w:r>
        <w:t>PGI 204.70 —PROCUREMENT ACQUISITION LEAD TIME</w:t>
      </w:r>
    </w:p>
    <w:p>
      <w:pPr>
        <w:pStyle w:val="ListBullet2"/>
        <!--depth 2-->
        <w:numPr>
          <w:ilvl w:val="1"/>
          <w:numId w:val="643"/>
        </w:numPr>
      </w:pPr>
      <w:r>
        <w:t>PGI 204.7001 Procedures.</w:t>
      </w:r>
    </w:p>
    <w:p>
      <w:pPr>
        <w:pStyle w:val="ListBullet"/>
        <!--depth 1-->
        <w:numPr>
          <w:ilvl w:val="0"/>
          <w:numId w:val="631"/>
        </w:numPr>
      </w:pPr>
      <w:r>
        <w:t>PGI 204.71 —UNIFORM CONTRACT LINE ITEM NUMBERING SYSTEM</w:t>
      </w:r>
    </w:p>
    <w:p>
      <w:pPr>
        <w:pStyle w:val="ListBullet2"/>
        <!--depth 2-->
        <w:numPr>
          <w:ilvl w:val="1"/>
          <w:numId w:val="644"/>
        </w:numPr>
      </w:pPr>
      <w:r>
        <w:t>PGI 204.7103 Contract line items.</w:t>
      </w:r>
    </w:p>
    <w:p>
      <w:pPr>
        <w:pStyle w:val="ListBullet3"/>
        <!--depth 3-->
        <w:numPr>
          <w:ilvl w:val="2"/>
          <w:numId w:val="645"/>
        </w:numPr>
      </w:pPr>
      <w:r>
        <w:t>PGI 204.7103-2 Numbering procedures.</w:t>
      </w:r>
    </w:p>
    <w:p>
      <w:pPr>
        <w:pStyle w:val="ListBullet2"/>
        <!--depth 2-->
        <w:numPr>
          <w:ilvl w:val="1"/>
          <w:numId w:val="644"/>
        </w:numPr>
      </w:pPr>
      <w:r>
        <w:t>PGI 204.7104 Contract subline items.</w:t>
      </w:r>
    </w:p>
    <w:p>
      <w:pPr>
        <w:pStyle w:val="ListBullet3"/>
        <!--depth 3-->
        <w:numPr>
          <w:ilvl w:val="2"/>
          <w:numId w:val="646"/>
        </w:numPr>
      </w:pPr>
      <w:r>
        <w:t>PGI 204.7104-2 Numbering procedures.</w:t>
      </w:r>
    </w:p>
    <w:p>
      <w:pPr>
        <w:pStyle w:val="ListBullet2"/>
        <!--depth 2-->
        <w:numPr>
          <w:ilvl w:val="1"/>
          <w:numId w:val="644"/>
        </w:numPr>
      </w:pPr>
      <w:r>
        <w:t>PGI 204.7105 Contract exhibits and attachments.</w:t>
      </w:r>
    </w:p>
    <w:p>
      <w:pPr>
        <w:pStyle w:val="ListBullet2"/>
        <!--depth 2-->
        <w:numPr>
          <w:ilvl w:val="1"/>
          <w:numId w:val="644"/>
        </w:numPr>
      </w:pPr>
      <w:r>
        <w:t>PGI 204.7107 Contract accounting classification reference number (ACRN) and agency accounting identifier (AAI).</w:t>
      </w:r>
    </w:p>
    <w:p>
      <w:pPr>
        <w:pStyle w:val="ListBullet2"/>
        <!--depth 2-->
        <w:numPr>
          <w:ilvl w:val="1"/>
          <w:numId w:val="644"/>
        </w:numPr>
      </w:pPr>
      <w:r>
        <w:t>PGI 204.7108 Payment instructions.</w:t>
      </w:r>
    </w:p>
    <w:p>
      <w:pPr>
        <w:pStyle w:val="ListBullet"/>
        <!--depth 1-->
        <w:numPr>
          <w:ilvl w:val="0"/>
          <w:numId w:val="631"/>
        </w:numPr>
      </w:pPr>
      <w:r>
        <w:t>PGI 204.72 —CONTRACTOR IDENTIFICATION</w:t>
      </w:r>
    </w:p>
    <w:p>
      <w:pPr>
        <w:pStyle w:val="ListBullet"/>
        <!--depth 1-->
        <w:numPr>
          <w:ilvl w:val="0"/>
          <w:numId w:val="631"/>
        </w:numPr>
      </w:pPr>
      <w:r>
        <w:t>PGI 204.73 —SAFEGUARDING COVERED DEFENSE INFORMATION AND CYBER INCIDENT REPORTING</w:t>
      </w:r>
    </w:p>
    <w:p>
      <w:pPr>
        <w:pStyle w:val="ListBullet2"/>
        <!--depth 2-->
        <w:numPr>
          <w:ilvl w:val="1"/>
          <w:numId w:val="647"/>
        </w:numPr>
      </w:pPr>
      <w:r>
        <w:t>PGI 204.7303 Procedures.</w:t>
      </w:r>
    </w:p>
    <w:p>
      <w:pPr>
        <w:pStyle w:val="ListBullet3"/>
        <!--depth 3-->
        <w:numPr>
          <w:ilvl w:val="2"/>
          <w:numId w:val="648"/>
        </w:numPr>
      </w:pPr>
      <w:r>
        <w:t>PGI 204.7303-1 General.</w:t>
      </w:r>
    </w:p>
    <w:p>
      <w:pPr>
        <w:pStyle w:val="ListBullet3"/>
        <!--depth 3-->
        <w:numPr>
          <w:ilvl w:val="2"/>
          <w:numId w:val="648"/>
        </w:numPr>
      </w:pPr>
      <w:r>
        <w:t>PGI 204.7303-2 Safeguarding controls and requirements.</w:t>
      </w:r>
    </w:p>
    <w:p>
      <w:pPr>
        <w:pStyle w:val="ListBullet3"/>
        <!--depth 3-->
        <w:numPr>
          <w:ilvl w:val="2"/>
          <w:numId w:val="648"/>
        </w:numPr>
      </w:pPr>
      <w:r>
        <w:t>PGI 204.7303-3 Cyber incident and compromise reporting.</w:t>
      </w:r>
    </w:p>
    <w:p>
      <w:pPr>
        <w:pStyle w:val="ListBullet3"/>
        <!--depth 3-->
        <w:numPr>
          <w:ilvl w:val="2"/>
          <w:numId w:val="648"/>
        </w:numPr>
      </w:pPr>
      <w:r>
        <w:t>PGI 204.7303-4 DoD damage assessment activities.</w:t>
      </w:r>
    </w:p>
    <!--Topic unique_2790-->
    <w:p>
      <w:pPr>
        <w:pStyle w:val="Heading4"/>
      </w:pPr>
      <w:bookmarkStart w:id="4783" w:name="_Refd19e117648"/>
      <w:bookmarkStart w:id="4784" w:name="_Tocd19e117648"/>
      <w:r>
        <w:t>PGI 204.1</w:t>
      </w:r>
      <w:r>
        <w:t xml:space="preserve"> —CONTRACT EXECUTION</w:t>
      </w:r>
      <w:bookmarkEnd w:id="4783"/>
      <w:bookmarkEnd w:id="4784"/>
    </w:p>
    <!--Topic unique_185-->
    <w:p>
      <w:pPr>
        <w:pStyle w:val="Heading5"/>
      </w:pPr>
      <w:bookmarkStart w:id="4785" w:name="_Refd19e117658"/>
      <w:bookmarkStart w:id="4786" w:name="_Tocd19e117658"/>
      <w:r>
        <w:t>PGI 204.101</w:t>
      </w:r>
      <w:r>
        <w:t xml:space="preserve"> Contracting officer's signature.</w:t>
      </w:r>
      <w:bookmarkEnd w:id="4785"/>
      <w:bookmarkEnd w:id="4786"/>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791-->
    <w:p>
      <w:pPr>
        <w:pStyle w:val="Heading4"/>
      </w:pPr>
      <w:bookmarkStart w:id="4787" w:name="_Refd19e117674"/>
      <w:bookmarkStart w:id="4788" w:name="_Tocd19e117674"/>
      <w:r>
        <w:t>PGI 204.2</w:t>
      </w:r>
      <w:r>
        <w:t xml:space="preserve"> —CONTRACT DISTRIBUTION</w:t>
      </w:r>
      <w:bookmarkEnd w:id="4787"/>
      <w:bookmarkEnd w:id="4788"/>
    </w:p>
    <!--Topic unique_186-->
    <w:p>
      <w:pPr>
        <w:pStyle w:val="Heading5"/>
      </w:pPr>
      <w:bookmarkStart w:id="4789" w:name="_Refd19e117684"/>
      <w:bookmarkStart w:id="4790" w:name="_Tocd19e117684"/>
      <w:r>
        <w:t>PGI 204.201</w:t>
      </w:r>
      <w:r>
        <w:t xml:space="preserve"> Procedures.</w:t>
      </w:r>
      <w:bookmarkEnd w:id="4789"/>
      <w:bookmarkEnd w:id="4790"/>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792-->
    <w:p>
      <w:pPr>
        <w:pStyle w:val="Heading5"/>
      </w:pPr>
      <w:bookmarkStart w:id="4791" w:name="_Refd19e117797"/>
      <w:bookmarkStart w:id="4792" w:name="_Tocd19e117797"/>
      <w:r>
        <w:t>PGI 204.270</w:t>
      </w:r>
      <w:r>
        <w:t xml:space="preserve"> </w:t>
      </w:r>
      <w:r>
        <w:rPr>
          <w:b w:val="true"/>
        </w:rPr>
        <w:t>Electronic Document Access.</w:t>
      </w:r>
      <w:bookmarkEnd w:id="4791"/>
      <w:bookmarkEnd w:id="4792"/>
    </w:p>
    <!--Topic unique_187-->
    <w:p>
      <w:pPr>
        <w:pStyle w:val="Heading6"/>
      </w:pPr>
      <w:bookmarkStart w:id="4793" w:name="_Refd19e117809"/>
      <w:bookmarkStart w:id="4794" w:name="_Tocd19e117809"/>
      <w:r>
        <w:t>PGI 204.270-2</w:t>
      </w:r>
      <w:r>
        <w:t xml:space="preserve"> Procedures.</w:t>
      </w:r>
      <w:bookmarkEnd w:id="4793"/>
      <w:bookmarkEnd w:id="4794"/>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204.201</w:t>
      </w:r>
      <w:r>
        <w:t xml:space="preserve">, review of the data posted to EDA against the contract documents verified under PGI </w:t>
      </w:r>
      <w:r>
        <w:t>204.270</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40-->
    <w:p>
      <w:pPr>
        <w:pStyle w:val="Heading4"/>
      </w:pPr>
      <w:bookmarkStart w:id="4795" w:name="_Refd19e117893"/>
      <w:bookmarkStart w:id="4796" w:name="_Tocd19e117893"/>
      <w:r>
        <w:t>PGI 204.4</w:t>
      </w:r>
      <w:r>
        <w:t xml:space="preserve"> —SAFEGUARDING CLASSIFIED INFORMATION WITHIN INDUSTRY</w:t>
      </w:r>
      <w:bookmarkEnd w:id="4795"/>
      <w:bookmarkEnd w:id="4796"/>
    </w:p>
    <!--Topic unique_188-->
    <w:p>
      <w:pPr>
        <w:pStyle w:val="Heading5"/>
      </w:pPr>
      <w:bookmarkStart w:id="4797" w:name="_Refd19e117903"/>
      <w:bookmarkStart w:id="4798" w:name="_Tocd19e117903"/>
      <w:r>
        <w:t>PGI 204.402</w:t>
      </w:r>
      <w:r>
        <w:t xml:space="preserve"> —General.</w:t>
      </w:r>
      <w:bookmarkEnd w:id="4797"/>
      <w:bookmarkEnd w:id="4798"/>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9-->
    <w:p>
      <w:pPr>
        <w:pStyle w:val="Heading5"/>
      </w:pPr>
      <w:bookmarkStart w:id="4799" w:name="_Refd19e117919"/>
      <w:bookmarkStart w:id="4800" w:name="_Tocd19e117919"/>
      <w:r>
        <w:t>PGI 204.403</w:t>
      </w:r>
      <w:r>
        <w:t xml:space="preserve"> Responsibilities of contracting officers.</w:t>
      </w:r>
      <w:bookmarkEnd w:id="4799"/>
      <w:bookmarkEnd w:id="4800"/>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904-->
    <w:p>
      <w:pPr>
        <w:pStyle w:val="Heading4"/>
      </w:pPr>
      <w:bookmarkStart w:id="4801" w:name="_Refd19e117968"/>
      <w:bookmarkStart w:id="4802" w:name="_Tocd19e117968"/>
      <w:r>
        <w:t>PGI 204.6</w:t>
      </w:r>
      <w:r>
        <w:t xml:space="preserve"> —CONTRACT REPORTING</w:t>
      </w:r>
      <w:bookmarkEnd w:id="4801"/>
      <w:bookmarkEnd w:id="4802"/>
    </w:p>
    <w:p>
      <w:pPr>
        <w:pStyle w:val="BodyText"/>
      </w:pPr>
      <w:r>
        <w:t>As used in this subpart, the unique entity identifier is currently the Data Universal Numbering System (DUNS) number.</w:t>
      </w:r>
    </w:p>
    <!--Topic unique_193-->
    <w:p>
      <w:pPr>
        <w:pStyle w:val="Heading5"/>
      </w:pPr>
      <w:bookmarkStart w:id="4803" w:name="_Refd19e117981"/>
      <w:bookmarkStart w:id="4804" w:name="_Tocd19e117981"/>
      <w:r>
        <w:t>PGI 204.602</w:t>
      </w:r>
      <w:r>
        <w:t xml:space="preserve"> General.</w:t>
      </w:r>
      <w:bookmarkEnd w:id="4803"/>
      <w:bookmarkEnd w:id="4804"/>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793-->
    <w:p>
      <w:pPr>
        <w:pStyle w:val="Heading5"/>
      </w:pPr>
      <w:bookmarkStart w:id="4805" w:name="_Refd19e118048"/>
      <w:bookmarkStart w:id="4806" w:name="_Tocd19e118048"/>
      <w:r>
        <w:t>PGI 204.604</w:t>
      </w:r>
      <w:r>
        <w:t xml:space="preserve"> Responsibilities.</w:t>
      </w:r>
      <w:bookmarkEnd w:id="4805"/>
      <w:bookmarkEnd w:id="4806"/>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94-->
    <w:p>
      <w:pPr>
        <w:pStyle w:val="Heading5"/>
      </w:pPr>
      <w:bookmarkStart w:id="4807" w:name="_Refd19e118069"/>
      <w:bookmarkStart w:id="4808" w:name="_Tocd19e118069"/>
      <w:r>
        <w:t>PGI 204.606</w:t>
      </w:r>
      <w:r>
        <w:t xml:space="preserve"> Reporting data.</w:t>
      </w:r>
      <w:bookmarkEnd w:id="4807"/>
      <w:bookmarkEnd w:id="4808"/>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204.602</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204.602</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207.302</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204.606</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204.606</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794-->
    <w:p>
      <w:pPr>
        <w:pStyle w:val="Heading4"/>
      </w:pPr>
      <w:bookmarkStart w:id="4809" w:name="_Refd19e119683"/>
      <w:bookmarkStart w:id="4810" w:name="_Tocd19e119683"/>
      <w:r>
        <w:t>PGI 204.8</w:t>
      </w:r>
      <w:r>
        <w:t xml:space="preserve"> —CONTRACT FILES</w:t>
      </w:r>
      <w:bookmarkEnd w:id="4809"/>
      <w:bookmarkEnd w:id="4810"/>
    </w:p>
    <!--Topic unique_195-->
    <w:p>
      <w:pPr>
        <w:pStyle w:val="Heading5"/>
      </w:pPr>
      <w:bookmarkStart w:id="4811" w:name="_Refd19e119693"/>
      <w:bookmarkStart w:id="4812" w:name="_Tocd19e119693"/>
      <w:r>
        <w:t>PGI 204.804</w:t>
      </w:r>
      <w:r>
        <w:t xml:space="preserve"> Closeout of contract files.</w:t>
      </w:r>
      <w:bookmarkEnd w:id="4811"/>
      <w:bookmarkEnd w:id="4812"/>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795-->
    <w:p>
      <w:pPr>
        <w:pStyle w:val="Heading6"/>
      </w:pPr>
      <w:bookmarkStart w:id="4813" w:name="_Refd19e119714"/>
      <w:bookmarkStart w:id="4814" w:name="_Tocd19e119714"/>
      <w:r>
        <w:t>PGI 204.804-1</w:t>
      </w:r>
      <w:r>
        <w:t xml:space="preserve"> Closeout by the office administering the contract.</w:t>
      </w:r>
      <w:bookmarkEnd w:id="4813"/>
      <w:bookmarkEnd w:id="4814"/>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204.804-3</w:t>
      </w:r>
      <w:r>
        <w:t>, prepare a DD Form 1597, Contract Closeout Check List (or agency equivalent), to ensure that all required contract actions have been satisfactorily accomplished.</w:t>
      </w:r>
    </w:p>
    <!--Topic unique_2796-->
    <w:p>
      <w:pPr>
        <w:pStyle w:val="Heading6"/>
      </w:pPr>
      <w:bookmarkStart w:id="4815" w:name="_Refd19e119735"/>
      <w:bookmarkStart w:id="4816" w:name="_Tocd19e119735"/>
      <w:r>
        <w:t>PGI 204.804-2</w:t>
      </w:r>
      <w:r>
        <w:t xml:space="preserve"> Closeout of the contracting office files if another office administers the contract.</w:t>
      </w:r>
      <w:bookmarkEnd w:id="4815"/>
      <w:bookmarkEnd w:id="4816"/>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797-->
    <w:p>
      <w:pPr>
        <w:pStyle w:val="Heading6"/>
      </w:pPr>
      <w:bookmarkStart w:id="4817" w:name="_Refd19e119771"/>
      <w:bookmarkStart w:id="4818" w:name="_Tocd19e119771"/>
      <w:r>
        <w:t>PGI 204.804-3</w:t>
      </w:r>
      <w:r>
        <w:t xml:space="preserve"> Closeout of paying office contract files.</w:t>
      </w:r>
      <w:bookmarkEnd w:id="4817"/>
      <w:bookmarkEnd w:id="4818"/>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798-->
    <w:p>
      <w:pPr>
        <w:pStyle w:val="Heading4"/>
      </w:pPr>
      <w:bookmarkStart w:id="4819" w:name="_Refd19e119855"/>
      <w:bookmarkStart w:id="4820" w:name="_Tocd19e119855"/>
      <w:r>
        <w:t>PGI 204.11</w:t>
      </w:r>
      <w:r>
        <w:t xml:space="preserve"> —SYSTEM FOR AWARD MANAGEMENT</w:t>
      </w:r>
      <w:bookmarkEnd w:id="4819"/>
      <w:bookmarkEnd w:id="4820"/>
    </w:p>
    <!--Topic unique_198-->
    <w:p>
      <w:pPr>
        <w:pStyle w:val="Heading5"/>
      </w:pPr>
      <w:bookmarkStart w:id="4821" w:name="_Refd19e119865"/>
      <w:bookmarkStart w:id="4822" w:name="_Tocd19e119865"/>
      <w:r>
        <w:t>PGI 204.1103</w:t>
      </w:r>
      <w:r>
        <w:t xml:space="preserve"> Procedures.</w:t>
      </w:r>
      <w:bookmarkEnd w:id="4821"/>
      <w:bookmarkEnd w:id="4822"/>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799-->
    <w:p>
      <w:pPr>
        <w:pStyle w:val="Heading4"/>
      </w:pPr>
      <w:bookmarkStart w:id="4823" w:name="_Refd19e119904"/>
      <w:bookmarkStart w:id="4824" w:name="_Tocd19e119904"/>
      <w:r>
        <w:t>PGI 204.16</w:t>
      </w:r>
      <w:r>
        <w:t xml:space="preserve"> —UNIFORM PROCUREMENT INSTRUMENT IDENTIFIERS</w:t>
      </w:r>
      <w:bookmarkEnd w:id="4823"/>
      <w:bookmarkEnd w:id="4824"/>
    </w:p>
    <!--Topic unique_216-->
    <w:p>
      <w:pPr>
        <w:pStyle w:val="Heading5"/>
      </w:pPr>
      <w:bookmarkStart w:id="4825" w:name="_Refd19e119914"/>
      <w:bookmarkStart w:id="4826" w:name="_Tocd19e119914"/>
      <w:r>
        <w:t>PGI 204.1601</w:t>
      </w:r>
      <w:r>
        <w:t xml:space="preserve"> Policy.</w:t>
      </w:r>
      <w:bookmarkEnd w:id="4825"/>
      <w:bookmarkEnd w:id="4826"/>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7-->
    <w:p>
      <w:pPr>
        <w:pStyle w:val="Heading5"/>
      </w:pPr>
      <w:bookmarkStart w:id="4827" w:name="_Refd19e119977"/>
      <w:bookmarkStart w:id="4828" w:name="_Tocd19e119977"/>
      <w:r>
        <w:t>PGI 204.1603</w:t>
      </w:r>
      <w:r>
        <w:t xml:space="preserve"> Procedures.</w:t>
      </w:r>
      <w:bookmarkEnd w:id="4827"/>
      <w:bookmarkEnd w:id="4828"/>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8-->
    <w:p>
      <w:pPr>
        <w:pStyle w:val="Heading5"/>
      </w:pPr>
      <w:bookmarkStart w:id="4829" w:name="_Refd19e120373"/>
      <w:bookmarkStart w:id="4830" w:name="_Tocd19e120373"/>
      <w:r>
        <w:t>PGI 204.1670</w:t>
      </w:r>
      <w:r>
        <w:t xml:space="preserve"> Cross reference to Federal Procurement Data System.</w:t>
      </w:r>
      <w:bookmarkEnd w:id="4829"/>
      <w:bookmarkEnd w:id="4830"/>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p>
        </w:tc>
        <w:tc>
          <w:p/>
        </w:tc>
        <w:tc>
          <w:p/>
        </w:tc>
        <w:tc>
          <w:p/>
        </w:tc>
        <w:tc>
          <w:p/>
        </w:tc>
      </w:tr>
    </w:tbl>
    <!--Topic unique_2800-->
    <w:p>
      <w:pPr>
        <w:pStyle w:val="Heading4"/>
      </w:pPr>
      <w:bookmarkStart w:id="4831" w:name="_Refd19e121006"/>
      <w:bookmarkStart w:id="4832" w:name="_Tocd19e121006"/>
      <w:r>
        <w:t>PGI 204.18</w:t>
      </w:r>
      <w:r>
        <w:t xml:space="preserve"> —COMMERCIAL AND GOVERNMENT ENTITY CODE</w:t>
      </w:r>
      <w:bookmarkEnd w:id="4831"/>
      <w:bookmarkEnd w:id="4832"/>
    </w:p>
    <!--Topic unique_219-->
    <w:p>
      <w:pPr>
        <w:pStyle w:val="Heading5"/>
      </w:pPr>
      <w:bookmarkStart w:id="4833" w:name="_Refd19e121016"/>
      <w:bookmarkStart w:id="4834" w:name="_Tocd19e121016"/>
      <w:r>
        <w:t>PGI 204.1870</w:t>
      </w:r>
      <w:r>
        <w:t xml:space="preserve"> Procedures.</w:t>
      </w:r>
      <w:bookmarkEnd w:id="4833"/>
      <w:bookmarkEnd w:id="4834"/>
    </w:p>
    <!--Topic unique_2801-->
    <w:p>
      <w:pPr>
        <w:pStyle w:val="Heading6"/>
      </w:pPr>
      <w:bookmarkStart w:id="4835" w:name="_Refd19e121026"/>
      <w:bookmarkStart w:id="4836" w:name="_Tocd19e121026"/>
      <w:r>
        <w:t>PGI 204.1870-1</w:t>
      </w:r>
      <w:r>
        <w:t xml:space="preserve"> Instructions to contracting officers.</w:t>
      </w:r>
      <w:bookmarkEnd w:id="4835"/>
      <w:bookmarkEnd w:id="4836"/>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204.1870-2</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802-->
    <w:p>
      <w:pPr>
        <w:pStyle w:val="Heading6"/>
      </w:pPr>
      <w:bookmarkStart w:id="4837" w:name="_Refd19e121053"/>
      <w:bookmarkStart w:id="4838" w:name="_Tocd19e121053"/>
      <w:r>
        <w:t>PGI 204.1870-2</w:t>
      </w:r>
      <w:r>
        <w:t xml:space="preserve"> Maintenance of the CAGE file.</w:t>
      </w:r>
      <w:bookmarkEnd w:id="4837"/>
      <w:bookmarkEnd w:id="4838"/>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204.1870-2</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204.1870-2</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803-->
    <w:p>
      <w:pPr>
        <w:pStyle w:val="Heading4"/>
      </w:pPr>
      <w:bookmarkStart w:id="4839" w:name="_Refd19e121195"/>
      <w:bookmarkStart w:id="4840" w:name="_Tocd19e121195"/>
      <w:r>
        <w:t>PGI 204.70</w:t>
      </w:r>
      <w:r>
        <w:t xml:space="preserve"> —PROCUREMENT ACQUISITION LEAD TIME</w:t>
      </w:r>
      <w:bookmarkEnd w:id="4839"/>
      <w:bookmarkEnd w:id="4840"/>
    </w:p>
    <!--Topic unique_222-->
    <w:p>
      <w:pPr>
        <w:pStyle w:val="Heading5"/>
      </w:pPr>
      <w:bookmarkStart w:id="4841" w:name="_Refd19e121205"/>
      <w:bookmarkStart w:id="4842" w:name="_Tocd19e121205"/>
      <w:r>
        <w:t>PGI 204.7001</w:t>
      </w:r>
      <w:r>
        <w:t xml:space="preserve"> Procedures.</w:t>
      </w:r>
      <w:bookmarkEnd w:id="4841"/>
      <w:bookmarkEnd w:id="4842"/>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24-->
    <w:p>
      <w:pPr>
        <w:pStyle w:val="Heading4"/>
      </w:pPr>
      <w:bookmarkStart w:id="4843" w:name="_Refd19e121252"/>
      <w:bookmarkStart w:id="4844" w:name="_Tocd19e121252"/>
      <w:r>
        <w:t>PGI 204.71</w:t>
      </w:r>
      <w:r>
        <w:t xml:space="preserve"> —UNIFORM CONTRACT LINE ITEM NUMBERING SYSTEM</w:t>
      </w:r>
      <w:bookmarkEnd w:id="4843"/>
      <w:bookmarkEnd w:id="4844"/>
    </w:p>
    <!--Topic unique_223-->
    <w:p>
      <w:pPr>
        <w:pStyle w:val="Heading5"/>
      </w:pPr>
      <w:bookmarkStart w:id="4845" w:name="_Refd19e121262"/>
      <w:bookmarkStart w:id="4846" w:name="_Tocd19e121262"/>
      <w:r>
        <w:t>PGI 204.7103</w:t>
      </w:r>
      <w:r>
        <w:t xml:space="preserve"> Contract line items.</w:t>
      </w:r>
      <w:bookmarkEnd w:id="4845"/>
      <w:bookmarkEnd w:id="4846"/>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5-->
    <w:p>
      <w:pPr>
        <w:pStyle w:val="Heading6"/>
      </w:pPr>
      <w:bookmarkStart w:id="4847" w:name="_Refd19e121704"/>
      <w:bookmarkStart w:id="4848" w:name="_Tocd19e121704"/>
      <w:r>
        <w:t>PGI 204.7103-2</w:t>
      </w:r>
      <w:r>
        <w:t xml:space="preserve"> Numbering procedures.</w:t>
      </w:r>
      <w:bookmarkEnd w:id="4847"/>
      <w:bookmarkEnd w:id="4848"/>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804-->
    <w:p>
      <w:pPr>
        <w:pStyle w:val="Heading5"/>
      </w:pPr>
      <w:bookmarkStart w:id="4849" w:name="_Refd19e121722"/>
      <w:bookmarkStart w:id="4850" w:name="_Tocd19e121722"/>
      <w:r>
        <w:t>PGI 204.7104</w:t>
      </w:r>
      <w:r>
        <w:t xml:space="preserve"> Contract subline items.</w:t>
      </w:r>
      <w:bookmarkEnd w:id="4849"/>
      <w:bookmarkEnd w:id="4850"/>
    </w:p>
    <!--Topic unique_227-->
    <w:p>
      <w:pPr>
        <w:pStyle w:val="Heading6"/>
      </w:pPr>
      <w:bookmarkStart w:id="4851" w:name="_Refd19e121732"/>
      <w:bookmarkStart w:id="4852" w:name="_Tocd19e121732"/>
      <w:r>
        <w:t>PGI 204.7104-2</w:t>
      </w:r>
      <w:r>
        <w:t xml:space="preserve"> Numbering procedures.</w:t>
      </w:r>
      <w:bookmarkEnd w:id="4851"/>
      <w:bookmarkEnd w:id="4852"/>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8-->
    <w:p>
      <w:pPr>
        <w:pStyle w:val="Heading5"/>
      </w:pPr>
      <w:bookmarkStart w:id="4853" w:name="_Refd19e122731"/>
      <w:bookmarkStart w:id="4854" w:name="_Tocd19e122731"/>
      <w:r>
        <w:t>PGI 204.7105</w:t>
      </w:r>
      <w:r>
        <w:t xml:space="preserve"> Contract exhibits and attachments.</w:t>
      </w:r>
      <w:bookmarkEnd w:id="4853"/>
      <w:bookmarkEnd w:id="4854"/>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204.201</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9-->
    <w:p>
      <w:pPr>
        <w:pStyle w:val="Heading5"/>
      </w:pPr>
      <w:bookmarkStart w:id="4855" w:name="_Refd19e123134"/>
      <w:bookmarkStart w:id="4856" w:name="_Tocd19e123134"/>
      <w:r>
        <w:t>PGI 204.7107</w:t>
      </w:r>
      <w:r>
        <w:t xml:space="preserve"> Contract accounting classification reference number (ACRN) and agency accounting identifier (AAI).</w:t>
      </w:r>
      <w:bookmarkEnd w:id="4855"/>
      <w:bookmarkEnd w:id="4856"/>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30-->
    <w:p>
      <w:pPr>
        <w:pStyle w:val="Heading5"/>
      </w:pPr>
      <w:bookmarkStart w:id="4857" w:name="_Refd19e123273"/>
      <w:bookmarkStart w:id="4858" w:name="_Tocd19e123273"/>
      <w:r>
        <w:t>PGI 204.7108</w:t>
      </w:r>
      <w:r>
        <w:t xml:space="preserve"> Payment instructions.</w:t>
      </w:r>
      <w:bookmarkEnd w:id="4857"/>
      <w:bookmarkEnd w:id="4858"/>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805-->
    <w:p>
      <w:pPr>
        <w:pStyle w:val="Heading4"/>
      </w:pPr>
      <w:bookmarkStart w:id="4859" w:name="_Refd19e123593"/>
      <w:bookmarkStart w:id="4860" w:name="_Tocd19e123593"/>
      <w:r>
        <w:t>PGI 204.72</w:t>
      </w:r>
      <w:r>
        <w:t xml:space="preserve"> —CONTRACTOR IDENTIFICATION</w:t>
      </w:r>
      <w:bookmarkEnd w:id="4859"/>
      <w:bookmarkEnd w:id="4860"/>
    </w:p>
    <w:p>
      <w:pPr>
        <w:pStyle w:val="BodyText"/>
      </w:pPr>
      <w:r>
        <w:t>No Current PGI Text.</w:t>
      </w:r>
    </w:p>
    <!--Topic unique_2806-->
    <w:p>
      <w:pPr>
        <w:pStyle w:val="Heading4"/>
      </w:pPr>
      <w:bookmarkStart w:id="4861" w:name="_Refd19e123607"/>
      <w:bookmarkStart w:id="4862" w:name="_Tocd19e123607"/>
      <w:r>
        <w:t>PGI 204.73</w:t>
      </w:r>
      <w:r>
        <w:t xml:space="preserve"> —SAFEGUARDING COVERED DEFENSE INFORMATION AND CYBER INCIDENT REPORTING</w:t>
      </w:r>
      <w:bookmarkEnd w:id="4861"/>
      <w:bookmarkEnd w:id="4862"/>
    </w:p>
    <!--Topic unique_2807-->
    <w:p>
      <w:pPr>
        <w:pStyle w:val="Heading5"/>
      </w:pPr>
      <w:bookmarkStart w:id="4863" w:name="_Refd19e123617"/>
      <w:bookmarkStart w:id="4864" w:name="_Tocd19e123617"/>
      <w:r>
        <w:t>PGI 204.7303</w:t>
      </w:r>
      <w:r>
        <w:t xml:space="preserve"> Procedures.</w:t>
      </w:r>
      <w:bookmarkEnd w:id="4863"/>
      <w:bookmarkEnd w:id="4864"/>
    </w:p>
    <!--Topic unique_2808-->
    <w:p>
      <w:pPr>
        <w:pStyle w:val="Heading6"/>
      </w:pPr>
      <w:bookmarkStart w:id="4865" w:name="_Refd19e123627"/>
      <w:bookmarkStart w:id="4866" w:name="_Tocd19e123627"/>
      <w:r>
        <w:t>PGI 204.7303-1</w:t>
      </w:r>
      <w:r>
        <w:t xml:space="preserve"> General.</w:t>
      </w:r>
      <w:bookmarkEnd w:id="4865"/>
      <w:bookmarkEnd w:id="4866"/>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809-->
    <w:p>
      <w:pPr>
        <w:pStyle w:val="Heading6"/>
      </w:pPr>
      <w:bookmarkStart w:id="4867" w:name="_Refd19e123651"/>
      <w:bookmarkStart w:id="4868" w:name="_Tocd19e123651"/>
      <w:r>
        <w:t>PGI 204.7303-2</w:t>
      </w:r>
      <w:r>
        <w:t xml:space="preserve"> Safeguarding controls and requirements.</w:t>
      </w:r>
      <w:bookmarkEnd w:id="4867"/>
      <w:bookmarkEnd w:id="4868"/>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6-->
    <w:p>
      <w:pPr>
        <w:pStyle w:val="Heading6"/>
      </w:pPr>
      <w:bookmarkStart w:id="4869" w:name="_Refd19e123666"/>
      <w:bookmarkStart w:id="4870" w:name="_Tocd19e123666"/>
      <w:r>
        <w:t>PGI 204.7303-3</w:t>
      </w:r>
      <w:r>
        <w:t xml:space="preserve"> Cyber incident and compromise reporting.</w:t>
      </w:r>
      <w:bookmarkEnd w:id="4869"/>
      <w:bookmarkEnd w:id="4870"/>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34-->
    <w:p>
      <w:pPr>
        <w:pStyle w:val="Heading6"/>
      </w:pPr>
      <w:bookmarkStart w:id="4871" w:name="_Refd19e123698"/>
      <w:bookmarkStart w:id="4872" w:name="_Tocd19e123698"/>
      <w:r>
        <w:t>PGI 204.7303-4</w:t>
      </w:r>
      <w:r>
        <w:t xml:space="preserve"> DoD damage assessment activities.</w:t>
      </w:r>
      <w:bookmarkEnd w:id="4871"/>
      <w:bookmarkEnd w:id="4872"/>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204.7303-3</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Topic unique_2811-->
    <w:p>
      <w:pPr>
        <w:pStyle w:val="Heading3"/>
      </w:pPr>
      <w:bookmarkStart w:id="4873" w:name="_Refd19e123729"/>
      <w:bookmarkStart w:id="4874" w:name="_Tocd19e123729"/>
      <w:r>
        <w:t>PGI PART 205</w:t>
      </w:r>
      <w:r>
        <w:t xml:space="preserve"> - PUBLICIZING CONTRACT ACTIONS</w:t>
      </w:r>
      <w:bookmarkEnd w:id="4873"/>
      <w:bookmarkEnd w:id="4874"/>
    </w:p>
    <w:p>
      <w:pPr>
        <w:pStyle w:val="ListBullet"/>
        <!--depth 1-->
        <w:numPr>
          <w:ilvl w:val="0"/>
          <w:numId w:val="649"/>
        </w:numPr>
      </w:pPr>
      <w:r>
        <w:t>PGI 205.2 --SYNOPSES OF PROPOSED CONTRACT ACTIONS</w:t>
      </w:r>
    </w:p>
    <w:p>
      <w:pPr>
        <w:pStyle w:val="ListBullet2"/>
        <!--depth 2-->
        <w:numPr>
          <w:ilvl w:val="1"/>
          <w:numId w:val="650"/>
        </w:numPr>
      </w:pPr>
      <w:r>
        <w:t>PGI 205.207 Preparation and transmittal of synopses.</w:t>
      </w:r>
    </w:p>
    <!--Topic unique_2812-->
    <w:p>
      <w:pPr>
        <w:pStyle w:val="Heading4"/>
      </w:pPr>
      <w:bookmarkStart w:id="4875" w:name="_Refd19e123752"/>
      <w:bookmarkStart w:id="4876" w:name="_Tocd19e123752"/>
      <w:r>
        <w:t>PGI 205.2</w:t>
      </w:r>
      <w:r>
        <w:t xml:space="preserve"> --SYNOPSES OF PROPOSED CONTRACT ACTIONS</w:t>
      </w:r>
      <w:bookmarkEnd w:id="4875"/>
      <w:bookmarkEnd w:id="4876"/>
    </w:p>
    <!--Topic unique_260-->
    <w:p>
      <w:pPr>
        <w:pStyle w:val="Heading5"/>
      </w:pPr>
      <w:bookmarkStart w:id="4877" w:name="_Refd19e123762"/>
      <w:bookmarkStart w:id="4878" w:name="_Tocd19e123762"/>
      <w:r>
        <w:t>PGI 205.207</w:t>
      </w:r>
      <w:r>
        <w:t xml:space="preserve"> Preparation and transmittal of synopses.</w:t>
      </w:r>
      <w:bookmarkEnd w:id="4877"/>
      <w:bookmarkEnd w:id="4878"/>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814-->
    <w:p>
      <w:pPr>
        <w:pStyle w:val="Heading3"/>
      </w:pPr>
      <w:bookmarkStart w:id="4879" w:name="_Refd19e123782"/>
      <w:bookmarkStart w:id="4880" w:name="_Tocd19e123782"/>
      <w:r>
        <w:t>PGI PART 206</w:t>
      </w:r>
      <w:r>
        <w:t xml:space="preserve"> - COMPETITION REQUIREMENTS</w:t>
      </w:r>
      <w:bookmarkEnd w:id="4879"/>
      <w:bookmarkEnd w:id="4880"/>
    </w:p>
    <w:p>
      <w:pPr>
        <w:pStyle w:val="ListBullet"/>
        <!--depth 1-->
        <w:numPr>
          <w:ilvl w:val="0"/>
          <w:numId w:val="651"/>
        </w:numPr>
      </w:pPr>
      <w:r>
        <w:t>PGI 206.000 Scope of part.</w:t>
      </w:r>
    </w:p>
    <w:p>
      <w:pPr>
        <w:pStyle w:val="ListBullet"/>
        <!--depth 1-->
        <w:numPr>
          <w:ilvl w:val="0"/>
          <w:numId w:val="651"/>
        </w:numPr>
      </w:pPr>
      <w:r>
        <w:t>PGI 206.2 —FULL AND OPEN COMPETITION AFTER EXCLUSION OF SOURCES</w:t>
      </w:r>
    </w:p>
    <w:p>
      <w:pPr>
        <w:pStyle w:val="ListBullet2"/>
        <!--depth 2-->
        <w:numPr>
          <w:ilvl w:val="1"/>
          <w:numId w:val="652"/>
        </w:numPr>
      </w:pPr>
      <w:r>
        <w:t>PGI 206.202 Establishing or maintaining alternative sources.</w:t>
      </w:r>
    </w:p>
    <w:p>
      <w:pPr>
        <w:pStyle w:val="ListBullet"/>
        <!--depth 1-->
        <w:numPr>
          <w:ilvl w:val="0"/>
          <w:numId w:val="651"/>
        </w:numPr>
      </w:pPr>
      <w:r>
        <w:t>PGI 206.3 --OTHER THAN FULL AND OPEN COMPETITION</w:t>
      </w:r>
    </w:p>
    <w:p>
      <w:pPr>
        <w:pStyle w:val="ListBullet2"/>
        <!--depth 2-->
        <w:numPr>
          <w:ilvl w:val="1"/>
          <w:numId w:val="653"/>
        </w:numPr>
      </w:pPr>
      <w:r>
        <w:t>PGI 206.302 Circumstances permitting other than full and open competition.</w:t>
      </w:r>
    </w:p>
    <w:p>
      <w:pPr>
        <w:pStyle w:val="ListBullet3"/>
        <!--depth 3-->
        <w:numPr>
          <w:ilvl w:val="2"/>
          <w:numId w:val="654"/>
        </w:numPr>
      </w:pPr>
      <w:r>
        <w:t>PGI 206.302-1 Only one responsible source and no other supplies or services will satisfy agency requirements.</w:t>
      </w:r>
    </w:p>
    <w:p>
      <w:pPr>
        <w:pStyle w:val="ListBullet3"/>
        <!--depth 3-->
        <w:numPr>
          <w:ilvl w:val="2"/>
          <w:numId w:val="654"/>
        </w:numPr>
      </w:pPr>
      <w:r>
        <w:t>PGI 206.302-2 Unusual and compelling urgency.</w:t>
      </w:r>
    </w:p>
    <w:p>
      <w:pPr>
        <w:pStyle w:val="ListBullet2"/>
        <!--depth 2-->
        <w:numPr>
          <w:ilvl w:val="1"/>
          <w:numId w:val="653"/>
        </w:numPr>
      </w:pPr>
      <w:r>
        <w:t>PGI 206.303 Justifications.</w:t>
      </w:r>
    </w:p>
    <w:p>
      <w:pPr>
        <w:pStyle w:val="ListBullet3"/>
        <!--depth 3-->
        <w:numPr>
          <w:ilvl w:val="2"/>
          <w:numId w:val="655"/>
        </w:numPr>
      </w:pPr>
      <w:r>
        <w:t>PGI 206.303-2 Content.</w:t>
      </w:r>
    </w:p>
    <w:p>
      <w:pPr>
        <w:pStyle w:val="ListBullet2"/>
        <!--depth 2-->
        <w:numPr>
          <w:ilvl w:val="1"/>
          <w:numId w:val="653"/>
        </w:numPr>
      </w:pPr>
      <w:r>
        <w:t>PGI 206.304 Approval of the justification.</w:t>
      </w:r>
    </w:p>
    <w:p>
      <w:pPr>
        <w:pStyle w:val="ListBullet2"/>
        <!--depth 2-->
        <w:numPr>
          <w:ilvl w:val="1"/>
          <w:numId w:val="653"/>
        </w:numPr>
      </w:pPr>
      <w:r>
        <w:t>PGI 206.305 Availability of the justification.</w:t>
      </w:r>
    </w:p>
    <!--Topic unique_285-->
    <w:p>
      <w:pPr>
        <w:pStyle w:val="Heading4"/>
      </w:pPr>
      <w:bookmarkStart w:id="4881" w:name="_Refd19e123853"/>
      <w:bookmarkStart w:id="4882" w:name="_Tocd19e123853"/>
      <w:r>
        <w:t>PGI 206.000</w:t>
      </w:r>
      <w:r>
        <w:t xml:space="preserve"> Scope of part.</w:t>
      </w:r>
      <w:bookmarkEnd w:id="4881"/>
      <w:bookmarkEnd w:id="4882"/>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15-->
    <w:p>
      <w:pPr>
        <w:pStyle w:val="Heading4"/>
      </w:pPr>
      <w:bookmarkStart w:id="4883" w:name="_Refd19e123867"/>
      <w:bookmarkStart w:id="4884" w:name="_Tocd19e123867"/>
      <w:r>
        <w:t>PGI 206.2</w:t>
      </w:r>
      <w:r>
        <w:t xml:space="preserve"> —FULL AND OPEN COMPETITION AFTER EXCLUSION OF SOURCES</w:t>
      </w:r>
      <w:bookmarkEnd w:id="4883"/>
      <w:bookmarkEnd w:id="4884"/>
    </w:p>
    <!--Topic unique_288-->
    <w:p>
      <w:pPr>
        <w:pStyle w:val="Heading5"/>
      </w:pPr>
      <w:bookmarkStart w:id="4885" w:name="_Refd19e123877"/>
      <w:bookmarkStart w:id="4886" w:name="_Tocd19e123877"/>
      <w:r>
        <w:t>PGI 206.202</w:t>
      </w:r>
      <w:r>
        <w:t xml:space="preserve"> Establishing or maintaining alternative sources.</w:t>
      </w:r>
      <w:bookmarkEnd w:id="4885"/>
      <w:bookmarkEnd w:id="4886"/>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816-->
    <w:p>
      <w:pPr>
        <w:pStyle w:val="Heading4"/>
      </w:pPr>
      <w:bookmarkStart w:id="4887" w:name="_Refd19e124017"/>
      <w:bookmarkStart w:id="4888" w:name="_Tocd19e124017"/>
      <w:r>
        <w:t>PGI 206.3</w:t>
      </w:r>
      <w:r>
        <w:t xml:space="preserve"> --OTHER THAN FULL AND OPEN COMPETITION</w:t>
      </w:r>
      <w:bookmarkEnd w:id="4887"/>
      <w:bookmarkEnd w:id="4888"/>
    </w:p>
    <!--Topic unique_2817-->
    <w:p>
      <w:pPr>
        <w:pStyle w:val="Heading5"/>
      </w:pPr>
      <w:bookmarkStart w:id="4889" w:name="_Refd19e124027"/>
      <w:bookmarkStart w:id="4890" w:name="_Tocd19e124027"/>
      <w:r>
        <w:t>PGI 206.302</w:t>
      </w:r>
      <w:r>
        <w:t xml:space="preserve"> Circumstances permitting other than full and open competition.</w:t>
      </w:r>
      <w:bookmarkEnd w:id="4889"/>
      <w:bookmarkEnd w:id="4890"/>
    </w:p>
    <!--Topic unique_259-->
    <w:p>
      <w:pPr>
        <w:pStyle w:val="Heading6"/>
      </w:pPr>
      <w:bookmarkStart w:id="4891" w:name="_Refd19e124037"/>
      <w:bookmarkStart w:id="4892" w:name="_Tocd19e124037"/>
      <w:r>
        <w:t>PGI 206.302-1</w:t>
      </w:r>
      <w:r>
        <w:t xml:space="preserve"> Only one responsible source and no other supplies or services will satisfy agency requirements.</w:t>
      </w:r>
      <w:bookmarkEnd w:id="4891"/>
      <w:bookmarkEnd w:id="4892"/>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89-->
    <w:p>
      <w:pPr>
        <w:pStyle w:val="Heading6"/>
      </w:pPr>
      <w:bookmarkStart w:id="4893" w:name="_Refd19e124060"/>
      <w:bookmarkStart w:id="4894" w:name="_Tocd19e124060"/>
      <w:r>
        <w:t>PGI 206.302-2</w:t>
      </w:r>
      <w:r>
        <w:t xml:space="preserve"> Unusual and compelling urgency.</w:t>
      </w:r>
      <w:bookmarkEnd w:id="4893"/>
      <w:bookmarkEnd w:id="4894"/>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818-->
    <w:p>
      <w:pPr>
        <w:pStyle w:val="Heading5"/>
      </w:pPr>
      <w:bookmarkStart w:id="4895" w:name="_Refd19e124091"/>
      <w:bookmarkStart w:id="4896" w:name="_Tocd19e124091"/>
      <w:r>
        <w:t>PGI 206.303</w:t>
      </w:r>
      <w:r>
        <w:t xml:space="preserve"> Justifications.</w:t>
      </w:r>
      <w:bookmarkEnd w:id="4895"/>
      <w:bookmarkEnd w:id="4896"/>
    </w:p>
    <!--Topic unique_292-->
    <w:p>
      <w:pPr>
        <w:pStyle w:val="Heading6"/>
      </w:pPr>
      <w:bookmarkStart w:id="4897" w:name="_Refd19e124101"/>
      <w:bookmarkStart w:id="4898" w:name="_Tocd19e124101"/>
      <w:r>
        <w:t>PGI 206.303-2</w:t>
      </w:r>
      <w:r>
        <w:t xml:space="preserve"> Content.</w:t>
      </w:r>
      <w:bookmarkEnd w:id="4897"/>
      <w:bookmarkEnd w:id="4898"/>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206.302-1</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4-->
    <w:p>
      <w:pPr>
        <w:pStyle w:val="Heading5"/>
      </w:pPr>
      <w:bookmarkStart w:id="4899" w:name="_Refd19e124126"/>
      <w:bookmarkStart w:id="4900" w:name="_Tocd19e124126"/>
      <w:r>
        <w:t>PGI 206.304</w:t>
      </w:r>
      <w:r>
        <w:t xml:space="preserve"> Approval of the justification.</w:t>
      </w:r>
      <w:bookmarkEnd w:id="4899"/>
      <w:bookmarkEnd w:id="4900"/>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295-->
    <w:p>
      <w:pPr>
        <w:pStyle w:val="Heading5"/>
      </w:pPr>
      <w:bookmarkStart w:id="4901" w:name="_Refd19e124150"/>
      <w:bookmarkStart w:id="4902" w:name="_Tocd19e124150"/>
      <w:r>
        <w:t>PGI 206.305</w:t>
      </w:r>
      <w:r>
        <w:t xml:space="preserve"> Availability of the justification.</w:t>
      </w:r>
      <w:bookmarkEnd w:id="4901"/>
      <w:bookmarkEnd w:id="4902"/>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820-->
    <w:p>
      <w:pPr>
        <w:pStyle w:val="Heading3"/>
      </w:pPr>
      <w:bookmarkStart w:id="4903" w:name="_Refd19e124158"/>
      <w:bookmarkStart w:id="4904" w:name="_Tocd19e124158"/>
      <w:r>
        <w:t>PGI PART 207</w:t>
      </w:r>
      <w:r>
        <w:t xml:space="preserve"> - ACQUISITION PLANNING</w:t>
      </w:r>
      <w:bookmarkEnd w:id="4903"/>
      <w:bookmarkEnd w:id="4904"/>
    </w:p>
    <w:p>
      <w:pPr>
        <w:pStyle w:val="ListBullet"/>
        <!--depth 1-->
        <w:numPr>
          <w:ilvl w:val="0"/>
          <w:numId w:val="656"/>
        </w:numPr>
      </w:pPr>
      <w:r>
        <w:t>PGI 207.1 —ACQUISITION PLANS</w:t>
      </w:r>
    </w:p>
    <w:p>
      <w:pPr>
        <w:pStyle w:val="ListBullet2"/>
        <!--depth 2-->
        <w:numPr>
          <w:ilvl w:val="1"/>
          <w:numId w:val="657"/>
        </w:numPr>
      </w:pPr>
      <w:r>
        <w:t>PGI 207.103 Agency-head responsibilities.</w:t>
      </w:r>
    </w:p>
    <w:p>
      <w:pPr>
        <w:pStyle w:val="ListBullet2"/>
        <!--depth 2-->
        <w:numPr>
          <w:ilvl w:val="1"/>
          <w:numId w:val="657"/>
        </w:numPr>
      </w:pPr>
      <w:r>
        <w:t>PGI 207.105 Contents of written acquisition plans.</w:t>
      </w:r>
    </w:p>
    <w:p>
      <w:pPr>
        <w:pStyle w:val="ListBullet2"/>
        <!--depth 2-->
        <w:numPr>
          <w:ilvl w:val="1"/>
          <w:numId w:val="657"/>
        </w:numPr>
      </w:pPr>
      <w:r>
        <w:t>PGI 207.171 Component breakout.</w:t>
      </w:r>
    </w:p>
    <w:p>
      <w:pPr>
        <w:pStyle w:val="ListBullet3"/>
        <!--depth 3-->
        <w:numPr>
          <w:ilvl w:val="2"/>
          <w:numId w:val="658"/>
        </w:numPr>
      </w:pPr>
      <w:r>
        <w:t>PGI 207.171-4 Procedures.</w:t>
      </w:r>
    </w:p>
    <w:p>
      <w:pPr>
        <w:pStyle w:val="ListBullet"/>
        <!--depth 1-->
        <w:numPr>
          <w:ilvl w:val="0"/>
          <w:numId w:val="656"/>
        </w:numPr>
      </w:pPr>
      <w:r>
        <w:t>PGI 207.3 —CONTRACTOR VERSUS GOVERNMENT PERFORMANCE</w:t>
      </w:r>
    </w:p>
    <w:p>
      <w:pPr>
        <w:pStyle w:val="ListBullet2"/>
        <!--depth 2-->
        <w:numPr>
          <w:ilvl w:val="1"/>
          <w:numId w:val="659"/>
        </w:numPr>
      </w:pPr>
      <w:r>
        <w:t>PGI 207.302 Policy.</w:t>
      </w:r>
    </w:p>
    <w:p>
      <w:pPr>
        <w:pStyle w:val="ListBullet"/>
        <!--depth 1-->
        <w:numPr>
          <w:ilvl w:val="0"/>
          <w:numId w:val="656"/>
        </w:numPr>
      </w:pPr>
      <w:r>
        <w:t>PGI 207.4 —EQUIPMENT LEASE OR PURCHASE</w:t>
      </w:r>
    </w:p>
    <w:p>
      <w:pPr>
        <w:pStyle w:val="ListBullet2"/>
        <!--depth 2-->
        <w:numPr>
          <w:ilvl w:val="1"/>
          <w:numId w:val="660"/>
        </w:numPr>
      </w:pPr>
      <w:r>
        <w:t>PGI 207.470 Statutory requirements.</w:t>
      </w:r>
    </w:p>
    <w:p>
      <w:pPr>
        <w:pStyle w:val="ListBullet"/>
        <!--depth 1-->
        <w:numPr>
          <w:ilvl w:val="0"/>
          <w:numId w:val="656"/>
        </w:numPr>
      </w:pPr>
      <w:r>
        <w:t>PGI 207.5 --INHERENTLY GOVERNMENTAL FUNCTIONS</w:t>
      </w:r>
    </w:p>
    <w:p>
      <w:pPr>
        <w:pStyle w:val="ListBullet2"/>
        <!--depth 2-->
        <w:numPr>
          <w:ilvl w:val="1"/>
          <w:numId w:val="661"/>
        </w:numPr>
      </w:pPr>
      <w:r>
        <w:t>PGI 207.503 Policy.</w:t>
      </w:r>
    </w:p>
    <!--Topic unique_2821-->
    <w:p>
      <w:pPr>
        <w:pStyle w:val="Heading4"/>
      </w:pPr>
      <w:bookmarkStart w:id="4905" w:name="_Refd19e124230"/>
      <w:bookmarkStart w:id="4906" w:name="_Tocd19e124230"/>
      <w:r>
        <w:t>PGI 207.1</w:t>
      </w:r>
      <w:r>
        <w:t xml:space="preserve"> —ACQUISITION PLANS</w:t>
      </w:r>
      <w:bookmarkEnd w:id="4905"/>
      <w:bookmarkEnd w:id="4906"/>
    </w:p>
    <!--Topic unique_325-->
    <w:p>
      <w:pPr>
        <w:pStyle w:val="Heading5"/>
      </w:pPr>
      <w:bookmarkStart w:id="4907" w:name="_Refd19e124240"/>
      <w:bookmarkStart w:id="4908" w:name="_Tocd19e124240"/>
      <w:r>
        <w:t>PGI 207.103</w:t>
      </w:r>
      <w:r>
        <w:t xml:space="preserve"> Agency-head responsibilities.</w:t>
      </w:r>
      <w:bookmarkEnd w:id="4907"/>
      <w:bookmarkEnd w:id="4908"/>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6-->
    <w:p>
      <w:pPr>
        <w:pStyle w:val="Heading5"/>
      </w:pPr>
      <w:bookmarkStart w:id="4909" w:name="_Refd19e124264"/>
      <w:bookmarkStart w:id="4910" w:name="_Tocd19e124264"/>
      <w:r>
        <w:t>PGI 207.105</w:t>
      </w:r>
      <w:r>
        <w:t xml:space="preserve"> Contents of written acquisition plans.</w:t>
      </w:r>
      <w:bookmarkEnd w:id="4909"/>
      <w:bookmarkEnd w:id="4910"/>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234.70</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225.371</w:t>
      </w:r>
      <w:r>
        <w:t xml:space="preserve">, Contractor personnel supporting U.S. Armed Forces deployed outside the United States; </w:t>
      </w:r>
      <w:r>
        <w:t>225.372</w:t>
      </w:r>
      <w:r>
        <w:t xml:space="preserve">, Antiterrorism/force protection, and </w:t>
      </w:r>
      <w:r>
        <w:t>225.373</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222.1703</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225.78</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225.78</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822-->
    <w:p>
      <w:pPr>
        <w:pStyle w:val="Heading5"/>
      </w:pPr>
      <w:bookmarkStart w:id="4911" w:name="_Refd19e124526"/>
      <w:bookmarkStart w:id="4912" w:name="_Tocd19e124526"/>
      <w:r>
        <w:t>PGI 207.171</w:t>
      </w:r>
      <w:r>
        <w:t xml:space="preserve"> Component breakout.</w:t>
      </w:r>
      <w:bookmarkEnd w:id="4911"/>
      <w:bookmarkEnd w:id="4912"/>
    </w:p>
    <!--Topic unique_328-->
    <w:p>
      <w:pPr>
        <w:pStyle w:val="Heading6"/>
      </w:pPr>
      <w:bookmarkStart w:id="4913" w:name="_Refd19e124536"/>
      <w:bookmarkStart w:id="4914" w:name="_Tocd19e124536"/>
      <w:r>
        <w:t>PGI 207.171-4</w:t>
      </w:r>
      <w:r>
        <w:t xml:space="preserve"> Procedures.</w:t>
      </w:r>
      <w:bookmarkEnd w:id="4913"/>
      <w:bookmarkEnd w:id="4914"/>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823-->
    <w:p>
      <w:pPr>
        <w:pStyle w:val="Heading4"/>
      </w:pPr>
      <w:bookmarkStart w:id="4915" w:name="_Refd19e124629"/>
      <w:bookmarkStart w:id="4916" w:name="_Tocd19e124629"/>
      <w:r>
        <w:t>PGI 207.3</w:t>
      </w:r>
      <w:r>
        <w:t xml:space="preserve"> —CONTRACTOR VERSUS GOVERNMENT PERFORMANCE</w:t>
      </w:r>
      <w:bookmarkEnd w:id="4915"/>
      <w:bookmarkEnd w:id="4916"/>
    </w:p>
    <!--Topic unique_330-->
    <w:p>
      <w:pPr>
        <w:pStyle w:val="Heading5"/>
      </w:pPr>
      <w:bookmarkStart w:id="4917" w:name="_Refd19e124639"/>
      <w:bookmarkStart w:id="4918" w:name="_Tocd19e124639"/>
      <w:r>
        <w:t>PGI 207.302</w:t>
      </w:r>
      <w:r>
        <w:t xml:space="preserve"> Policy.</w:t>
      </w:r>
      <w:bookmarkEnd w:id="4917"/>
      <w:bookmarkEnd w:id="4918"/>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824-->
    <w:p>
      <w:pPr>
        <w:pStyle w:val="Heading4"/>
      </w:pPr>
      <w:bookmarkStart w:id="4919" w:name="_Refd19e124652"/>
      <w:bookmarkStart w:id="4920" w:name="_Tocd19e124652"/>
      <w:r>
        <w:t>PGI 207.4</w:t>
      </w:r>
      <w:r>
        <w:t xml:space="preserve"> —EQUIPMENT LEASE OR PURCHASE</w:t>
      </w:r>
      <w:bookmarkEnd w:id="4919"/>
      <w:bookmarkEnd w:id="4920"/>
    </w:p>
    <!--Topic unique_331-->
    <w:p>
      <w:pPr>
        <w:pStyle w:val="Heading5"/>
      </w:pPr>
      <w:bookmarkStart w:id="4921" w:name="_Refd19e124662"/>
      <w:bookmarkStart w:id="4922" w:name="_Tocd19e124662"/>
      <w:r>
        <w:t>PGI 207.470</w:t>
      </w:r>
      <w:r>
        <w:t xml:space="preserve"> Statutory requirements.</w:t>
      </w:r>
      <w:bookmarkEnd w:id="4921"/>
      <w:bookmarkEnd w:id="4922"/>
    </w:p>
    <w:p>
      <w:pPr>
        <w:pStyle w:val="BodyText"/>
      </w:pPr>
      <w:r>
        <w:t>The contracting officer should obtain additional information on the definition of “substantial termination liability” by contacting the servicing legal adviser.</w:t>
      </w:r>
    </w:p>
    <!--Topic unique_2825-->
    <w:p>
      <w:pPr>
        <w:pStyle w:val="Heading4"/>
      </w:pPr>
      <w:bookmarkStart w:id="4923" w:name="_Refd19e124676"/>
      <w:bookmarkStart w:id="4924" w:name="_Tocd19e124676"/>
      <w:r>
        <w:t>PGI 207.5</w:t>
      </w:r>
      <w:r>
        <w:t xml:space="preserve"> --INHERENTLY GOVERNMENTAL FUNCTIONS</w:t>
      </w:r>
      <w:bookmarkEnd w:id="4923"/>
      <w:bookmarkEnd w:id="4924"/>
    </w:p>
    <!--Topic unique_332-->
    <w:p>
      <w:pPr>
        <w:pStyle w:val="Heading5"/>
      </w:pPr>
      <w:bookmarkStart w:id="4925" w:name="_Refd19e124686"/>
      <w:bookmarkStart w:id="4926" w:name="_Tocd19e124686"/>
      <w:r>
        <w:t>PGI 207.503</w:t>
      </w:r>
      <w:r>
        <w:t xml:space="preserve"> Policy.</w:t>
      </w:r>
      <w:bookmarkEnd w:id="4925"/>
      <w:bookmarkEnd w:id="4926"/>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828-->
    <w:p>
      <w:pPr>
        <w:pStyle w:val="Heading3"/>
      </w:pPr>
      <w:bookmarkStart w:id="4927" w:name="_Refd19e124694"/>
      <w:bookmarkStart w:id="4928" w:name="_Tocd19e124694"/>
      <w:r>
        <w:t>PGI PART 208</w:t>
      </w:r>
      <w:r>
        <w:t xml:space="preserve"> - REQUIRED SOURCES OF SUPPLIES AND SERVICES</w:t>
      </w:r>
      <w:bookmarkEnd w:id="4927"/>
      <w:bookmarkEnd w:id="4928"/>
    </w:p>
    <w:p>
      <w:pPr>
        <w:pStyle w:val="ListBullet"/>
        <!--depth 1-->
        <w:numPr>
          <w:ilvl w:val="0"/>
          <w:numId w:val="662"/>
        </w:numPr>
      </w:pPr>
      <w:r>
        <w:t>PGI 208.4 —FEDERAL SUPPLY SCHEDULES</w:t>
      </w:r>
    </w:p>
    <w:p>
      <w:pPr>
        <w:pStyle w:val="ListBullet2"/>
        <!--depth 2-->
        <w:numPr>
          <w:ilvl w:val="1"/>
          <w:numId w:val="663"/>
        </w:numPr>
      </w:pPr>
      <w:r>
        <w:t>PGI 208.405-6 Limiting sources.</w:t>
      </w:r>
    </w:p>
    <w:p>
      <w:pPr>
        <w:pStyle w:val="ListBullet2"/>
        <!--depth 2-->
        <w:numPr>
          <w:ilvl w:val="1"/>
          <w:numId w:val="663"/>
        </w:numPr>
      </w:pPr>
      <w:r>
        <w:t>PGI 208.406 Ordering activity responsibilities.</w:t>
      </w:r>
    </w:p>
    <w:p>
      <w:pPr>
        <w:pStyle w:val="ListBullet3"/>
        <!--depth 3-->
        <w:numPr>
          <w:ilvl w:val="2"/>
          <w:numId w:val="664"/>
        </w:numPr>
      </w:pPr>
      <w:r>
        <w:t>PGI 208.406-1 Order placement.</w:t>
      </w:r>
    </w:p>
    <w:p>
      <w:pPr>
        <w:pStyle w:val="ListBullet2"/>
        <!--depth 2-->
        <w:numPr>
          <w:ilvl w:val="1"/>
          <w:numId w:val="663"/>
        </w:numPr>
      </w:pPr>
      <w:r>
        <w:t>PGI 208.705 Procedures.</w:t>
      </w:r>
    </w:p>
    <w:p>
      <w:pPr>
        <w:pStyle w:val="ListBullet"/>
        <!--depth 1-->
        <w:numPr>
          <w:ilvl w:val="0"/>
          <w:numId w:val="662"/>
        </w:numPr>
      </w:pPr>
      <w:r>
        <w:t>PGI 208.70 —COORDINATED ACQUISITION</w:t>
      </w:r>
    </w:p>
    <w:p>
      <w:pPr>
        <w:pStyle w:val="ListBullet2"/>
        <!--depth 2-->
        <w:numPr>
          <w:ilvl w:val="1"/>
          <w:numId w:val="665"/>
        </w:numPr>
      </w:pPr>
      <w:r>
        <w:t>PGI 208.7002 Assignment authority.</w:t>
      </w:r>
    </w:p>
    <w:p>
      <w:pPr>
        <w:pStyle w:val="ListBullet3"/>
        <!--depth 3-->
        <w:numPr>
          <w:ilvl w:val="2"/>
          <w:numId w:val="666"/>
        </w:numPr>
      </w:pPr>
      <w:r>
        <w:t>PGI 208.7002-1 Acquiring department responsibilities.</w:t>
      </w:r>
    </w:p>
    <w:p>
      <w:pPr>
        <w:pStyle w:val="ListBullet3"/>
        <!--depth 3-->
        <w:numPr>
          <w:ilvl w:val="2"/>
          <w:numId w:val="666"/>
        </w:numPr>
      </w:pPr>
      <w:r>
        <w:t>PGI 208.7002-2 Requiring department responsibilities.</w:t>
      </w:r>
    </w:p>
    <w:p>
      <w:pPr>
        <w:pStyle w:val="ListBullet2"/>
        <!--depth 2-->
        <w:numPr>
          <w:ilvl w:val="1"/>
          <w:numId w:val="665"/>
        </w:numPr>
      </w:pPr>
      <w:r>
        <w:t>PGI 208.7003 Applicability.</w:t>
      </w:r>
    </w:p>
    <w:p>
      <w:pPr>
        <w:pStyle w:val="ListBullet3"/>
        <!--depth 3-->
        <w:numPr>
          <w:ilvl w:val="2"/>
          <w:numId w:val="667"/>
        </w:numPr>
      </w:pPr>
      <w:r>
        <w:t>PGI 208.7003-1 Assignments under integrated materiel management (IMM).</w:t>
      </w:r>
    </w:p>
    <w:p>
      <w:pPr>
        <w:pStyle w:val="ListBullet2"/>
        <!--depth 2-->
        <w:numPr>
          <w:ilvl w:val="1"/>
          <w:numId w:val="665"/>
        </w:numPr>
      </w:pPr>
      <w:r>
        <w:t>PGI 208.7004 Procedures.</w:t>
      </w:r>
    </w:p>
    <w:p>
      <w:pPr>
        <w:pStyle w:val="ListBullet3"/>
        <!--depth 3-->
        <w:numPr>
          <w:ilvl w:val="2"/>
          <w:numId w:val="668"/>
        </w:numPr>
      </w:pPr>
      <w:r>
        <w:t>PGI 208.7004-1 Purchase authorization from requiring department.</w:t>
      </w:r>
    </w:p>
    <w:p>
      <w:pPr>
        <w:pStyle w:val="ListBullet3"/>
        <!--depth 3-->
        <w:numPr>
          <w:ilvl w:val="2"/>
          <w:numId w:val="668"/>
        </w:numPr>
      </w:pPr>
      <w:r>
        <w:t>PGI 208.7004-2 Acceptance by acquiring department.</w:t>
      </w:r>
    </w:p>
    <w:p>
      <w:pPr>
        <w:pStyle w:val="ListBullet3"/>
        <!--depth 3-->
        <w:numPr>
          <w:ilvl w:val="2"/>
          <w:numId w:val="668"/>
        </w:numPr>
      </w:pPr>
      <w:r>
        <w:t>PGI 208.7004-3 Use of advance MIPRs.</w:t>
      </w:r>
    </w:p>
    <w:p>
      <w:pPr>
        <w:pStyle w:val="ListBullet3"/>
        <!--depth 3-->
        <w:numPr>
          <w:ilvl w:val="2"/>
          <w:numId w:val="668"/>
        </w:numPr>
      </w:pPr>
      <w:r>
        <w:t>PGI 208.7004-4 Cutoff dates for submission of Category II MIPRs.</w:t>
      </w:r>
    </w:p>
    <w:p>
      <w:pPr>
        <w:pStyle w:val="ListBullet3"/>
        <!--depth 3-->
        <w:numPr>
          <w:ilvl w:val="2"/>
          <w:numId w:val="668"/>
        </w:numPr>
      </w:pPr>
      <w:r>
        <w:t>PGI 208.7004-5 Notification of inability to obligate on Category II MIPRs.</w:t>
      </w:r>
    </w:p>
    <w:p>
      <w:pPr>
        <w:pStyle w:val="ListBullet3"/>
        <!--depth 3-->
        <w:numPr>
          <w:ilvl w:val="2"/>
          <w:numId w:val="668"/>
        </w:numPr>
      </w:pPr>
      <w:r>
        <w:t>PGI 208.7004-6 Cancellation of requirements.</w:t>
      </w:r>
    </w:p>
    <w:p>
      <w:pPr>
        <w:pStyle w:val="ListBullet3"/>
        <!--depth 3-->
        <w:numPr>
          <w:ilvl w:val="2"/>
          <w:numId w:val="668"/>
        </w:numPr>
      </w:pPr>
      <w:r>
        <w:t>PGI 208.7004-7 Termination for default.</w:t>
      </w:r>
    </w:p>
    <w:p>
      <w:pPr>
        <w:pStyle w:val="ListBullet3"/>
        <!--depth 3-->
        <w:numPr>
          <w:ilvl w:val="2"/>
          <w:numId w:val="668"/>
        </w:numPr>
      </w:pPr>
      <w:r>
        <w:t>PGI 208.7004-8 Transportation funding.</w:t>
      </w:r>
    </w:p>
    <w:p>
      <w:pPr>
        <w:pStyle w:val="ListBullet3"/>
        <!--depth 3-->
        <w:numPr>
          <w:ilvl w:val="2"/>
          <w:numId w:val="668"/>
        </w:numPr>
      </w:pPr>
      <w:r>
        <w:t>PGI 208.7004-9 Status reporting.</w:t>
      </w:r>
    </w:p>
    <w:p>
      <w:pPr>
        <w:pStyle w:val="ListBullet3"/>
        <!--depth 3-->
        <w:numPr>
          <w:ilvl w:val="2"/>
          <w:numId w:val="668"/>
        </w:numPr>
      </w:pPr>
      <w:r>
        <w:t>PGI 208.7004-10 Administrative costs.</w:t>
      </w:r>
    </w:p>
    <w:p>
      <w:pPr>
        <w:pStyle w:val="ListBullet2"/>
        <!--depth 2-->
        <w:numPr>
          <w:ilvl w:val="1"/>
          <w:numId w:val="665"/>
        </w:numPr>
      </w:pPr>
      <w:r>
        <w:t>PGI 208.7006 Coordinated acquisition assignments.</w:t>
      </w:r>
    </w:p>
    <w:p>
      <w:pPr>
        <w:pStyle w:val="ListBullet3"/>
        <!--depth 3-->
        <w:numPr>
          <w:ilvl w:val="2"/>
          <w:numId w:val="669"/>
        </w:numPr>
      </w:pPr>
      <w:r>
        <w:t>ASSIGNMENTS_PART_1 --ARMY ASSIGNMENTS</w:t>
      </w:r>
    </w:p>
    <w:p>
      <w:pPr>
        <w:pStyle w:val="ListBullet3"/>
        <!--depth 3-->
        <w:numPr>
          <w:ilvl w:val="2"/>
          <w:numId w:val="669"/>
        </w:numPr>
      </w:pPr>
      <w:r>
        <w:t>ASSIGNMENTS_PART2 --NAVY ASSIGNMENTS</w:t>
      </w:r>
    </w:p>
    <w:p>
      <w:pPr>
        <w:pStyle w:val="ListBullet3"/>
        <!--depth 3-->
        <w:numPr>
          <w:ilvl w:val="2"/>
          <w:numId w:val="669"/>
        </w:numPr>
      </w:pPr>
      <w:r>
        <w:t>ASSIGNMENTS_PART3 --AIR FORCE ASSIGNMENTS</w:t>
      </w:r>
    </w:p>
    <w:p>
      <w:pPr>
        <w:pStyle w:val="ListBullet3"/>
        <!--depth 3-->
        <w:numPr>
          <w:ilvl w:val="2"/>
          <w:numId w:val="669"/>
        </w:numPr>
      </w:pPr>
      <w:r>
        <w:t>ASSIGNMENTS_PART4 --DEFENSE LOGISTICS AGENCY ASSIGNMENTS</w:t>
      </w:r>
    </w:p>
    <w:p>
      <w:pPr>
        <w:pStyle w:val="ListBullet3"/>
        <!--depth 3-->
        <w:numPr>
          <w:ilvl w:val="2"/>
          <w:numId w:val="669"/>
        </w:numPr>
      </w:pPr>
      <w:r>
        <w:t>ASSIGNMENTS_PART5 --DEFENSE THREAT REDUCTION AGENCY ASSIGNMENTS</w:t>
      </w:r>
    </w:p>
    <w:p>
      <w:pPr>
        <w:pStyle w:val="ListBullet3"/>
        <!--depth 3-->
        <w:numPr>
          <w:ilvl w:val="2"/>
          <w:numId w:val="669"/>
        </w:numPr>
      </w:pPr>
      <w:r>
        <w:t>ASSIGNMENTS_PART6 --GENERAL SERVICES ADMINISTRATION ASSIGNMENTS</w:t>
      </w:r>
    </w:p>
    <w:p>
      <w:pPr>
        <w:pStyle w:val="ListBullet"/>
        <!--depth 1-->
        <w:numPr>
          <w:ilvl w:val="0"/>
          <w:numId w:val="662"/>
        </w:numPr>
      </w:pPr>
      <w:r>
        <w:t>PGI 208.71 —ACQUISITION FOR NATIONAL AERONAUTICS AND SPACE ADMINISTRATION (NASA)</w:t>
      </w:r>
    </w:p>
    <w:p>
      <w:pPr>
        <w:pStyle w:val="ListBullet2"/>
        <!--depth 2-->
        <w:numPr>
          <w:ilvl w:val="1"/>
          <w:numId w:val="670"/>
        </w:numPr>
      </w:pPr>
      <w:r>
        <w:t>PGI 208.7102 Procedures.</w:t>
      </w:r>
    </w:p>
    <w:p>
      <w:pPr>
        <w:pStyle w:val="ListBullet3"/>
        <!--depth 3-->
        <w:numPr>
          <w:ilvl w:val="2"/>
          <w:numId w:val="671"/>
        </w:numPr>
      </w:pPr>
      <w:r>
        <w:t>PGI 208.7102-1 General.</w:t>
      </w:r>
    </w:p>
    <w:p>
      <w:pPr>
        <w:pStyle w:val="ListBullet3"/>
        <!--depth 3-->
        <w:numPr>
          <w:ilvl w:val="2"/>
          <w:numId w:val="671"/>
        </w:numPr>
      </w:pPr>
      <w:r>
        <w:t>PGI 208.7102-2 Purchase request and acceptance.</w:t>
      </w:r>
    </w:p>
    <w:p>
      <w:pPr>
        <w:pStyle w:val="ListBullet3"/>
        <!--depth 3-->
        <w:numPr>
          <w:ilvl w:val="2"/>
          <w:numId w:val="671"/>
        </w:numPr>
      </w:pPr>
      <w:r>
        <w:t>PGI 208.7102-3 Changes in estimated total prices.</w:t>
      </w:r>
    </w:p>
    <w:p>
      <w:pPr>
        <w:pStyle w:val="ListBullet3"/>
        <!--depth 3-->
        <w:numPr>
          <w:ilvl w:val="2"/>
          <w:numId w:val="671"/>
        </w:numPr>
      </w:pPr>
      <w:r>
        <w:t>PGI 208.7102-4 Payments.</w:t>
      </w:r>
    </w:p>
    <w:p>
      <w:pPr>
        <w:pStyle w:val="ListBullet"/>
        <!--depth 1-->
        <w:numPr>
          <w:ilvl w:val="0"/>
          <w:numId w:val="662"/>
        </w:numPr>
      </w:pPr>
      <w:r>
        <w:t>PGI 208.73 —USE OF GOVERNMENT-OWNED PRECIOUS METALS</w:t>
      </w:r>
    </w:p>
    <w:p>
      <w:pPr>
        <w:pStyle w:val="ListBullet2"/>
        <!--depth 2-->
        <w:numPr>
          <w:ilvl w:val="1"/>
          <w:numId w:val="672"/>
        </w:numPr>
      </w:pPr>
      <w:r>
        <w:t>PGI 208.7301 Definitions.</w:t>
      </w:r>
    </w:p>
    <w:p>
      <w:pPr>
        <w:pStyle w:val="ListBullet2"/>
        <!--depth 2-->
        <w:numPr>
          <w:ilvl w:val="1"/>
          <w:numId w:val="672"/>
        </w:numPr>
      </w:pPr>
      <w:r>
        <w:t>PGI 208.7303 Procedures.</w:t>
      </w:r>
    </w:p>
    <w:p>
      <w:pPr>
        <w:pStyle w:val="ListBullet2"/>
        <!--depth 2-->
        <w:numPr>
          <w:ilvl w:val="1"/>
          <w:numId w:val="672"/>
        </w:numPr>
      </w:pPr>
      <w:r>
        <w:t>PGI 208.7304 Refined precious metals.</w:t>
      </w:r>
    </w:p>
    <w:p>
      <w:pPr>
        <w:pStyle w:val="ListBullet"/>
        <!--depth 1-->
        <w:numPr>
          <w:ilvl w:val="0"/>
          <w:numId w:val="662"/>
        </w:numPr>
      </w:pPr>
      <w:r>
        <w:t>PGI 208.74 —ENTERPRISE SOFTWARE AGREEMENTS</w:t>
      </w:r>
    </w:p>
    <w:p>
      <w:pPr>
        <w:pStyle w:val="ListBullet2"/>
        <!--depth 2-->
        <w:numPr>
          <w:ilvl w:val="1"/>
          <w:numId w:val="673"/>
        </w:numPr>
      </w:pPr>
      <w:r>
        <w:t>PGI 208.7401 Definitions.</w:t>
      </w:r>
    </w:p>
    <w:p>
      <w:pPr>
        <w:pStyle w:val="ListBullet2"/>
        <!--depth 2-->
        <w:numPr>
          <w:ilvl w:val="1"/>
          <w:numId w:val="673"/>
        </w:numPr>
      </w:pPr>
      <w:r>
        <w:t>PGI 208.7403 Acquisition procedures.</w:t>
      </w:r>
    </w:p>
    <!--Topic unique_2829-->
    <w:p>
      <w:pPr>
        <w:pStyle w:val="Heading4"/>
      </w:pPr>
      <w:bookmarkStart w:id="4929" w:name="_Refd19e124927"/>
      <w:bookmarkStart w:id="4930" w:name="_Tocd19e124927"/>
      <w:r>
        <w:t>PGI 208.4</w:t>
      </w:r>
      <w:r>
        <w:t xml:space="preserve"> —FEDERAL SUPPLY SCHEDULES</w:t>
      </w:r>
      <w:bookmarkEnd w:id="4929"/>
      <w:bookmarkEnd w:id="4930"/>
    </w:p>
    <!--Topic unique_382-->
    <w:p>
      <w:pPr>
        <w:pStyle w:val="Heading5"/>
      </w:pPr>
      <w:bookmarkStart w:id="4931" w:name="_Refd19e124937"/>
      <w:bookmarkStart w:id="4932" w:name="_Tocd19e124937"/>
      <w:r>
        <w:t>PGI 208.405-6</w:t>
      </w:r>
      <w:r>
        <w:t xml:space="preserve"> Limiting sources.</w:t>
      </w:r>
      <w:bookmarkEnd w:id="4931"/>
      <w:bookmarkEnd w:id="4932"/>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830-->
    <w:p>
      <w:pPr>
        <w:pStyle w:val="Heading5"/>
      </w:pPr>
      <w:bookmarkStart w:id="4933" w:name="_Refd19e124961"/>
      <w:bookmarkStart w:id="4934" w:name="_Tocd19e124961"/>
      <w:r>
        <w:t>PGI 208.406</w:t>
      </w:r>
      <w:r>
        <w:t xml:space="preserve"> Ordering activity responsibilities.</w:t>
      </w:r>
      <w:bookmarkEnd w:id="4933"/>
      <w:bookmarkEnd w:id="4934"/>
    </w:p>
    <!--Topic unique_383-->
    <w:p>
      <w:pPr>
        <w:pStyle w:val="Heading6"/>
      </w:pPr>
      <w:bookmarkStart w:id="4935" w:name="_Refd19e124971"/>
      <w:bookmarkStart w:id="4936" w:name="_Tocd19e124971"/>
      <w:r>
        <w:t>PGI 208.406-1</w:t>
      </w:r>
      <w:r>
        <w:t xml:space="preserve"> Order placement.</w:t>
      </w:r>
      <w:bookmarkEnd w:id="4935"/>
      <w:bookmarkEnd w:id="4936"/>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213.307</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84-->
    <w:p>
      <w:pPr>
        <w:pStyle w:val="Heading5"/>
      </w:pPr>
      <w:bookmarkStart w:id="4937" w:name="_Refd19e125043"/>
      <w:bookmarkStart w:id="4938" w:name="_Tocd19e125043"/>
      <w:r>
        <w:t>PGI 208.705</w:t>
      </w:r>
      <w:r>
        <w:t xml:space="preserve"> Procedures.</w:t>
      </w:r>
      <w:bookmarkEnd w:id="4937"/>
      <w:bookmarkEnd w:id="4938"/>
    </w:p>
    <w:p>
      <w:pPr>
        <w:pStyle w:val="BodyText"/>
      </w:pPr>
      <w:r>
        <w:t>Ordering offices may use DD Form 1155, Order for Supplies or Services, to place orders with central nonprofit agencies.</w:t>
      </w:r>
    </w:p>
    <!--Topic unique_375-->
    <w:p>
      <w:pPr>
        <w:pStyle w:val="Heading4"/>
      </w:pPr>
      <w:bookmarkStart w:id="4939" w:name="_Refd19e125057"/>
      <w:bookmarkStart w:id="4940" w:name="_Tocd19e125057"/>
      <w:r>
        <w:t>PGI 208.70</w:t>
      </w:r>
      <w:r>
        <w:t xml:space="preserve"> —COORDINATED ACQUISITION</w:t>
      </w:r>
      <w:bookmarkEnd w:id="4939"/>
      <w:bookmarkEnd w:id="4940"/>
    </w:p>
    <!--Topic unique_2831-->
    <w:p>
      <w:pPr>
        <w:pStyle w:val="Heading5"/>
      </w:pPr>
      <w:bookmarkStart w:id="4941" w:name="_Refd19e125067"/>
      <w:bookmarkStart w:id="4942" w:name="_Tocd19e125067"/>
      <w:r>
        <w:t>PGI 208.7002</w:t>
      </w:r>
      <w:r>
        <w:t xml:space="preserve"> Assignment authority.</w:t>
      </w:r>
      <w:bookmarkEnd w:id="4941"/>
      <w:bookmarkEnd w:id="4942"/>
    </w:p>
    <!--Topic unique_386-->
    <w:p>
      <w:pPr>
        <w:pStyle w:val="Heading6"/>
      </w:pPr>
      <w:bookmarkStart w:id="4943" w:name="_Refd19e125077"/>
      <w:bookmarkStart w:id="4944" w:name="_Tocd19e125077"/>
      <w:r>
        <w:t>PGI 208.7002-1</w:t>
      </w:r>
      <w:r>
        <w:t xml:space="preserve"> Acquiring department responsibilities.</w:t>
      </w:r>
      <w:bookmarkEnd w:id="4943"/>
      <w:bookmarkEnd w:id="4944"/>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87-->
    <w:p>
      <w:pPr>
        <w:pStyle w:val="Heading6"/>
      </w:pPr>
      <w:bookmarkStart w:id="4945" w:name="_Refd19e125099"/>
      <w:bookmarkStart w:id="4946" w:name="_Tocd19e125099"/>
      <w:r>
        <w:t>PGI 208.7002-2</w:t>
      </w:r>
      <w:r>
        <w:t xml:space="preserve"> Requiring department responsibilities.</w:t>
      </w:r>
      <w:bookmarkEnd w:id="4945"/>
      <w:bookmarkEnd w:id="4946"/>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832-->
    <w:p>
      <w:pPr>
        <w:pStyle w:val="Heading5"/>
      </w:pPr>
      <w:bookmarkStart w:id="4947" w:name="_Refd19e125163"/>
      <w:bookmarkStart w:id="4948" w:name="_Tocd19e125163"/>
      <w:r>
        <w:t>PGI 208.7003</w:t>
      </w:r>
      <w:r>
        <w:t xml:space="preserve"> Applicability.</w:t>
      </w:r>
      <w:bookmarkEnd w:id="4947"/>
      <w:bookmarkEnd w:id="4948"/>
    </w:p>
    <!--Topic unique_388-->
    <w:p>
      <w:pPr>
        <w:pStyle w:val="Heading6"/>
      </w:pPr>
      <w:bookmarkStart w:id="4949" w:name="_Refd19e125173"/>
      <w:bookmarkStart w:id="4950" w:name="_Tocd19e125173"/>
      <w:r>
        <w:t>PGI 208.7003-1</w:t>
      </w:r>
      <w:r>
        <w:t xml:space="preserve"> Assignments under integrated materiel management (IMM).</w:t>
      </w:r>
      <w:bookmarkEnd w:id="4949"/>
      <w:bookmarkEnd w:id="4950"/>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89-->
    <w:p>
      <w:pPr>
        <w:pStyle w:val="Heading5"/>
      </w:pPr>
      <w:bookmarkStart w:id="4951" w:name="_Refd19e125250"/>
      <w:bookmarkStart w:id="4952" w:name="_Tocd19e125250"/>
      <w:r>
        <w:t>PGI 208.7004</w:t>
      </w:r>
      <w:r>
        <w:t xml:space="preserve"> Procedures.</w:t>
      </w:r>
      <w:bookmarkEnd w:id="4951"/>
      <w:bookmarkEnd w:id="4952"/>
    </w:p>
    <!--Topic unique_2833-->
    <w:p>
      <w:pPr>
        <w:pStyle w:val="Heading6"/>
      </w:pPr>
      <w:bookmarkStart w:id="4953" w:name="_Refd19e125260"/>
      <w:bookmarkStart w:id="4954" w:name="_Tocd19e125260"/>
      <w:r>
        <w:t>PGI 208.7004-1</w:t>
      </w:r>
      <w:r>
        <w:t xml:space="preserve"> Purchase authorization from requiring department.</w:t>
      </w:r>
      <w:bookmarkEnd w:id="4953"/>
      <w:bookmarkEnd w:id="4954"/>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834-->
    <w:p>
      <w:pPr>
        <w:pStyle w:val="Heading6"/>
      </w:pPr>
      <w:bookmarkStart w:id="4955" w:name="_Refd19e125284"/>
      <w:bookmarkStart w:id="4956" w:name="_Tocd19e125284"/>
      <w:r>
        <w:t>PGI 208.7004-2</w:t>
      </w:r>
      <w:r>
        <w:t xml:space="preserve"> Acceptance by acquiring department.</w:t>
      </w:r>
      <w:bookmarkEnd w:id="4955"/>
      <w:bookmarkEnd w:id="4956"/>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947-->
    <w:p>
      <w:pPr>
        <w:pStyle w:val="Heading6"/>
      </w:pPr>
      <w:bookmarkStart w:id="4957" w:name="_Refd19e125338"/>
      <w:bookmarkStart w:id="4958" w:name="_Tocd19e125338"/>
      <w:r>
        <w:t>PGI 208.7004-3</w:t>
      </w:r>
      <w:r>
        <w:t xml:space="preserve"> Use of advance MIPRs.</w:t>
      </w:r>
      <w:bookmarkEnd w:id="4957"/>
      <w:bookmarkEnd w:id="4958"/>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835-->
    <w:p>
      <w:pPr>
        <w:pStyle w:val="Heading6"/>
      </w:pPr>
      <w:bookmarkStart w:id="4959" w:name="_Refd19e125362"/>
      <w:bookmarkStart w:id="4960" w:name="_Tocd19e125362"/>
      <w:r>
        <w:t>PGI 208.7004-4</w:t>
      </w:r>
      <w:r>
        <w:t xml:space="preserve"> Cutoff dates for submission of Category II MIPRs.</w:t>
      </w:r>
      <w:bookmarkEnd w:id="4959"/>
      <w:bookmarkEnd w:id="4960"/>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836-->
    <w:p>
      <w:pPr>
        <w:pStyle w:val="Heading6"/>
      </w:pPr>
      <w:bookmarkStart w:id="4961" w:name="_Refd19e125379"/>
      <w:bookmarkStart w:id="4962" w:name="_Tocd19e125379"/>
      <w:r>
        <w:t>PGI 208.7004-5</w:t>
      </w:r>
      <w:r>
        <w:t xml:space="preserve"> Notification of inability to obligate on Category II MIPRs.</w:t>
      </w:r>
      <w:bookmarkEnd w:id="4961"/>
      <w:bookmarkEnd w:id="4962"/>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837-->
    <w:p>
      <w:pPr>
        <w:pStyle w:val="Heading6"/>
      </w:pPr>
      <w:bookmarkStart w:id="4963" w:name="_Refd19e125393"/>
      <w:bookmarkStart w:id="4964" w:name="_Tocd19e125393"/>
      <w:r>
        <w:t>PGI 208.7004-6</w:t>
      </w:r>
      <w:r>
        <w:t xml:space="preserve"> Cancellation of requirements.</w:t>
      </w:r>
      <w:bookmarkEnd w:id="4963"/>
      <w:bookmarkEnd w:id="4964"/>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838-->
    <w:p>
      <w:pPr>
        <w:pStyle w:val="Heading6"/>
      </w:pPr>
      <w:bookmarkStart w:id="4965" w:name="_Refd19e125496"/>
      <w:bookmarkStart w:id="4966" w:name="_Tocd19e125496"/>
      <w:r>
        <w:t>PGI 208.7004-7</w:t>
      </w:r>
      <w:r>
        <w:t xml:space="preserve"> Termination for default.</w:t>
      </w:r>
      <w:bookmarkEnd w:id="4965"/>
      <w:bookmarkEnd w:id="4966"/>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839-->
    <w:p>
      <w:pPr>
        <w:pStyle w:val="Heading6"/>
      </w:pPr>
      <w:bookmarkStart w:id="4967" w:name="_Refd19e125514"/>
      <w:bookmarkStart w:id="4968" w:name="_Tocd19e125514"/>
      <w:r>
        <w:t>PGI 208.7004-8</w:t>
      </w:r>
      <w:r>
        <w:t xml:space="preserve"> Transportation funding.</w:t>
      </w:r>
      <w:bookmarkEnd w:id="4967"/>
      <w:bookmarkEnd w:id="4968"/>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840-->
    <w:p>
      <w:pPr>
        <w:pStyle w:val="Heading6"/>
      </w:pPr>
      <w:bookmarkStart w:id="4969" w:name="_Refd19e125527"/>
      <w:bookmarkStart w:id="4970" w:name="_Tocd19e125527"/>
      <w:r>
        <w:t>PGI 208.7004-9</w:t>
      </w:r>
      <w:r>
        <w:t xml:space="preserve"> Status reporting.</w:t>
      </w:r>
      <w:bookmarkEnd w:id="4969"/>
      <w:bookmarkEnd w:id="4970"/>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841-->
    <w:p>
      <w:pPr>
        <w:pStyle w:val="Heading6"/>
      </w:pPr>
      <w:bookmarkStart w:id="4971" w:name="_Refd19e125545"/>
      <w:bookmarkStart w:id="4972" w:name="_Tocd19e125545"/>
      <w:r>
        <w:t>PGI 208.7004-10</w:t>
      </w:r>
      <w:r>
        <w:t xml:space="preserve"> Administrative costs.</w:t>
      </w:r>
      <w:bookmarkEnd w:id="4971"/>
      <w:bookmarkEnd w:id="4972"/>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85-->
    <w:p>
      <w:pPr>
        <w:pStyle w:val="Heading5"/>
      </w:pPr>
      <w:bookmarkStart w:id="4973" w:name="_Refd19e125559"/>
      <w:bookmarkStart w:id="4974" w:name="_Tocd19e125559"/>
      <w:r>
        <w:t>PGI 208.7006</w:t>
      </w:r>
      <w:r>
        <w:t xml:space="preserve"> Coordinated acquisition assignments.</w:t>
      </w:r>
      <w:bookmarkEnd w:id="4973"/>
      <w:bookmarkEnd w:id="4974"/>
    </w:p>
    <!--Topic unique_2842-->
    <w:p>
      <w:pPr>
        <w:pStyle w:val="Heading6"/>
      </w:pPr>
      <w:bookmarkStart w:id="4975" w:name="_Refd19e125569"/>
      <w:bookmarkStart w:id="4976" w:name="_Tocd19e125569"/>
      <w:r>
        <w:t>ASSIGNMENTS_PART_1</w:t>
      </w:r>
      <w:r>
        <w:t xml:space="preserve"> --ARMY ASSIGNMENTS</w:t>
      </w:r>
      <w:bookmarkEnd w:id="4975"/>
      <w:bookmarkEnd w:id="4976"/>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843-->
    <w:p>
      <w:pPr>
        <w:pStyle w:val="Heading6"/>
      </w:pPr>
      <w:bookmarkStart w:id="4977" w:name="_Refd19e126389"/>
      <w:bookmarkStart w:id="4978" w:name="_Tocd19e126389"/>
      <w:r>
        <w:t>ASSIGNMENTS_PART2</w:t>
      </w:r>
      <w:r>
        <w:t xml:space="preserve"> --NAVY ASSIGNMENTS</w:t>
      </w:r>
      <w:bookmarkEnd w:id="4977"/>
      <w:bookmarkEnd w:id="497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844-->
    <w:p>
      <w:pPr>
        <w:pStyle w:val="Heading6"/>
      </w:pPr>
      <w:bookmarkStart w:id="4979" w:name="_Refd19e126796"/>
      <w:bookmarkStart w:id="4980" w:name="_Tocd19e126796"/>
      <w:r>
        <w:t>ASSIGNMENTS_PART3</w:t>
      </w:r>
      <w:r>
        <w:t xml:space="preserve"> --AIR FORCE ASSIGNMENTS</w:t>
      </w:r>
      <w:bookmarkEnd w:id="4979"/>
      <w:bookmarkEnd w:id="4980"/>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845-->
    <w:p>
      <w:pPr>
        <w:pStyle w:val="Heading6"/>
      </w:pPr>
      <w:bookmarkStart w:id="4981" w:name="_Refd19e126975"/>
      <w:bookmarkStart w:id="4982" w:name="_Tocd19e126975"/>
      <w:r>
        <w:t>ASSIGNMENTS_PART4</w:t>
      </w:r>
      <w:r>
        <w:t xml:space="preserve"> --DEFENSE LOGISTICS AGENCY ASSIGNMENTS</w:t>
      </w:r>
      <w:bookmarkEnd w:id="4981"/>
      <w:bookmarkEnd w:id="4982"/>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rPr>
          <w:vertAlign w:val="superscript"/>
        </w:rPr>
        <w:t>5</w:t>
      </w:r>
      <w:r>
        <w:t xml:space="preserve"> This assignment includes health and comfort items listed in AR 700-23. It also includes resale items for commissary stores (including brand name items).</w:t>
      </w:r>
    </w:p>
    <w:p>
      <w:pPr>
        <w:pStyle w:val="BodyText"/>
      </w:pP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rPr>
          <w:vertAlign w:val="superscript"/>
        </w:rPr>
        <w:t>7</w:t>
      </w:r>
      <w:r>
        <w:t xml:space="preserve"> DLA Energy is responsible for contracting for only petroleum base items in FSC 6810 and</w:t>
      </w:r>
    </w:p>
    <w:p>
      <w:pPr>
        <w:pStyle w:val="BodyText"/>
      </w:pPr>
      <w:r>
        <w:t>6850.</w:t>
      </w:r>
    </w:p>
    <w:p>
      <w:pPr>
        <w:pStyle w:val="BodyText"/>
      </w:pP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846-->
    <w:p>
      <w:pPr>
        <w:pStyle w:val="Heading6"/>
      </w:pPr>
      <w:bookmarkStart w:id="4983" w:name="_Refd19e130016"/>
      <w:bookmarkStart w:id="4984" w:name="_Tocd19e130016"/>
      <w:r>
        <w:t>ASSIGNMENTS_PART5</w:t>
      </w:r>
      <w:r>
        <w:t xml:space="preserve"> --DEFENSE THREAT REDUCTION AGENCY ASSIGNMENTS</w:t>
      </w:r>
      <w:bookmarkEnd w:id="4983"/>
      <w:bookmarkEnd w:id="498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847-->
    <w:p>
      <w:pPr>
        <w:pStyle w:val="Heading6"/>
      </w:pPr>
      <w:bookmarkStart w:id="4985" w:name="_Refd19e130134"/>
      <w:bookmarkStart w:id="4986" w:name="_Tocd19e130134"/>
      <w:r>
        <w:t>ASSIGNMENTS_PART6</w:t>
      </w:r>
      <w:r>
        <w:t xml:space="preserve"> --GENERAL SERVICES ADMINISTRATION ASSIGNMENTS</w:t>
      </w:r>
      <w:bookmarkEnd w:id="4985"/>
      <w:bookmarkEnd w:id="498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848-->
    <w:p>
      <w:pPr>
        <w:pStyle w:val="Heading4"/>
      </w:pPr>
      <w:bookmarkStart w:id="4987" w:name="_Refd19e130711"/>
      <w:bookmarkStart w:id="4988" w:name="_Tocd19e130711"/>
      <w:r>
        <w:t>PGI 208.71</w:t>
      </w:r>
      <w:r>
        <w:t xml:space="preserve"> —ACQUISITION FOR NATIONAL AERONAUTICS AND SPACE ADMINISTRATION (NASA)</w:t>
      </w:r>
      <w:bookmarkEnd w:id="4987"/>
      <w:bookmarkEnd w:id="4988"/>
    </w:p>
    <!--Topic unique_392-->
    <w:p>
      <w:pPr>
        <w:pStyle w:val="Heading5"/>
      </w:pPr>
      <w:bookmarkStart w:id="4989" w:name="_Refd19e130721"/>
      <w:bookmarkStart w:id="4990" w:name="_Tocd19e130721"/>
      <w:r>
        <w:t>PGI 208.7102</w:t>
      </w:r>
      <w:r>
        <w:t xml:space="preserve"> Procedures.</w:t>
      </w:r>
      <w:bookmarkEnd w:id="4989"/>
      <w:bookmarkEnd w:id="4990"/>
    </w:p>
    <!--Topic unique_2849-->
    <w:p>
      <w:pPr>
        <w:pStyle w:val="Heading6"/>
      </w:pPr>
      <w:bookmarkStart w:id="4991" w:name="_Refd19e130731"/>
      <w:bookmarkStart w:id="4992" w:name="_Tocd19e130731"/>
      <w:r>
        <w:t>PGI 208.7102-1</w:t>
      </w:r>
      <w:r>
        <w:t xml:space="preserve"> General.</w:t>
      </w:r>
      <w:bookmarkEnd w:id="4991"/>
      <w:bookmarkEnd w:id="4992"/>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850-->
    <w:p>
      <w:pPr>
        <w:pStyle w:val="Heading6"/>
      </w:pPr>
      <w:bookmarkStart w:id="4993" w:name="_Refd19e130751"/>
      <w:bookmarkStart w:id="4994" w:name="_Tocd19e130751"/>
      <w:r>
        <w:t>PGI 208.7102-2</w:t>
      </w:r>
      <w:r>
        <w:t xml:space="preserve"> Purchase request and acceptance.</w:t>
      </w:r>
      <w:bookmarkEnd w:id="4993"/>
      <w:bookmarkEnd w:id="4994"/>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851-->
    <w:p>
      <w:pPr>
        <w:pStyle w:val="Heading6"/>
      </w:pPr>
      <w:bookmarkStart w:id="4995" w:name="_Refd19e130770"/>
      <w:bookmarkStart w:id="4996" w:name="_Tocd19e130770"/>
      <w:r>
        <w:t>PGI 208.7102-3</w:t>
      </w:r>
      <w:r>
        <w:t xml:space="preserve"> Changes in estimated total prices.</w:t>
      </w:r>
      <w:bookmarkEnd w:id="4995"/>
      <w:bookmarkEnd w:id="4996"/>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852-->
    <w:p>
      <w:pPr>
        <w:pStyle w:val="Heading6"/>
      </w:pPr>
      <w:bookmarkStart w:id="4997" w:name="_Refd19e130784"/>
      <w:bookmarkStart w:id="4998" w:name="_Tocd19e130784"/>
      <w:r>
        <w:t>PGI 208.7102-4</w:t>
      </w:r>
      <w:r>
        <w:t xml:space="preserve"> Payments.</w:t>
      </w:r>
      <w:bookmarkEnd w:id="4997"/>
      <w:bookmarkEnd w:id="4998"/>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853-->
    <w:p>
      <w:pPr>
        <w:pStyle w:val="Heading4"/>
      </w:pPr>
      <w:bookmarkStart w:id="4999" w:name="_Refd19e130798"/>
      <w:bookmarkStart w:id="5000" w:name="_Tocd19e130798"/>
      <w:r>
        <w:t>PGI 208.73</w:t>
      </w:r>
      <w:r>
        <w:t xml:space="preserve"> —USE OF GOVERNMENT-OWNED PRECIOUS METALS</w:t>
      </w:r>
      <w:bookmarkEnd w:id="4999"/>
      <w:bookmarkEnd w:id="5000"/>
    </w:p>
    <!--Topic unique_2854-->
    <w:p>
      <w:pPr>
        <w:pStyle w:val="Heading5"/>
      </w:pPr>
      <w:bookmarkStart w:id="5001" w:name="_Refd19e130808"/>
      <w:bookmarkStart w:id="5002" w:name="_Tocd19e130808"/>
      <w:r>
        <w:t>PGI 208.7301</w:t>
      </w:r>
      <w:r>
        <w:t xml:space="preserve"> Definitions.</w:t>
      </w:r>
      <w:bookmarkEnd w:id="5001"/>
      <w:bookmarkEnd w:id="5002"/>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93-->
    <w:p>
      <w:pPr>
        <w:pStyle w:val="Heading5"/>
      </w:pPr>
      <w:bookmarkStart w:id="5003" w:name="_Refd19e130826"/>
      <w:bookmarkStart w:id="5004" w:name="_Tocd19e130826"/>
      <w:r>
        <w:t>PGI 208.7303</w:t>
      </w:r>
      <w:r>
        <w:t xml:space="preserve"> Procedures.</w:t>
      </w:r>
      <w:bookmarkEnd w:id="5003"/>
      <w:bookmarkEnd w:id="5004"/>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394-->
    <w:p>
      <w:pPr>
        <w:pStyle w:val="Heading5"/>
      </w:pPr>
      <w:bookmarkStart w:id="5005" w:name="_Refd19e130847"/>
      <w:bookmarkStart w:id="5006" w:name="_Tocd19e130847"/>
      <w:r>
        <w:t>PGI 208.7304</w:t>
      </w:r>
      <w:r>
        <w:t xml:space="preserve"> Refined precious metals.</w:t>
      </w:r>
      <w:bookmarkEnd w:id="5005"/>
      <w:bookmarkEnd w:id="5006"/>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376-->
    <w:p>
      <w:pPr>
        <w:pStyle w:val="Heading4"/>
      </w:pPr>
      <w:bookmarkStart w:id="5007" w:name="_Refd19e130942"/>
      <w:bookmarkStart w:id="5008" w:name="_Tocd19e130942"/>
      <w:r>
        <w:t>PGI 208.74</w:t>
      </w:r>
      <w:r>
        <w:t xml:space="preserve"> —ENTERPRISE SOFTWARE AGREEMENTS</w:t>
      </w:r>
      <w:bookmarkEnd w:id="5007"/>
      <w:bookmarkEnd w:id="5008"/>
    </w:p>
    <!--Topic unique_2855-->
    <w:p>
      <w:pPr>
        <w:pStyle w:val="Heading5"/>
      </w:pPr>
      <w:bookmarkStart w:id="5009" w:name="_Refd19e130952"/>
      <w:bookmarkStart w:id="5010" w:name="_Tocd19e130952"/>
      <w:r>
        <w:t>PGI 208.7401</w:t>
      </w:r>
      <w:r>
        <w:t xml:space="preserve"> Definitions.</w:t>
      </w:r>
      <w:bookmarkEnd w:id="5009"/>
      <w:bookmarkEnd w:id="5010"/>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396-->
    <w:p>
      <w:pPr>
        <w:pStyle w:val="Heading5"/>
      </w:pPr>
      <w:bookmarkStart w:id="5011" w:name="_Refd19e130970"/>
      <w:bookmarkStart w:id="5012" w:name="_Tocd19e130970"/>
      <w:r>
        <w:t>PGI 208.7403</w:t>
      </w:r>
      <w:r>
        <w:t xml:space="preserve"> Acquisition procedures.</w:t>
      </w:r>
      <w:bookmarkEnd w:id="5011"/>
      <w:bookmarkEnd w:id="5012"/>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857-->
    <w:p>
      <w:pPr>
        <w:pStyle w:val="Heading3"/>
      </w:pPr>
      <w:bookmarkStart w:id="5013" w:name="_Refd19e131014"/>
      <w:bookmarkStart w:id="5014" w:name="_Tocd19e131014"/>
      <w:r>
        <w:t>PGI PART 209</w:t>
      </w:r>
      <w:r>
        <w:t xml:space="preserve"> - CONTRACTOR QUALIFICATIONS</w:t>
      </w:r>
      <w:bookmarkEnd w:id="5013"/>
      <w:bookmarkEnd w:id="5014"/>
    </w:p>
    <w:p>
      <w:pPr>
        <w:pStyle w:val="ListBullet"/>
        <!--depth 1-->
        <w:numPr>
          <w:ilvl w:val="0"/>
          <w:numId w:val="674"/>
        </w:numPr>
      </w:pPr>
      <w:r>
        <w:t>PGI 209.1 --RESPONSIBLE PROSPECTIVE CONTRACTORS</w:t>
      </w:r>
    </w:p>
    <w:p>
      <w:pPr>
        <w:pStyle w:val="ListBullet2"/>
        <!--depth 2-->
        <w:numPr>
          <w:ilvl w:val="1"/>
          <w:numId w:val="675"/>
        </w:numPr>
      </w:pPr>
      <w:r>
        <w:t>PGI 209.105-1 Obtaining Information.</w:t>
      </w:r>
    </w:p>
    <w:p>
      <w:pPr>
        <w:pStyle w:val="ListBullet2"/>
        <!--depth 2-->
        <w:numPr>
          <w:ilvl w:val="1"/>
          <w:numId w:val="675"/>
        </w:numPr>
      </w:pPr>
      <w:r>
        <w:t>PGI 209.106 Preaward surveys.</w:t>
      </w:r>
    </w:p>
    <w:p>
      <w:pPr>
        <w:pStyle w:val="ListBullet3"/>
        <!--depth 3-->
        <w:numPr>
          <w:ilvl w:val="2"/>
          <w:numId w:val="676"/>
        </w:numPr>
      </w:pPr>
      <w:r>
        <w:t>PGI 209.106-1 Conditions for preaward surveys.</w:t>
      </w:r>
    </w:p>
    <w:p>
      <w:pPr>
        <w:pStyle w:val="ListBullet3"/>
        <!--depth 3-->
        <w:numPr>
          <w:ilvl w:val="2"/>
          <w:numId w:val="676"/>
        </w:numPr>
      </w:pPr>
      <w:r>
        <w:t>PGI 209.106-2 Requests for preaward surveys.</w:t>
      </w:r>
    </w:p>
    <w:p>
      <w:pPr>
        <w:pStyle w:val="ListBullet"/>
        <!--depth 1-->
        <w:numPr>
          <w:ilvl w:val="0"/>
          <w:numId w:val="674"/>
        </w:numPr>
      </w:pPr>
      <w:r>
        <w:t>PGI 209.2 —QUALIFICATIONS REQUIREMENTS</w:t>
      </w:r>
    </w:p>
    <w:p>
      <w:pPr>
        <w:pStyle w:val="ListBullet2"/>
        <!--depth 2-->
        <w:numPr>
          <w:ilvl w:val="1"/>
          <w:numId w:val="677"/>
        </w:numPr>
      </w:pPr>
      <w:r>
        <w:t>PGI 209.202 Policy.</w:t>
      </w:r>
    </w:p>
    <w:p>
      <w:pPr>
        <w:pStyle w:val="ListBullet2"/>
        <!--depth 2-->
        <w:numPr>
          <w:ilvl w:val="1"/>
          <w:numId w:val="677"/>
        </w:numPr>
      </w:pPr>
      <w:r>
        <w:t>PGI 209.270 Aviation and ship critical safety items.</w:t>
      </w:r>
    </w:p>
    <w:p>
      <w:pPr>
        <w:pStyle w:val="ListBullet3"/>
        <!--depth 3-->
        <w:numPr>
          <w:ilvl w:val="2"/>
          <w:numId w:val="678"/>
        </w:numPr>
      </w:pPr>
      <w:r>
        <w:t>PGI 209.270-4 Procedures.</w:t>
      </w:r>
    </w:p>
    <w:p>
      <w:pPr>
        <w:pStyle w:val="ListBullet"/>
        <!--depth 1-->
        <w:numPr>
          <w:ilvl w:val="0"/>
          <w:numId w:val="674"/>
        </w:numPr>
      </w:pPr>
      <w:r>
        <w:t>PGI 209.4 --DEBARMENT, SUSPENSION, AND INELIGIBILITY</w:t>
      </w:r>
    </w:p>
    <w:p>
      <w:pPr>
        <w:pStyle w:val="ListBullet2"/>
        <!--depth 2-->
        <w:numPr>
          <w:ilvl w:val="1"/>
          <w:numId w:val="679"/>
        </w:numPr>
      </w:pPr>
      <w:r>
        <w:t>PGI 209.405 Effect of listing.</w:t>
      </w:r>
    </w:p>
    <w:p>
      <w:pPr>
        <w:pStyle w:val="ListBullet2"/>
        <!--depth 2-->
        <w:numPr>
          <w:ilvl w:val="1"/>
          <w:numId w:val="679"/>
        </w:numPr>
      </w:pPr>
      <w:r>
        <w:t>PGI 209.406 Debarment.</w:t>
      </w:r>
    </w:p>
    <w:p>
      <w:pPr>
        <w:pStyle w:val="ListBullet3"/>
        <!--depth 3-->
        <w:numPr>
          <w:ilvl w:val="2"/>
          <w:numId w:val="680"/>
        </w:numPr>
      </w:pPr>
      <w:r>
        <w:t>PGI 209.406-3 Procedures.</w:t>
      </w:r>
    </w:p>
    <w:p>
      <w:pPr>
        <w:pStyle w:val="ListBullet2"/>
        <!--depth 2-->
        <w:numPr>
          <w:ilvl w:val="1"/>
          <w:numId w:val="679"/>
        </w:numPr>
      </w:pPr>
      <w:r>
        <w:t>PGI 209.407 Suspension.</w:t>
      </w:r>
    </w:p>
    <w:p>
      <w:pPr>
        <w:pStyle w:val="ListBullet3"/>
        <!--depth 3-->
        <w:numPr>
          <w:ilvl w:val="2"/>
          <w:numId w:val="681"/>
        </w:numPr>
      </w:pPr>
      <w:r>
        <w:t>PGI 209.407-3 Procedures.</w:t>
      </w:r>
    </w:p>
    <w:p>
      <w:pPr>
        <w:pStyle w:val="ListBullet"/>
        <!--depth 1-->
        <w:numPr>
          <w:ilvl w:val="0"/>
          <w:numId w:val="674"/>
        </w:numPr>
      </w:pPr>
      <w:r>
        <w:t>PGI 209.5 —ORGANIZATIONAL AND CONSULTANT CONFLICTS OF INTEREST</w:t>
      </w:r>
    </w:p>
    <w:p>
      <w:pPr>
        <w:pStyle w:val="ListBullet2"/>
        <!--depth 2-->
        <w:numPr>
          <w:ilvl w:val="1"/>
          <w:numId w:val="682"/>
        </w:numPr>
      </w:pPr>
      <w:r>
        <w:t>PGI 209.570 Limitations on contractors acting as lead system integrators.</w:t>
      </w:r>
    </w:p>
    <w:p>
      <w:pPr>
        <w:pStyle w:val="ListBullet3"/>
        <!--depth 3-->
        <w:numPr>
          <w:ilvl w:val="2"/>
          <w:numId w:val="683"/>
        </w:numPr>
      </w:pPr>
      <w:r>
        <w:t>PGI 209.570-1 Definitions.</w:t>
      </w:r>
    </w:p>
    <w:p>
      <w:pPr>
        <w:pStyle w:val="ListBullet3"/>
        <!--depth 3-->
        <w:numPr>
          <w:ilvl w:val="2"/>
          <w:numId w:val="683"/>
        </w:numPr>
      </w:pPr>
      <w:r>
        <w:t>PGI 209.570-3 Procedures.</w:t>
      </w:r>
    </w:p>
    <w:p>
      <w:pPr>
        <w:pStyle w:val="ListBullet2"/>
        <!--depth 2-->
        <w:numPr>
          <w:ilvl w:val="1"/>
          <w:numId w:val="682"/>
        </w:numPr>
      </w:pPr>
      <w:r>
        <w:t>PGI 209.571 Organizational conflicts of interest in major defense acquisition programs.</w:t>
      </w:r>
    </w:p>
    <w:p>
      <w:pPr>
        <w:pStyle w:val="ListBullet3"/>
        <!--depth 3-->
        <w:numPr>
          <w:ilvl w:val="2"/>
          <w:numId w:val="684"/>
        </w:numPr>
      </w:pPr>
      <w:r>
        <w:t>PGI 209.571-7 Systems engineering and technical assistance contracts.</w:t>
      </w:r>
    </w:p>
    <!--Topic unique_2858-->
    <w:p>
      <w:pPr>
        <w:pStyle w:val="Heading4"/>
      </w:pPr>
      <w:bookmarkStart w:id="5015" w:name="_Refd19e131141"/>
      <w:bookmarkStart w:id="5016" w:name="_Tocd19e131141"/>
      <w:r>
        <w:t>PGI 209.1</w:t>
      </w:r>
      <w:r>
        <w:t xml:space="preserve"> --RESPONSIBLE PROSPECTIVE CONTRACTORS</w:t>
      </w:r>
      <w:bookmarkEnd w:id="5015"/>
      <w:bookmarkEnd w:id="5016"/>
    </w:p>
    <!--Topic unique_453-->
    <w:p>
      <w:pPr>
        <w:pStyle w:val="Heading5"/>
      </w:pPr>
      <w:bookmarkStart w:id="5017" w:name="_Refd19e131151"/>
      <w:bookmarkStart w:id="5018" w:name="_Tocd19e131151"/>
      <w:r>
        <w:t>PGI 209.105-1</w:t>
      </w:r>
      <w:r>
        <w:t xml:space="preserve"> Obtaining Information.</w:t>
      </w:r>
      <w:bookmarkEnd w:id="5017"/>
      <w:bookmarkEnd w:id="5018"/>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54-->
    <w:p>
      <w:pPr>
        <w:pStyle w:val="Heading5"/>
      </w:pPr>
      <w:bookmarkStart w:id="5019" w:name="_Refd19e131171"/>
      <w:bookmarkStart w:id="5020" w:name="_Tocd19e131171"/>
      <w:r>
        <w:t>PGI 209.106</w:t>
      </w:r>
      <w:r>
        <w:t xml:space="preserve"> Preaward surveys.</w:t>
      </w:r>
      <w:bookmarkEnd w:id="5019"/>
      <w:bookmarkEnd w:id="5020"/>
    </w:p>
    <!--Topic unique_2859-->
    <w:p>
      <w:pPr>
        <w:pStyle w:val="Heading6"/>
      </w:pPr>
      <w:bookmarkStart w:id="5021" w:name="_Refd19e131181"/>
      <w:bookmarkStart w:id="5022" w:name="_Tocd19e131181"/>
      <w:r>
        <w:t>PGI 209.106-1</w:t>
      </w:r>
      <w:r>
        <w:t xml:space="preserve"> Conditions for preaward surveys.</w:t>
      </w:r>
      <w:bookmarkEnd w:id="5021"/>
      <w:bookmarkEnd w:id="5022"/>
    </w:p>
    <w:p>
      <w:pPr>
        <w:pStyle w:val="BodyText"/>
      </w:pPr>
      <w:r>
        <w:t>(a) If a preaward survey is requested, include the rationale in Block 23 of the SF 1403, Preaward Survey of Prospective Contractor (General).</w:t>
      </w:r>
    </w:p>
    <!--Topic unique_2860-->
    <w:p>
      <w:pPr>
        <w:pStyle w:val="Heading6"/>
      </w:pPr>
      <w:bookmarkStart w:id="5023" w:name="_Refd19e131195"/>
      <w:bookmarkStart w:id="5024" w:name="_Tocd19e131195"/>
      <w:r>
        <w:t>PGI 209.106-2</w:t>
      </w:r>
      <w:r>
        <w:t xml:space="preserve"> Requests for preaward surveys.</w:t>
      </w:r>
      <w:bookmarkEnd w:id="5023"/>
      <w:bookmarkEnd w:id="5024"/>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2861-->
    <w:p>
      <w:pPr>
        <w:pStyle w:val="Heading4"/>
      </w:pPr>
      <w:bookmarkStart w:id="5025" w:name="_Refd19e131234"/>
      <w:bookmarkStart w:id="5026" w:name="_Tocd19e131234"/>
      <w:r>
        <w:t>PGI 209.2</w:t>
      </w:r>
      <w:r>
        <w:t xml:space="preserve"> —QUALIFICATIONS REQUIREMENTS</w:t>
      </w:r>
      <w:bookmarkEnd w:id="5025"/>
      <w:bookmarkEnd w:id="5026"/>
    </w:p>
    <!--Topic unique_455-->
    <w:p>
      <w:pPr>
        <w:pStyle w:val="Heading5"/>
      </w:pPr>
      <w:bookmarkStart w:id="5027" w:name="_Refd19e131244"/>
      <w:bookmarkStart w:id="5028" w:name="_Tocd19e131244"/>
      <w:r>
        <w:t>PGI 209.202</w:t>
      </w:r>
      <w:r>
        <w:t xml:space="preserve"> Policy.</w:t>
      </w:r>
      <w:bookmarkEnd w:id="5027"/>
      <w:bookmarkEnd w:id="5028"/>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862-->
    <w:p>
      <w:pPr>
        <w:pStyle w:val="Heading5"/>
      </w:pPr>
      <w:bookmarkStart w:id="5029" w:name="_Refd19e131258"/>
      <w:bookmarkStart w:id="5030" w:name="_Tocd19e131258"/>
      <w:r>
        <w:t>PGI 209.270</w:t>
      </w:r>
      <w:r>
        <w:t xml:space="preserve"> Aviation and ship critical safety items.</w:t>
      </w:r>
      <w:bookmarkEnd w:id="5029"/>
      <w:bookmarkEnd w:id="5030"/>
    </w:p>
    <!--Topic unique_456-->
    <w:p>
      <w:pPr>
        <w:pStyle w:val="Heading6"/>
      </w:pPr>
      <w:bookmarkStart w:id="5031" w:name="_Refd19e131268"/>
      <w:bookmarkStart w:id="5032" w:name="_Tocd19e131268"/>
      <w:r>
        <w:t>PGI 209.270-4</w:t>
      </w:r>
      <w:r>
        <w:t xml:space="preserve"> Procedures.</w:t>
      </w:r>
      <w:bookmarkEnd w:id="5031"/>
      <w:bookmarkEnd w:id="5032"/>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863-->
    <w:p>
      <w:pPr>
        <w:pStyle w:val="Heading4"/>
      </w:pPr>
      <w:bookmarkStart w:id="5033" w:name="_Refd19e131283"/>
      <w:bookmarkStart w:id="5034" w:name="_Tocd19e131283"/>
      <w:r>
        <w:t>PGI 209.4</w:t>
      </w:r>
      <w:r>
        <w:t xml:space="preserve"> --DEBARMENT, SUSPENSION, AND INELIGIBILITY</w:t>
      </w:r>
      <w:bookmarkEnd w:id="5033"/>
      <w:bookmarkEnd w:id="5034"/>
    </w:p>
    <!--Topic unique_460-->
    <w:p>
      <w:pPr>
        <w:pStyle w:val="Heading5"/>
      </w:pPr>
      <w:bookmarkStart w:id="5035" w:name="_Refd19e131293"/>
      <w:bookmarkStart w:id="5036" w:name="_Tocd19e131293"/>
      <w:r>
        <w:t>PGI 209.405</w:t>
      </w:r>
      <w:r>
        <w:t xml:space="preserve"> Effect of listing.</w:t>
      </w:r>
      <w:bookmarkEnd w:id="5035"/>
      <w:bookmarkEnd w:id="5036"/>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864-->
    <w:p>
      <w:pPr>
        <w:pStyle w:val="Heading5"/>
      </w:pPr>
      <w:bookmarkStart w:id="5037" w:name="_Refd19e131327"/>
      <w:bookmarkStart w:id="5038" w:name="_Tocd19e131327"/>
      <w:r>
        <w:t>PGI 209.406</w:t>
      </w:r>
      <w:r>
        <w:t xml:space="preserve"> Debarment.</w:t>
      </w:r>
      <w:bookmarkEnd w:id="5037"/>
      <w:bookmarkEnd w:id="5038"/>
    </w:p>
    <!--Topic unique_461-->
    <w:p>
      <w:pPr>
        <w:pStyle w:val="Heading6"/>
      </w:pPr>
      <w:bookmarkStart w:id="5039" w:name="_Refd19e131337"/>
      <w:bookmarkStart w:id="5040" w:name="_Tocd19e131337"/>
      <w:r>
        <w:t>PGI 209.406-3</w:t>
      </w:r>
      <w:r>
        <w:t xml:space="preserve"> Procedures.</w:t>
      </w:r>
      <w:bookmarkEnd w:id="5039"/>
      <w:bookmarkEnd w:id="5040"/>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865-->
    <w:p>
      <w:pPr>
        <w:pStyle w:val="Heading5"/>
      </w:pPr>
      <w:bookmarkStart w:id="5041" w:name="_Refd19e131443"/>
      <w:bookmarkStart w:id="5042" w:name="_Tocd19e131443"/>
      <w:r>
        <w:t>PGI 209.407</w:t>
      </w:r>
      <w:r>
        <w:t xml:space="preserve"> Suspension.</w:t>
      </w:r>
      <w:bookmarkEnd w:id="5041"/>
      <w:bookmarkEnd w:id="5042"/>
    </w:p>
    <!--Topic unique_462-->
    <w:p>
      <w:pPr>
        <w:pStyle w:val="Heading6"/>
      </w:pPr>
      <w:bookmarkStart w:id="5043" w:name="_Refd19e131453"/>
      <w:bookmarkStart w:id="5044" w:name="_Tocd19e131453"/>
      <w:r>
        <w:t>PGI 209.407-3</w:t>
      </w:r>
      <w:r>
        <w:t xml:space="preserve"> Procedures.</w:t>
      </w:r>
      <w:bookmarkEnd w:id="5043"/>
      <w:bookmarkEnd w:id="5044"/>
    </w:p>
    <w:p>
      <w:pPr>
        <w:pStyle w:val="BodyText"/>
      </w:pPr>
      <w:r>
        <w:t xml:space="preserve">Use similar procedures as in DFARS PGI </w:t>
      </w:r>
      <w:r>
        <w:t>209.406-3</w:t>
      </w:r>
      <w:r>
        <w:t xml:space="preserve"> for suspensions.</w:t>
      </w:r>
    </w:p>
    <!--Topic unique_2866-->
    <w:p>
      <w:pPr>
        <w:pStyle w:val="Heading4"/>
      </w:pPr>
      <w:bookmarkStart w:id="5045" w:name="_Refd19e131472"/>
      <w:bookmarkStart w:id="5046" w:name="_Tocd19e131472"/>
      <w:r>
        <w:t>PGI 209.5</w:t>
      </w:r>
      <w:r>
        <w:t xml:space="preserve"> —ORGANIZATIONAL AND CONSULTANT CONFLICTS OF INTEREST</w:t>
      </w:r>
      <w:bookmarkEnd w:id="5045"/>
      <w:bookmarkEnd w:id="5046"/>
    </w:p>
    <!--Topic unique_2867-->
    <w:p>
      <w:pPr>
        <w:pStyle w:val="Heading5"/>
      </w:pPr>
      <w:bookmarkStart w:id="5047" w:name="_Refd19e131482"/>
      <w:bookmarkStart w:id="5048" w:name="_Tocd19e131482"/>
      <w:r>
        <w:t>PGI 209.570</w:t>
      </w:r>
      <w:r>
        <w:t xml:space="preserve"> Limitations on contractors acting as lead system integrators.</w:t>
      </w:r>
      <w:bookmarkEnd w:id="5047"/>
      <w:bookmarkEnd w:id="5048"/>
    </w:p>
    <!--Topic unique_466-->
    <w:p>
      <w:pPr>
        <w:pStyle w:val="Heading6"/>
      </w:pPr>
      <w:bookmarkStart w:id="5049" w:name="_Refd19e131492"/>
      <w:bookmarkStart w:id="5050" w:name="_Tocd19e131492"/>
      <w:r>
        <w:t>PGI 209.570-1</w:t>
      </w:r>
      <w:r>
        <w:t xml:space="preserve"> Definitions.</w:t>
      </w:r>
      <w:bookmarkEnd w:id="5049"/>
      <w:bookmarkEnd w:id="5050"/>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467-->
    <w:p>
      <w:pPr>
        <w:pStyle w:val="Heading6"/>
      </w:pPr>
      <w:bookmarkStart w:id="5051" w:name="_Refd19e131506"/>
      <w:bookmarkStart w:id="5052" w:name="_Tocd19e131506"/>
      <w:r>
        <w:t>PGI 209.570-3</w:t>
      </w:r>
      <w:r>
        <w:t xml:space="preserve"> Procedures.</w:t>
      </w:r>
      <w:bookmarkEnd w:id="5051"/>
      <w:bookmarkEnd w:id="5052"/>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868-->
    <w:p>
      <w:pPr>
        <w:pStyle w:val="Heading5"/>
      </w:pPr>
      <w:bookmarkStart w:id="5053" w:name="_Refd19e131549"/>
      <w:bookmarkStart w:id="5054" w:name="_Tocd19e131549"/>
      <w:r>
        <w:t>PGI 209.571</w:t>
      </w:r>
      <w:r>
        <w:t xml:space="preserve"> Organizational conflicts of interest in major defense acquisition programs.</w:t>
      </w:r>
      <w:bookmarkEnd w:id="5053"/>
      <w:bookmarkEnd w:id="5054"/>
    </w:p>
    <!--Topic unique_469-->
    <w:p>
      <w:pPr>
        <w:pStyle w:val="Heading6"/>
      </w:pPr>
      <w:bookmarkStart w:id="5055" w:name="_Refd19e131559"/>
      <w:bookmarkStart w:id="5056" w:name="_Tocd19e131559"/>
      <w:r>
        <w:t>PGI 209.571-7</w:t>
      </w:r>
      <w:r>
        <w:t xml:space="preserve"> Systems engineering and technical assistance contracts.</w:t>
      </w:r>
      <w:bookmarkEnd w:id="5055"/>
      <w:bookmarkEnd w:id="5056"/>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870-->
    <w:p>
      <w:pPr>
        <w:pStyle w:val="Heading3"/>
      </w:pPr>
      <w:bookmarkStart w:id="5057" w:name="_Refd19e131567"/>
      <w:bookmarkStart w:id="5058" w:name="_Tocd19e131567"/>
      <w:r>
        <w:t>PGI PART 210</w:t>
      </w:r>
      <w:r>
        <w:t xml:space="preserve"> - MARKET RESEARCH</w:t>
      </w:r>
      <w:bookmarkEnd w:id="5057"/>
      <w:bookmarkEnd w:id="5058"/>
    </w:p>
    <w:p>
      <w:pPr>
        <w:pStyle w:val="ListBullet"/>
        <!--depth 1-->
        <w:numPr>
          <w:ilvl w:val="0"/>
          <w:numId w:val="685"/>
        </w:numPr>
      </w:pPr>
      <w:r>
        <w:t>PGI 210.002 Procedures.</w:t>
      </w:r>
    </w:p>
    <w:p>
      <w:pPr>
        <w:pStyle w:val="ListBullet"/>
        <!--depth 1-->
        <w:numPr>
          <w:ilvl w:val="0"/>
          <w:numId w:val="685"/>
        </w:numPr>
      </w:pPr>
      <w:r>
        <w:t>PGI 210.070 Market research report guide for improving the tradecraft in services acquisition.</w:t>
      </w:r>
    </w:p>
    <!--Topic unique_477-->
    <w:p>
      <w:pPr>
        <w:pStyle w:val="Heading4"/>
      </w:pPr>
      <w:bookmarkStart w:id="5059" w:name="_Refd19e131589"/>
      <w:bookmarkStart w:id="5060" w:name="_Tocd19e131589"/>
      <w:r>
        <w:t>PGI 210.002</w:t>
      </w:r>
      <w:r>
        <w:t xml:space="preserve"> Procedures.</w:t>
      </w:r>
      <w:bookmarkEnd w:id="5059"/>
      <w:bookmarkEnd w:id="5060"/>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215.371-2</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76-->
    <w:p>
      <w:pPr>
        <w:pStyle w:val="Heading4"/>
      </w:pPr>
      <w:bookmarkStart w:id="5061" w:name="_Refd19e131618"/>
      <w:bookmarkStart w:id="5062" w:name="_Tocd19e131618"/>
      <w:r>
        <w:t>PGI 210.070</w:t>
      </w:r>
      <w:r>
        <w:t xml:space="preserve"> Market research report guide for improving the tradecraft in services acquisition.</w:t>
      </w:r>
      <w:bookmarkEnd w:id="5061"/>
      <w:bookmarkEnd w:id="5062"/>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872-->
    <w:p>
      <w:pPr>
        <w:pStyle w:val="Heading3"/>
      </w:pPr>
      <w:bookmarkStart w:id="5063" w:name="_Refd19e131627"/>
      <w:bookmarkStart w:id="5064" w:name="_Tocd19e131627"/>
      <w:r>
        <w:t>PGI PART 211</w:t>
      </w:r>
      <w:r>
        <w:t xml:space="preserve"> - DESCRIBING AGENCY NEEDS</w:t>
      </w:r>
      <w:bookmarkEnd w:id="5063"/>
      <w:bookmarkEnd w:id="5064"/>
    </w:p>
    <w:p>
      <w:pPr>
        <w:pStyle w:val="ListBullet"/>
        <!--depth 1-->
        <w:numPr>
          <w:ilvl w:val="0"/>
          <w:numId w:val="686"/>
        </w:numPr>
      </w:pPr>
      <w:r>
        <w:t>PGI 211.1 —SELECTING AND DEVELOPING REQUIREMENTS DOCUMENTS</w:t>
      </w:r>
    </w:p>
    <w:p>
      <w:pPr>
        <w:pStyle w:val="ListBullet2"/>
        <!--depth 2-->
        <w:numPr>
          <w:ilvl w:val="1"/>
          <w:numId w:val="687"/>
        </w:numPr>
      </w:pPr>
      <w:r>
        <w:t>PGI 211.105 Items peculiar to one manufacturer.</w:t>
      </w:r>
    </w:p>
    <w:p>
      <w:pPr>
        <w:pStyle w:val="ListBullet"/>
        <!--depth 1-->
        <w:numPr>
          <w:ilvl w:val="0"/>
          <w:numId w:val="686"/>
        </w:numPr>
      </w:pPr>
      <w:r>
        <w:t>PGI 211.2 —USING AND MAINTAINING REQUIREMENTS DOCUMENTS</w:t>
      </w:r>
    </w:p>
    <w:p>
      <w:pPr>
        <w:pStyle w:val="ListBullet2"/>
        <!--depth 2-->
        <w:numPr>
          <w:ilvl w:val="1"/>
          <w:numId w:val="688"/>
        </w:numPr>
      </w:pPr>
      <w:r>
        <w:t>PGI 211.201 Identification and availability of specifications.</w:t>
      </w:r>
    </w:p>
    <w:p>
      <w:pPr>
        <w:pStyle w:val="ListBullet2"/>
        <!--depth 2-->
        <w:numPr>
          <w:ilvl w:val="1"/>
          <w:numId w:val="688"/>
        </w:numPr>
      </w:pPr>
      <w:r>
        <w:t>PGI 211.273 Substitutions for military or Federal specifications and standards.</w:t>
      </w:r>
    </w:p>
    <w:p>
      <w:pPr>
        <w:pStyle w:val="ListBullet3"/>
        <!--depth 3-->
        <w:numPr>
          <w:ilvl w:val="2"/>
          <w:numId w:val="689"/>
        </w:numPr>
      </w:pPr>
      <w:r>
        <w:t>PGI 211.273-3 Procedures.</w:t>
      </w:r>
    </w:p>
    <w:p>
      <w:pPr>
        <w:pStyle w:val="ListBullet2"/>
        <!--depth 2-->
        <w:numPr>
          <w:ilvl w:val="1"/>
          <w:numId w:val="688"/>
        </w:numPr>
      </w:pPr>
      <w:r>
        <w:t>PGI 211.274 Item identification and valuation requirements.</w:t>
      </w:r>
    </w:p>
    <w:p>
      <w:pPr>
        <w:pStyle w:val="ListBullet3"/>
        <!--depth 3-->
        <w:numPr>
          <w:ilvl w:val="2"/>
          <w:numId w:val="690"/>
        </w:numPr>
      </w:pPr>
      <w:r>
        <w:t>PGI 211.274-2 Policy for unique item identification.</w:t>
      </w:r>
    </w:p>
    <w:p>
      <w:pPr>
        <w:pStyle w:val="ListBullet2"/>
        <!--depth 2-->
        <w:numPr>
          <w:ilvl w:val="1"/>
          <w:numId w:val="688"/>
        </w:numPr>
      </w:pPr>
      <w:r>
        <w:t>PGI 211.70 -- PURCHASE REQUESTS</w:t>
      </w:r>
    </w:p>
    <w:p>
      <w:pPr>
        <w:pStyle w:val="ListBullet2"/>
        <!--depth 2-->
        <w:numPr>
          <w:ilvl w:val="1"/>
          <w:numId w:val="688"/>
        </w:numPr>
      </w:pPr>
      <w:r>
        <w:t>PGI 211.7001 Procedures.</w:t>
      </w:r>
    </w:p>
    <!--Topic unique_2873-->
    <w:p>
      <w:pPr>
        <w:pStyle w:val="Heading4"/>
      </w:pPr>
      <w:bookmarkStart w:id="5065" w:name="_Refd19e131693"/>
      <w:bookmarkStart w:id="5066" w:name="_Tocd19e131693"/>
      <w:r>
        <w:t>PGI 211.1</w:t>
      </w:r>
      <w:r>
        <w:t xml:space="preserve"> —SELECTING AND DEVELOPING REQUIREMENTS DOCUMENTS</w:t>
      </w:r>
      <w:bookmarkEnd w:id="5065"/>
      <w:bookmarkEnd w:id="5066"/>
    </w:p>
    <!--Topic unique_517-->
    <w:p>
      <w:pPr>
        <w:pStyle w:val="Heading5"/>
      </w:pPr>
      <w:bookmarkStart w:id="5067" w:name="_Refd19e131703"/>
      <w:bookmarkStart w:id="5068" w:name="_Tocd19e131703"/>
      <w:r>
        <w:t>PGI 211.105</w:t>
      </w:r>
      <w:r>
        <w:t xml:space="preserve"> Items peculiar to one manufacturer.</w:t>
      </w:r>
      <w:bookmarkEnd w:id="5067"/>
      <w:bookmarkEnd w:id="5068"/>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874-->
    <w:p>
      <w:pPr>
        <w:pStyle w:val="Heading4"/>
      </w:pPr>
      <w:bookmarkStart w:id="5069" w:name="_Refd19e131719"/>
      <w:bookmarkStart w:id="5070" w:name="_Tocd19e131719"/>
      <w:r>
        <w:t>PGI 211.2</w:t>
      </w:r>
      <w:r>
        <w:t xml:space="preserve"> —USING AND MAINTAINING REQUIREMENTS DOCUMENTS</w:t>
      </w:r>
      <w:bookmarkEnd w:id="5069"/>
      <w:bookmarkEnd w:id="5070"/>
    </w:p>
    <!--Topic unique_518-->
    <w:p>
      <w:pPr>
        <w:pStyle w:val="Heading5"/>
      </w:pPr>
      <w:bookmarkStart w:id="5071" w:name="_Refd19e131729"/>
      <w:bookmarkStart w:id="5072" w:name="_Tocd19e131729"/>
      <w:r>
        <w:t>PGI 211.201</w:t>
      </w:r>
      <w:r>
        <w:t xml:space="preserve"> Identification and availability of specifications.</w:t>
      </w:r>
      <w:bookmarkEnd w:id="5071"/>
      <w:bookmarkEnd w:id="5072"/>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875-->
    <w:p>
      <w:pPr>
        <w:pStyle w:val="Heading5"/>
      </w:pPr>
      <w:bookmarkStart w:id="5073" w:name="_Refd19e131745"/>
      <w:bookmarkStart w:id="5074" w:name="_Tocd19e131745"/>
      <w:r>
        <w:t>PGI 211.273</w:t>
      </w:r>
      <w:r>
        <w:t xml:space="preserve"> Substitutions for military or Federal specifications and standards.</w:t>
      </w:r>
      <w:bookmarkEnd w:id="5073"/>
      <w:bookmarkEnd w:id="5074"/>
    </w:p>
    <!--Topic unique_522-->
    <w:p>
      <w:pPr>
        <w:pStyle w:val="Heading6"/>
      </w:pPr>
      <w:bookmarkStart w:id="5075" w:name="_Refd19e131755"/>
      <w:bookmarkStart w:id="5076" w:name="_Tocd19e131755"/>
      <w:r>
        <w:t>PGI 211.273-3</w:t>
      </w:r>
      <w:r>
        <w:t xml:space="preserve"> Procedures.</w:t>
      </w:r>
      <w:bookmarkEnd w:id="5075"/>
      <w:bookmarkEnd w:id="5076"/>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876-->
    <w:p>
      <w:pPr>
        <w:pStyle w:val="Heading5"/>
      </w:pPr>
      <w:bookmarkStart w:id="5077" w:name="_Refd19e131778"/>
      <w:bookmarkStart w:id="5078" w:name="_Tocd19e131778"/>
      <w:r>
        <w:t>PGI 211.274</w:t>
      </w:r>
      <w:r>
        <w:t xml:space="preserve"> Item identification and valuation requirements.</w:t>
      </w:r>
      <w:bookmarkEnd w:id="5077"/>
      <w:bookmarkEnd w:id="5078"/>
    </w:p>
    <!--Topic unique_525-->
    <w:p>
      <w:pPr>
        <w:pStyle w:val="Heading6"/>
      </w:pPr>
      <w:bookmarkStart w:id="5079" w:name="_Refd19e131788"/>
      <w:bookmarkStart w:id="5080" w:name="_Tocd19e131788"/>
      <w:r>
        <w:t>PGI 211.274-2</w:t>
      </w:r>
      <w:r>
        <w:t xml:space="preserve"> Policy for unique item identification.</w:t>
      </w:r>
      <w:bookmarkEnd w:id="5079"/>
      <w:bookmarkEnd w:id="5080"/>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2877-->
    <w:p>
      <w:pPr>
        <w:pStyle w:val="Heading5"/>
      </w:pPr>
      <w:bookmarkStart w:id="5081" w:name="_Refd19e131802"/>
      <w:bookmarkStart w:id="5082" w:name="_Tocd19e131802"/>
      <w:r>
        <w:t>PGI 211.70</w:t>
      </w:r>
      <w:r>
        <w:t xml:space="preserve"> -- PURCHASE REQUESTS</w:t>
      </w:r>
      <w:bookmarkEnd w:id="5081"/>
      <w:bookmarkEnd w:id="5082"/>
    </w:p>
    <!--Topic unique_530-->
    <w:p>
      <w:pPr>
        <w:pStyle w:val="Heading5"/>
      </w:pPr>
      <w:bookmarkStart w:id="5083" w:name="_Refd19e131812"/>
      <w:bookmarkStart w:id="5084" w:name="_Tocd19e131812"/>
      <w:r>
        <w:t>PGI 211.7001</w:t>
      </w:r>
      <w:r>
        <w:t xml:space="preserve"> Procedures.</w:t>
      </w:r>
      <w:bookmarkEnd w:id="5083"/>
      <w:bookmarkEnd w:id="5084"/>
    </w:p>
    <w:p>
      <w:pPr>
        <w:pStyle w:val="BodyText"/>
      </w:pPr>
      <w:r>
        <w:t xml:space="preserve">Requiring activities are responsible for developing and distributing purchase requests, except for the requirements for Military Interdepartmental Purchase Requests (MIPRs) (DD Form 448) addressed in </w:t>
      </w:r>
      <w:r>
        <w:t>253.208-1</w:t>
      </w:r>
      <w:r>
        <w:t>.</w:t>
      </w:r>
    </w:p>
    <w:p>
      <w:pPr>
        <w:pStyle w:val="BodyText"/>
      </w:pPr>
      <w:r>
        <w:t xml:space="preserve">(a) Agencies may use a combined numbering series for MIPRs and internal purchase requests, following the rules at </w:t>
      </w:r>
      <w:r>
        <w:t>253.208-1</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879-->
    <w:p>
      <w:pPr>
        <w:pStyle w:val="Heading3"/>
      </w:pPr>
      <w:bookmarkStart w:id="5085" w:name="_Refd19e131865"/>
      <w:bookmarkStart w:id="5086" w:name="_Tocd19e131865"/>
      <w:r>
        <w:t>PGI PART 212</w:t>
      </w:r>
      <w:r>
        <w:t xml:space="preserve"> - ACQUISITION OF COMMERCIAL ITEMS</w:t>
      </w:r>
      <w:bookmarkEnd w:id="5085"/>
      <w:bookmarkEnd w:id="5086"/>
    </w:p>
    <w:p>
      <w:pPr>
        <w:pStyle w:val="ListBullet"/>
        <!--depth 1-->
        <w:numPr>
          <w:ilvl w:val="0"/>
          <w:numId w:val="691"/>
        </w:numPr>
      </w:pPr>
      <w:r>
        <w:t>PGI 212.1 —ACQUISITION OF COMMERCIAL ITEMS—GENERAL</w:t>
      </w:r>
    </w:p>
    <w:p>
      <w:pPr>
        <w:pStyle w:val="ListBullet2"/>
        <!--depth 2-->
        <w:numPr>
          <w:ilvl w:val="1"/>
          <w:numId w:val="692"/>
        </w:numPr>
      </w:pPr>
      <w:r>
        <w:t>PGI 212.102 Applicability.</w:t>
      </w:r>
    </w:p>
    <w:p>
      <w:pPr>
        <w:pStyle w:val="ListBullet"/>
        <!--depth 1-->
        <w:numPr>
          <w:ilvl w:val="0"/>
          <w:numId w:val="691"/>
        </w:numPr>
      </w:pPr>
      <w:r>
        <w:t>PGI 212.4 —UNIQUE REQUIREMENTS REGARDING TERMS AND CONDITIONS FOR COMMERCIAL ITEMS</w:t>
      </w:r>
    </w:p>
    <w:p>
      <w:pPr>
        <w:pStyle w:val="ListBullet"/>
        <!--depth 1-->
        <w:numPr>
          <w:ilvl w:val="0"/>
          <w:numId w:val="691"/>
        </w:numPr>
      </w:pPr>
      <w:r>
        <w:t>PGI 212.70 —PILOT PROGRAM FOR TRANSITION TO FOLLOW-ON CONTRACTING AFTER USE OF OTHER TRANSACTION AUTHORITY</w:t>
      </w:r>
    </w:p>
    <w:p>
      <w:pPr>
        <w:pStyle w:val="ListBullet"/>
        <!--depth 1-->
        <w:numPr>
          <w:ilvl w:val="0"/>
          <w:numId w:val="691"/>
        </w:numPr>
      </w:pPr>
      <w:r>
        <w:t>PGI 212.71 —PILOT PROGRAM FOR ACQUISITION OF MILITARY-PURPOSE NONDEVELOPMENTAL ITEMS</w:t>
      </w:r>
    </w:p>
    <w:p>
      <w:pPr>
        <w:pStyle w:val="ListBullet2"/>
        <!--depth 2-->
        <w:numPr>
          <w:ilvl w:val="1"/>
          <w:numId w:val="693"/>
        </w:numPr>
      </w:pPr>
      <w:r>
        <w:t>PGI 212.7102 Pilot Program.</w:t>
      </w:r>
    </w:p>
    <w:p>
      <w:pPr>
        <w:pStyle w:val="ListBullet3"/>
        <!--depth 3-->
        <w:numPr>
          <w:ilvl w:val="2"/>
          <w:numId w:val="694"/>
        </w:numPr>
      </w:pPr>
      <w:r>
        <w:t>PGI 212.7102-3 Reporting requirements.</w:t>
      </w:r>
    </w:p>
    <!--Topic unique_2880-->
    <w:p>
      <w:pPr>
        <w:pStyle w:val="Heading4"/>
      </w:pPr>
      <w:bookmarkStart w:id="5087" w:name="_Refd19e131915"/>
      <w:bookmarkStart w:id="5088" w:name="_Tocd19e131915"/>
      <w:r>
        <w:t>PGI 212.1</w:t>
      </w:r>
      <w:r>
        <w:t xml:space="preserve"> —ACQUISITION OF COMMERCIAL ITEMS—GENERAL</w:t>
      </w:r>
      <w:bookmarkEnd w:id="5087"/>
      <w:bookmarkEnd w:id="5088"/>
    </w:p>
    <!--Topic unique_566-->
    <w:p>
      <w:pPr>
        <w:pStyle w:val="Heading5"/>
      </w:pPr>
      <w:bookmarkStart w:id="5089" w:name="_Refd19e131925"/>
      <w:bookmarkStart w:id="5090" w:name="_Tocd19e131925"/>
      <w:r>
        <w:t>PGI 212.102</w:t>
      </w:r>
      <w:r>
        <w:t xml:space="preserve"> Applicability.</w:t>
      </w:r>
      <w:bookmarkEnd w:id="5089"/>
      <w:bookmarkEnd w:id="5090"/>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881-->
    <w:p>
      <w:pPr>
        <w:pStyle w:val="Heading4"/>
      </w:pPr>
      <w:bookmarkStart w:id="5091" w:name="_Refd19e131986"/>
      <w:bookmarkStart w:id="5092" w:name="_Tocd19e131986"/>
      <w:r>
        <w:t>PGI 212.4</w:t>
      </w:r>
      <w:r>
        <w:t xml:space="preserve"> —UNIQUE REQUIREMENTS REGARDING TERMS AND CONDITIONS FOR COMMERCIAL ITEMS</w:t>
      </w:r>
      <w:bookmarkEnd w:id="5091"/>
      <w:bookmarkEnd w:id="5092"/>
    </w:p>
    <!--Topic unique_567-->
    <w:p>
      <w:pPr>
        <w:pStyle w:val="Heading4"/>
      </w:pPr>
      <w:bookmarkStart w:id="5093" w:name="_Refd19e131997"/>
      <w:bookmarkStart w:id="5094" w:name="_Tocd19e131997"/>
      <w:r>
        <w:t>PGI 212.70</w:t>
      </w:r>
      <w:r>
        <w:t xml:space="preserve"> —PILOT PROGRAM FOR TRANSITION TO FOLLOW-ON CONTRACTING AFTER USE OF OTHER TRANSACTION AUTHORITY</w:t>
      </w:r>
      <w:bookmarkEnd w:id="5093"/>
      <w:bookmarkEnd w:id="5094"/>
    </w:p>
    <!--Topic unique_2882-->
    <w:p>
      <w:pPr>
        <w:pStyle w:val="Heading4"/>
      </w:pPr>
      <w:bookmarkStart w:id="5095" w:name="_Refd19e132009"/>
      <w:bookmarkStart w:id="5096" w:name="_Tocd19e132009"/>
      <w:r>
        <w:t>PGI 212.71</w:t>
      </w:r>
      <w:r>
        <w:t xml:space="preserve"> —PILOT PROGRAM FOR ACQUISITION OF MILITARY-PURPOSE NONDEVELOPMENTAL ITEMS</w:t>
      </w:r>
      <w:bookmarkEnd w:id="5095"/>
      <w:bookmarkEnd w:id="5096"/>
    </w:p>
    <!--Topic unique_598-->
    <w:p>
      <w:pPr>
        <w:pStyle w:val="Heading5"/>
      </w:pPr>
      <w:bookmarkStart w:id="5097" w:name="_Refd19e132019"/>
      <w:bookmarkStart w:id="5098" w:name="_Tocd19e132019"/>
      <w:r>
        <w:t>PGI 212.7102</w:t>
      </w:r>
      <w:r>
        <w:t xml:space="preserve"> Pilot Program.</w:t>
      </w:r>
      <w:bookmarkEnd w:id="5097"/>
      <w:bookmarkEnd w:id="5098"/>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2883-->
    <w:p>
      <w:pPr>
        <w:pStyle w:val="Heading6"/>
      </w:pPr>
      <w:bookmarkStart w:id="5099" w:name="_Refd19e132032"/>
      <w:bookmarkStart w:id="5100" w:name="_Tocd19e132032"/>
      <w:r>
        <w:t>PGI 212.7102-3</w:t>
      </w:r>
      <w:r>
        <w:t xml:space="preserve"> Reporting requirements.</w:t>
      </w:r>
      <w:bookmarkEnd w:id="5099"/>
      <w:bookmarkEnd w:id="5100"/>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Topic unique_2885-->
    <w:p>
      <w:pPr>
        <w:pStyle w:val="Heading3"/>
      </w:pPr>
      <w:bookmarkStart w:id="5101" w:name="_Refd19e132054"/>
      <w:bookmarkStart w:id="5102" w:name="_Tocd19e132054"/>
      <w:r>
        <w:t/>
      </w:r>
      <w:r>
        <w:t>PGI PART 213</w:t>
      </w:r>
      <w:r>
        <w:t xml:space="preserve"> - SIMPLIFIED ACQUISITION PROCEDURES</w:t>
      </w:r>
      <w:bookmarkEnd w:id="5101"/>
      <w:bookmarkEnd w:id="5102"/>
    </w:p>
    <w:p>
      <w:pPr>
        <w:pStyle w:val="ListBullet"/>
        <!--depth 1-->
        <w:numPr>
          <w:ilvl w:val="0"/>
          <w:numId w:val="695"/>
        </w:numPr>
      </w:pPr>
      <w:r>
        <w:t/>
      </w:r>
      <w:r>
        <w:t>PGI 213.1 —PROCEDURES</w:t>
      </w:r>
      <w:r>
        <w:t/>
      </w:r>
    </w:p>
    <w:p>
      <w:pPr>
        <w:pStyle w:val="ListBullet2"/>
        <!--depth 2-->
        <w:numPr>
          <w:ilvl w:val="1"/>
          <w:numId w:val="696"/>
        </w:numPr>
      </w:pPr>
      <w:r>
        <w:t/>
      </w:r>
      <w:r>
        <w:t>PGI 213.104 Promoting competition.</w:t>
      </w:r>
      <w:r>
        <w:t/>
      </w:r>
    </w:p>
    <w:p>
      <w:pPr>
        <w:pStyle w:val="ListBullet"/>
        <!--depth 1-->
        <w:numPr>
          <w:ilvl w:val="0"/>
          <w:numId w:val="695"/>
        </w:numPr>
      </w:pPr>
      <w:r>
        <w:t/>
      </w:r>
      <w:r>
        <w:t>PGI 213.2 —ACTIONS AT OR BELOW THE MICRO-PURCHASE THRESHOLD</w:t>
      </w:r>
      <w:r>
        <w:t/>
      </w:r>
    </w:p>
    <w:p>
      <w:pPr>
        <w:pStyle w:val="ListBullet2"/>
        <!--depth 2-->
        <w:numPr>
          <w:ilvl w:val="1"/>
          <w:numId w:val="697"/>
        </w:numPr>
      </w:pPr>
      <w:r>
        <w:t/>
      </w:r>
      <w:r>
        <w:t>PGI 213.201 General.</w:t>
      </w:r>
      <w:r>
        <w:t/>
      </w:r>
    </w:p>
    <w:p>
      <w:pPr>
        <w:pStyle w:val="ListBullet"/>
        <!--depth 1-->
        <w:numPr>
          <w:ilvl w:val="0"/>
          <w:numId w:val="695"/>
        </w:numPr>
      </w:pPr>
      <w:r>
        <w:t/>
      </w:r>
      <w:r>
        <w:t>PGI 213.3 —SIMPLIFIED ACQUISITION METHODS</w:t>
      </w:r>
      <w:r>
        <w:t/>
      </w:r>
    </w:p>
    <w:p>
      <w:pPr>
        <w:pStyle w:val="ListBullet2"/>
        <!--depth 2-->
        <w:numPr>
          <w:ilvl w:val="1"/>
          <w:numId w:val="698"/>
        </w:numPr>
      </w:pPr>
      <w:r>
        <w:t/>
      </w:r>
      <w:r>
        <w:t>PGI 213.301 Governmentwide commercial purchase card.</w:t>
      </w:r>
      <w:r>
        <w:t/>
      </w:r>
    </w:p>
    <w:p>
      <w:pPr>
        <w:pStyle w:val="ListBullet2"/>
        <!--depth 2-->
        <w:numPr>
          <w:ilvl w:val="1"/>
          <w:numId w:val="698"/>
        </w:numPr>
      </w:pPr>
      <w:r>
        <w:t/>
      </w:r>
      <w:r>
        <w:t>PGI 213.302 Purchase orders.</w:t>
      </w:r>
      <w:r>
        <w:t/>
      </w:r>
    </w:p>
    <w:p>
      <w:pPr>
        <w:pStyle w:val="ListBullet3"/>
        <!--depth 3-->
        <w:numPr>
          <w:ilvl w:val="2"/>
          <w:numId w:val="699"/>
        </w:numPr>
      </w:pPr>
      <w:r>
        <w:t/>
      </w:r>
      <w:r>
        <w:t>PGI 213.302-3 Obtaining contractor acceptance and modifying purchase orders.</w:t>
      </w:r>
      <w:r>
        <w:t/>
      </w:r>
    </w:p>
    <w:p>
      <w:pPr>
        <w:pStyle w:val="ListBullet2"/>
        <!--depth 2-->
        <w:numPr>
          <w:ilvl w:val="1"/>
          <w:numId w:val="698"/>
        </w:numPr>
      </w:pPr>
      <w:r>
        <w:t/>
      </w:r>
      <w:r>
        <w:t>PGI 213.306 SF 44, Purchase Order-Invoice-Voucher.</w:t>
      </w:r>
      <w:r>
        <w:t/>
      </w:r>
    </w:p>
    <w:p>
      <w:pPr>
        <w:pStyle w:val="ListBullet2"/>
        <!--depth 2-->
        <w:numPr>
          <w:ilvl w:val="1"/>
          <w:numId w:val="698"/>
        </w:numPr>
      </w:pPr>
      <w:r>
        <w:t/>
      </w:r>
      <w:r>
        <w:t>PGI 213.307 Forms.</w:t>
      </w:r>
      <w:r>
        <w:t/>
      </w:r>
    </w:p>
    <!--Topic unique_2886-->
    <w:p>
      <w:pPr>
        <w:pStyle w:val="Heading4"/>
      </w:pPr>
      <w:bookmarkStart w:id="5103" w:name="_Refd19e132159"/>
      <w:bookmarkStart w:id="5104" w:name="_Tocd19e132159"/>
      <w:r>
        <w:t>PGI 213.1</w:t>
      </w:r>
      <w:r>
        <w:t xml:space="preserve"> —PROCEDURES</w:t>
      </w:r>
      <w:bookmarkEnd w:id="5103"/>
      <w:bookmarkEnd w:id="5104"/>
    </w:p>
    <!--Topic unique_630-->
    <w:p>
      <w:pPr>
        <w:pStyle w:val="Heading5"/>
      </w:pPr>
      <w:bookmarkStart w:id="5105" w:name="_Refd19e132169"/>
      <w:bookmarkStart w:id="5106" w:name="_Tocd19e132169"/>
      <w:r>
        <w:t>PGI 213.104</w:t>
      </w:r>
      <w:r>
        <w:t xml:space="preserve"> Promoting competition.</w:t>
      </w:r>
      <w:bookmarkEnd w:id="5105"/>
      <w:bookmarkEnd w:id="5106"/>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87-->
    <w:p>
      <w:pPr>
        <w:pStyle w:val="Heading4"/>
      </w:pPr>
      <w:bookmarkStart w:id="5107" w:name="_Refd19e132183"/>
      <w:bookmarkStart w:id="5108" w:name="_Tocd19e132183"/>
      <w:r>
        <w:t>PGI 213.2</w:t>
      </w:r>
      <w:r>
        <w:t xml:space="preserve"> —ACTIONS AT OR BELOW THE MICRO-PURCHASE THRESHOLD</w:t>
      </w:r>
      <w:bookmarkEnd w:id="5107"/>
      <w:bookmarkEnd w:id="5108"/>
    </w:p>
    <!--Topic unique_633-->
    <w:p>
      <w:pPr>
        <w:pStyle w:val="Heading5"/>
      </w:pPr>
      <w:bookmarkStart w:id="5109" w:name="_Refd19e132193"/>
      <w:bookmarkStart w:id="5110" w:name="_Tocd19e132193"/>
      <w:r>
        <w:t>PGI 213.201</w:t>
      </w:r>
      <w:r>
        <w:t xml:space="preserve"> General.</w:t>
      </w:r>
      <w:bookmarkEnd w:id="5109"/>
      <w:bookmarkEnd w:id="5110"/>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888-->
    <w:p>
      <w:pPr>
        <w:pStyle w:val="Heading4"/>
      </w:pPr>
      <w:bookmarkStart w:id="5111" w:name="_Refd19e132304"/>
      <w:bookmarkStart w:id="5112" w:name="_Tocd19e132304"/>
      <w:r>
        <w:t>PGI 213.3</w:t>
      </w:r>
      <w:r>
        <w:t xml:space="preserve"> —SIMPLIFIED ACQUISITION METHODS</w:t>
      </w:r>
      <w:bookmarkEnd w:id="5111"/>
      <w:bookmarkEnd w:id="5112"/>
    </w:p>
    <!--Topic unique_634-->
    <w:p>
      <w:pPr>
        <w:pStyle w:val="Heading5"/>
      </w:pPr>
      <w:bookmarkStart w:id="5113" w:name="_Refd19e132314"/>
      <w:bookmarkStart w:id="5114" w:name="_Tocd19e132314"/>
      <w:r>
        <w:t>PGI 213.301</w:t>
      </w:r>
      <w:r>
        <w:t xml:space="preserve"> Governmentwide commercial purchase card.</w:t>
      </w:r>
      <w:bookmarkEnd w:id="5113"/>
      <w:bookmarkEnd w:id="5114"/>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202.101</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889-->
    <w:p>
      <w:pPr>
        <w:pStyle w:val="Heading5"/>
      </w:pPr>
      <w:bookmarkStart w:id="5115" w:name="_Refd19e132335"/>
      <w:bookmarkStart w:id="5116" w:name="_Tocd19e132335"/>
      <w:r>
        <w:t>PGI 213.302</w:t>
      </w:r>
      <w:r>
        <w:t xml:space="preserve"> Purchase orders.</w:t>
      </w:r>
      <w:bookmarkEnd w:id="5115"/>
      <w:bookmarkEnd w:id="5116"/>
    </w:p>
    <!--Topic unique_635-->
    <w:p>
      <w:pPr>
        <w:pStyle w:val="Heading6"/>
      </w:pPr>
      <w:bookmarkStart w:id="5117" w:name="_Refd19e132345"/>
      <w:bookmarkStart w:id="5118" w:name="_Tocd19e132345"/>
      <w:r>
        <w:t>PGI 213.302-3</w:t>
      </w:r>
      <w:r>
        <w:t xml:space="preserve"> Obtaining contractor acceptance and modifying purchase orders.</w:t>
      </w:r>
      <w:bookmarkEnd w:id="5117"/>
      <w:bookmarkEnd w:id="5118"/>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637-->
    <w:p>
      <w:pPr>
        <w:pStyle w:val="Heading5"/>
      </w:pPr>
      <w:bookmarkStart w:id="5119" w:name="_Refd19e132377"/>
      <w:bookmarkStart w:id="5120" w:name="_Tocd19e132377"/>
      <w:r>
        <w:t>PGI 213.306</w:t>
      </w:r>
      <w:r>
        <w:t xml:space="preserve"> SF 44, Purchase Order-Invoice-Voucher.</w:t>
      </w:r>
      <w:bookmarkEnd w:id="5119"/>
      <w:bookmarkEnd w:id="5120"/>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638-->
    <w:p>
      <w:pPr>
        <w:pStyle w:val="Heading5"/>
      </w:pPr>
      <w:bookmarkStart w:id="5121" w:name="_Refd19e132403"/>
      <w:bookmarkStart w:id="5122" w:name="_Tocd19e132403"/>
      <w:r>
        <w:t>PGI 213.307</w:t>
      </w:r>
      <w:r>
        <w:t xml:space="preserve"> Forms.</w:t>
      </w:r>
      <w:bookmarkEnd w:id="5121"/>
      <w:bookmarkEnd w:id="5122"/>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891-->
    <w:p>
      <w:pPr>
        <w:pStyle w:val="Heading3"/>
      </w:pPr>
      <w:bookmarkStart w:id="5123" w:name="_Refd19e132493"/>
      <w:bookmarkStart w:id="5124" w:name="_Tocd19e132493"/>
      <w:r>
        <w:t>PGI PART 215</w:t>
      </w:r>
      <w:r>
        <w:t xml:space="preserve"> - CONTRACTING BY NEGOTIATION</w:t>
      </w:r>
      <w:bookmarkEnd w:id="5123"/>
      <w:bookmarkEnd w:id="5124"/>
    </w:p>
    <w:p>
      <w:pPr>
        <w:pStyle w:val="ListBullet"/>
        <!--depth 1-->
        <w:numPr>
          <w:ilvl w:val="0"/>
          <w:numId w:val="700"/>
        </w:numPr>
      </w:pPr>
      <w:r>
        <w:t>PGI 215.1 –SOURCE SELECTION PROCESSES AND TECHNIQUES</w:t>
      </w:r>
    </w:p>
    <w:p>
      <w:pPr>
        <w:pStyle w:val="ListBullet2"/>
        <!--depth 2-->
        <w:numPr>
          <w:ilvl w:val="1"/>
          <w:numId w:val="701"/>
        </w:numPr>
      </w:pPr>
      <w:r>
        <w:t>PGI 215.101-2-70 Limitations and prohibitions.</w:t>
      </w:r>
    </w:p>
    <w:p>
      <w:pPr>
        <w:pStyle w:val="ListBullet"/>
        <!--depth 1-->
        <w:numPr>
          <w:ilvl w:val="0"/>
          <w:numId w:val="700"/>
        </w:numPr>
      </w:pPr>
      <w:r>
        <w:t>PGI 215.3 --SOURCE SELECTION</w:t>
      </w:r>
    </w:p>
    <w:p>
      <w:pPr>
        <w:pStyle w:val="ListBullet2"/>
        <!--depth 2-->
        <w:numPr>
          <w:ilvl w:val="1"/>
          <w:numId w:val="702"/>
        </w:numPr>
      </w:pPr>
      <w:r>
        <w:t>PGI 215.300 —Scope of subpart.</w:t>
      </w:r>
    </w:p>
    <w:p>
      <w:pPr>
        <w:pStyle w:val="ListBullet2"/>
        <!--depth 2-->
        <w:numPr>
          <w:ilvl w:val="1"/>
          <w:numId w:val="702"/>
        </w:numPr>
      </w:pPr>
      <w:r>
        <w:t>PGI 215.303 Responsibilities.</w:t>
      </w:r>
    </w:p>
    <w:p>
      <w:pPr>
        <w:pStyle w:val="ListBullet2"/>
        <!--depth 2-->
        <w:numPr>
          <w:ilvl w:val="1"/>
          <w:numId w:val="702"/>
        </w:numPr>
      </w:pPr>
      <w:r>
        <w:t>PGI 215.304 Evaluation factors and significant subfactors.</w:t>
      </w:r>
    </w:p>
    <w:p>
      <w:pPr>
        <w:pStyle w:val="ListBullet2"/>
        <!--depth 2-->
        <w:numPr>
          <w:ilvl w:val="1"/>
          <w:numId w:val="702"/>
        </w:numPr>
      </w:pPr>
      <w:r>
        <w:t>PGI 215.370 Evaluation factor for employing or subcontracting with members of the Selected Reserve.</w:t>
      </w:r>
    </w:p>
    <w:p>
      <w:pPr>
        <w:pStyle w:val="ListBullet3"/>
        <!--depth 3-->
        <w:numPr>
          <w:ilvl w:val="2"/>
          <w:numId w:val="703"/>
        </w:numPr>
      </w:pPr>
      <w:r>
        <w:t>PGI 215.370-2 Evaluation factor.</w:t>
      </w:r>
    </w:p>
    <w:p>
      <w:pPr>
        <w:pStyle w:val="ListBullet2"/>
        <!--depth 2-->
        <w:numPr>
          <w:ilvl w:val="1"/>
          <w:numId w:val="702"/>
        </w:numPr>
      </w:pPr>
      <w:r>
        <w:t>PGI 215.371 Only one offer.</w:t>
      </w:r>
    </w:p>
    <w:p>
      <w:pPr>
        <w:pStyle w:val="ListBullet3"/>
        <!--depth 3-->
        <w:numPr>
          <w:ilvl w:val="2"/>
          <w:numId w:val="704"/>
        </w:numPr>
      </w:pPr>
      <w:r>
        <w:t>PGI 215.371-2 Promote competition.</w:t>
      </w:r>
    </w:p>
    <w:p>
      <w:pPr>
        <w:pStyle w:val="ListBullet"/>
        <!--depth 1-->
        <w:numPr>
          <w:ilvl w:val="0"/>
          <w:numId w:val="700"/>
        </w:numPr>
      </w:pPr>
      <w:r>
        <w:t>PGI 215.4 —CONTRACT PRICING</w:t>
      </w:r>
    </w:p>
    <w:p>
      <w:pPr>
        <w:pStyle w:val="ListBullet2"/>
        <!--depth 2-->
        <w:numPr>
          <w:ilvl w:val="1"/>
          <w:numId w:val="705"/>
        </w:numPr>
      </w:pPr>
      <w:r>
        <w:t>PGI 215.402 Pricing policy.</w:t>
      </w:r>
    </w:p>
    <w:p>
      <w:pPr>
        <w:pStyle w:val="ListBullet2"/>
        <!--depth 2-->
        <w:numPr>
          <w:ilvl w:val="1"/>
          <w:numId w:val="705"/>
        </w:numPr>
      </w:pPr>
      <w:r>
        <w:t>PGI 215.403 Obtaining certified cost or pricing data.</w:t>
      </w:r>
    </w:p>
    <w:p>
      <w:pPr>
        <w:pStyle w:val="ListBullet3"/>
        <!--depth 3-->
        <w:numPr>
          <w:ilvl w:val="2"/>
          <w:numId w:val="706"/>
        </w:numPr>
      </w:pPr>
      <w:r>
        <w:t>PGI 215.403-1 Prohibition on obtaining certified cost or pricing data (10 U.S.C. 2306a and 41 U.S.C. chapter 35).</w:t>
      </w:r>
    </w:p>
    <w:p>
      <w:pPr>
        <w:pStyle w:val="ListBullet3"/>
        <!--depth 3-->
        <w:numPr>
          <w:ilvl w:val="2"/>
          <w:numId w:val="706"/>
        </w:numPr>
      </w:pPr>
      <w:r>
        <w:t>PGI 215.403-3 Requiring data other than certified cost or pricing data.</w:t>
      </w:r>
    </w:p>
    <w:p>
      <w:pPr>
        <w:pStyle w:val="ListBullet2"/>
        <!--depth 2-->
        <w:numPr>
          <w:ilvl w:val="1"/>
          <w:numId w:val="705"/>
        </w:numPr>
      </w:pPr>
      <w:r>
        <w:t>PGI 215.404 Proposal analysis.</w:t>
      </w:r>
    </w:p>
    <w:p>
      <w:pPr>
        <w:pStyle w:val="ListBullet3"/>
        <!--depth 3-->
        <w:numPr>
          <w:ilvl w:val="2"/>
          <w:numId w:val="707"/>
        </w:numPr>
      </w:pPr>
      <w:r>
        <w:t>PGI 215.404-1 Proposal analysis techniques.</w:t>
      </w:r>
    </w:p>
    <w:p>
      <w:pPr>
        <w:pStyle w:val="ListBullet3"/>
        <!--depth 3-->
        <w:numPr>
          <w:ilvl w:val="2"/>
          <w:numId w:val="707"/>
        </w:numPr>
      </w:pPr>
      <w:r>
        <w:t>PGI 215.404-2 Data to support proposal analysis.</w:t>
      </w:r>
    </w:p>
    <w:p>
      <w:pPr>
        <w:pStyle w:val="ListBullet3"/>
        <!--depth 3-->
        <w:numPr>
          <w:ilvl w:val="2"/>
          <w:numId w:val="707"/>
        </w:numPr>
      </w:pPr>
      <w:r>
        <w:t>PGI 215.404-3 Subcontract pricing considerations.</w:t>
      </w:r>
    </w:p>
    <w:p>
      <w:pPr>
        <w:pStyle w:val="ListBullet3"/>
        <!--depth 3-->
        <w:numPr>
          <w:ilvl w:val="2"/>
          <w:numId w:val="707"/>
        </w:numPr>
      </w:pPr>
      <w:r>
        <w:t>PGI 215.404-70 DD Form 1547, Record of Weighted Guidelines Method Application.</w:t>
      </w:r>
    </w:p>
    <w:p>
      <w:pPr>
        <w:pStyle w:val="ListBullet3"/>
        <!--depth 3-->
        <w:numPr>
          <w:ilvl w:val="2"/>
          <w:numId w:val="707"/>
        </w:numPr>
      </w:pPr>
      <w:r>
        <w:t>PGI 215.404-71 Weighted guidelines method.</w:t>
      </w:r>
    </w:p>
    <w:p>
      <w:pPr>
        <w:pStyle w:val="ListBullet4"/>
        <!--depth 4-->
        <w:numPr>
          <w:ilvl w:val="3"/>
          <w:numId w:val="708"/>
        </w:numPr>
      </w:pPr>
      <w:r>
        <w:t>PGI 215.404-71-4 Facilities capital employed.</w:t>
      </w:r>
    </w:p>
    <w:p>
      <w:pPr>
        <w:pStyle w:val="ListBullet3"/>
        <!--depth 3-->
        <w:numPr>
          <w:ilvl w:val="2"/>
          <w:numId w:val="707"/>
        </w:numPr>
      </w:pPr>
      <w:r>
        <w:t>PGI 215.406-1 Prenegotiation objectives.</w:t>
      </w:r>
    </w:p>
    <w:p>
      <w:pPr>
        <w:pStyle w:val="ListBullet3"/>
        <!--depth 3-->
        <w:numPr>
          <w:ilvl w:val="2"/>
          <w:numId w:val="707"/>
        </w:numPr>
      </w:pPr>
      <w:r>
        <w:t>PGI 215.406-3 Documenting the negotiation.</w:t>
      </w:r>
    </w:p>
    <w:p>
      <w:pPr>
        <w:pStyle w:val="ListBullet3"/>
        <!--depth 3-->
        <w:numPr>
          <w:ilvl w:val="2"/>
          <w:numId w:val="707"/>
        </w:numPr>
      </w:pPr>
      <w:r>
        <w:t>PGI 215.407-2 Make-or-buy programs.</w:t>
      </w:r>
    </w:p>
    <w:p>
      <w:pPr>
        <w:pStyle w:val="ListBullet3"/>
        <!--depth 3-->
        <w:numPr>
          <w:ilvl w:val="2"/>
          <w:numId w:val="707"/>
        </w:numPr>
      </w:pPr>
      <w:r>
        <w:t>PGI 215.407-4 Should-cost review.</w:t>
      </w:r>
    </w:p>
    <w:p>
      <w:pPr>
        <w:pStyle w:val="ListBullet3"/>
        <!--depth 3-->
        <w:numPr>
          <w:ilvl w:val="2"/>
          <w:numId w:val="707"/>
        </w:numPr>
      </w:pPr>
      <w:r>
        <w:t>PGI 215.407-5 Estimating systems.</w:t>
      </w:r>
    </w:p>
    <w:p>
      <w:pPr>
        <w:pStyle w:val="ListBullet4"/>
        <!--depth 4-->
        <w:numPr>
          <w:ilvl w:val="3"/>
          <w:numId w:val="709"/>
        </w:numPr>
      </w:pPr>
      <w:r>
        <w:t>PGI 215.407-5-70 Disclosure, maintenance, and review requirements.</w:t>
      </w:r>
    </w:p>
    <w:p>
      <w:pPr>
        <w:pStyle w:val="ListBullet2"/>
        <!--depth 2-->
        <w:numPr>
          <w:ilvl w:val="1"/>
          <w:numId w:val="705"/>
        </w:numPr>
      </w:pPr>
      <w:r>
        <w:t>PGI 215.470 Estimated data prices.</w:t>
      </w:r>
    </w:p>
    <!--Topic unique_2892-->
    <w:p>
      <w:pPr>
        <w:pStyle w:val="Heading4"/>
      </w:pPr>
      <w:bookmarkStart w:id="5125" w:name="_Refd19e132659"/>
      <w:bookmarkStart w:id="5126" w:name="_Tocd19e132659"/>
      <w:r>
        <w:t>PGI 215.1</w:t>
      </w:r>
      <w:r>
        <w:t xml:space="preserve"> –SOURCE SELECTION PROCESSES AND TECHNIQUES</w:t>
      </w:r>
      <w:bookmarkEnd w:id="5125"/>
      <w:bookmarkEnd w:id="5126"/>
    </w:p>
    <!--Topic unique_2893-->
    <w:p>
      <w:pPr>
        <w:pStyle w:val="Heading5"/>
      </w:pPr>
      <w:bookmarkStart w:id="5127" w:name="_Refd19e132669"/>
      <w:bookmarkStart w:id="5128" w:name="_Tocd19e132669"/>
      <w:r>
        <w:t>PGI 215.101-2-70</w:t>
      </w:r>
      <w:r>
        <w:t xml:space="preserve"> Limitations and prohibitions.</w:t>
      </w:r>
      <w:bookmarkEnd w:id="5127"/>
      <w:bookmarkEnd w:id="5128"/>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894-->
    <w:p>
      <w:pPr>
        <w:pStyle w:val="Heading4"/>
      </w:pPr>
      <w:bookmarkStart w:id="5129" w:name="_Refd19e132690"/>
      <w:bookmarkStart w:id="5130" w:name="_Tocd19e132690"/>
      <w:r>
        <w:t>PGI 215.3</w:t>
      </w:r>
      <w:r>
        <w:t xml:space="preserve"> --SOURCE SELECTION</w:t>
      </w:r>
      <w:bookmarkEnd w:id="5129"/>
      <w:bookmarkEnd w:id="5130"/>
    </w:p>
    <!--Topic unique_723-->
    <w:p>
      <w:pPr>
        <w:pStyle w:val="Heading5"/>
      </w:pPr>
      <w:bookmarkStart w:id="5131" w:name="_Refd19e132700"/>
      <w:bookmarkStart w:id="5132" w:name="_Tocd19e132700"/>
      <w:r>
        <w:t>PGI 215.300</w:t>
      </w:r>
      <w:r>
        <w:t xml:space="preserve"> —Scope of subpart.</w:t>
      </w:r>
      <w:bookmarkEnd w:id="5131"/>
      <w:bookmarkEnd w:id="5132"/>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724-->
    <w:p>
      <w:pPr>
        <w:pStyle w:val="Heading5"/>
      </w:pPr>
      <w:bookmarkStart w:id="5133" w:name="_Refd19e132714"/>
      <w:bookmarkStart w:id="5134" w:name="_Tocd19e132714"/>
      <w:r>
        <w:t>PGI 215.303</w:t>
      </w:r>
      <w:r>
        <w:t xml:space="preserve"> Responsibilities.</w:t>
      </w:r>
      <w:bookmarkEnd w:id="5133"/>
      <w:bookmarkEnd w:id="5134"/>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725-->
    <w:p>
      <w:pPr>
        <w:pStyle w:val="Heading5"/>
      </w:pPr>
      <w:bookmarkStart w:id="5135" w:name="_Refd19e132731"/>
      <w:bookmarkStart w:id="5136" w:name="_Tocd19e132731"/>
      <w:r>
        <w:t>PGI 215.304</w:t>
      </w:r>
      <w:r>
        <w:t xml:space="preserve"> Evaluation factors and significant subfactors.</w:t>
      </w:r>
      <w:bookmarkEnd w:id="5135"/>
      <w:bookmarkEnd w:id="5136"/>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895-->
    <w:p>
      <w:pPr>
        <w:pStyle w:val="Heading5"/>
      </w:pPr>
      <w:bookmarkStart w:id="5137" w:name="_Refd19e132777"/>
      <w:bookmarkStart w:id="5138" w:name="_Tocd19e132777"/>
      <w:r>
        <w:t>PGI 215.370</w:t>
      </w:r>
      <w:r>
        <w:t xml:space="preserve"> Evaluation factor for employing or subcontracting with members of the Selected Reserve.</w:t>
      </w:r>
      <w:bookmarkEnd w:id="5137"/>
      <w:bookmarkEnd w:id="5138"/>
    </w:p>
    <!--Topic unique_728-->
    <w:p>
      <w:pPr>
        <w:pStyle w:val="Heading6"/>
      </w:pPr>
      <w:bookmarkStart w:id="5139" w:name="_Refd19e132787"/>
      <w:bookmarkStart w:id="5140" w:name="_Tocd19e132787"/>
      <w:r>
        <w:t>PGI 215.370-2</w:t>
      </w:r>
      <w:r>
        <w:t xml:space="preserve"> Evaluation factor.</w:t>
      </w:r>
      <w:bookmarkEnd w:id="5139"/>
      <w:bookmarkEnd w:id="5140"/>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2896-->
    <w:p>
      <w:pPr>
        <w:pStyle w:val="Heading5"/>
      </w:pPr>
      <w:bookmarkStart w:id="5141" w:name="_Refd19e132804"/>
      <w:bookmarkStart w:id="5142" w:name="_Tocd19e132804"/>
      <w:r>
        <w:t>PGI 215.371</w:t>
      </w:r>
      <w:r>
        <w:t xml:space="preserve"> Only one offer.</w:t>
      </w:r>
      <w:bookmarkEnd w:id="5141"/>
      <w:bookmarkEnd w:id="5142"/>
    </w:p>
    <!--Topic unique_730-->
    <w:p>
      <w:pPr>
        <w:pStyle w:val="Heading6"/>
      </w:pPr>
      <w:bookmarkStart w:id="5143" w:name="_Refd19e132814"/>
      <w:bookmarkStart w:id="5144" w:name="_Tocd19e132814"/>
      <w:r>
        <w:t>PGI 215.371-2</w:t>
      </w:r>
      <w:r>
        <w:t xml:space="preserve"> Promote competition.</w:t>
      </w:r>
      <w:bookmarkEnd w:id="5143"/>
      <w:bookmarkEnd w:id="5144"/>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897-->
    <w:p>
      <w:pPr>
        <w:pStyle w:val="Heading4"/>
      </w:pPr>
      <w:bookmarkStart w:id="5145" w:name="_Refd19e132833"/>
      <w:bookmarkStart w:id="5146" w:name="_Tocd19e132833"/>
      <w:r>
        <w:t>PGI 215.4</w:t>
      </w:r>
      <w:r>
        <w:t xml:space="preserve"> —CONTRACT PRICING</w:t>
      </w:r>
      <w:bookmarkEnd w:id="5145"/>
      <w:bookmarkEnd w:id="5146"/>
    </w:p>
    <!--Topic unique_732-->
    <w:p>
      <w:pPr>
        <w:pStyle w:val="Heading5"/>
      </w:pPr>
      <w:bookmarkStart w:id="5147" w:name="_Refd19e132843"/>
      <w:bookmarkStart w:id="5148" w:name="_Tocd19e132843"/>
      <w:r>
        <w:t>PGI 215.402</w:t>
      </w:r>
      <w:r>
        <w:t xml:space="preserve"> Pricing policy.</w:t>
      </w:r>
      <w:bookmarkEnd w:id="5147"/>
      <w:bookmarkEnd w:id="5148"/>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215.404-1</w:t>
      </w:r>
      <w:r>
        <w:t xml:space="preserve"> and the Department of Defense Guidebook for Acquiring Commercial Items, Part B: Pricing Commercial Items, for more detailed procedures and guidance on obtaining data needed to determine fair and reasonable prices.</w:t>
      </w:r>
    </w:p>
    <!--Topic unique_2898-->
    <w:p>
      <w:pPr>
        <w:pStyle w:val="Heading5"/>
      </w:pPr>
      <w:bookmarkStart w:id="5149" w:name="_Refd19e132877"/>
      <w:bookmarkStart w:id="5150" w:name="_Tocd19e132877"/>
      <w:r>
        <w:t>PGI 215.403</w:t>
      </w:r>
      <w:r>
        <w:t xml:space="preserve"> Obtaining certified cost or pricing data.</w:t>
      </w:r>
      <w:bookmarkEnd w:id="5149"/>
      <w:bookmarkEnd w:id="5150"/>
    </w:p>
    <!--Topic unique_733-->
    <w:p>
      <w:pPr>
        <w:pStyle w:val="Heading6"/>
      </w:pPr>
      <w:bookmarkStart w:id="5151" w:name="_Refd19e132887"/>
      <w:bookmarkStart w:id="5152" w:name="_Tocd19e132887"/>
      <w:r>
        <w:t>PGI 215.403-1</w:t>
      </w:r>
      <w:r>
        <w:t xml:space="preserve"> Prohibition on obtaining certified cost or pricing data (10 U.S.C. 2306a and 41 U.S.C. chapter 35).</w:t>
      </w:r>
      <w:bookmarkEnd w:id="5151"/>
      <w:bookmarkEnd w:id="5152"/>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735-->
    <w:p>
      <w:pPr>
        <w:pStyle w:val="Heading6"/>
      </w:pPr>
      <w:bookmarkStart w:id="5153" w:name="_Refd19e133020"/>
      <w:bookmarkStart w:id="5154" w:name="_Tocd19e133020"/>
      <w:r>
        <w:t>PGI 215.403-3</w:t>
      </w:r>
      <w:r>
        <w:t xml:space="preserve"> Requiring data other than certified cost or pricing data.</w:t>
      </w:r>
      <w:bookmarkEnd w:id="5153"/>
      <w:bookmarkEnd w:id="5154"/>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225.870</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 xml:space="preserve">(2) </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 xml:space="preserve">(1) </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215.404-1</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osd.pentagon.ousd-a-s.mbx.asda-dp-c-contractpolicy@mail.mil.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899-->
    <w:p>
      <w:pPr>
        <w:pStyle w:val="Heading5"/>
      </w:pPr>
      <w:bookmarkStart w:id="5155" w:name="_Refd19e133193"/>
      <w:bookmarkStart w:id="5156" w:name="_Tocd19e133193"/>
      <w:r>
        <w:t>PGI 215.404</w:t>
      </w:r>
      <w:r>
        <w:t xml:space="preserve"> Proposal analysis.</w:t>
      </w:r>
      <w:bookmarkEnd w:id="5155"/>
      <w:bookmarkEnd w:id="5156"/>
    </w:p>
    <!--Topic unique_736-->
    <w:p>
      <w:pPr>
        <w:pStyle w:val="Heading6"/>
      </w:pPr>
      <w:bookmarkStart w:id="5157" w:name="_Refd19e133203"/>
      <w:bookmarkStart w:id="5158" w:name="_Tocd19e133203"/>
      <w:r>
        <w:t>PGI 215.404-1</w:t>
      </w:r>
      <w:r>
        <w:t xml:space="preserve"> Proposal analysis techniques.</w:t>
      </w:r>
      <w:bookmarkEnd w:id="5157"/>
      <w:bookmarkEnd w:id="5158"/>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737-->
    <w:p>
      <w:pPr>
        <w:pStyle w:val="Heading6"/>
      </w:pPr>
      <w:bookmarkStart w:id="5159" w:name="_Refd19e133388"/>
      <w:bookmarkStart w:id="5160" w:name="_Tocd19e133388"/>
      <w:r>
        <w:t>PGI 215.404-2</w:t>
      </w:r>
      <w:r>
        <w:t xml:space="preserve"> Data to support proposal analysis.</w:t>
      </w:r>
      <w:bookmarkEnd w:id="5159"/>
      <w:bookmarkEnd w:id="5160"/>
    </w:p>
    <w:p>
      <w:pPr>
        <w:pStyle w:val="BodyText"/>
      </w:pPr>
      <w:r>
        <w:t xml:space="preserve">(a) </w:t>
      </w:r>
      <w:r>
        <w:rPr>
          <w:i/>
        </w:rPr>
        <w:t>Field pricing assistance.</w:t>
      </w:r>
    </w:p>
    <w:p>
      <w:pPr>
        <w:pStyle w:val="BodyText"/>
      </w:pPr>
      <w:r>
        <w:t xml:space="preserve">(i) The contracting officer should consider requesting field pricing assistance (See PGI </w:t>
      </w:r>
      <w:r>
        <w:t>215.404-2</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215.404-2</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738-->
    <w:p>
      <w:pPr>
        <w:pStyle w:val="Heading6"/>
      </w:pPr>
      <w:bookmarkStart w:id="5161" w:name="_Refd19e133446"/>
      <w:bookmarkStart w:id="5162" w:name="_Tocd19e133446"/>
      <w:r>
        <w:t>PGI 215.404-3</w:t>
      </w:r>
      <w:r>
        <w:t xml:space="preserve"> Subcontract pricing considerations.</w:t>
      </w:r>
      <w:bookmarkEnd w:id="5161"/>
      <w:bookmarkEnd w:id="5162"/>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740-->
    <w:p>
      <w:pPr>
        <w:pStyle w:val="Heading6"/>
      </w:pPr>
      <w:bookmarkStart w:id="5163" w:name="_Refd19e133516"/>
      <w:bookmarkStart w:id="5164" w:name="_Tocd19e133516"/>
      <w:r>
        <w:t>PGI 215.404-70</w:t>
      </w:r>
      <w:r>
        <w:t xml:space="preserve"> DD Form 1547, Record of Weighted Guidelines Method Application.</w:t>
      </w:r>
      <w:bookmarkEnd w:id="5163"/>
      <w:bookmarkEnd w:id="5164"/>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253.215-70</w:t>
      </w:r>
      <w:r>
        <w:t>.</w:t>
      </w:r>
    </w:p>
    <w:p>
      <w:pPr>
        <w:pStyle w:val="BodyText"/>
      </w:pPr>
      <w:r>
        <w:t>(ii) Ensure that the DD Form 1547 is accurately completed. The contracting officer is responsible for the correction of any errors detected by the management system auditing process.</w:t>
      </w:r>
    </w:p>
    <!--Topic unique_742-->
    <w:p>
      <w:pPr>
        <w:pStyle w:val="Heading6"/>
      </w:pPr>
      <w:bookmarkStart w:id="5165" w:name="_Refd19e133544"/>
      <w:bookmarkStart w:id="5166" w:name="_Tocd19e133544"/>
      <w:r>
        <w:t>PGI 215.404-71</w:t>
      </w:r>
      <w:r>
        <w:t xml:space="preserve"> Weighted guidelines method.</w:t>
      </w:r>
      <w:bookmarkEnd w:id="5165"/>
      <w:bookmarkEnd w:id="5166"/>
    </w:p>
    <!--Topic unique_2900-->
    <w:p>
      <w:pPr>
        <w:pStyle w:val="Heading7"/>
      </w:pPr>
      <w:bookmarkStart w:id="5167" w:name="_Refd19e133554"/>
      <w:bookmarkStart w:id="5168" w:name="_Tocd19e133554"/>
      <w:r>
        <w:t>PGI 215.404-71-4</w:t>
      </w:r>
      <w:r>
        <w:t xml:space="preserve"> Facilities capital employed.</w:t>
      </w:r>
      <w:bookmarkEnd w:id="5167"/>
      <w:bookmarkEnd w:id="5168"/>
    </w:p>
    <w:p>
      <w:pPr>
        <w:pStyle w:val="BodyText"/>
      </w:pPr>
      <w:r>
        <w:t xml:space="preserve">(c) </w:t>
      </w:r>
      <w:r>
        <w:rPr>
          <w:i/>
        </w:rPr>
        <w:t>Use of DD Form 1861 -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743-->
    <w:p>
      <w:pPr>
        <w:pStyle w:val="Heading6"/>
      </w:pPr>
      <w:bookmarkStart w:id="5169" w:name="_Refd19e133583"/>
      <w:bookmarkStart w:id="5170" w:name="_Tocd19e133583"/>
      <w:r>
        <w:t>PGI 215.406-1</w:t>
      </w:r>
      <w:r>
        <w:t xml:space="preserve"> Prenegotiation objectives.</w:t>
      </w:r>
      <w:bookmarkEnd w:id="5169"/>
      <w:bookmarkEnd w:id="5170"/>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744-->
    <w:p>
      <w:pPr>
        <w:pStyle w:val="Heading6"/>
      </w:pPr>
      <w:bookmarkStart w:id="5171" w:name="_Refd19e133627"/>
      <w:bookmarkStart w:id="5172" w:name="_Tocd19e133627"/>
      <w:r>
        <w:t>PGI 215.406-3</w:t>
      </w:r>
      <w:r>
        <w:t xml:space="preserve"> Documenting the negotiation.</w:t>
      </w:r>
      <w:bookmarkEnd w:id="5171"/>
      <w:bookmarkEnd w:id="5172"/>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215.406-1</w:t>
      </w:r>
      <w:r>
        <w:t xml:space="preserve">, and the record of negotiations (i.e. the Price Negotiation Memoranda required by </w:t>
      </w:r>
      <w:r>
        <w:t>FAR 15.406-3</w:t>
      </w:r>
      <w:r>
        <w:t xml:space="preserve"> and PGI </w:t>
      </w:r>
      <w:r>
        <w:t>215.406-3</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2901-->
    <w:p>
      <w:pPr>
        <w:pStyle w:val="Heading6"/>
      </w:pPr>
      <w:bookmarkStart w:id="5173" w:name="_Refd19e133680"/>
      <w:bookmarkStart w:id="5174" w:name="_Tocd19e133680"/>
      <w:r>
        <w:t>PGI 215.407-2</w:t>
      </w:r>
      <w:r>
        <w:t xml:space="preserve"> Make-or-buy programs.</w:t>
      </w:r>
      <w:bookmarkEnd w:id="5173"/>
      <w:bookmarkEnd w:id="5174"/>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746-->
    <w:p>
      <w:pPr>
        <w:pStyle w:val="Heading6"/>
      </w:pPr>
      <w:bookmarkStart w:id="5175" w:name="_Refd19e133745"/>
      <w:bookmarkStart w:id="5176" w:name="_Tocd19e133745"/>
      <w:r>
        <w:t>PGI 215.407-4</w:t>
      </w:r>
      <w:r>
        <w:t xml:space="preserve"> Should-cost review.</w:t>
      </w:r>
      <w:bookmarkEnd w:id="5175"/>
      <w:bookmarkEnd w:id="5176"/>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749-->
    <w:p>
      <w:pPr>
        <w:pStyle w:val="Heading6"/>
      </w:pPr>
      <w:bookmarkStart w:id="5177" w:name="_Refd19e133811"/>
      <w:bookmarkStart w:id="5178" w:name="_Tocd19e133811"/>
      <w:r>
        <w:t>PGI 215.407-5</w:t>
      </w:r>
      <w:r>
        <w:t xml:space="preserve"> Estimating systems.</w:t>
      </w:r>
      <w:bookmarkEnd w:id="5177"/>
      <w:bookmarkEnd w:id="5178"/>
    </w:p>
    <!--Topic unique_2902-->
    <w:p>
      <w:pPr>
        <w:pStyle w:val="Heading7"/>
      </w:pPr>
      <w:bookmarkStart w:id="5179" w:name="_Refd19e133821"/>
      <w:bookmarkStart w:id="5180" w:name="_Tocd19e133821"/>
      <w:r>
        <w:t>PGI 215.407-5-70</w:t>
      </w:r>
      <w:r>
        <w:t xml:space="preserve"> Disclosure, maintenance, and review requirements.</w:t>
      </w:r>
      <w:bookmarkEnd w:id="5179"/>
      <w:bookmarkEnd w:id="5180"/>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752-->
    <w:p>
      <w:pPr>
        <w:pStyle w:val="Heading5"/>
      </w:pPr>
      <w:bookmarkStart w:id="5181" w:name="_Refd19e133882"/>
      <w:bookmarkStart w:id="5182" w:name="_Tocd19e133882"/>
      <w:r>
        <w:t>PGI 215.470</w:t>
      </w:r>
      <w:r>
        <w:t xml:space="preserve"> Estimated data prices.</w:t>
      </w:r>
      <w:bookmarkEnd w:id="5181"/>
      <w:bookmarkEnd w:id="5182"/>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2905-->
    <w:p>
      <w:pPr>
        <w:pStyle w:val="Heading3"/>
      </w:pPr>
      <w:bookmarkStart w:id="5183" w:name="_Refd19e133902"/>
      <w:bookmarkStart w:id="5184" w:name="_Tocd19e133902"/>
      <w:r>
        <w:t>PGI PART 216</w:t>
      </w:r>
      <w:r>
        <w:t xml:space="preserve"> - TYPES OF CONTRACTS</w:t>
      </w:r>
      <w:bookmarkEnd w:id="5183"/>
      <w:bookmarkEnd w:id="5184"/>
    </w:p>
    <w:p>
      <w:pPr>
        <w:pStyle w:val="ListBullet"/>
        <!--depth 1-->
        <w:numPr>
          <w:ilvl w:val="0"/>
          <w:numId w:val="710"/>
        </w:numPr>
      </w:pPr>
      <w:r>
        <w:t>PGI 216.1 —SELECTING CONTRACT TYPES</w:t>
      </w:r>
    </w:p>
    <w:p>
      <w:pPr>
        <w:pStyle w:val="ListBullet2"/>
        <!--depth 2-->
        <w:numPr>
          <w:ilvl w:val="1"/>
          <w:numId w:val="711"/>
        </w:numPr>
      </w:pPr>
      <w:r>
        <w:t>PGI 216.104 Factors in selecting contract type.</w:t>
      </w:r>
    </w:p>
    <w:p>
      <w:pPr>
        <w:pStyle w:val="ListBullet3"/>
        <!--depth 3-->
        <w:numPr>
          <w:ilvl w:val="2"/>
          <w:numId w:val="712"/>
        </w:numPr>
      </w:pPr>
      <w:r>
        <w:t>PGI 216.104-70 Research and development.</w:t>
      </w:r>
    </w:p>
    <w:p>
      <w:pPr>
        <w:pStyle w:val="ListBullet"/>
        <!--depth 1-->
        <w:numPr>
          <w:ilvl w:val="0"/>
          <w:numId w:val="710"/>
        </w:numPr>
      </w:pPr>
      <w:r>
        <w:t>PGI 216.2 —FIXED-PRICE CONTRACTS</w:t>
      </w:r>
    </w:p>
    <w:p>
      <w:pPr>
        <w:pStyle w:val="ListBullet2"/>
        <!--depth 2-->
        <w:numPr>
          <w:ilvl w:val="1"/>
          <w:numId w:val="713"/>
        </w:numPr>
      </w:pPr>
      <w:r>
        <w:t>PGI 216.203 Fixed-price contracts with economic price adjustment.</w:t>
      </w:r>
    </w:p>
    <w:p>
      <w:pPr>
        <w:pStyle w:val="ListBullet3"/>
        <!--depth 3-->
        <w:numPr>
          <w:ilvl w:val="2"/>
          <w:numId w:val="714"/>
        </w:numPr>
      </w:pPr>
      <w:r>
        <w:t>PGI 216.203-4 Contract clauses.</w:t>
      </w:r>
    </w:p>
    <w:p>
      <w:pPr>
        <w:pStyle w:val="ListBullet"/>
        <!--depth 1-->
        <w:numPr>
          <w:ilvl w:val="0"/>
          <w:numId w:val="710"/>
        </w:numPr>
      </w:pPr>
      <w:r>
        <w:t>PGI 216.4 —INCENTIVE CONTRACTS</w:t>
      </w:r>
    </w:p>
    <w:p>
      <w:pPr>
        <w:pStyle w:val="ListBullet2"/>
        <!--depth 2-->
        <w:numPr>
          <w:ilvl w:val="1"/>
          <w:numId w:val="715"/>
        </w:numPr>
      </w:pPr>
      <w:r>
        <w:t>PGI 216.401 General.</w:t>
      </w:r>
    </w:p>
    <w:p>
      <w:pPr>
        <w:pStyle w:val="ListBullet2"/>
        <!--depth 2-->
        <w:numPr>
          <w:ilvl w:val="1"/>
          <w:numId w:val="715"/>
        </w:numPr>
      </w:pPr>
      <w:r>
        <w:t>PGI 216.402 Application of predetermined, formula-type incentives.</w:t>
      </w:r>
    </w:p>
    <w:p>
      <w:pPr>
        <w:pStyle w:val="ListBullet3"/>
        <!--depth 3-->
        <w:numPr>
          <w:ilvl w:val="2"/>
          <w:numId w:val="716"/>
        </w:numPr>
      </w:pPr>
      <w:r>
        <w:t>PGI 216.402-2 Technical performance incentives.</w:t>
      </w:r>
    </w:p>
    <w:p>
      <w:pPr>
        <w:pStyle w:val="ListBullet2"/>
        <!--depth 2-->
        <w:numPr>
          <w:ilvl w:val="1"/>
          <w:numId w:val="715"/>
        </w:numPr>
      </w:pPr>
      <w:r>
        <w:t>PGI 216.403 Fixed-price incentive contracts.</w:t>
      </w:r>
    </w:p>
    <w:p>
      <w:pPr>
        <w:pStyle w:val="ListBullet3"/>
        <!--depth 3-->
        <w:numPr>
          <w:ilvl w:val="2"/>
          <w:numId w:val="717"/>
        </w:numPr>
      </w:pPr>
      <w:r>
        <w:t>PGI 216.403-1 Fixed-price incentive (firm target) contracts.</w:t>
      </w:r>
    </w:p>
    <w:p>
      <w:pPr>
        <w:pStyle w:val="ListBullet3"/>
        <!--depth 3-->
        <w:numPr>
          <w:ilvl w:val="2"/>
          <w:numId w:val="717"/>
        </w:numPr>
      </w:pPr>
      <w:r>
        <w:t>PGI 216.403-2 Fixed-price incentive (successive targets) contracts.</w:t>
      </w:r>
    </w:p>
    <w:p>
      <w:pPr>
        <w:pStyle w:val="ListBullet2"/>
        <!--depth 2-->
        <w:numPr>
          <w:ilvl w:val="1"/>
          <w:numId w:val="715"/>
        </w:numPr>
      </w:pPr>
      <w:r>
        <w:t>PGI 216.405 Cost-reimbursement incentive contracts.</w:t>
      </w:r>
    </w:p>
    <w:p>
      <w:pPr>
        <w:pStyle w:val="ListBullet3"/>
        <!--depth 3-->
        <w:numPr>
          <w:ilvl w:val="2"/>
          <w:numId w:val="718"/>
        </w:numPr>
      </w:pPr>
      <w:r>
        <w:t>PGI 216.405-1 Cost-plus-incentive-fee contracts.</w:t>
      </w:r>
    </w:p>
    <w:p>
      <w:pPr>
        <w:pStyle w:val="ListBullet3"/>
        <!--depth 3-->
        <w:numPr>
          <w:ilvl w:val="2"/>
          <w:numId w:val="718"/>
        </w:numPr>
      </w:pPr>
      <w:r>
        <w:t>PGI 216.405-2 Cost-plus-award-fee contracts.</w:t>
      </w:r>
    </w:p>
    <w:p>
      <w:pPr>
        <w:pStyle w:val="ListBullet2"/>
        <!--depth 2-->
        <w:numPr>
          <w:ilvl w:val="1"/>
          <w:numId w:val="715"/>
        </w:numPr>
      </w:pPr>
      <w:r>
        <w:t>PGI 216.470 Other applications of award fees.</w:t>
      </w:r>
    </w:p>
    <w:p>
      <w:pPr>
        <w:pStyle w:val="ListBullet"/>
        <!--depth 1-->
        <w:numPr>
          <w:ilvl w:val="0"/>
          <w:numId w:val="710"/>
        </w:numPr>
      </w:pPr>
      <w:r>
        <w:t>PGI 216.5 —INDEFINITE-DELIVERY CONTRACTS</w:t>
      </w:r>
    </w:p>
    <w:p>
      <w:pPr>
        <w:pStyle w:val="ListBullet2"/>
        <!--depth 2-->
        <w:numPr>
          <w:ilvl w:val="1"/>
          <w:numId w:val="719"/>
        </w:numPr>
      </w:pPr>
      <w:r>
        <w:t>PGI 216.505 Ordering.</w:t>
      </w:r>
    </w:p>
    <w:p>
      <w:pPr>
        <w:pStyle w:val="ListBullet3"/>
        <!--depth 3-->
        <w:numPr>
          <w:ilvl w:val="2"/>
          <w:numId w:val="720"/>
        </w:numPr>
      </w:pPr>
      <w:r>
        <w:t>PGI 216.505-70 Orders under multiple-award contracts.</w:t>
      </w:r>
    </w:p>
    <w:p>
      <w:pPr>
        <w:pStyle w:val="ListBullet"/>
        <!--depth 1-->
        <w:numPr>
          <w:ilvl w:val="0"/>
          <w:numId w:val="710"/>
        </w:numPr>
      </w:pPr>
      <w:r>
        <w:t>PGI 216.7 —AGREEMENTS</w:t>
      </w:r>
    </w:p>
    <w:p>
      <w:pPr>
        <w:pStyle w:val="ListBullet2"/>
        <!--depth 2-->
        <w:numPr>
          <w:ilvl w:val="1"/>
          <w:numId w:val="721"/>
        </w:numPr>
      </w:pPr>
      <w:r>
        <w:t>PGI 216.703 Basic ordering agreements.</w:t>
      </w:r>
    </w:p>
    <!--Topic unique_2906-->
    <w:p>
      <w:pPr>
        <w:pStyle w:val="Heading4"/>
      </w:pPr>
      <w:bookmarkStart w:id="5185" w:name="_Refd19e134035"/>
      <w:bookmarkStart w:id="5186" w:name="_Tocd19e134035"/>
      <w:r>
        <w:t>PGI 216.1</w:t>
      </w:r>
      <w:r>
        <w:t xml:space="preserve"> —SELECTING CONTRACT TYPES</w:t>
      </w:r>
      <w:bookmarkEnd w:id="5185"/>
      <w:bookmarkEnd w:id="5186"/>
    </w:p>
    <!--Topic unique_797-->
    <w:p>
      <w:pPr>
        <w:pStyle w:val="Heading5"/>
      </w:pPr>
      <w:bookmarkStart w:id="5187" w:name="_Refd19e134045"/>
      <w:bookmarkStart w:id="5188" w:name="_Tocd19e134045"/>
      <w:r>
        <w:t>PGI 216.104</w:t>
      </w:r>
      <w:r>
        <w:t xml:space="preserve"> Factors in selecting contract type.</w:t>
      </w:r>
      <w:bookmarkEnd w:id="5187"/>
      <w:bookmarkEnd w:id="5188"/>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798-->
    <w:p>
      <w:pPr>
        <w:pStyle w:val="Heading6"/>
      </w:pPr>
      <w:bookmarkStart w:id="5189" w:name="_Refd19e134058"/>
      <w:bookmarkStart w:id="5190" w:name="_Tocd19e134058"/>
      <w:r>
        <w:t>PGI 216.104-70</w:t>
      </w:r>
      <w:r>
        <w:t xml:space="preserve"> Research and development.</w:t>
      </w:r>
      <w:bookmarkEnd w:id="5189"/>
      <w:bookmarkEnd w:id="5190"/>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2907-->
    <w:p>
      <w:pPr>
        <w:pStyle w:val="Heading4"/>
      </w:pPr>
      <w:bookmarkStart w:id="5191" w:name="_Refd19e134124"/>
      <w:bookmarkStart w:id="5192" w:name="_Tocd19e134124"/>
      <w:r>
        <w:t>PGI 216.2</w:t>
      </w:r>
      <w:r>
        <w:t xml:space="preserve"> —FIXED-PRICE CONTRACTS</w:t>
      </w:r>
      <w:bookmarkEnd w:id="5191"/>
      <w:bookmarkEnd w:id="5192"/>
    </w:p>
    <!--Topic unique_2908-->
    <w:p>
      <w:pPr>
        <w:pStyle w:val="Heading5"/>
      </w:pPr>
      <w:bookmarkStart w:id="5193" w:name="_Refd19e134134"/>
      <w:bookmarkStart w:id="5194" w:name="_Tocd19e134134"/>
      <w:r>
        <w:t>PGI 216.203</w:t>
      </w:r>
      <w:r>
        <w:t xml:space="preserve"> Fixed-price contracts with economic price adjustment.</w:t>
      </w:r>
      <w:bookmarkEnd w:id="5193"/>
      <w:bookmarkEnd w:id="5194"/>
    </w:p>
    <!--Topic unique_800-->
    <w:p>
      <w:pPr>
        <w:pStyle w:val="Heading6"/>
      </w:pPr>
      <w:bookmarkStart w:id="5195" w:name="_Refd19e134144"/>
      <w:bookmarkStart w:id="5196" w:name="_Tocd19e134144"/>
      <w:r>
        <w:t>PGI 216.203-4</w:t>
      </w:r>
      <w:r>
        <w:t xml:space="preserve"> Contract clauses.</w:t>
      </w:r>
      <w:bookmarkEnd w:id="5195"/>
      <w:bookmarkEnd w:id="5196"/>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2909-->
    <w:p>
      <w:pPr>
        <w:pStyle w:val="Heading4"/>
      </w:pPr>
      <w:bookmarkStart w:id="5197" w:name="_Refd19e134247"/>
      <w:bookmarkStart w:id="5198" w:name="_Tocd19e134247"/>
      <w:r>
        <w:t>PGI 216.4</w:t>
      </w:r>
      <w:r>
        <w:t xml:space="preserve"> —INCENTIVE CONTRACTS</w:t>
      </w:r>
      <w:bookmarkEnd w:id="5197"/>
      <w:bookmarkEnd w:id="5198"/>
    </w:p>
    <!--Topic unique_806-->
    <w:p>
      <w:pPr>
        <w:pStyle w:val="Heading5"/>
      </w:pPr>
      <w:bookmarkStart w:id="5199" w:name="_Refd19e134257"/>
      <w:bookmarkStart w:id="5200" w:name="_Tocd19e134257"/>
      <w:r>
        <w:t>PGI 216.401</w:t>
      </w:r>
      <w:r>
        <w:t xml:space="preserve"> General.</w:t>
      </w:r>
      <w:bookmarkEnd w:id="5199"/>
      <w:bookmarkEnd w:id="5200"/>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2910-->
    <w:p>
      <w:pPr>
        <w:pStyle w:val="Heading5"/>
      </w:pPr>
      <w:bookmarkStart w:id="5201" w:name="_Refd19e134279"/>
      <w:bookmarkStart w:id="5202" w:name="_Tocd19e134279"/>
      <w:r>
        <w:t>PGI 216.402</w:t>
      </w:r>
      <w:r>
        <w:t xml:space="preserve"> Application of predetermined, formula-type incentives.</w:t>
      </w:r>
      <w:bookmarkEnd w:id="5201"/>
      <w:bookmarkEnd w:id="5202"/>
    </w:p>
    <!--Topic unique_807-->
    <w:p>
      <w:pPr>
        <w:pStyle w:val="Heading6"/>
      </w:pPr>
      <w:bookmarkStart w:id="5203" w:name="_Refd19e134289"/>
      <w:bookmarkStart w:id="5204" w:name="_Tocd19e134289"/>
      <w:r>
        <w:t>PGI 216.402-2</w:t>
      </w:r>
      <w:r>
        <w:t xml:space="preserve"> Technical performance incentives.</w:t>
      </w:r>
      <w:bookmarkEnd w:id="5203"/>
      <w:bookmarkEnd w:id="5204"/>
    </w:p>
    <w:p>
      <w:pPr>
        <w:pStyle w:val="BodyText"/>
      </w:pPr>
      <w:r>
        <w:t>Contractor performance incentives should relate to specific performance areas of milestones, such as delivery or test schedules, quality controls, maintenance requirements, and reliability standards.</w:t>
      </w:r>
    </w:p>
    <!--Topic unique_2911-->
    <w:p>
      <w:pPr>
        <w:pStyle w:val="Heading5"/>
      </w:pPr>
      <w:bookmarkStart w:id="5205" w:name="_Refd19e134302"/>
      <w:bookmarkStart w:id="5206" w:name="_Tocd19e134302"/>
      <w:r>
        <w:t>PGI 216.403</w:t>
      </w:r>
      <w:r>
        <w:t xml:space="preserve"> Fixed-price incentive contracts.</w:t>
      </w:r>
      <w:bookmarkEnd w:id="5205"/>
      <w:bookmarkEnd w:id="5206"/>
    </w:p>
    <!--Topic unique_808-->
    <w:p>
      <w:pPr>
        <w:pStyle w:val="Heading6"/>
      </w:pPr>
      <w:bookmarkStart w:id="5207" w:name="_Refd19e134312"/>
      <w:bookmarkStart w:id="5208" w:name="_Tocd19e134312"/>
      <w:r>
        <w:t>PGI 216.403-1</w:t>
      </w:r>
      <w:r>
        <w:t xml:space="preserve"> Fixed-price incentive (firm target) contracts.</w:t>
      </w:r>
      <w:bookmarkEnd w:id="5207"/>
      <w:bookmarkEnd w:id="5208"/>
    </w:p>
    <w:p>
      <w:pPr>
        <w:pStyle w:val="BodyText"/>
      </w:pPr>
      <w:r>
        <w:t xml:space="preserve">(1) </w:t>
      </w:r>
      <w:r>
        <w:rPr>
          <w:i/>
        </w:rPr>
        <w:t>Use of FPIF contract.</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217.202</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p>
    <w:p>
      <w:pPr>
        <w:pStyle w:val="BodyText"/>
      </w:pPr>
      <w:r>
        <w:t xml:space="preserve">(i) </w:t>
      </w:r>
      <w:r>
        <w:rPr>
          <w:i/>
        </w:rPr>
        <w:t>Quantification of risk.</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809-->
    <w:p>
      <w:pPr>
        <w:pStyle w:val="Heading6"/>
      </w:pPr>
      <w:bookmarkStart w:id="5209" w:name="_Refd19e134425"/>
      <w:bookmarkStart w:id="5210" w:name="_Tocd19e134425"/>
      <w:r>
        <w:t>PGI 216.403-2</w:t>
      </w:r>
      <w:r>
        <w:t xml:space="preserve"> Fixed-price incentive (successive targets) contracts.</w:t>
      </w:r>
      <w:bookmarkEnd w:id="5209"/>
      <w:bookmarkEnd w:id="5210"/>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2912-->
    <w:p>
      <w:pPr>
        <w:pStyle w:val="Heading5"/>
      </w:pPr>
      <w:bookmarkStart w:id="5211" w:name="_Refd19e134442"/>
      <w:bookmarkStart w:id="5212" w:name="_Tocd19e134442"/>
      <w:r>
        <w:t>PGI 216.405</w:t>
      </w:r>
      <w:r>
        <w:t xml:space="preserve"> Cost-reimbursement incentive contracts.</w:t>
      </w:r>
      <w:bookmarkEnd w:id="5211"/>
      <w:bookmarkEnd w:id="5212"/>
    </w:p>
    <!--Topic unique_810-->
    <w:p>
      <w:pPr>
        <w:pStyle w:val="Heading6"/>
      </w:pPr>
      <w:bookmarkStart w:id="5213" w:name="_Refd19e134452"/>
      <w:bookmarkStart w:id="5214" w:name="_Tocd19e134452"/>
      <w:r>
        <w:t>PGI 216.405-1</w:t>
      </w:r>
      <w:r>
        <w:t xml:space="preserve"> Cost-plus-incentive-fee contracts.</w:t>
      </w:r>
      <w:bookmarkEnd w:id="5213"/>
      <w:bookmarkEnd w:id="5214"/>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811-->
    <w:p>
      <w:pPr>
        <w:pStyle w:val="Heading6"/>
      </w:pPr>
      <w:bookmarkStart w:id="5215" w:name="_Refd19e134470"/>
      <w:bookmarkStart w:id="5216" w:name="_Tocd19e134470"/>
      <w:r>
        <w:t>PGI 216.405-2</w:t>
      </w:r>
      <w:r>
        <w:t xml:space="preserve"> Cost-plus-award-fee contracts.</w:t>
      </w:r>
      <w:bookmarkEnd w:id="5215"/>
      <w:bookmarkEnd w:id="5216"/>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814-->
    <w:p>
      <w:pPr>
        <w:pStyle w:val="Heading5"/>
      </w:pPr>
      <w:bookmarkStart w:id="5217" w:name="_Refd19e134503"/>
      <w:bookmarkStart w:id="5218" w:name="_Tocd19e134503"/>
      <w:r>
        <w:t>PGI 216.470</w:t>
      </w:r>
      <w:r>
        <w:t xml:space="preserve"> Other applications of award fees.</w:t>
      </w:r>
      <w:bookmarkEnd w:id="5217"/>
      <w:bookmarkEnd w:id="5218"/>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2913-->
    <w:p>
      <w:pPr>
        <w:pStyle w:val="Heading4"/>
      </w:pPr>
      <w:bookmarkStart w:id="5219" w:name="_Refd19e135908"/>
      <w:bookmarkStart w:id="5220" w:name="_Tocd19e135908"/>
      <w:r>
        <w:t>PGI 216.5</w:t>
      </w:r>
      <w:r>
        <w:t xml:space="preserve"> —INDEFINITE-DELIVERY CONTRACTS</w:t>
      </w:r>
      <w:bookmarkEnd w:id="5219"/>
      <w:bookmarkEnd w:id="5220"/>
    </w:p>
    <!--Topic unique_816-->
    <w:p>
      <w:pPr>
        <w:pStyle w:val="Heading5"/>
      </w:pPr>
      <w:bookmarkStart w:id="5221" w:name="_Refd19e135918"/>
      <w:bookmarkStart w:id="5222" w:name="_Tocd19e135918"/>
      <w:r>
        <w:t>PGI 216.505</w:t>
      </w:r>
      <w:r>
        <w:t xml:space="preserve"> Ordering.</w:t>
      </w:r>
      <w:bookmarkEnd w:id="5221"/>
      <w:bookmarkEnd w:id="5222"/>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037-->
    <w:p>
      <w:pPr>
        <w:pStyle w:val="Heading6"/>
      </w:pPr>
      <w:bookmarkStart w:id="5223" w:name="_Refd19e135944"/>
      <w:bookmarkStart w:id="5224" w:name="_Tocd19e135944"/>
      <w:r>
        <w:t>PGI 216.505-70</w:t>
      </w:r>
      <w:r>
        <w:t xml:space="preserve"> Orders under multiple-award contracts.</w:t>
      </w:r>
      <w:bookmarkEnd w:id="5223"/>
      <w:bookmarkEnd w:id="5224"/>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2914-->
    <w:p>
      <w:pPr>
        <w:pStyle w:val="Heading4"/>
      </w:pPr>
      <w:bookmarkStart w:id="5225" w:name="_Refd19e135970"/>
      <w:bookmarkStart w:id="5226" w:name="_Tocd19e135970"/>
      <w:r>
        <w:t>PGI 216.7</w:t>
      </w:r>
      <w:r>
        <w:t xml:space="preserve"> —AGREEMENTS</w:t>
      </w:r>
      <w:bookmarkEnd w:id="5225"/>
      <w:bookmarkEnd w:id="5226"/>
    </w:p>
    <!--Topic unique_822-->
    <w:p>
      <w:pPr>
        <w:pStyle w:val="Heading5"/>
      </w:pPr>
      <w:bookmarkStart w:id="5227" w:name="_Refd19e135980"/>
      <w:bookmarkStart w:id="5228" w:name="_Tocd19e135980"/>
      <w:r>
        <w:t>PGI 216.703</w:t>
      </w:r>
      <w:r>
        <w:t xml:space="preserve"> Basic ordering agreements.</w:t>
      </w:r>
      <w:bookmarkEnd w:id="5227"/>
      <w:bookmarkEnd w:id="5228"/>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2916-->
    <w:p>
      <w:pPr>
        <w:pStyle w:val="Heading3"/>
      </w:pPr>
      <w:bookmarkStart w:id="5229" w:name="_Refd19e135995"/>
      <w:bookmarkStart w:id="5230" w:name="_Tocd19e135995"/>
      <w:r>
        <w:t>PGI PART 217</w:t>
      </w:r>
      <w:r>
        <w:t xml:space="preserve"> - SPECIAL CONTRACTING METHODS</w:t>
      </w:r>
      <w:bookmarkEnd w:id="5229"/>
      <w:bookmarkEnd w:id="5230"/>
    </w:p>
    <w:p>
      <w:pPr>
        <w:pStyle w:val="ListBullet"/>
        <!--depth 1-->
        <w:numPr>
          <w:ilvl w:val="0"/>
          <w:numId w:val="722"/>
        </w:numPr>
      </w:pPr>
      <w:r>
        <w:t>PGI 217.1 —MULTIYEAR CONTRACTING</w:t>
      </w:r>
    </w:p>
    <w:p>
      <w:pPr>
        <w:pStyle w:val="ListBullet2"/>
        <!--depth 2-->
        <w:numPr>
          <w:ilvl w:val="1"/>
          <w:numId w:val="723"/>
        </w:numPr>
      </w:pPr>
      <w:r>
        <w:t>PGI 217.174 Multiyear contracts for electricity from renewable energy sources.</w:t>
      </w:r>
    </w:p>
    <w:p>
      <w:pPr>
        <w:pStyle w:val="ListBullet"/>
        <!--depth 1-->
        <w:numPr>
          <w:ilvl w:val="0"/>
          <w:numId w:val="722"/>
        </w:numPr>
      </w:pPr>
      <w:r>
        <w:t>PGI 217.2 —OPTIONS</w:t>
      </w:r>
    </w:p>
    <w:p>
      <w:pPr>
        <w:pStyle w:val="ListBullet2"/>
        <!--depth 2-->
        <w:numPr>
          <w:ilvl w:val="1"/>
          <w:numId w:val="724"/>
        </w:numPr>
      </w:pPr>
      <w:r>
        <w:t>PGI 217.202 Use of options.</w:t>
      </w:r>
    </w:p>
    <w:p>
      <w:pPr>
        <w:pStyle w:val="ListBullet2"/>
        <!--depth 2-->
        <w:numPr>
          <w:ilvl w:val="1"/>
          <w:numId w:val="724"/>
        </w:numPr>
      </w:pPr>
      <w:r>
        <w:t>PGI 217.207 Exercise of options.</w:t>
      </w:r>
    </w:p>
    <w:p>
      <w:pPr>
        <w:pStyle w:val="ListBullet"/>
        <!--depth 1-->
        <w:numPr>
          <w:ilvl w:val="0"/>
          <w:numId w:val="722"/>
        </w:numPr>
      </w:pPr>
      <w:r>
        <w:t>PGI 217.5 —INTERAGENCY ACQUISITIONS</w:t>
      </w:r>
    </w:p>
    <w:p>
      <w:pPr>
        <w:pStyle w:val="ListBullet2"/>
        <!--depth 2-->
        <w:numPr>
          <w:ilvl w:val="1"/>
          <w:numId w:val="725"/>
        </w:numPr>
      </w:pPr>
      <w:r>
        <w:t>PGI 217.502 Procedures.</w:t>
      </w:r>
    </w:p>
    <w:p>
      <w:pPr>
        <w:pStyle w:val="ListBullet3"/>
        <!--depth 3-->
        <w:numPr>
          <w:ilvl w:val="2"/>
          <w:numId w:val="726"/>
        </w:numPr>
      </w:pPr>
      <w:r>
        <w:t>PGI 217.502-1 General.</w:t>
      </w:r>
    </w:p>
    <w:p>
      <w:pPr>
        <w:pStyle w:val="ListBullet2"/>
        <!--depth 2-->
        <w:numPr>
          <w:ilvl w:val="1"/>
          <w:numId w:val="725"/>
        </w:numPr>
      </w:pPr>
      <w:r>
        <w:t>PGI 217.7 – Interagency Acquisitions: Acquisitions by Nondefense Agencies on Behalf of the Department of Defense</w:t>
      </w:r>
    </w:p>
    <w:p>
      <w:pPr>
        <w:pStyle w:val="ListBullet2"/>
        <!--depth 2-->
        <w:numPr>
          <w:ilvl w:val="1"/>
          <w:numId w:val="725"/>
        </w:numPr>
      </w:pPr>
      <w:r>
        <w:t>PGI 217.770 Procedures.</w:t>
      </w:r>
    </w:p>
    <w:p>
      <w:pPr>
        <w:pStyle w:val="ListBullet"/>
        <!--depth 1-->
        <w:numPr>
          <w:ilvl w:val="0"/>
          <w:numId w:val="722"/>
        </w:numPr>
      </w:pPr>
      <w:r>
        <w:t>PGI 217.71 —MASTER AGREEMENT FOR REPAIR AND ALTERATION OF VESSELS</w:t>
      </w:r>
    </w:p>
    <w:p>
      <w:pPr>
        <w:pStyle w:val="ListBullet2"/>
        <!--depth 2-->
        <w:numPr>
          <w:ilvl w:val="1"/>
          <w:numId w:val="727"/>
        </w:numPr>
      </w:pPr>
      <w:r>
        <w:t>PGI 217.7103 Master agreements and job orders.</w:t>
      </w:r>
    </w:p>
    <w:p>
      <w:pPr>
        <w:pStyle w:val="ListBullet3"/>
        <!--depth 3-->
        <w:numPr>
          <w:ilvl w:val="2"/>
          <w:numId w:val="728"/>
        </w:numPr>
      </w:pPr>
      <w:r>
        <w:t>PGI 217.7103-1 Content and format of master agreements.</w:t>
      </w:r>
    </w:p>
    <w:p>
      <w:pPr>
        <w:pStyle w:val="ListBullet3"/>
        <!--depth 3-->
        <w:numPr>
          <w:ilvl w:val="2"/>
          <w:numId w:val="728"/>
        </w:numPr>
      </w:pPr>
      <w:r>
        <w:t>PGI 217.7103-3 Solicitations for job orders.</w:t>
      </w:r>
    </w:p>
    <w:p>
      <w:pPr>
        <w:pStyle w:val="ListBullet3"/>
        <!--depth 3-->
        <w:numPr>
          <w:ilvl w:val="2"/>
          <w:numId w:val="728"/>
        </w:numPr>
      </w:pPr>
      <w:r>
        <w:t>PGI 217.7103-4 Emergency work.</w:t>
      </w:r>
    </w:p>
    <w:p>
      <w:pPr>
        <w:pStyle w:val="ListBullet3"/>
        <!--depth 3-->
        <w:numPr>
          <w:ilvl w:val="2"/>
          <w:numId w:val="728"/>
        </w:numPr>
      </w:pPr>
      <w:r>
        <w:t>PGI 217.7103-5 Repair costs not readily ascertainable.</w:t>
      </w:r>
    </w:p>
    <w:p>
      <w:pPr>
        <w:pStyle w:val="ListBullet"/>
        <!--depth 1-->
        <w:numPr>
          <w:ilvl w:val="0"/>
          <w:numId w:val="722"/>
        </w:numPr>
      </w:pPr>
      <w:r>
        <w:t>PGI 217.74 —UNDEFINITIZED CONTRACT ACTIONS</w:t>
      </w:r>
    </w:p>
    <w:p>
      <w:pPr>
        <w:pStyle w:val="ListBullet2"/>
        <!--depth 2-->
        <w:numPr>
          <w:ilvl w:val="1"/>
          <w:numId w:val="729"/>
        </w:numPr>
      </w:pPr>
      <w:r>
        <w:t>PGI 217.7404-1 Authorization.</w:t>
      </w:r>
    </w:p>
    <w:p>
      <w:pPr>
        <w:pStyle w:val="ListBullet2"/>
        <!--depth 2-->
        <w:numPr>
          <w:ilvl w:val="1"/>
          <w:numId w:val="729"/>
        </w:numPr>
      </w:pPr>
      <w:r>
        <w:t>PGI 217.7404-2 Price ceiling.</w:t>
      </w:r>
    </w:p>
    <w:p>
      <w:pPr>
        <w:pStyle w:val="ListBullet2"/>
        <!--depth 2-->
        <w:numPr>
          <w:ilvl w:val="1"/>
          <w:numId w:val="729"/>
        </w:numPr>
      </w:pPr>
      <w:r>
        <w:t>PGI 217.7404-3 Definitization schedule.</w:t>
      </w:r>
    </w:p>
    <w:p>
      <w:pPr>
        <w:pStyle w:val="ListBullet2"/>
        <!--depth 2-->
        <w:numPr>
          <w:ilvl w:val="1"/>
          <w:numId w:val="729"/>
        </w:numPr>
      </w:pPr>
      <w:r>
        <w:t>PGI 217.7404-6 Allowable profit.</w:t>
      </w:r>
    </w:p>
    <w:p>
      <w:pPr>
        <w:pStyle w:val="ListBullet2"/>
        <!--depth 2-->
        <w:numPr>
          <w:ilvl w:val="1"/>
          <w:numId w:val="729"/>
        </w:numPr>
      </w:pPr>
      <w:r>
        <w:t>PGI 217.7405 Plans and reports.</w:t>
      </w:r>
    </w:p>
    <w:p>
      <w:pPr>
        <w:pStyle w:val="ListBullet"/>
        <!--depth 1-->
        <w:numPr>
          <w:ilvl w:val="0"/>
          <w:numId w:val="722"/>
        </w:numPr>
      </w:pPr>
      <w:r>
        <w:t>PGI 217.75 —ACQUISITION OF REPLENISHMENT PARTS</w:t>
      </w:r>
    </w:p>
    <w:p>
      <w:pPr>
        <w:pStyle w:val="ListBullet2"/>
        <!--depth 2-->
        <w:numPr>
          <w:ilvl w:val="1"/>
          <w:numId w:val="730"/>
        </w:numPr>
      </w:pPr>
      <w:r>
        <w:t>PGI 217.7503 Spares acquisition integrated with production.</w:t>
      </w:r>
    </w:p>
    <w:p>
      <w:pPr>
        <w:pStyle w:val="ListBullet2"/>
        <!--depth 2-->
        <w:numPr>
          <w:ilvl w:val="1"/>
          <w:numId w:val="730"/>
        </w:numPr>
      </w:pPr>
      <w:r>
        <w:t>PGI 217.7504 Acquisition of parts when data is not available.</w:t>
      </w:r>
    </w:p>
    <w:p>
      <w:pPr>
        <w:pStyle w:val="ListBullet"/>
        <!--depth 1-->
        <w:numPr>
          <w:ilvl w:val="0"/>
          <w:numId w:val="722"/>
        </w:numPr>
      </w:pPr>
      <w:r>
        <w:t>PGI 217.7506 —SPARE PARTS BREAKOUT PROGRAM</w:t>
      </w:r>
    </w:p>
    <w:p>
      <w:pPr>
        <w:pStyle w:val="ListBullet2"/>
        <!--depth 2-->
        <w:numPr>
          <w:ilvl w:val="1"/>
          <w:numId w:val="731"/>
        </w:numPr>
      </w:pPr>
      <w:r>
        <w:t>SPARE_PART_1 --GENERAL</w:t>
      </w:r>
    </w:p>
    <w:p>
      <w:pPr>
        <w:pStyle w:val="ListBullet3"/>
        <!--depth 3-->
        <w:numPr>
          <w:ilvl w:val="2"/>
          <w:numId w:val="732"/>
        </w:numPr>
      </w:pPr>
      <w:r>
        <w:t>1-101 Applicability.</w:t>
      </w:r>
    </w:p>
    <w:p>
      <w:pPr>
        <w:pStyle w:val="ListBullet3"/>
        <!--depth 3-->
        <w:numPr>
          <w:ilvl w:val="2"/>
          <w:numId w:val="732"/>
        </w:numPr>
      </w:pPr>
      <w:r>
        <w:t>1-103 Definitions.</w:t>
      </w:r>
    </w:p>
    <w:p>
      <w:pPr>
        <w:pStyle w:val="ListBullet4"/>
        <!--depth 4-->
        <w:numPr>
          <w:ilvl w:val="3"/>
          <w:numId w:val="733"/>
        </w:numPr>
      </w:pPr>
      <w:r>
        <w:t>1-103.1 Acquisition method code (AMC).</w:t>
      </w:r>
    </w:p>
    <w:p>
      <w:pPr>
        <w:pStyle w:val="ListBullet4"/>
        <!--depth 4-->
        <w:numPr>
          <w:ilvl w:val="3"/>
          <w:numId w:val="733"/>
        </w:numPr>
      </w:pPr>
      <w:r>
        <w:t>1-103.2 Acquisition method code conference.</w:t>
      </w:r>
    </w:p>
    <w:p>
      <w:pPr>
        <w:pStyle w:val="ListBullet4"/>
        <!--depth 4-->
        <w:numPr>
          <w:ilvl w:val="3"/>
          <w:numId w:val="733"/>
        </w:numPr>
      </w:pPr>
      <w:r>
        <w:t>1-103.3 Acquisition method suffix code (AMSC).</w:t>
      </w:r>
    </w:p>
    <w:p>
      <w:pPr>
        <w:pStyle w:val="ListBullet4"/>
        <!--depth 4-->
        <w:numPr>
          <w:ilvl w:val="3"/>
          <w:numId w:val="733"/>
        </w:numPr>
      </w:pPr>
      <w:r>
        <w:t>1-103.4 Actual manufacturer.</w:t>
      </w:r>
    </w:p>
    <w:p>
      <w:pPr>
        <w:pStyle w:val="ListBullet4"/>
        <!--depth 4-->
        <w:numPr>
          <w:ilvl w:val="3"/>
          <w:numId w:val="733"/>
        </w:numPr>
      </w:pPr>
      <w:r>
        <w:t>1-103.5 Altered item drawing.</w:t>
      </w:r>
    </w:p>
    <w:p>
      <w:pPr>
        <w:pStyle w:val="ListBullet4"/>
        <!--depth 4-->
        <w:numPr>
          <w:ilvl w:val="3"/>
          <w:numId w:val="733"/>
        </w:numPr>
      </w:pPr>
      <w:r>
        <w:t>1-103.6 Annual buy quantity.</w:t>
      </w:r>
    </w:p>
    <w:p>
      <w:pPr>
        <w:pStyle w:val="ListBullet4"/>
        <!--depth 4-->
        <w:numPr>
          <w:ilvl w:val="3"/>
          <w:numId w:val="733"/>
        </w:numPr>
      </w:pPr>
      <w:r>
        <w:t>1-103.7 Annual buy value (ABV).</w:t>
      </w:r>
    </w:p>
    <w:p>
      <w:pPr>
        <w:pStyle w:val="ListBullet4"/>
        <!--depth 4-->
        <w:numPr>
          <w:ilvl w:val="3"/>
          <w:numId w:val="733"/>
        </w:numPr>
      </w:pPr>
      <w:r>
        <w:t>1-103.8 Bailment.</w:t>
      </w:r>
    </w:p>
    <w:p>
      <w:pPr>
        <w:pStyle w:val="ListBullet4"/>
        <!--depth 4-->
        <w:numPr>
          <w:ilvl w:val="3"/>
          <w:numId w:val="733"/>
        </w:numPr>
      </w:pPr>
      <w:r>
        <w:t>1-103.9 Breakout.</w:t>
      </w:r>
    </w:p>
    <w:p>
      <w:pPr>
        <w:pStyle w:val="ListBullet4"/>
        <!--depth 4-->
        <w:numPr>
          <w:ilvl w:val="3"/>
          <w:numId w:val="733"/>
        </w:numPr>
      </w:pPr>
      <w:r>
        <w:t>1-103.10 Competition.</w:t>
      </w:r>
    </w:p>
    <w:p>
      <w:pPr>
        <w:pStyle w:val="ListBullet4"/>
        <!--depth 4-->
        <w:numPr>
          <w:ilvl w:val="3"/>
          <w:numId w:val="733"/>
        </w:numPr>
      </w:pPr>
      <w:r>
        <w:t>1-103.11 Contractor technical information code (CTIC).</w:t>
      </w:r>
    </w:p>
    <w:p>
      <w:pPr>
        <w:pStyle w:val="ListBullet4"/>
        <!--depth 4-->
        <w:numPr>
          <w:ilvl w:val="3"/>
          <w:numId w:val="733"/>
        </w:numPr>
      </w:pPr>
      <w:r>
        <w:t>1-103.12 Design control activity.</w:t>
      </w:r>
    </w:p>
    <w:p>
      <w:pPr>
        <w:pStyle w:val="ListBullet4"/>
        <!--depth 4-->
        <w:numPr>
          <w:ilvl w:val="3"/>
          <w:numId w:val="733"/>
        </w:numPr>
      </w:pPr>
      <w:r>
        <w:t>1-103.13 Direct purchase.</w:t>
      </w:r>
    </w:p>
    <w:p>
      <w:pPr>
        <w:pStyle w:val="ListBullet4"/>
        <!--depth 4-->
        <w:numPr>
          <w:ilvl w:val="3"/>
          <w:numId w:val="733"/>
        </w:numPr>
      </w:pPr>
      <w:r>
        <w:t>1-103.14 Engineering drawings.</w:t>
      </w:r>
    </w:p>
    <w:p>
      <w:pPr>
        <w:pStyle w:val="ListBullet4"/>
        <!--depth 4-->
        <w:numPr>
          <w:ilvl w:val="3"/>
          <w:numId w:val="733"/>
        </w:numPr>
      </w:pPr>
      <w:r>
        <w:t>1-103.15 Extended dollar value.</w:t>
      </w:r>
    </w:p>
    <w:p>
      <w:pPr>
        <w:pStyle w:val="ListBullet4"/>
        <!--depth 4-->
        <w:numPr>
          <w:ilvl w:val="3"/>
          <w:numId w:val="733"/>
        </w:numPr>
      </w:pPr>
      <w:r>
        <w:t>1-103.16 Full and open competition.</w:t>
      </w:r>
    </w:p>
    <w:p>
      <w:pPr>
        <w:pStyle w:val="ListBullet4"/>
        <!--depth 4-->
        <w:numPr>
          <w:ilvl w:val="3"/>
          <w:numId w:val="733"/>
        </w:numPr>
      </w:pPr>
      <w:r>
        <w:t>1-103.17 Full screening.</w:t>
      </w:r>
    </w:p>
    <w:p>
      <w:pPr>
        <w:pStyle w:val="ListBullet4"/>
        <!--depth 4-->
        <w:numPr>
          <w:ilvl w:val="3"/>
          <w:numId w:val="733"/>
        </w:numPr>
      </w:pPr>
      <w:r>
        <w:t>1-103.18 Immediate (live) buy.</w:t>
      </w:r>
    </w:p>
    <w:p>
      <w:pPr>
        <w:pStyle w:val="ListBullet4"/>
        <!--depth 4-->
        <w:numPr>
          <w:ilvl w:val="3"/>
          <w:numId w:val="733"/>
        </w:numPr>
      </w:pPr>
      <w:r>
        <w:t>1-103.19 Life cycle buy value.</w:t>
      </w:r>
    </w:p>
    <w:p>
      <w:pPr>
        <w:pStyle w:val="ListBullet4"/>
        <!--depth 4-->
        <w:numPr>
          <w:ilvl w:val="3"/>
          <w:numId w:val="733"/>
        </w:numPr>
      </w:pPr>
      <w:r>
        <w:t>1-103.20 Limited competition.</w:t>
      </w:r>
    </w:p>
    <w:p>
      <w:pPr>
        <w:pStyle w:val="ListBullet4"/>
        <!--depth 4-->
        <w:numPr>
          <w:ilvl w:val="3"/>
          <w:numId w:val="733"/>
        </w:numPr>
      </w:pPr>
      <w:r>
        <w:t>1-103.21 Limited screening.</w:t>
      </w:r>
    </w:p>
    <w:p>
      <w:pPr>
        <w:pStyle w:val="ListBullet4"/>
        <!--depth 4-->
        <w:numPr>
          <w:ilvl w:val="3"/>
          <w:numId w:val="733"/>
        </w:numPr>
      </w:pPr>
      <w:r>
        <w:t>1-103.22 Manufacture.</w:t>
      </w:r>
    </w:p>
    <w:p>
      <w:pPr>
        <w:pStyle w:val="ListBullet4"/>
        <!--depth 4-->
        <w:numPr>
          <w:ilvl w:val="3"/>
          <w:numId w:val="733"/>
        </w:numPr>
      </w:pPr>
      <w:r>
        <w:t>1-103.23 Prime contractor.</w:t>
      </w:r>
    </w:p>
    <w:p>
      <w:pPr>
        <w:pStyle w:val="ListBullet4"/>
        <!--depth 4-->
        <w:numPr>
          <w:ilvl w:val="3"/>
          <w:numId w:val="733"/>
        </w:numPr>
      </w:pPr>
      <w:r>
        <w:t>1-103.24 Provisioning.</w:t>
      </w:r>
    </w:p>
    <w:p>
      <w:pPr>
        <w:pStyle w:val="ListBullet4"/>
        <!--depth 4-->
        <w:numPr>
          <w:ilvl w:val="3"/>
          <w:numId w:val="733"/>
        </w:numPr>
      </w:pPr>
      <w:r>
        <w:t>1-103.25 Qualification.</w:t>
      </w:r>
    </w:p>
    <w:p>
      <w:pPr>
        <w:pStyle w:val="ListBullet4"/>
        <!--depth 4-->
        <w:numPr>
          <w:ilvl w:val="3"/>
          <w:numId w:val="733"/>
        </w:numPr>
      </w:pPr>
      <w:r>
        <w:t>1-103.26 Replenishment part.</w:t>
      </w:r>
    </w:p>
    <w:p>
      <w:pPr>
        <w:pStyle w:val="ListBullet4"/>
        <!--depth 4-->
        <w:numPr>
          <w:ilvl w:val="3"/>
          <w:numId w:val="733"/>
        </w:numPr>
      </w:pPr>
      <w:r>
        <w:t>1-103.27 Reverse engineering.</w:t>
      </w:r>
    </w:p>
    <w:p>
      <w:pPr>
        <w:pStyle w:val="ListBullet4"/>
        <!--depth 4-->
        <w:numPr>
          <w:ilvl w:val="3"/>
          <w:numId w:val="733"/>
        </w:numPr>
      </w:pPr>
      <w:r>
        <w:t>1-103.28 Selected item drawing.</w:t>
      </w:r>
    </w:p>
    <w:p>
      <w:pPr>
        <w:pStyle w:val="ListBullet4"/>
        <!--depth 4-->
        <w:numPr>
          <w:ilvl w:val="3"/>
          <w:numId w:val="733"/>
        </w:numPr>
      </w:pPr>
      <w:r>
        <w:t>1-103.29 Source.</w:t>
      </w:r>
    </w:p>
    <w:p>
      <w:pPr>
        <w:pStyle w:val="ListBullet4"/>
        <!--depth 4-->
        <w:numPr>
          <w:ilvl w:val="3"/>
          <w:numId w:val="733"/>
        </w:numPr>
      </w:pPr>
      <w:r>
        <w:t>1-103.30 Source approval.</w:t>
      </w:r>
    </w:p>
    <w:p>
      <w:pPr>
        <w:pStyle w:val="ListBullet4"/>
        <!--depth 4-->
        <w:numPr>
          <w:ilvl w:val="3"/>
          <w:numId w:val="733"/>
        </w:numPr>
      </w:pPr>
      <w:r>
        <w:t>1-103.31 Source control drawing.</w:t>
      </w:r>
    </w:p>
    <w:p>
      <w:pPr>
        <w:pStyle w:val="ListBullet4"/>
        <!--depth 4-->
        <w:numPr>
          <w:ilvl w:val="3"/>
          <w:numId w:val="733"/>
        </w:numPr>
      </w:pPr>
      <w:r>
        <w:t>1-103.32 Technical data.</w:t>
      </w:r>
    </w:p>
    <w:p>
      <w:pPr>
        <w:pStyle w:val="ListBullet3"/>
        <!--depth 3-->
        <w:numPr>
          <w:ilvl w:val="2"/>
          <w:numId w:val="732"/>
        </w:numPr>
      </w:pPr>
      <w:r>
        <w:t>1-104 General policies.</w:t>
      </w:r>
    </w:p>
    <w:p>
      <w:pPr>
        <w:pStyle w:val="ListBullet3"/>
        <!--depth 3-->
        <w:numPr>
          <w:ilvl w:val="2"/>
          <w:numId w:val="732"/>
        </w:numPr>
      </w:pPr>
      <w:r>
        <w:t>1-105 Responsibilities.</w:t>
      </w:r>
    </w:p>
    <w:p>
      <w:pPr>
        <w:pStyle w:val="ListBullet2"/>
        <!--depth 2-->
        <w:numPr>
          <w:ilvl w:val="1"/>
          <w:numId w:val="731"/>
        </w:numPr>
      </w:pPr>
      <w:r>
        <w:t>SPARE_PART_2 --BREAKOUT CODING</w:t>
      </w:r>
    </w:p>
    <w:p>
      <w:pPr>
        <w:pStyle w:val="ListBullet3"/>
        <!--depth 3-->
        <w:numPr>
          <w:ilvl w:val="2"/>
          <w:numId w:val="734"/>
        </w:numPr>
      </w:pPr>
      <w:r>
        <w:t>2-200 Scope.</w:t>
      </w:r>
    </w:p>
    <w:p>
      <w:pPr>
        <w:pStyle w:val="ListBullet3"/>
        <!--depth 3-->
        <w:numPr>
          <w:ilvl w:val="2"/>
          <w:numId w:val="734"/>
        </w:numPr>
      </w:pPr>
      <w:r>
        <w:t>2-201 Coding.</w:t>
      </w:r>
    </w:p>
    <w:p>
      <w:pPr>
        <w:pStyle w:val="ListBullet4"/>
        <!--depth 4-->
        <w:numPr>
          <w:ilvl w:val="3"/>
          <w:numId w:val="735"/>
        </w:numPr>
      </w:pPr>
      <w:r>
        <w:t>2-201.1 Acquisition method codes.</w:t>
      </w:r>
    </w:p>
    <w:p>
      <w:pPr>
        <w:pStyle w:val="ListBullet4"/>
        <!--depth 4-->
        <w:numPr>
          <w:ilvl w:val="3"/>
          <w:numId w:val="735"/>
        </w:numPr>
      </w:pPr>
      <w:r>
        <w:t>2-201.2 Acquisition method suffix codes.</w:t>
      </w:r>
    </w:p>
    <w:p>
      <w:pPr>
        <w:pStyle w:val="ListBullet4"/>
        <!--depth 4-->
        <w:numPr>
          <w:ilvl w:val="3"/>
          <w:numId w:val="735"/>
        </w:numPr>
      </w:pPr>
      <w:r>
        <w:t>2-201.3 Contractor technical information codes.</w:t>
      </w:r>
    </w:p>
    <w:p>
      <w:pPr>
        <w:pStyle w:val="ListBullet3"/>
        <!--depth 3-->
        <w:numPr>
          <w:ilvl w:val="2"/>
          <w:numId w:val="734"/>
        </w:numPr>
      </w:pPr>
      <w:r>
        <w:t>2-202 Assignment of codes.</w:t>
      </w:r>
    </w:p>
    <w:p>
      <w:pPr>
        <w:pStyle w:val="ListBullet3"/>
        <!--depth 3-->
        <w:numPr>
          <w:ilvl w:val="2"/>
          <w:numId w:val="734"/>
        </w:numPr>
      </w:pPr>
      <w:r>
        <w:t>2-203 Improving part status.</w:t>
      </w:r>
    </w:p>
    <w:p>
      <w:pPr>
        <w:pStyle w:val="ListBullet3"/>
        <!--depth 3-->
        <w:numPr>
          <w:ilvl w:val="2"/>
          <w:numId w:val="734"/>
        </w:numPr>
      </w:pPr>
      <w:r>
        <w:t>2-204 Communication of codes.</w:t>
      </w:r>
    </w:p>
    <w:p>
      <w:pPr>
        <w:pStyle w:val="ListBullet4"/>
        <!--depth 4-->
        <w:numPr>
          <w:ilvl w:val="3"/>
          <w:numId w:val="736"/>
        </w:numPr>
      </w:pPr>
      <w:r>
        <w:t>2-204.1 Communication media.</w:t>
      </w:r>
    </w:p>
    <w:p>
      <w:pPr>
        <w:pStyle w:val="ListBullet4"/>
        <!--depth 4-->
        <w:numPr>
          <w:ilvl w:val="3"/>
          <w:numId w:val="736"/>
        </w:numPr>
      </w:pPr>
      <w:r>
        <w:t>2-204.2 Responsibilities.</w:t>
      </w:r>
    </w:p>
    <w:p>
      <w:pPr>
        <w:pStyle w:val="ListBullet2"/>
        <!--depth 2-->
        <w:numPr>
          <w:ilvl w:val="1"/>
          <w:numId w:val="731"/>
        </w:numPr>
      </w:pPr>
      <w:r>
        <w:t>SPARE_PART_3 --IDENTIFICATION, SELECTION, AND SCREENING OF PARTS</w:t>
      </w:r>
    </w:p>
    <w:p>
      <w:pPr>
        <w:pStyle w:val="ListBullet3"/>
        <!--depth 3-->
        <w:numPr>
          <w:ilvl w:val="2"/>
          <w:numId w:val="737"/>
        </w:numPr>
      </w:pPr>
      <w:r>
        <w:t>3-300 General.</w:t>
      </w:r>
    </w:p>
    <w:p>
      <w:pPr>
        <w:pStyle w:val="ListBullet3"/>
        <!--depth 3-->
        <w:numPr>
          <w:ilvl w:val="2"/>
          <w:numId w:val="737"/>
        </w:numPr>
      </w:pPr>
      <w:r>
        <w:t>3-301 Identification and selection procedures.</w:t>
      </w:r>
    </w:p>
    <w:p>
      <w:pPr>
        <w:pStyle w:val="ListBullet4"/>
        <!--depth 4-->
        <w:numPr>
          <w:ilvl w:val="3"/>
          <w:numId w:val="738"/>
        </w:numPr>
      </w:pPr>
      <w:r>
        <w:t>3-301.1 Parts entering the inventory.</w:t>
      </w:r>
    </w:p>
    <w:p>
      <w:pPr>
        <w:pStyle w:val="ListBullet4"/>
        <!--depth 4-->
        <w:numPr>
          <w:ilvl w:val="3"/>
          <w:numId w:val="738"/>
        </w:numPr>
      </w:pPr>
      <w:r>
        <w:t>3-301.2 Annual buy forecasts.</w:t>
      </w:r>
    </w:p>
    <w:p>
      <w:pPr>
        <w:pStyle w:val="ListBullet4"/>
        <!--depth 4-->
        <w:numPr>
          <w:ilvl w:val="3"/>
          <w:numId w:val="738"/>
        </w:numPr>
      </w:pPr>
      <w:r>
        <w:t>3-301.3 Immediate buy requirements.</w:t>
      </w:r>
    </w:p>
    <w:p>
      <w:pPr>
        <w:pStyle w:val="ListBullet4"/>
        <!--depth 4-->
        <w:numPr>
          <w:ilvl w:val="3"/>
          <w:numId w:val="738"/>
        </w:numPr>
      </w:pPr>
      <w:r>
        <w:t>3-301.4 Suspect AMC/AMSC.</w:t>
      </w:r>
    </w:p>
    <w:p>
      <w:pPr>
        <w:pStyle w:val="ListBullet3"/>
        <!--depth 3-->
        <w:numPr>
          <w:ilvl w:val="2"/>
          <w:numId w:val="737"/>
        </w:numPr>
      </w:pPr>
      <w:r>
        <w:t>3-302 Screening.</w:t>
      </w:r>
    </w:p>
    <w:p>
      <w:pPr>
        <w:pStyle w:val="ListBullet3"/>
        <!--depth 3-->
        <w:numPr>
          <w:ilvl w:val="2"/>
          <w:numId w:val="737"/>
        </w:numPr>
      </w:pPr>
      <w:r>
        <w:t>3-303 Full screening procedures.</w:t>
      </w:r>
    </w:p>
    <w:p>
      <w:pPr>
        <w:pStyle w:val="ListBullet4"/>
        <!--depth 4-->
        <w:numPr>
          <w:ilvl w:val="3"/>
          <w:numId w:val="739"/>
        </w:numPr>
      </w:pPr>
      <w:r>
        <w:t>3-303.1 Data collection phase (step 1).</w:t>
      </w:r>
    </w:p>
    <w:p>
      <w:pPr>
        <w:pStyle w:val="ListBullet4"/>
        <!--depth 4-->
        <w:numPr>
          <w:ilvl w:val="3"/>
          <w:numId w:val="739"/>
        </w:numPr>
      </w:pPr>
      <w:r>
        <w:t>3-303.2 Data evaluation phase (steps 2-14).</w:t>
      </w:r>
    </w:p>
    <w:p>
      <w:pPr>
        <w:pStyle w:val="ListBullet4"/>
        <!--depth 4-->
        <w:numPr>
          <w:ilvl w:val="3"/>
          <w:numId w:val="739"/>
        </w:numPr>
      </w:pPr>
      <w:r>
        <w:t>3-303.3 Data completion phase (steps 15-21).</w:t>
      </w:r>
    </w:p>
    <w:p>
      <w:pPr>
        <w:pStyle w:val="ListBullet4"/>
        <!--depth 4-->
        <w:numPr>
          <w:ilvl w:val="3"/>
          <w:numId w:val="739"/>
        </w:numPr>
      </w:pPr>
      <w:r>
        <w:t>3-303.4 Technical evaluation phase (steps 22-37).</w:t>
      </w:r>
    </w:p>
    <w:p>
      <w:pPr>
        <w:pStyle w:val="ListBullet4"/>
        <!--depth 4-->
        <w:numPr>
          <w:ilvl w:val="3"/>
          <w:numId w:val="739"/>
        </w:numPr>
      </w:pPr>
      <w:r>
        <w:t>3-303.5 Economic evaluation phase (steps 38-56).</w:t>
      </w:r>
    </w:p>
    <w:p>
      <w:pPr>
        <w:pStyle w:val="ListBullet4"/>
        <!--depth 4-->
        <w:numPr>
          <w:ilvl w:val="3"/>
          <w:numId w:val="739"/>
        </w:numPr>
      </w:pPr>
      <w:r>
        <w:t>3-303.6 Supply feedback phase (steps 57-65).</w:t>
      </w:r>
    </w:p>
    <w:p>
      <w:pPr>
        <w:pStyle w:val="ListBullet3"/>
        <!--depth 3-->
        <w:numPr>
          <w:ilvl w:val="2"/>
          <w:numId w:val="737"/>
        </w:numPr>
      </w:pPr>
      <w:r>
        <w:t>3-304 Limited screening procedures.</w:t>
      </w:r>
    </w:p>
    <w:p>
      <w:pPr>
        <w:pStyle w:val="ListBullet2"/>
        <!--depth 2-->
        <w:numPr>
          <w:ilvl w:val="1"/>
          <w:numId w:val="731"/>
        </w:numPr>
      </w:pPr>
      <w:r>
        <w:t>SPARE_PART_4 --CONTRACTOR'S ASSISTANCE</w:t>
      </w:r>
    </w:p>
    <w:p>
      <w:pPr>
        <w:pStyle w:val="ListBullet3"/>
        <!--depth 3-->
        <w:numPr>
          <w:ilvl w:val="2"/>
          <w:numId w:val="740"/>
        </w:numPr>
      </w:pPr>
      <w:r>
        <w:t>4-400 General.</w:t>
      </w:r>
    </w:p>
    <w:p>
      <w:pPr>
        <w:pStyle w:val="ListBullet3"/>
        <!--depth 3-->
        <w:numPr>
          <w:ilvl w:val="2"/>
          <w:numId w:val="740"/>
        </w:numPr>
      </w:pPr>
      <w:r>
        <w:t>4-401 Contractor's technical evaluation procedures.</w:t>
      </w:r>
    </w:p>
    <w:p>
      <w:pPr>
        <w:pStyle w:val="ListBullet2"/>
        <!--depth 2-->
        <w:numPr>
          <w:ilvl w:val="1"/>
          <w:numId w:val="731"/>
        </w:numPr>
      </w:pPr>
      <w:r>
        <w:t>SPARE_PART_5 --REPORTING SYSTEM</w:t>
      </w:r>
    </w:p>
    <w:p>
      <w:pPr>
        <w:pStyle w:val="ListBullet3"/>
        <!--depth 3-->
        <w:numPr>
          <w:ilvl w:val="2"/>
          <w:numId w:val="741"/>
        </w:numPr>
      </w:pPr>
      <w:r>
        <w:t>5-500 General.</w:t>
      </w:r>
    </w:p>
    <w:p>
      <w:pPr>
        <w:pStyle w:val="ListBullet3"/>
        <!--depth 3-->
        <w:numPr>
          <w:ilvl w:val="2"/>
          <w:numId w:val="741"/>
        </w:numPr>
      </w:pPr>
      <w:r>
        <w:t>5-501 Reports.</w:t>
      </w:r>
    </w:p>
    <w:p>
      <w:pPr>
        <w:pStyle w:val="ListBullet3"/>
        <!--depth 3-->
        <w:numPr>
          <w:ilvl w:val="2"/>
          <w:numId w:val="741"/>
        </w:numPr>
      </w:pPr>
      <w:r>
        <w:t>5-502 Reporting procedures.</w:t>
      </w:r>
    </w:p>
    <w:p>
      <w:pPr>
        <w:pStyle w:val="ListBullet3"/>
        <!--depth 3-->
        <w:numPr>
          <w:ilvl w:val="2"/>
          <w:numId w:val="741"/>
        </w:numPr>
      </w:pPr>
      <w:r>
        <w:t>5-503 Reporting instructions.</w:t>
      </w:r>
    </w:p>
    <w:p>
      <w:pPr>
        <w:pStyle w:val="ListBullet"/>
        <!--depth 1-->
        <w:numPr>
          <w:ilvl w:val="0"/>
          <w:numId w:val="722"/>
        </w:numPr>
      </w:pPr>
      <w:r>
        <w:t>PGI 217.76 —CONTRACTS WITH PROVISIONING REQUIREMENTS</w:t>
      </w:r>
    </w:p>
    <w:p>
      <w:pPr>
        <w:pStyle w:val="ListBullet2"/>
        <!--depth 2-->
        <w:numPr>
          <w:ilvl w:val="1"/>
          <w:numId w:val="742"/>
        </w:numPr>
      </w:pPr>
      <w:r>
        <w:t>PGI 217.7601 Provisioning.</w:t>
      </w:r>
    </w:p>
    <w:p>
      <w:pPr>
        <w:pStyle w:val="ListBullet"/>
        <!--depth 1-->
        <w:numPr>
          <w:ilvl w:val="0"/>
          <w:numId w:val="722"/>
        </w:numPr>
      </w:pPr>
      <w:r>
        <w:t>PGI 217.77 —OVER AND ABOVE WORK</w:t>
      </w:r>
    </w:p>
    <w:p>
      <w:pPr>
        <w:pStyle w:val="ListBullet2"/>
        <!--depth 2-->
        <w:numPr>
          <w:ilvl w:val="1"/>
          <w:numId w:val="743"/>
        </w:numPr>
      </w:pPr>
      <w:r>
        <w:t>PGI 217.7701 Procedures.</w:t>
      </w:r>
    </w:p>
    <w:p>
      <w:pPr>
        <w:pStyle w:val="ListBullet"/>
        <!--depth 1-->
        <w:numPr>
          <w:ilvl w:val="0"/>
          <w:numId w:val="722"/>
        </w:numPr>
      </w:pPr>
      <w:r>
        <w:t>PGI 217.78</w:t>
      </w:r>
    </w:p>
    <!--Topic unique_54-->
    <w:p>
      <w:pPr>
        <w:pStyle w:val="Heading4"/>
      </w:pPr>
      <w:bookmarkStart w:id="5231" w:name="_Refd19e136545"/>
      <w:bookmarkStart w:id="5232" w:name="_Tocd19e136545"/>
      <w:r>
        <w:t>PGI 217.1</w:t>
      </w:r>
      <w:r>
        <w:t xml:space="preserve"> —MULTIYEAR CONTRACTING</w:t>
      </w:r>
      <w:bookmarkEnd w:id="5231"/>
      <w:bookmarkEnd w:id="5232"/>
    </w:p>
    <!--Topic unique_2917-->
    <w:p>
      <w:pPr>
        <w:pStyle w:val="Heading5"/>
      </w:pPr>
      <w:bookmarkStart w:id="5233" w:name="_Refd19e136555"/>
      <w:bookmarkStart w:id="5234" w:name="_Tocd19e136555"/>
      <w:r>
        <w:t>PGI 217.174</w:t>
      </w:r>
      <w:r>
        <w:t xml:space="preserve"> Multiyear contracts for electricity from renewable energy sources.</w:t>
      </w:r>
      <w:bookmarkEnd w:id="5233"/>
      <w:bookmarkEnd w:id="5234"/>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2918-->
    <w:p>
      <w:pPr>
        <w:pStyle w:val="Heading4"/>
      </w:pPr>
      <w:bookmarkStart w:id="5235" w:name="_Refd19e136569"/>
      <w:bookmarkStart w:id="5236" w:name="_Tocd19e136569"/>
      <w:r>
        <w:t>PGI 217.2</w:t>
      </w:r>
      <w:r>
        <w:t xml:space="preserve"> —OPTIONS</w:t>
      </w:r>
      <w:bookmarkEnd w:id="5235"/>
      <w:bookmarkEnd w:id="5236"/>
    </w:p>
    <!--Topic unique_897-->
    <w:p>
      <w:pPr>
        <w:pStyle w:val="Heading5"/>
      </w:pPr>
      <w:bookmarkStart w:id="5237" w:name="_Refd19e136579"/>
      <w:bookmarkStart w:id="5238" w:name="_Tocd19e136579"/>
      <w:r>
        <w:t>PGI 217.202</w:t>
      </w:r>
      <w:r>
        <w:t xml:space="preserve"> Use of options.</w:t>
      </w:r>
      <w:bookmarkEnd w:id="5237"/>
      <w:bookmarkEnd w:id="5238"/>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899-->
    <w:p>
      <w:pPr>
        <w:pStyle w:val="Heading5"/>
      </w:pPr>
      <w:bookmarkStart w:id="5239" w:name="_Refd19e136610"/>
      <w:bookmarkStart w:id="5240" w:name="_Tocd19e136610"/>
      <w:r>
        <w:t>PGI 217.207</w:t>
      </w:r>
      <w:r>
        <w:t xml:space="preserve"> Exercise of options.</w:t>
      </w:r>
      <w:bookmarkEnd w:id="5239"/>
      <w:bookmarkEnd w:id="5240"/>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2919-->
    <w:p>
      <w:pPr>
        <w:pStyle w:val="Heading4"/>
      </w:pPr>
      <w:bookmarkStart w:id="5241" w:name="_Refd19e136623"/>
      <w:bookmarkStart w:id="5242" w:name="_Tocd19e136623"/>
      <w:r>
        <w:t>PGI 217.5</w:t>
      </w:r>
      <w:r>
        <w:t xml:space="preserve"> —INTERAGENCY ACQUISITIONS</w:t>
      </w:r>
      <w:bookmarkEnd w:id="5241"/>
      <w:bookmarkEnd w:id="5242"/>
    </w:p>
    <!--Topic unique_2920-->
    <w:p>
      <w:pPr>
        <w:pStyle w:val="Heading5"/>
      </w:pPr>
      <w:bookmarkStart w:id="5243" w:name="_Refd19e136633"/>
      <w:bookmarkStart w:id="5244" w:name="_Tocd19e136633"/>
      <w:r>
        <w:t>PGI 217.502</w:t>
      </w:r>
      <w:r>
        <w:t xml:space="preserve"> Procedures.</w:t>
      </w:r>
      <w:bookmarkEnd w:id="5243"/>
      <w:bookmarkEnd w:id="5244"/>
    </w:p>
    <!--Topic unique_902-->
    <w:p>
      <w:pPr>
        <w:pStyle w:val="Heading6"/>
      </w:pPr>
      <w:bookmarkStart w:id="5245" w:name="_Refd19e136643"/>
      <w:bookmarkStart w:id="5246" w:name="_Tocd19e136643"/>
      <w:r>
        <w:t>PGI 217.502-1</w:t>
      </w:r>
      <w:r>
        <w:t xml:space="preserve"> General.</w:t>
      </w:r>
      <w:bookmarkEnd w:id="5245"/>
      <w:bookmarkEnd w:id="5246"/>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78-->
    <w:p>
      <w:pPr>
        <w:pStyle w:val="Heading5"/>
      </w:pPr>
      <w:bookmarkStart w:id="5247" w:name="_Refd19e136674"/>
      <w:bookmarkStart w:id="5248" w:name="_Tocd19e136674"/>
      <w:r>
        <w:t>PGI 217.7</w:t>
      </w:r>
      <w:r>
        <w:t xml:space="preserve"> – Interagency Acquisitions: Acquisitions by Nondefense Agencies on Behalf of the Department of Defense</w:t>
      </w:r>
      <w:bookmarkEnd w:id="5247"/>
      <w:bookmarkEnd w:id="5248"/>
    </w:p>
    <!--Topic unique_903-->
    <w:p>
      <w:pPr>
        <w:pStyle w:val="Heading5"/>
      </w:pPr>
      <w:bookmarkStart w:id="5249" w:name="_Refd19e136684"/>
      <w:bookmarkStart w:id="5250" w:name="_Tocd19e136684"/>
      <w:r>
        <w:t>PGI 217.770</w:t>
      </w:r>
      <w:r>
        <w:t xml:space="preserve"> Procedures.</w:t>
      </w:r>
      <w:bookmarkEnd w:id="5249"/>
      <w:bookmarkEnd w:id="5250"/>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936-->
    <w:p>
      <w:pPr>
        <w:pStyle w:val="Heading4"/>
      </w:pPr>
      <w:bookmarkStart w:id="5251" w:name="_Refd19e136706"/>
      <w:bookmarkStart w:id="5252" w:name="_Tocd19e136706"/>
      <w:r>
        <w:t>PGI 217.71</w:t>
      </w:r>
      <w:r>
        <w:t xml:space="preserve"> —MASTER AGREEMENT FOR REPAIR AND ALTERATION OF VESSELS</w:t>
      </w:r>
      <w:bookmarkEnd w:id="5251"/>
      <w:bookmarkEnd w:id="5252"/>
    </w:p>
    <!--Topic unique_2921-->
    <w:p>
      <w:pPr>
        <w:pStyle w:val="Heading5"/>
      </w:pPr>
      <w:bookmarkStart w:id="5253" w:name="_Refd19e136716"/>
      <w:bookmarkStart w:id="5254" w:name="_Tocd19e136716"/>
      <w:r>
        <w:t>PGI 217.7103</w:t>
      </w:r>
      <w:r>
        <w:t xml:space="preserve"> Master agreements and job orders.</w:t>
      </w:r>
      <w:bookmarkEnd w:id="5253"/>
      <w:bookmarkEnd w:id="5254"/>
    </w:p>
    <!--Topic unique_906-->
    <w:p>
      <w:pPr>
        <w:pStyle w:val="Heading6"/>
      </w:pPr>
      <w:bookmarkStart w:id="5255" w:name="_Refd19e136726"/>
      <w:bookmarkStart w:id="5256" w:name="_Tocd19e136726"/>
      <w:r>
        <w:t>PGI 217.7103-1</w:t>
      </w:r>
      <w:r>
        <w:t xml:space="preserve"> Content and format of master agreements.</w:t>
      </w:r>
      <w:bookmarkEnd w:id="5255"/>
      <w:bookmarkEnd w:id="5256"/>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907-->
    <w:p>
      <w:pPr>
        <w:pStyle w:val="Heading6"/>
      </w:pPr>
      <w:bookmarkStart w:id="5257" w:name="_Refd19e136795"/>
      <w:bookmarkStart w:id="5258" w:name="_Tocd19e136795"/>
      <w:r>
        <w:t>PGI 217.7103-3</w:t>
      </w:r>
      <w:r>
        <w:t xml:space="preserve"> Solicitations for job orders.</w:t>
      </w:r>
      <w:bookmarkEnd w:id="5257"/>
      <w:bookmarkEnd w:id="5258"/>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908-->
    <w:p>
      <w:pPr>
        <w:pStyle w:val="Heading6"/>
      </w:pPr>
      <w:bookmarkStart w:id="5259" w:name="_Refd19e136822"/>
      <w:bookmarkStart w:id="5260" w:name="_Tocd19e136822"/>
      <w:r>
        <w:t>PGI 217.7103-4</w:t>
      </w:r>
      <w:r>
        <w:t xml:space="preserve"> Emergency work.</w:t>
      </w:r>
      <w:bookmarkEnd w:id="5259"/>
      <w:bookmarkEnd w:id="5260"/>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909-->
    <w:p>
      <w:pPr>
        <w:pStyle w:val="Heading6"/>
      </w:pPr>
      <w:bookmarkStart w:id="5261" w:name="_Refd19e136839"/>
      <w:bookmarkStart w:id="5262" w:name="_Tocd19e136839"/>
      <w:r>
        <w:t>PGI 217.7103-5</w:t>
      </w:r>
      <w:r>
        <w:t xml:space="preserve"> Repair costs not readily ascertainable.</w:t>
      </w:r>
      <w:bookmarkEnd w:id="5261"/>
      <w:bookmarkEnd w:id="5262"/>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819-->
    <w:p>
      <w:pPr>
        <w:pStyle w:val="Heading4"/>
      </w:pPr>
      <w:bookmarkStart w:id="5263" w:name="_Refd19e136858"/>
      <w:bookmarkStart w:id="5264" w:name="_Tocd19e136858"/>
      <w:r>
        <w:t>PGI 217.74</w:t>
      </w:r>
      <w:r>
        <w:t xml:space="preserve"> —UNDEFINITIZED CONTRACT ACTIONS</w:t>
      </w:r>
      <w:bookmarkEnd w:id="5263"/>
      <w:bookmarkEnd w:id="5264"/>
    </w:p>
    <!--Topic unique_2922-->
    <w:p>
      <w:pPr>
        <w:pStyle w:val="Heading5"/>
      </w:pPr>
      <w:bookmarkStart w:id="5265" w:name="_Refd19e136868"/>
      <w:bookmarkStart w:id="5266" w:name="_Tocd19e136868"/>
      <w:r>
        <w:t>PGI 217.7404-1</w:t>
      </w:r>
      <w:r>
        <w:t xml:space="preserve"> Authorization.</w:t>
      </w:r>
      <w:bookmarkEnd w:id="5265"/>
      <w:bookmarkEnd w:id="5266"/>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2923-->
    <w:p>
      <w:pPr>
        <w:pStyle w:val="Heading5"/>
      </w:pPr>
      <w:bookmarkStart w:id="5267" w:name="_Refd19e136898"/>
      <w:bookmarkStart w:id="5268" w:name="_Tocd19e136898"/>
      <w:r>
        <w:t>PGI 217.7404-2</w:t>
      </w:r>
      <w:r>
        <w:t xml:space="preserve"> Price ceiling.</w:t>
      </w:r>
      <w:bookmarkEnd w:id="5267"/>
      <w:bookmarkEnd w:id="5268"/>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2924-->
    <w:p>
      <w:pPr>
        <w:pStyle w:val="Heading5"/>
      </w:pPr>
      <w:bookmarkStart w:id="5269" w:name="_Refd19e136919"/>
      <w:bookmarkStart w:id="5270" w:name="_Tocd19e136919"/>
      <w:r>
        <w:t>PGI 217.7404-3</w:t>
      </w:r>
      <w:r>
        <w:t xml:space="preserve"> Definitization schedule.</w:t>
      </w:r>
      <w:bookmarkEnd w:id="5269"/>
      <w:bookmarkEnd w:id="5270"/>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2925-->
    <w:p>
      <w:pPr>
        <w:pStyle w:val="Heading5"/>
      </w:pPr>
      <w:bookmarkStart w:id="5271" w:name="_Refd19e136933"/>
      <w:bookmarkStart w:id="5272" w:name="_Tocd19e136933"/>
      <w:r>
        <w:t>PGI 217.7404-6</w:t>
      </w:r>
      <w:r>
        <w:t xml:space="preserve"> Allowable profit.</w:t>
      </w:r>
      <w:bookmarkEnd w:id="5271"/>
      <w:bookmarkEnd w:id="5272"/>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928-->
    <w:p>
      <w:pPr>
        <w:pStyle w:val="Heading5"/>
      </w:pPr>
      <w:bookmarkStart w:id="5273" w:name="_Refd19e136946"/>
      <w:bookmarkStart w:id="5274" w:name="_Tocd19e136946"/>
      <w:r>
        <w:t>PGI 217.7405</w:t>
      </w:r>
      <w:r>
        <w:t xml:space="preserve"> Plans and reports.</w:t>
      </w:r>
      <w:bookmarkEnd w:id="5273"/>
      <w:bookmarkEnd w:id="5274"/>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2926-->
    <w:p>
      <w:pPr>
        <w:pStyle w:val="Heading4"/>
      </w:pPr>
      <w:bookmarkStart w:id="5275" w:name="_Refd19e136993"/>
      <w:bookmarkStart w:id="5276" w:name="_Tocd19e136993"/>
      <w:r>
        <w:t>PGI 217.75</w:t>
      </w:r>
      <w:r>
        <w:t xml:space="preserve"> —ACQUISITION OF REPLENISHMENT PARTS</w:t>
      </w:r>
      <w:bookmarkEnd w:id="5275"/>
      <w:bookmarkEnd w:id="5276"/>
    </w:p>
    <!--Topic unique_931-->
    <w:p>
      <w:pPr>
        <w:pStyle w:val="Heading5"/>
      </w:pPr>
      <w:bookmarkStart w:id="5277" w:name="_Refd19e137003"/>
      <w:bookmarkStart w:id="5278" w:name="_Tocd19e137003"/>
      <w:r>
        <w:t>PGI 217.7503</w:t>
      </w:r>
      <w:r>
        <w:t xml:space="preserve"> Spares acquisition integrated with production.</w:t>
      </w:r>
      <w:bookmarkEnd w:id="5277"/>
      <w:bookmarkEnd w:id="5278"/>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930-->
    <w:p>
      <w:pPr>
        <w:pStyle w:val="Heading5"/>
      </w:pPr>
      <w:bookmarkStart w:id="5279" w:name="_Refd19e137019"/>
      <w:bookmarkStart w:id="5280" w:name="_Tocd19e137019"/>
      <w:r>
        <w:t>PGI 217.7504</w:t>
      </w:r>
      <w:r>
        <w:t xml:space="preserve"> Acquisition of parts when data is not available.</w:t>
      </w:r>
      <w:bookmarkEnd w:id="5279"/>
      <w:bookmarkEnd w:id="5280"/>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932-->
    <w:p>
      <w:pPr>
        <w:pStyle w:val="Heading4"/>
      </w:pPr>
      <w:bookmarkStart w:id="5281" w:name="_Refd19e137060"/>
      <w:bookmarkStart w:id="5282" w:name="_Tocd19e137060"/>
      <w:r>
        <w:t>PGI 217.7506</w:t>
      </w:r>
      <w:r>
        <w:t xml:space="preserve"> —SPARE PARTS BREAKOUT PROGRAM</w:t>
      </w:r>
      <w:bookmarkEnd w:id="5281"/>
      <w:bookmarkEnd w:id="5282"/>
    </w:p>
    <!--Topic unique_2927-->
    <w:p>
      <w:pPr>
        <w:pStyle w:val="Heading5"/>
      </w:pPr>
      <w:bookmarkStart w:id="5283" w:name="_Refd19e137070"/>
      <w:bookmarkStart w:id="5284" w:name="_Tocd19e137070"/>
      <w:r>
        <w:t>SPARE_PART_1</w:t>
      </w:r>
      <w:r>
        <w:t xml:space="preserve"> --GENERAL</w:t>
      </w:r>
      <w:bookmarkEnd w:id="5283"/>
      <w:bookmarkEnd w:id="5284"/>
    </w:p>
    <!--Topic unique_2928-->
    <w:p>
      <w:pPr>
        <w:pStyle w:val="Heading6"/>
      </w:pPr>
      <w:bookmarkStart w:id="5285" w:name="_Refd19e137080"/>
      <w:bookmarkStart w:id="5286" w:name="_Tocd19e137080"/>
      <w:r>
        <w:t>1-101</w:t>
      </w:r>
      <w:r>
        <w:t xml:space="preserve"> Applicability.</w:t>
      </w:r>
      <w:bookmarkEnd w:id="5285"/>
      <w:bookmarkEnd w:id="5286"/>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2929-->
    <w:p>
      <w:pPr>
        <w:pStyle w:val="Heading6"/>
      </w:pPr>
      <w:bookmarkStart w:id="5287" w:name="_Refd19e137133"/>
      <w:bookmarkStart w:id="5288" w:name="_Tocd19e137133"/>
      <w:r>
        <w:t>1-103</w:t>
      </w:r>
      <w:r>
        <w:t xml:space="preserve"> Definitions.</w:t>
      </w:r>
      <w:bookmarkEnd w:id="5287"/>
      <w:bookmarkEnd w:id="5288"/>
    </w:p>
    <!--Topic unique_2930-->
    <w:p>
      <w:pPr>
        <w:pStyle w:val="Heading7"/>
      </w:pPr>
      <w:bookmarkStart w:id="5289" w:name="_Refd19e137143"/>
      <w:bookmarkStart w:id="5290" w:name="_Tocd19e137143"/>
      <w:r>
        <w:t>1-103.1</w:t>
      </w:r>
      <w:r>
        <w:t xml:space="preserve"> Acquisition method code (AMC).</w:t>
      </w:r>
      <w:bookmarkEnd w:id="5289"/>
      <w:bookmarkEnd w:id="5290"/>
    </w:p>
    <w:p>
      <w:pPr>
        <w:pStyle w:val="BodyText"/>
      </w:pPr>
      <w:r>
        <w:t>A single digit numeric code, assigned by a DoD activity, to describe to the contracting officer and other Government personnel the results of a technical review of a part and its suitability for breakout.</w:t>
      </w:r>
    </w:p>
    <!--Topic unique_2931-->
    <w:p>
      <w:pPr>
        <w:pStyle w:val="Heading7"/>
      </w:pPr>
      <w:bookmarkStart w:id="5291" w:name="_Refd19e137157"/>
      <w:bookmarkStart w:id="5292" w:name="_Tocd19e137157"/>
      <w:r>
        <w:t>1-103.2</w:t>
      </w:r>
      <w:r>
        <w:t xml:space="preserve"> Acquisition method code conference.</w:t>
      </w:r>
      <w:bookmarkEnd w:id="5291"/>
      <w:bookmarkEnd w:id="5292"/>
    </w:p>
    <w:p>
      <w:pPr>
        <w:pStyle w:val="BodyText"/>
      </w:pPr>
      <w:r>
        <w:t>A conference that is generally held at the contractor's facility for the purpose of reviewing contractor technical information codes (CTICs) and corresponding substantiating data for breakout.</w:t>
      </w:r>
    </w:p>
    <!--Topic unique_2932-->
    <w:p>
      <w:pPr>
        <w:pStyle w:val="Heading7"/>
      </w:pPr>
      <w:bookmarkStart w:id="5293" w:name="_Refd19e137170"/>
      <w:bookmarkStart w:id="5294" w:name="_Tocd19e137170"/>
      <w:r>
        <w:t>1-103.3</w:t>
      </w:r>
      <w:r>
        <w:t xml:space="preserve"> Acquisition method suffix code (AMSC).</w:t>
      </w:r>
      <w:bookmarkEnd w:id="5293"/>
      <w:bookmarkEnd w:id="5294"/>
    </w:p>
    <w:p>
      <w:pPr>
        <w:pStyle w:val="BodyText"/>
      </w:pPr>
      <w:r>
        <w:t>A single digit alpha code, assigned by a DoD activity, that provides the contracting officer and other Government personnel with engineering, manufacturing, and technical information.</w:t>
      </w:r>
    </w:p>
    <!--Topic unique_2933-->
    <w:p>
      <w:pPr>
        <w:pStyle w:val="Heading7"/>
      </w:pPr>
      <w:bookmarkStart w:id="5295" w:name="_Refd19e137184"/>
      <w:bookmarkStart w:id="5296" w:name="_Tocd19e137184"/>
      <w:r>
        <w:t>1-103.4</w:t>
      </w:r>
      <w:r>
        <w:t xml:space="preserve"> Actual manufacturer.</w:t>
      </w:r>
      <w:bookmarkEnd w:id="5295"/>
      <w:bookmarkEnd w:id="5296"/>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2934-->
    <w:p>
      <w:pPr>
        <w:pStyle w:val="Heading7"/>
      </w:pPr>
      <w:bookmarkStart w:id="5297" w:name="_Refd19e137197"/>
      <w:bookmarkStart w:id="5298" w:name="_Tocd19e137197"/>
      <w:r>
        <w:t>1-103.5</w:t>
      </w:r>
      <w:r>
        <w:t xml:space="preserve"> Altered item drawing.</w:t>
      </w:r>
      <w:bookmarkEnd w:id="5297"/>
      <w:bookmarkEnd w:id="5298"/>
    </w:p>
    <w:p>
      <w:pPr>
        <w:pStyle w:val="BodyText"/>
      </w:pPr>
      <w:r>
        <w:t>See current version of DoD STD-100, paragraphs 201.4.4 and 703.</w:t>
      </w:r>
    </w:p>
    <!--Topic unique_2935-->
    <w:p>
      <w:pPr>
        <w:pStyle w:val="Heading7"/>
      </w:pPr>
      <w:bookmarkStart w:id="5299" w:name="_Refd19e137211"/>
      <w:bookmarkStart w:id="5300" w:name="_Tocd19e137211"/>
      <w:r>
        <w:t>1-103.6</w:t>
      </w:r>
      <w:r>
        <w:t xml:space="preserve"> Annual buy quantity.</w:t>
      </w:r>
      <w:bookmarkEnd w:id="5299"/>
      <w:bookmarkEnd w:id="5300"/>
    </w:p>
    <w:p>
      <w:pPr>
        <w:pStyle w:val="BodyText"/>
      </w:pPr>
      <w:r>
        <w:t>The forecast quantity of a part required for the next 12 months.</w:t>
      </w:r>
    </w:p>
    <!--Topic unique_2936-->
    <w:p>
      <w:pPr>
        <w:pStyle w:val="Heading7"/>
      </w:pPr>
      <w:bookmarkStart w:id="5301" w:name="_Refd19e137224"/>
      <w:bookmarkStart w:id="5302" w:name="_Tocd19e137224"/>
      <w:r>
        <w:t>1-103.7</w:t>
      </w:r>
      <w:r>
        <w:t xml:space="preserve"> Annual buy value (ABV).</w:t>
      </w:r>
      <w:bookmarkEnd w:id="5301"/>
      <w:bookmarkEnd w:id="5302"/>
    </w:p>
    <w:p>
      <w:pPr>
        <w:pStyle w:val="BodyText"/>
      </w:pPr>
      <w:r>
        <w:t>The annual buy quantity of a part multiplied by its unit price.</w:t>
      </w:r>
    </w:p>
    <!--Topic unique_2937-->
    <w:p>
      <w:pPr>
        <w:pStyle w:val="Heading7"/>
      </w:pPr>
      <w:bookmarkStart w:id="5303" w:name="_Refd19e137238"/>
      <w:bookmarkStart w:id="5304" w:name="_Tocd19e137238"/>
      <w:r>
        <w:t>1-103.8</w:t>
      </w:r>
      <w:r>
        <w:t xml:space="preserve"> Bailment.</w:t>
      </w:r>
      <w:bookmarkEnd w:id="5303"/>
      <w:bookmarkEnd w:id="5304"/>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2938-->
    <w:p>
      <w:pPr>
        <w:pStyle w:val="Heading7"/>
      </w:pPr>
      <w:bookmarkStart w:id="5305" w:name="_Refd19e137251"/>
      <w:bookmarkStart w:id="5306" w:name="_Tocd19e137251"/>
      <w:r>
        <w:t>1-103.9</w:t>
      </w:r>
      <w:r>
        <w:t xml:space="preserve"> Breakout.</w:t>
      </w:r>
      <w:bookmarkEnd w:id="5305"/>
      <w:bookmarkEnd w:id="5306"/>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2939-->
    <w:p>
      <w:pPr>
        <w:pStyle w:val="Heading7"/>
      </w:pPr>
      <w:bookmarkStart w:id="5307" w:name="_Refd19e137269"/>
      <w:bookmarkStart w:id="5308" w:name="_Tocd19e137269"/>
      <w:r>
        <w:t>1-103.10</w:t>
      </w:r>
      <w:r>
        <w:t xml:space="preserve"> Competition.</w:t>
      </w:r>
      <w:bookmarkEnd w:id="5307"/>
      <w:bookmarkEnd w:id="5308"/>
    </w:p>
    <w:p>
      <w:pPr>
        <w:pStyle w:val="BodyText"/>
      </w:pPr>
      <w:r>
        <w:t>A contract action where two or more responsible sources, acting independently, can be solicited to satisfy the Government's requirement.</w:t>
      </w:r>
    </w:p>
    <!--Topic unique_2940-->
    <w:p>
      <w:pPr>
        <w:pStyle w:val="Heading7"/>
      </w:pPr>
      <w:bookmarkStart w:id="5309" w:name="_Refd19e137282"/>
      <w:bookmarkStart w:id="5310" w:name="_Tocd19e137282"/>
      <w:r>
        <w:t>1-103.11</w:t>
      </w:r>
      <w:r>
        <w:t xml:space="preserve"> Contractor technical information code (CTIC).</w:t>
      </w:r>
      <w:bookmarkEnd w:id="5309"/>
      <w:bookmarkEnd w:id="5310"/>
    </w:p>
    <w:p>
      <w:pPr>
        <w:pStyle w:val="BodyText"/>
      </w:pPr>
      <w:r>
        <w:t>A two-digit alpha code assigned to a part by a prime contractor to furnish specific information regarding the engineering, manufacturing, and technical aspects of that part.</w:t>
      </w:r>
    </w:p>
    <!--Topic unique_2941-->
    <w:p>
      <w:pPr>
        <w:pStyle w:val="Heading7"/>
      </w:pPr>
      <w:bookmarkStart w:id="5311" w:name="_Refd19e137296"/>
      <w:bookmarkStart w:id="5312" w:name="_Tocd19e137296"/>
      <w:r>
        <w:t>1-103.12</w:t>
      </w:r>
      <w:r>
        <w:t xml:space="preserve"> Design control activity.</w:t>
      </w:r>
      <w:bookmarkEnd w:id="5311"/>
      <w:bookmarkEnd w:id="5312"/>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2942-->
    <w:p>
      <w:pPr>
        <w:pStyle w:val="Heading7"/>
      </w:pPr>
      <w:bookmarkStart w:id="5313" w:name="_Refd19e137309"/>
      <w:bookmarkStart w:id="5314" w:name="_Tocd19e137309"/>
      <w:r>
        <w:t>1-103.13</w:t>
      </w:r>
      <w:r>
        <w:t xml:space="preserve"> Direct purchase.</w:t>
      </w:r>
      <w:bookmarkEnd w:id="5313"/>
      <w:bookmarkEnd w:id="5314"/>
    </w:p>
    <w:p>
      <w:pPr>
        <w:pStyle w:val="BodyText"/>
      </w:pPr>
      <w:r>
        <w:t>The acquisition of a part from the actual manufacturer, including a prime contractor who is an actual manufacturer of the part.</w:t>
      </w:r>
    </w:p>
    <!--Topic unique_2943-->
    <w:p>
      <w:pPr>
        <w:pStyle w:val="Heading7"/>
      </w:pPr>
      <w:bookmarkStart w:id="5315" w:name="_Refd19e137323"/>
      <w:bookmarkStart w:id="5316" w:name="_Tocd19e137323"/>
      <w:r>
        <w:t>1-103.14</w:t>
      </w:r>
      <w:r>
        <w:t xml:space="preserve"> Engineering drawings.</w:t>
      </w:r>
      <w:bookmarkEnd w:id="5315"/>
      <w:bookmarkEnd w:id="5316"/>
    </w:p>
    <w:p>
      <w:pPr>
        <w:pStyle w:val="BodyText"/>
      </w:pPr>
      <w:r>
        <w:t>See current versions of DoD STD-100 and DoDD 1000.</w:t>
      </w:r>
    </w:p>
    <!--Topic unique_2944-->
    <w:p>
      <w:pPr>
        <w:pStyle w:val="Heading7"/>
      </w:pPr>
      <w:bookmarkStart w:id="5317" w:name="_Refd19e137336"/>
      <w:bookmarkStart w:id="5318" w:name="_Tocd19e137336"/>
      <w:r>
        <w:t>1-103.15</w:t>
      </w:r>
      <w:r>
        <w:t xml:space="preserve"> Extended dollar value.</w:t>
      </w:r>
      <w:bookmarkEnd w:id="5317"/>
      <w:bookmarkEnd w:id="5318"/>
    </w:p>
    <w:p>
      <w:pPr>
        <w:pStyle w:val="BodyText"/>
      </w:pPr>
      <w:r>
        <w:t>The contract unit price of a part multiplied by the quantity purchased.</w:t>
      </w:r>
    </w:p>
    <!--Topic unique_2945-->
    <w:p>
      <w:pPr>
        <w:pStyle w:val="Heading7"/>
      </w:pPr>
      <w:bookmarkStart w:id="5319" w:name="_Refd19e137350"/>
      <w:bookmarkStart w:id="5320" w:name="_Tocd19e137350"/>
      <w:r>
        <w:t>1-103.16</w:t>
      </w:r>
      <w:r>
        <w:t xml:space="preserve"> Full and open competition.</w:t>
      </w:r>
      <w:bookmarkEnd w:id="5319"/>
      <w:bookmarkEnd w:id="5320"/>
    </w:p>
    <w:p>
      <w:pPr>
        <w:pStyle w:val="BodyText"/>
      </w:pPr>
      <w:r>
        <w:t>A contract action where all responsible sources are permitted to compete.</w:t>
      </w:r>
    </w:p>
    <!--Topic unique_2946-->
    <w:p>
      <w:pPr>
        <w:pStyle w:val="Heading7"/>
      </w:pPr>
      <w:bookmarkStart w:id="5321" w:name="_Refd19e137363"/>
      <w:bookmarkStart w:id="5322" w:name="_Tocd19e137363"/>
      <w:r>
        <w:t>1-103.17</w:t>
      </w:r>
      <w:r>
        <w:t xml:space="preserve"> Full screening.</w:t>
      </w:r>
      <w:bookmarkEnd w:id="5321"/>
      <w:bookmarkEnd w:id="5322"/>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2947-->
    <w:p>
      <w:pPr>
        <w:pStyle w:val="Heading7"/>
      </w:pPr>
      <w:bookmarkStart w:id="5323" w:name="_Refd19e137377"/>
      <w:bookmarkStart w:id="5324" w:name="_Tocd19e137377"/>
      <w:r>
        <w:t>1-103.18</w:t>
      </w:r>
      <w:r>
        <w:t xml:space="preserve"> Immediate (live) buy.</w:t>
      </w:r>
      <w:bookmarkEnd w:id="5323"/>
      <w:bookmarkEnd w:id="5324"/>
    </w:p>
    <w:p>
      <w:pPr>
        <w:pStyle w:val="BodyText"/>
      </w:pPr>
      <w:r>
        <w:t>A buy that must be executed as soon as possible to prevent unacceptable equipment readiness reduction, unacceptable disruption in operational capability, and increased safety risks, or to avoid other costs.</w:t>
      </w:r>
    </w:p>
    <!--Topic unique_2948-->
    <w:p>
      <w:pPr>
        <w:pStyle w:val="Heading7"/>
      </w:pPr>
      <w:bookmarkStart w:id="5325" w:name="_Refd19e137390"/>
      <w:bookmarkStart w:id="5326" w:name="_Tocd19e137390"/>
      <w:r>
        <w:t>1-103.19</w:t>
      </w:r>
      <w:r>
        <w:t xml:space="preserve"> Life cycle buy value.</w:t>
      </w:r>
      <w:bookmarkEnd w:id="5325"/>
      <w:bookmarkEnd w:id="5326"/>
    </w:p>
    <w:p>
      <w:pPr>
        <w:pStyle w:val="BodyText"/>
      </w:pPr>
      <w:r>
        <w:t>The total dollar value of all acquisitions that are estimated to occur over a part's remaining life cycle.</w:t>
      </w:r>
    </w:p>
    <!--Topic unique_2949-->
    <w:p>
      <w:pPr>
        <w:pStyle w:val="Heading7"/>
      </w:pPr>
      <w:bookmarkStart w:id="5327" w:name="_Refd19e137404"/>
      <w:bookmarkStart w:id="5328" w:name="_Tocd19e137404"/>
      <w:r>
        <w:t>1-103.20</w:t>
      </w:r>
      <w:r>
        <w:t xml:space="preserve"> Limited competition.</w:t>
      </w:r>
      <w:bookmarkEnd w:id="5327"/>
      <w:bookmarkEnd w:id="5328"/>
    </w:p>
    <w:p>
      <w:pPr>
        <w:pStyle w:val="BodyText"/>
      </w:pPr>
      <w:r>
        <w:t>A competitive contract action where the provisions of full and open competition do not exist.</w:t>
      </w:r>
    </w:p>
    <!--Topic unique_2950-->
    <w:p>
      <w:pPr>
        <w:pStyle w:val="Heading7"/>
      </w:pPr>
      <w:bookmarkStart w:id="5329" w:name="_Refd19e137417"/>
      <w:bookmarkStart w:id="5330" w:name="_Tocd19e137417"/>
      <w:r>
        <w:t>1-103.21</w:t>
      </w:r>
      <w:r>
        <w:t xml:space="preserve"> Limited screening.</w:t>
      </w:r>
      <w:bookmarkEnd w:id="5329"/>
      <w:bookmarkEnd w:id="5330"/>
    </w:p>
    <w:p>
      <w:pPr>
        <w:pStyle w:val="BodyText"/>
      </w:pPr>
      <w:r>
        <w:t>A parts breakout process covering only selected points of data and technical evaluations, and should only be used to support immediate buy requirements (see 3-301.3).</w:t>
      </w:r>
    </w:p>
    <!--Topic unique_2951-->
    <w:p>
      <w:pPr>
        <w:pStyle w:val="Heading7"/>
      </w:pPr>
      <w:bookmarkStart w:id="5331" w:name="_Refd19e137431"/>
      <w:bookmarkStart w:id="5332" w:name="_Tocd19e137431"/>
      <w:r>
        <w:t>1-103.22</w:t>
      </w:r>
      <w:r>
        <w:t xml:space="preserve"> Manufacture.</w:t>
      </w:r>
      <w:bookmarkEnd w:id="5331"/>
      <w:bookmarkEnd w:id="5332"/>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2952-->
    <w:p>
      <w:pPr>
        <w:pStyle w:val="Heading7"/>
      </w:pPr>
      <w:bookmarkStart w:id="5333" w:name="_Refd19e137444"/>
      <w:bookmarkStart w:id="5334" w:name="_Tocd19e137444"/>
      <w:r>
        <w:t>1-103.23</w:t>
      </w:r>
      <w:r>
        <w:t xml:space="preserve"> Prime contractor.</w:t>
      </w:r>
      <w:bookmarkEnd w:id="5333"/>
      <w:bookmarkEnd w:id="5334"/>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2953-->
    <w:p>
      <w:pPr>
        <w:pStyle w:val="Heading7"/>
      </w:pPr>
      <w:bookmarkStart w:id="5335" w:name="_Refd19e137458"/>
      <w:bookmarkStart w:id="5336" w:name="_Tocd19e137458"/>
      <w:r>
        <w:t>1-103.24</w:t>
      </w:r>
      <w:r>
        <w:t xml:space="preserve"> Provisioning.</w:t>
      </w:r>
      <w:bookmarkEnd w:id="5335"/>
      <w:bookmarkEnd w:id="5336"/>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2954-->
    <w:p>
      <w:pPr>
        <w:pStyle w:val="Heading7"/>
      </w:pPr>
      <w:bookmarkStart w:id="5337" w:name="_Refd19e137471"/>
      <w:bookmarkStart w:id="5338" w:name="_Tocd19e137471"/>
      <w:r>
        <w:t>1-103.25</w:t>
      </w:r>
      <w:r>
        <w:t xml:space="preserve"> Qualification.</w:t>
      </w:r>
      <w:bookmarkEnd w:id="5337"/>
      <w:bookmarkEnd w:id="5338"/>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2955-->
    <w:p>
      <w:pPr>
        <w:pStyle w:val="Heading7"/>
      </w:pPr>
      <w:bookmarkStart w:id="5339" w:name="_Refd19e137491"/>
      <w:bookmarkStart w:id="5340" w:name="_Tocd19e137491"/>
      <w:r>
        <w:t>1-103.26</w:t>
      </w:r>
      <w:r>
        <w:t xml:space="preserve"> Replenishment part.</w:t>
      </w:r>
      <w:bookmarkEnd w:id="5339"/>
      <w:bookmarkEnd w:id="5340"/>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2956-->
    <w:p>
      <w:pPr>
        <w:pStyle w:val="Heading7"/>
      </w:pPr>
      <w:bookmarkStart w:id="5341" w:name="_Refd19e137504"/>
      <w:bookmarkStart w:id="5342" w:name="_Tocd19e137504"/>
      <w:r>
        <w:t>1-103.27</w:t>
      </w:r>
      <w:r>
        <w:t xml:space="preserve"> Reverse engineering.</w:t>
      </w:r>
      <w:bookmarkEnd w:id="5341"/>
      <w:bookmarkEnd w:id="5342"/>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2957-->
    <w:p>
      <w:pPr>
        <w:pStyle w:val="Heading7"/>
      </w:pPr>
      <w:bookmarkStart w:id="5343" w:name="_Refd19e137518"/>
      <w:bookmarkStart w:id="5344" w:name="_Tocd19e137518"/>
      <w:r>
        <w:t>1-103.28</w:t>
      </w:r>
      <w:r>
        <w:t xml:space="preserve"> Selected item drawing.</w:t>
      </w:r>
      <w:bookmarkEnd w:id="5343"/>
      <w:bookmarkEnd w:id="5344"/>
    </w:p>
    <w:p>
      <w:pPr>
        <w:pStyle w:val="BodyText"/>
      </w:pPr>
      <w:r>
        <w:t>See current version of DoD-STD-100, paragraph 201.4.5.</w:t>
      </w:r>
    </w:p>
    <!--Topic unique_2958-->
    <w:p>
      <w:pPr>
        <w:pStyle w:val="Heading7"/>
      </w:pPr>
      <w:bookmarkStart w:id="5345" w:name="_Refd19e137531"/>
      <w:bookmarkStart w:id="5346" w:name="_Tocd19e137531"/>
      <w:r>
        <w:t>1-103.29</w:t>
      </w:r>
      <w:r>
        <w:t xml:space="preserve"> Source.</w:t>
      </w:r>
      <w:bookmarkEnd w:id="5345"/>
      <w:bookmarkEnd w:id="5346"/>
    </w:p>
    <w:p>
      <w:pPr>
        <w:pStyle w:val="BodyText"/>
      </w:pPr>
      <w:r>
        <w:t>Any commercial or noncommercial organization that can supply a specified part. For coding purposes, sources include actual manufacturers, prime contractors, vendors, dealers, surplus dealers, distributors, and other firms.</w:t>
      </w:r>
    </w:p>
    <!--Topic unique_2959-->
    <w:p>
      <w:pPr>
        <w:pStyle w:val="Heading7"/>
      </w:pPr>
      <w:bookmarkStart w:id="5347" w:name="_Refd19e137545"/>
      <w:bookmarkStart w:id="5348" w:name="_Tocd19e137545"/>
      <w:r>
        <w:t>1-103.30</w:t>
      </w:r>
      <w:r>
        <w:t xml:space="preserve"> Source approval.</w:t>
      </w:r>
      <w:bookmarkEnd w:id="5347"/>
      <w:bookmarkEnd w:id="5348"/>
    </w:p>
    <w:p>
      <w:pPr>
        <w:pStyle w:val="BodyText"/>
      </w:pPr>
      <w:r>
        <w:t>The Government review that must be completed before contract award.</w:t>
      </w:r>
    </w:p>
    <!--Topic unique_2960-->
    <w:p>
      <w:pPr>
        <w:pStyle w:val="Heading7"/>
      </w:pPr>
      <w:bookmarkStart w:id="5349" w:name="_Refd19e137558"/>
      <w:bookmarkStart w:id="5350" w:name="_Tocd19e137558"/>
      <w:r>
        <w:t>1-103.31</w:t>
      </w:r>
      <w:r>
        <w:t xml:space="preserve"> Source control drawing.</w:t>
      </w:r>
      <w:bookmarkEnd w:id="5349"/>
      <w:bookmarkEnd w:id="5350"/>
    </w:p>
    <w:p>
      <w:pPr>
        <w:pStyle w:val="BodyText"/>
      </w:pPr>
      <w:r>
        <w:t>See the current version of DoD-STD-100, paragraph 201.4.3.</w:t>
      </w:r>
    </w:p>
    <!--Topic unique_2961-->
    <w:p>
      <w:pPr>
        <w:pStyle w:val="Heading7"/>
      </w:pPr>
      <w:bookmarkStart w:id="5351" w:name="_Refd19e137572"/>
      <w:bookmarkStart w:id="5352" w:name="_Tocd19e137572"/>
      <w:r>
        <w:t>1-103.32</w:t>
      </w:r>
      <w:r>
        <w:t xml:space="preserve"> Technical data.</w:t>
      </w:r>
      <w:bookmarkEnd w:id="5351"/>
      <w:bookmarkEnd w:id="5352"/>
    </w:p>
    <w:p>
      <w:pPr>
        <w:pStyle w:val="BodyText"/>
      </w:pPr>
      <w:r>
        <w:t>Specifications, plans, drawings, standards, purchase descriptions, and such other data to describe the Government's requirements for acquisition.</w:t>
      </w:r>
    </w:p>
    <!--Topic unique_2962-->
    <w:p>
      <w:pPr>
        <w:pStyle w:val="Heading6"/>
      </w:pPr>
      <w:bookmarkStart w:id="5353" w:name="_Refd19e137585"/>
      <w:bookmarkStart w:id="5354" w:name="_Tocd19e137585"/>
      <w:r>
        <w:t>1-104</w:t>
      </w:r>
      <w:r>
        <w:t xml:space="preserve"> General policies.</w:t>
      </w:r>
      <w:bookmarkEnd w:id="5353"/>
      <w:bookmarkEnd w:id="5354"/>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2963-->
    <w:p>
      <w:pPr>
        <w:pStyle w:val="Heading6"/>
      </w:pPr>
      <w:bookmarkStart w:id="5355" w:name="_Refd19e137617"/>
      <w:bookmarkStart w:id="5356" w:name="_Tocd19e137617"/>
      <w:r>
        <w:t>1-105</w:t>
      </w:r>
      <w:r>
        <w:t xml:space="preserve"> Responsibilities.</w:t>
      </w:r>
      <w:bookmarkEnd w:id="5355"/>
      <w:bookmarkEnd w:id="5356"/>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2964-->
    <w:p>
      <w:pPr>
        <w:pStyle w:val="Heading5"/>
      </w:pPr>
      <w:bookmarkStart w:id="5357" w:name="_Refd19e137681"/>
      <w:bookmarkStart w:id="5358" w:name="_Tocd19e137681"/>
      <w:r>
        <w:t>SPARE_PART_2</w:t>
      </w:r>
      <w:r>
        <w:t xml:space="preserve"> --BREAKOUT CODING</w:t>
      </w:r>
      <w:bookmarkEnd w:id="5357"/>
      <w:bookmarkEnd w:id="5358"/>
    </w:p>
    <!--Topic unique_2965-->
    <w:p>
      <w:pPr>
        <w:pStyle w:val="Heading6"/>
      </w:pPr>
      <w:bookmarkStart w:id="5359" w:name="_Refd19e137691"/>
      <w:bookmarkStart w:id="5360" w:name="_Tocd19e137691"/>
      <w:r>
        <w:t>2-200</w:t>
      </w:r>
      <w:r>
        <w:t xml:space="preserve"> Scope.</w:t>
      </w:r>
      <w:bookmarkEnd w:id="5359"/>
      <w:bookmarkEnd w:id="5360"/>
    </w:p>
    <w:p>
      <w:pPr>
        <w:pStyle w:val="BodyText"/>
      </w:pPr>
      <w:r>
        <w:t>This part provides parts breakout codes and prescribes responsibilities for their assignment and management.</w:t>
      </w:r>
    </w:p>
    <!--Topic unique_2966-->
    <w:p>
      <w:pPr>
        <w:pStyle w:val="Heading6"/>
      </w:pPr>
      <w:bookmarkStart w:id="5361" w:name="_Refd19e137705"/>
      <w:bookmarkStart w:id="5362" w:name="_Tocd19e137705"/>
      <w:r>
        <w:t>2-201</w:t>
      </w:r>
      <w:r>
        <w:t xml:space="preserve"> Coding.</w:t>
      </w:r>
      <w:bookmarkEnd w:id="5361"/>
      <w:bookmarkEnd w:id="5362"/>
    </w:p>
    <w:p>
      <w:pPr>
        <w:pStyle w:val="BodyText"/>
      </w:pPr>
      <w:r>
        <w:t>Three types of codes are used in the breakout program.</w:t>
      </w:r>
    </w:p>
    <!--Topic unique_2967-->
    <w:p>
      <w:pPr>
        <w:pStyle w:val="Heading7"/>
      </w:pPr>
      <w:bookmarkStart w:id="5363" w:name="_Refd19e137718"/>
      <w:bookmarkStart w:id="5364" w:name="_Tocd19e137718"/>
      <w:r>
        <w:t>2-201.1</w:t>
      </w:r>
      <w:r>
        <w:t xml:space="preserve"> Acquisition method codes.</w:t>
      </w:r>
      <w:bookmarkEnd w:id="5363"/>
      <w:bookmarkEnd w:id="5364"/>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2968-->
    <w:p>
      <w:pPr>
        <w:pStyle w:val="Heading7"/>
      </w:pPr>
      <w:bookmarkStart w:id="5365" w:name="_Refd19e137762"/>
      <w:bookmarkStart w:id="5366" w:name="_Tocd19e137762"/>
      <w:r>
        <w:t>2-201.2</w:t>
      </w:r>
      <w:r>
        <w:t xml:space="preserve"> Acquisition method suffix codes.</w:t>
      </w:r>
      <w:bookmarkEnd w:id="5365"/>
      <w:bookmarkEnd w:id="5366"/>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2969-->
    <w:p>
      <w:pPr>
        <w:pStyle w:val="Heading7"/>
      </w:pPr>
      <w:bookmarkStart w:id="5367" w:name="_Refd19e137910"/>
      <w:bookmarkStart w:id="5368" w:name="_Tocd19e137910"/>
      <w:r>
        <w:t>2-201.3</w:t>
      </w:r>
      <w:r>
        <w:t xml:space="preserve"> Contractor technical information codes.</w:t>
      </w:r>
      <w:bookmarkEnd w:id="5367"/>
      <w:bookmarkEnd w:id="5368"/>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2970-->
    <w:p>
      <w:pPr>
        <w:pStyle w:val="Heading6"/>
      </w:pPr>
      <w:bookmarkStart w:id="5369" w:name="_Refd19e137968"/>
      <w:bookmarkStart w:id="5370" w:name="_Tocd19e137968"/>
      <w:r>
        <w:t>2-202</w:t>
      </w:r>
      <w:r>
        <w:t xml:space="preserve"> Assignment of codes.</w:t>
      </w:r>
      <w:bookmarkEnd w:id="5369"/>
      <w:bookmarkEnd w:id="5370"/>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2971-->
    <w:p>
      <w:pPr>
        <w:pStyle w:val="Heading6"/>
      </w:pPr>
      <w:bookmarkStart w:id="5371" w:name="_Refd19e137996"/>
      <w:bookmarkStart w:id="5372" w:name="_Tocd19e137996"/>
      <w:r>
        <w:t>2-203</w:t>
      </w:r>
      <w:r>
        <w:t xml:space="preserve"> Improving part status.</w:t>
      </w:r>
      <w:bookmarkEnd w:id="5371"/>
      <w:bookmarkEnd w:id="5372"/>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2972-->
    <w:p>
      <w:pPr>
        <w:pStyle w:val="Heading6"/>
      </w:pPr>
      <w:bookmarkStart w:id="5373" w:name="_Refd19e138017"/>
      <w:bookmarkStart w:id="5374" w:name="_Tocd19e138017"/>
      <w:r>
        <w:t>2-204</w:t>
      </w:r>
      <w:r>
        <w:t xml:space="preserve"> Communication of codes.</w:t>
      </w:r>
      <w:bookmarkEnd w:id="5373"/>
      <w:bookmarkEnd w:id="5374"/>
    </w:p>
    <!--Topic unique_2973-->
    <w:p>
      <w:pPr>
        <w:pStyle w:val="Heading7"/>
      </w:pPr>
      <w:bookmarkStart w:id="5375" w:name="_Refd19e138027"/>
      <w:bookmarkStart w:id="5376" w:name="_Tocd19e138027"/>
      <w:r>
        <w:t>2-204.1</w:t>
      </w:r>
      <w:r>
        <w:t xml:space="preserve"> Communication media.</w:t>
      </w:r>
      <w:bookmarkEnd w:id="5375"/>
      <w:bookmarkEnd w:id="5376"/>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2974-->
    <w:p>
      <w:pPr>
        <w:pStyle w:val="Heading7"/>
      </w:pPr>
      <w:bookmarkStart w:id="5377" w:name="_Refd19e138041"/>
      <w:bookmarkStart w:id="5378" w:name="_Tocd19e138041"/>
      <w:r>
        <w:t>2-204.2</w:t>
      </w:r>
      <w:r>
        <w:t xml:space="preserve"> Responsibilities.</w:t>
      </w:r>
      <w:bookmarkEnd w:id="5377"/>
      <w:bookmarkEnd w:id="5378"/>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2975-->
    <w:p>
      <w:pPr>
        <w:pStyle w:val="Heading5"/>
      </w:pPr>
      <w:bookmarkStart w:id="5379" w:name="_Refd19e138068"/>
      <w:bookmarkStart w:id="5380" w:name="_Tocd19e138068"/>
      <w:r>
        <w:t>SPARE_PART_3</w:t>
      </w:r>
      <w:r>
        <w:t xml:space="preserve"> --IDENTIFICATION, SELECTION, AND SCREENING OF PARTS</w:t>
      </w:r>
      <w:bookmarkEnd w:id="5379"/>
      <w:bookmarkEnd w:id="5380"/>
    </w:p>
    <!--Topic unique_2976-->
    <w:p>
      <w:pPr>
        <w:pStyle w:val="Heading6"/>
      </w:pPr>
      <w:bookmarkStart w:id="5381" w:name="_Refd19e138078"/>
      <w:bookmarkStart w:id="5382" w:name="_Tocd19e138078"/>
      <w:r>
        <w:t>3-300</w:t>
      </w:r>
      <w:r>
        <w:t xml:space="preserve"> General.</w:t>
      </w:r>
      <w:bookmarkEnd w:id="5381"/>
      <w:bookmarkEnd w:id="5382"/>
    </w:p>
    <w:p>
      <w:pPr>
        <w:pStyle w:val="BodyText"/>
      </w:pPr>
      <w:r>
        <w:t>This part sets forth procedures for the identification, selection, and screening of parts.</w:t>
      </w:r>
    </w:p>
    <!--Topic unique_2977-->
    <w:p>
      <w:pPr>
        <w:pStyle w:val="Heading6"/>
      </w:pPr>
      <w:bookmarkStart w:id="5383" w:name="_Refd19e138092"/>
      <w:bookmarkStart w:id="5384" w:name="_Tocd19e138092"/>
      <w:r>
        <w:t>3-301</w:t>
      </w:r>
      <w:r>
        <w:t xml:space="preserve"> Identification and selection procedures.</w:t>
      </w:r>
      <w:bookmarkEnd w:id="5383"/>
      <w:bookmarkEnd w:id="5384"/>
    </w:p>
    <!--Topic unique_2978-->
    <w:p>
      <w:pPr>
        <w:pStyle w:val="Heading7"/>
      </w:pPr>
      <w:bookmarkStart w:id="5385" w:name="_Refd19e138102"/>
      <w:bookmarkStart w:id="5386" w:name="_Tocd19e138102"/>
      <w:r>
        <w:t>3-301.1</w:t>
      </w:r>
      <w:r>
        <w:t xml:space="preserve"> Parts entering the inventory.</w:t>
      </w:r>
      <w:bookmarkEnd w:id="5385"/>
      <w:bookmarkEnd w:id="5386"/>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2979-->
    <w:p>
      <w:pPr>
        <w:pStyle w:val="Heading7"/>
      </w:pPr>
      <w:bookmarkStart w:id="5387" w:name="_Refd19e138122"/>
      <w:bookmarkStart w:id="5388" w:name="_Tocd19e138122"/>
      <w:r>
        <w:t>3-301.2</w:t>
      </w:r>
      <w:r>
        <w:t xml:space="preserve"> Annual buy forecasts.</w:t>
      </w:r>
      <w:bookmarkEnd w:id="5387"/>
      <w:bookmarkEnd w:id="5388"/>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2980-->
    <w:p>
      <w:pPr>
        <w:pStyle w:val="Heading7"/>
      </w:pPr>
      <w:bookmarkStart w:id="5389" w:name="_Refd19e138135"/>
      <w:bookmarkStart w:id="5390" w:name="_Tocd19e138135"/>
      <w:r>
        <w:t>3-301.3</w:t>
      </w:r>
      <w:r>
        <w:t xml:space="preserve"> Immediate buy requirements.</w:t>
      </w:r>
      <w:bookmarkEnd w:id="5389"/>
      <w:bookmarkEnd w:id="5390"/>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2981-->
    <w:p>
      <w:pPr>
        <w:pStyle w:val="Heading7"/>
      </w:pPr>
      <w:bookmarkStart w:id="5391" w:name="_Refd19e138149"/>
      <w:bookmarkStart w:id="5392" w:name="_Tocd19e138149"/>
      <w:r>
        <w:t>3-301.4</w:t>
      </w:r>
      <w:r>
        <w:t xml:space="preserve"> Suspect AMC/AMSC.</w:t>
      </w:r>
      <w:bookmarkEnd w:id="5391"/>
      <w:bookmarkEnd w:id="5392"/>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2982-->
    <w:p>
      <w:pPr>
        <w:pStyle w:val="Heading6"/>
      </w:pPr>
      <w:bookmarkStart w:id="5393" w:name="_Refd19e138162"/>
      <w:bookmarkStart w:id="5394" w:name="_Tocd19e138162"/>
      <w:r>
        <w:t>3-302</w:t>
      </w:r>
      <w:r>
        <w:t xml:space="preserve"> Screening.</w:t>
      </w:r>
      <w:bookmarkEnd w:id="5393"/>
      <w:bookmarkEnd w:id="5394"/>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2983-->
    <w:p>
      <w:pPr>
        <w:pStyle w:val="Heading6"/>
      </w:pPr>
      <w:bookmarkStart w:id="5395" w:name="_Refd19e138203"/>
      <w:bookmarkStart w:id="5396" w:name="_Tocd19e138203"/>
      <w:r>
        <w:t>3-303</w:t>
      </w:r>
      <w:r>
        <w:t xml:space="preserve"> Full screening procedures.</w:t>
      </w:r>
      <w:bookmarkEnd w:id="5395"/>
      <w:bookmarkEnd w:id="5396"/>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2984-->
    <w:p>
      <w:pPr>
        <w:pStyle w:val="Heading7"/>
      </w:pPr>
      <w:bookmarkStart w:id="5397" w:name="_Refd19e138232"/>
      <w:bookmarkStart w:id="5398" w:name="_Tocd19e138232"/>
      <w:r>
        <w:t>3-303.1</w:t>
      </w:r>
      <w:r>
        <w:t xml:space="preserve"> Data collection phase (step 1).</w:t>
      </w:r>
      <w:bookmarkEnd w:id="5397"/>
      <w:bookmarkEnd w:id="5398"/>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2985-->
    <w:p>
      <w:pPr>
        <w:pStyle w:val="Heading7"/>
      </w:pPr>
      <w:bookmarkStart w:id="5399" w:name="_Refd19e138264"/>
      <w:bookmarkStart w:id="5400" w:name="_Tocd19e138264"/>
      <w:r>
        <w:t>3-303.2</w:t>
      </w:r>
      <w:r>
        <w:t xml:space="preserve"> Data evaluation phase (steps 2-14).</w:t>
      </w:r>
      <w:bookmarkEnd w:id="5399"/>
      <w:bookmarkEnd w:id="5400"/>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2986-->
    <w:p>
      <w:pPr>
        <w:pStyle w:val="Heading7"/>
      </w:pPr>
      <w:bookmarkStart w:id="5401" w:name="_Refd19e138335"/>
      <w:bookmarkStart w:id="5402" w:name="_Tocd19e138335"/>
      <w:r>
        <w:t>3-303.3</w:t>
      </w:r>
      <w:r>
        <w:t xml:space="preserve"> Data completion phase (steps 15-21).</w:t>
      </w:r>
      <w:bookmarkEnd w:id="5401"/>
      <w:bookmarkEnd w:id="5402"/>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2987-->
    <w:p>
      <w:pPr>
        <w:pStyle w:val="Heading7"/>
      </w:pPr>
      <w:bookmarkStart w:id="5403" w:name="_Refd19e138409"/>
      <w:bookmarkStart w:id="5404" w:name="_Tocd19e138409"/>
      <w:r>
        <w:t>3-303.4</w:t>
      </w:r>
      <w:r>
        <w:t xml:space="preserve"> Technical evaluation phase (steps 22-37).</w:t>
      </w:r>
      <w:bookmarkEnd w:id="5403"/>
      <w:bookmarkEnd w:id="5404"/>
    </w:p>
    <w:p>
      <w:pPr>
        <w:pStyle w:val="BodyText"/>
      </w:pPr>
      <w:r>
        <w:t xml:space="preserve">(a) </w:t>
      </w:r>
      <w:r>
        <w:rPr>
          <w:i/>
        </w:rPr>
        <w:t>Introduction.</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2988-->
    <w:p>
      <w:pPr>
        <w:pStyle w:val="Heading7"/>
      </w:pPr>
      <w:bookmarkStart w:id="5405" w:name="_Refd19e138552"/>
      <w:bookmarkStart w:id="5406" w:name="_Tocd19e138552"/>
      <w:r>
        <w:t>3-303.5</w:t>
      </w:r>
      <w:r>
        <w:t xml:space="preserve"> Economic evaluation phase (steps 38-56).</w:t>
      </w:r>
      <w:bookmarkEnd w:id="5405"/>
      <w:bookmarkEnd w:id="5406"/>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2989-->
    <w:p>
      <w:pPr>
        <w:pStyle w:val="Heading7"/>
      </w:pPr>
      <w:bookmarkStart w:id="5407" w:name="_Refd19e138693"/>
      <w:bookmarkStart w:id="5408" w:name="_Tocd19e138693"/>
      <w:r>
        <w:t>3-303.6</w:t>
      </w:r>
      <w:r>
        <w:t xml:space="preserve"> Supply feedback phase (steps 57-65).</w:t>
      </w:r>
      <w:bookmarkEnd w:id="5407"/>
      <w:bookmarkEnd w:id="5408"/>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2990-->
    <w:p>
      <w:pPr>
        <w:pStyle w:val="Heading6"/>
      </w:pPr>
      <w:bookmarkStart w:id="5409" w:name="_Refd19e138755"/>
      <w:bookmarkStart w:id="5410" w:name="_Tocd19e138755"/>
      <w:r>
        <w:t>3-304</w:t>
      </w:r>
      <w:r>
        <w:t xml:space="preserve"> Limited screening procedures.</w:t>
      </w:r>
      <w:bookmarkEnd w:id="5409"/>
      <w:bookmarkEnd w:id="5410"/>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2991-->
    <w:p>
      <w:pPr>
        <w:pStyle w:val="Heading5"/>
      </w:pPr>
      <w:bookmarkStart w:id="5411" w:name="_Refd19e138829"/>
      <w:bookmarkStart w:id="5412" w:name="_Tocd19e138829"/>
      <w:r>
        <w:t>SPARE_PART_4</w:t>
      </w:r>
      <w:r>
        <w:t xml:space="preserve"> --CONTRACTOR'S ASSISTANCE</w:t>
      </w:r>
      <w:bookmarkEnd w:id="5411"/>
      <w:bookmarkEnd w:id="5412"/>
    </w:p>
    <!--Topic unique_2992-->
    <w:p>
      <w:pPr>
        <w:pStyle w:val="Heading6"/>
      </w:pPr>
      <w:bookmarkStart w:id="5413" w:name="_Refd19e138839"/>
      <w:bookmarkStart w:id="5414" w:name="_Tocd19e138839"/>
      <w:r>
        <w:t>4-400</w:t>
      </w:r>
      <w:r>
        <w:t xml:space="preserve"> General.</w:t>
      </w:r>
      <w:bookmarkEnd w:id="5413"/>
      <w:bookmarkEnd w:id="5414"/>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2993-->
    <w:p>
      <w:pPr>
        <w:pStyle w:val="Heading6"/>
      </w:pPr>
      <w:bookmarkStart w:id="5415" w:name="_Refd19e138861"/>
      <w:bookmarkStart w:id="5416" w:name="_Tocd19e138861"/>
      <w:r>
        <w:t>4-401</w:t>
      </w:r>
      <w:r>
        <w:t xml:space="preserve"> Contractor's technical evaluation procedures.</w:t>
      </w:r>
      <w:bookmarkEnd w:id="5415"/>
      <w:bookmarkEnd w:id="5416"/>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2994-->
    <w:p>
      <w:pPr>
        <w:pStyle w:val="Heading5"/>
      </w:pPr>
      <w:bookmarkStart w:id="5417" w:name="_Refd19e138876"/>
      <w:bookmarkStart w:id="5418" w:name="_Tocd19e138876"/>
      <w:r>
        <w:t>SPARE_PART_5</w:t>
      </w:r>
      <w:r>
        <w:t xml:space="preserve"> --REPORTING SYSTEM</w:t>
      </w:r>
      <w:bookmarkEnd w:id="5417"/>
      <w:bookmarkEnd w:id="5418"/>
    </w:p>
    <!--Topic unique_2995-->
    <w:p>
      <w:pPr>
        <w:pStyle w:val="Heading6"/>
      </w:pPr>
      <w:bookmarkStart w:id="5419" w:name="_Refd19e138886"/>
      <w:bookmarkStart w:id="5420" w:name="_Tocd19e138886"/>
      <w:r>
        <w:t>5-500</w:t>
      </w:r>
      <w:r>
        <w:t xml:space="preserve"> General.</w:t>
      </w:r>
      <w:bookmarkEnd w:id="5419"/>
      <w:bookmarkEnd w:id="5420"/>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2996-->
    <w:p>
      <w:pPr>
        <w:pStyle w:val="Heading6"/>
      </w:pPr>
      <w:bookmarkStart w:id="5421" w:name="_Refd19e138900"/>
      <w:bookmarkStart w:id="5422" w:name="_Tocd19e138900"/>
      <w:r>
        <w:t>5-501</w:t>
      </w:r>
      <w:r>
        <w:t xml:space="preserve"> Reports.</w:t>
      </w:r>
      <w:bookmarkEnd w:id="5421"/>
      <w:bookmarkEnd w:id="5422"/>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2997-->
    <w:p>
      <w:pPr>
        <w:pStyle w:val="Heading6"/>
      </w:pPr>
      <w:bookmarkStart w:id="5423" w:name="_Refd19e138921"/>
      <w:bookmarkStart w:id="5424" w:name="_Tocd19e138921"/>
      <w:r>
        <w:t>5-502</w:t>
      </w:r>
      <w:r>
        <w:t xml:space="preserve"> Reporting procedures.</w:t>
      </w:r>
      <w:bookmarkEnd w:id="5423"/>
      <w:bookmarkEnd w:id="5424"/>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2998-->
    <w:p>
      <w:pPr>
        <w:pStyle w:val="Heading6"/>
      </w:pPr>
      <w:bookmarkStart w:id="5425" w:name="_Refd19e138939"/>
      <w:bookmarkStart w:id="5426" w:name="_Tocd19e138939"/>
      <w:r>
        <w:t>5-503</w:t>
      </w:r>
      <w:r>
        <w:t xml:space="preserve"> Reporting instructions.</w:t>
      </w:r>
      <w:bookmarkEnd w:id="5425"/>
      <w:bookmarkEnd w:id="5426"/>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2999-->
    <w:p>
      <w:pPr>
        <w:pStyle w:val="Heading4"/>
      </w:pPr>
      <w:bookmarkStart w:id="5427" w:name="_Refd19e140287"/>
      <w:bookmarkStart w:id="5428" w:name="_Tocd19e140287"/>
      <w:r>
        <w:t>PGI 217.76</w:t>
      </w:r>
      <w:r>
        <w:t xml:space="preserve"> —CONTRACTS WITH PROVISIONING REQUIREMENTS</w:t>
      </w:r>
      <w:bookmarkEnd w:id="5427"/>
      <w:bookmarkEnd w:id="5428"/>
    </w:p>
    <!--Topic unique_933-->
    <w:p>
      <w:pPr>
        <w:pStyle w:val="Heading5"/>
      </w:pPr>
      <w:bookmarkStart w:id="5429" w:name="_Refd19e140297"/>
      <w:bookmarkStart w:id="5430" w:name="_Tocd19e140297"/>
      <w:r>
        <w:t>PGI 217.7601</w:t>
      </w:r>
      <w:r>
        <w:t xml:space="preserve"> Provisioning.</w:t>
      </w:r>
      <w:bookmarkEnd w:id="5429"/>
      <w:bookmarkEnd w:id="5430"/>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925-->
    <w:p>
      <w:pPr>
        <w:pStyle w:val="Heading4"/>
      </w:pPr>
      <w:bookmarkStart w:id="5431" w:name="_Refd19e140441"/>
      <w:bookmarkStart w:id="5432" w:name="_Tocd19e140441"/>
      <w:r>
        <w:t>PGI 217.77</w:t>
      </w:r>
      <w:r>
        <w:t xml:space="preserve"> —OVER AND ABOVE WORK</w:t>
      </w:r>
      <w:bookmarkEnd w:id="5431"/>
      <w:bookmarkEnd w:id="5432"/>
    </w:p>
    <!--Topic unique_934-->
    <w:p>
      <w:pPr>
        <w:pStyle w:val="Heading5"/>
      </w:pPr>
      <w:bookmarkStart w:id="5433" w:name="_Refd19e140451"/>
      <w:bookmarkStart w:id="5434" w:name="_Tocd19e140451"/>
      <w:r>
        <w:t>PGI 217.7701</w:t>
      </w:r>
      <w:r>
        <w:t xml:space="preserve"> Procedures.</w:t>
      </w:r>
      <w:bookmarkEnd w:id="5433"/>
      <w:bookmarkEnd w:id="5434"/>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3000-->
    <w:p>
      <w:pPr>
        <w:pStyle w:val="Heading4"/>
      </w:pPr>
      <w:bookmarkStart w:id="5435" w:name="_Refd19e140478"/>
      <w:bookmarkStart w:id="5436" w:name="_Tocd19e140478"/>
      <w:r>
        <w:t>PGI 217.78</w:t>
      </w:r>
      <w:r>
        <w:t/>
      </w:r>
      <w:bookmarkEnd w:id="5435"/>
      <w:bookmarkEnd w:id="5436"/>
    </w:p>
    <w:p>
      <w:pPr>
        <w:pStyle w:val="BodyText"/>
      </w:pPr>
      <w:r>
        <w:t>No current PGI text.</w:t>
      </w:r>
    </w:p>
    <!--Topic unique_3002-->
    <w:p>
      <w:pPr>
        <w:pStyle w:val="Heading3"/>
      </w:pPr>
      <w:bookmarkStart w:id="5437" w:name="_Refd19e140486"/>
      <w:bookmarkStart w:id="5438" w:name="_Tocd19e140486"/>
      <w:r>
        <w:t>PGI PART 218</w:t>
      </w:r>
      <w:r>
        <w:t xml:space="preserve"> - EMERGENCY ACQUISITIONS</w:t>
      </w:r>
      <w:bookmarkEnd w:id="5437"/>
      <w:bookmarkEnd w:id="5438"/>
    </w:p>
    <w:p>
      <w:pPr>
        <w:pStyle w:val="ListBullet"/>
        <!--depth 1-->
        <w:numPr>
          <w:ilvl w:val="0"/>
          <w:numId w:val="744"/>
        </w:numPr>
      </w:pPr>
      <w:r>
        <w:t>PGI 218.2 —EMERGENCY ACQUISITION FLEXIBILITIES</w:t>
      </w:r>
    </w:p>
    <w:p>
      <w:pPr>
        <w:pStyle w:val="ListBullet2"/>
        <!--depth 2-->
        <w:numPr>
          <w:ilvl w:val="1"/>
          <w:numId w:val="745"/>
        </w:numPr>
      </w:pPr>
      <w:r>
        <w:t>PGI 218.271 Use of electronic business tools.</w:t>
      </w:r>
    </w:p>
    <!--Topic unique_3003-->
    <w:p>
      <w:pPr>
        <w:pStyle w:val="Heading4"/>
      </w:pPr>
      <w:bookmarkStart w:id="5439" w:name="_Refd19e140509"/>
      <w:bookmarkStart w:id="5440" w:name="_Tocd19e140509"/>
      <w:r>
        <w:t>PGI 218.2</w:t>
      </w:r>
      <w:r>
        <w:t xml:space="preserve"> —EMERGENCY ACQUISITION FLEXIBILITIES</w:t>
      </w:r>
      <w:bookmarkEnd w:id="5439"/>
      <w:bookmarkEnd w:id="5440"/>
    </w:p>
    <!--Topic unique_954-->
    <w:p>
      <w:pPr>
        <w:pStyle w:val="Heading5"/>
      </w:pPr>
      <w:bookmarkStart w:id="5441" w:name="_Refd19e140519"/>
      <w:bookmarkStart w:id="5442" w:name="_Tocd19e140519"/>
      <w:r>
        <w:t>PGI 218.271</w:t>
      </w:r>
      <w:r>
        <w:t xml:space="preserve"> Use of electronic business tools.</w:t>
      </w:r>
      <w:bookmarkEnd w:id="5441"/>
      <w:bookmarkEnd w:id="5442"/>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225.370</w:t>
      </w:r>
      <w:r>
        <w:t>(a)(ii) regarding use of the Theater Business Clearance CBE e-business tool.</w:t>
      </w:r>
    </w:p>
    <!--Topic unique_3005-->
    <w:p>
      <w:pPr>
        <w:pStyle w:val="Heading3"/>
      </w:pPr>
      <w:bookmarkStart w:id="5443" w:name="_Refd19e140545"/>
      <w:bookmarkStart w:id="5444" w:name="_Tocd19e140545"/>
      <w:r>
        <w:t>PGI PART 219</w:t>
      </w:r>
      <w:r>
        <w:t xml:space="preserve"> - SMALL BUSINESS PROGRAMS</w:t>
      </w:r>
      <w:bookmarkEnd w:id="5443"/>
      <w:bookmarkEnd w:id="5444"/>
    </w:p>
    <w:p>
      <w:pPr>
        <w:pStyle w:val="ListBullet"/>
        <!--depth 1-->
        <w:numPr>
          <w:ilvl w:val="0"/>
          <w:numId w:val="746"/>
        </w:numPr>
      </w:pPr>
      <w:r>
        <w:t>PGI 219.2 —POLICIES</w:t>
      </w:r>
    </w:p>
    <w:p>
      <w:pPr>
        <w:pStyle w:val="ListBullet2"/>
        <!--depth 2-->
        <w:numPr>
          <w:ilvl w:val="1"/>
          <w:numId w:val="747"/>
        </w:numPr>
      </w:pPr>
      <w:r>
        <w:t>PGI 219.201 General policy.</w:t>
      </w:r>
    </w:p>
    <w:p>
      <w:pPr>
        <w:pStyle w:val="ListBullet"/>
        <!--depth 1-->
        <w:numPr>
          <w:ilvl w:val="0"/>
          <w:numId w:val="746"/>
        </w:numPr>
      </w:pPr>
      <w:r>
        <w:t>PGI 219.3 —DETERMINATION OF SMALL BUSINESS STATUS</w:t>
      </w:r>
    </w:p>
    <w:p>
      <w:pPr>
        <w:pStyle w:val="ListBullet"/>
        <!--depth 1-->
        <w:numPr>
          <w:ilvl w:val="0"/>
          <w:numId w:val="746"/>
        </w:numPr>
      </w:pPr>
      <w:r>
        <w:t>PGI 219.6 —CERTIFICATES OF COMPETENCY</w:t>
      </w:r>
    </w:p>
    <w:p>
      <w:pPr>
        <w:pStyle w:val="ListBullet2"/>
        <!--depth 2-->
        <w:numPr>
          <w:ilvl w:val="1"/>
          <w:numId w:val="748"/>
        </w:numPr>
      </w:pPr>
      <w:r>
        <w:t>PGI 219.602 Procedures.</w:t>
      </w:r>
    </w:p>
    <w:p>
      <w:pPr>
        <w:pStyle w:val="ListBullet3"/>
        <!--depth 3-->
        <w:numPr>
          <w:ilvl w:val="2"/>
          <w:numId w:val="749"/>
        </w:numPr>
      </w:pPr>
      <w:r>
        <w:t>PGI 219.602-1 Referral.</w:t>
      </w:r>
    </w:p>
    <w:p>
      <w:pPr>
        <w:pStyle w:val="ListBullet3"/>
        <!--depth 3-->
        <w:numPr>
          <w:ilvl w:val="2"/>
          <w:numId w:val="749"/>
        </w:numPr>
      </w:pPr>
      <w:r>
        <w:t>PGI 219.602-3 Resolving differences between the agency and the Small Business Administration.</w:t>
      </w:r>
    </w:p>
    <w:p>
      <w:pPr>
        <w:pStyle w:val="ListBullet"/>
        <!--depth 1-->
        <w:numPr>
          <w:ilvl w:val="0"/>
          <w:numId w:val="746"/>
        </w:numPr>
      </w:pPr>
      <w:r>
        <w:t>PGI 219.7 —THE SMALL BUSINESS SUBCONTRACTING PROGRAM</w:t>
      </w:r>
    </w:p>
    <w:p>
      <w:pPr>
        <w:pStyle w:val="ListBullet2"/>
        <!--depth 2-->
        <w:numPr>
          <w:ilvl w:val="1"/>
          <w:numId w:val="750"/>
        </w:numPr>
      </w:pPr>
      <w:r>
        <w:t>PGI 219.705 Responsibilities of the contracting officer under the subcontracting assistance program.</w:t>
      </w:r>
    </w:p>
    <w:p>
      <w:pPr>
        <w:pStyle w:val="ListBullet3"/>
        <!--depth 3-->
        <w:numPr>
          <w:ilvl w:val="2"/>
          <w:numId w:val="751"/>
        </w:numPr>
      </w:pPr>
      <w:r>
        <w:t>PGI 219.705-4 Reviewing the subcontracting plan.</w:t>
      </w:r>
    </w:p>
    <w:p>
      <w:pPr>
        <w:pStyle w:val="ListBullet3"/>
        <!--depth 3-->
        <w:numPr>
          <w:ilvl w:val="2"/>
          <w:numId w:val="751"/>
        </w:numPr>
      </w:pPr>
      <w:r>
        <w:t>PGI 219.705-6 Postaward responsibilities of the contracting officer.</w:t>
      </w:r>
    </w:p>
    <w:p>
      <w:pPr>
        <w:pStyle w:val="ListBullet"/>
        <!--depth 1-->
        <w:numPr>
          <w:ilvl w:val="0"/>
          <w:numId w:val="746"/>
        </w:numPr>
      </w:pPr>
      <w:r>
        <w:t>PGI 219.8 —CONTRACTING WITH THE SMALL BUSINESS ADMINISTRATION (THE 8(A) PROGRAM)</w:t>
      </w:r>
    </w:p>
    <w:p>
      <w:pPr>
        <w:pStyle w:val="ListBullet2"/>
        <!--depth 2-->
        <w:numPr>
          <w:ilvl w:val="1"/>
          <w:numId w:val="752"/>
        </w:numPr>
      </w:pPr>
      <w:r>
        <w:t>PGI 219.800 General.</w:t>
      </w:r>
    </w:p>
    <w:p>
      <w:pPr>
        <w:pStyle w:val="ListBullet2"/>
        <!--depth 2-->
        <w:numPr>
          <w:ilvl w:val="1"/>
          <w:numId w:val="752"/>
        </w:numPr>
      </w:pPr>
      <w:r>
        <w:t>PGI 219.803 Selecting acquisitions for the 8(a) Program.</w:t>
      </w:r>
    </w:p>
    <w:p>
      <w:pPr>
        <w:pStyle w:val="ListBullet2"/>
        <!--depth 2-->
        <w:numPr>
          <w:ilvl w:val="1"/>
          <w:numId w:val="752"/>
        </w:numPr>
      </w:pPr>
      <w:r>
        <w:t>PGI 219.804 Evaluation, offering, and acceptance.</w:t>
      </w:r>
    </w:p>
    <w:p>
      <w:pPr>
        <w:pStyle w:val="ListBullet3"/>
        <!--depth 3-->
        <w:numPr>
          <w:ilvl w:val="2"/>
          <w:numId w:val="753"/>
        </w:numPr>
      </w:pPr>
      <w:r>
        <w:t>PGI 219.804-2 Agency offering.</w:t>
      </w:r>
    </w:p>
    <w:p>
      <w:pPr>
        <w:pStyle w:val="ListBullet3"/>
        <!--depth 3-->
        <w:numPr>
          <w:ilvl w:val="2"/>
          <w:numId w:val="753"/>
        </w:numPr>
      </w:pPr>
      <w:r>
        <w:t>PGI 219.804-3 SBA acceptance.</w:t>
      </w:r>
    </w:p>
    <w:p>
      <w:pPr>
        <w:pStyle w:val="ListBullet2"/>
        <!--depth 2-->
        <w:numPr>
          <w:ilvl w:val="1"/>
          <w:numId w:val="752"/>
        </w:numPr>
      </w:pPr>
      <w:r>
        <w:t>PGI 219.805 Competitive 8(a).</w:t>
      </w:r>
    </w:p>
    <w:p>
      <w:pPr>
        <w:pStyle w:val="ListBullet3"/>
        <!--depth 3-->
        <w:numPr>
          <w:ilvl w:val="2"/>
          <w:numId w:val="754"/>
        </w:numPr>
      </w:pPr>
      <w:r>
        <w:t>PGI 219.805-2 Procedures.</w:t>
      </w:r>
    </w:p>
    <w:p>
      <w:pPr>
        <w:pStyle w:val="ListBullet2"/>
        <!--depth 2-->
        <w:numPr>
          <w:ilvl w:val="1"/>
          <w:numId w:val="752"/>
        </w:numPr>
      </w:pPr>
      <w:r>
        <w:t>PGI 219.808 Contract negotiations.</w:t>
      </w:r>
    </w:p>
    <w:p>
      <w:pPr>
        <w:pStyle w:val="ListBullet3"/>
        <!--depth 3-->
        <w:numPr>
          <w:ilvl w:val="2"/>
          <w:numId w:val="755"/>
        </w:numPr>
      </w:pPr>
      <w:r>
        <w:t>PGI 219.808-1 Sole source.</w:t>
      </w:r>
    </w:p>
    <w:p>
      <w:pPr>
        <w:pStyle w:val="ListBullet2"/>
        <!--depth 2-->
        <w:numPr>
          <w:ilvl w:val="1"/>
          <w:numId w:val="752"/>
        </w:numPr>
      </w:pPr>
      <w:r>
        <w:t>PGI 219.811 Preparing the contracts.</w:t>
      </w:r>
    </w:p>
    <w:p>
      <w:pPr>
        <w:pStyle w:val="ListBullet3"/>
        <!--depth 3-->
        <w:numPr>
          <w:ilvl w:val="2"/>
          <w:numId w:val="756"/>
        </w:numPr>
      </w:pPr>
      <w:r>
        <w:t>PGI 219.811-1 Sole source.</w:t>
      </w:r>
    </w:p>
    <w:p>
      <w:pPr>
        <w:pStyle w:val="ListBullet3"/>
        <!--depth 3-->
        <w:numPr>
          <w:ilvl w:val="2"/>
          <w:numId w:val="756"/>
        </w:numPr>
      </w:pPr>
      <w:r>
        <w:t>PGI 219.811-2 Competitive.</w:t>
      </w:r>
    </w:p>
    <!--Topic unique_3006-->
    <w:p>
      <w:pPr>
        <w:pStyle w:val="Heading4"/>
      </w:pPr>
      <w:bookmarkStart w:id="5445" w:name="_Refd19e140687"/>
      <w:bookmarkStart w:id="5446" w:name="_Tocd19e140687"/>
      <w:r>
        <w:t>PGI 219.2</w:t>
      </w:r>
      <w:r>
        <w:t xml:space="preserve"> —POLICIES</w:t>
      </w:r>
      <w:bookmarkEnd w:id="5445"/>
      <w:bookmarkEnd w:id="5446"/>
    </w:p>
    <!--Topic unique_1015-->
    <w:p>
      <w:pPr>
        <w:pStyle w:val="Heading5"/>
      </w:pPr>
      <w:bookmarkStart w:id="5447" w:name="_Refd19e140697"/>
      <w:bookmarkStart w:id="5448" w:name="_Tocd19e140697"/>
      <w:r>
        <w:t>PGI 219.201</w:t>
      </w:r>
      <w:r>
        <w:t xml:space="preserve"> General policy.</w:t>
      </w:r>
      <w:bookmarkEnd w:id="5447"/>
      <w:bookmarkEnd w:id="5448"/>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3007-->
    <w:p>
      <w:pPr>
        <w:pStyle w:val="Heading4"/>
      </w:pPr>
      <w:bookmarkStart w:id="5449" w:name="_Refd19e140721"/>
      <w:bookmarkStart w:id="5450" w:name="_Tocd19e140721"/>
      <w:r>
        <w:t>PGI 219.3</w:t>
      </w:r>
      <w:r>
        <w:t xml:space="preserve"> —DETERMINATION OF SMALL BUSINESS STATUS</w:t>
      </w:r>
      <w:bookmarkEnd w:id="5449"/>
      <w:bookmarkEnd w:id="5450"/>
    </w:p>
    <w:p>
      <w:pPr>
        <w:pStyle w:val="BodyText"/>
      </w:pPr>
      <w:r>
        <w:t>FOR SMALL BUSINESS PROGRAMS</w:t>
      </w:r>
    </w:p>
    <w:p>
      <w:pPr>
        <w:pStyle w:val="BodyText"/>
      </w:pPr>
      <w:r>
        <w:t>No Current PGI Text.</w:t>
      </w:r>
    </w:p>
    <!--Topic unique_3008-->
    <w:p>
      <w:pPr>
        <w:pStyle w:val="Heading4"/>
      </w:pPr>
      <w:bookmarkStart w:id="5451" w:name="_Refd19e140736"/>
      <w:bookmarkStart w:id="5452" w:name="_Tocd19e140736"/>
      <w:r>
        <w:t>PGI 219.6</w:t>
      </w:r>
      <w:r>
        <w:t xml:space="preserve"> —CERTIFICATES OF COMPETENCY</w:t>
      </w:r>
      <w:bookmarkEnd w:id="5451"/>
      <w:bookmarkEnd w:id="5452"/>
    </w:p>
    <!--Topic unique_1020-->
    <w:p>
      <w:pPr>
        <w:pStyle w:val="Heading5"/>
      </w:pPr>
      <w:bookmarkStart w:id="5453" w:name="_Refd19e140746"/>
      <w:bookmarkStart w:id="5454" w:name="_Tocd19e140746"/>
      <w:r>
        <w:t>PGI 219.602</w:t>
      </w:r>
      <w:r>
        <w:t xml:space="preserve"> Procedures.</w:t>
      </w:r>
      <w:bookmarkEnd w:id="5453"/>
      <w:bookmarkEnd w:id="5454"/>
    </w:p>
    <!--Topic unique_3009-->
    <w:p>
      <w:pPr>
        <w:pStyle w:val="Heading6"/>
      </w:pPr>
      <w:bookmarkStart w:id="5455" w:name="_Refd19e140756"/>
      <w:bookmarkStart w:id="5456" w:name="_Tocd19e140756"/>
      <w:r>
        <w:t>PGI 219.602-1</w:t>
      </w:r>
      <w:r>
        <w:t xml:space="preserve"> Referral.</w:t>
      </w:r>
      <w:bookmarkEnd w:id="5455"/>
      <w:bookmarkEnd w:id="5456"/>
    </w:p>
    <w:p>
      <w:pPr>
        <w:pStyle w:val="BodyText"/>
      </w:pPr>
      <w:r>
        <w:t>When making a nonresponsibility determination on a small business concern, the contracting officer shall notify the contracting activity's small business specialist.</w:t>
      </w:r>
    </w:p>
    <!--Topic unique_3010-->
    <w:p>
      <w:pPr>
        <w:pStyle w:val="Heading6"/>
      </w:pPr>
      <w:bookmarkStart w:id="5457" w:name="_Refd19e140770"/>
      <w:bookmarkStart w:id="5458" w:name="_Tocd19e140770"/>
      <w:r>
        <w:t>PGI 219.602-3</w:t>
      </w:r>
      <w:r>
        <w:t xml:space="preserve"> Resolving differences between the agency and the Small Business Administration.</w:t>
      </w:r>
      <w:bookmarkEnd w:id="5457"/>
      <w:bookmarkEnd w:id="5458"/>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3011-->
    <w:p>
      <w:pPr>
        <w:pStyle w:val="Heading4"/>
      </w:pPr>
      <w:bookmarkStart w:id="5459" w:name="_Refd19e140796"/>
      <w:bookmarkStart w:id="5460" w:name="_Tocd19e140796"/>
      <w:r>
        <w:t>PGI 219.7</w:t>
      </w:r>
      <w:r>
        <w:t xml:space="preserve"> —THE SMALL BUSINESS SUBCONTRACTING PROGRAM</w:t>
      </w:r>
      <w:bookmarkEnd w:id="5459"/>
      <w:bookmarkEnd w:id="5460"/>
    </w:p>
    <!--Topic unique_3012-->
    <w:p>
      <w:pPr>
        <w:pStyle w:val="Heading5"/>
      </w:pPr>
      <w:bookmarkStart w:id="5461" w:name="_Refd19e140806"/>
      <w:bookmarkStart w:id="5462" w:name="_Tocd19e140806"/>
      <w:r>
        <w:t>PGI 219.705</w:t>
      </w:r>
      <w:r>
        <w:t xml:space="preserve"> Responsibilities of the contracting officer under the subcontracting assistance program.</w:t>
      </w:r>
      <w:bookmarkEnd w:id="5461"/>
      <w:bookmarkEnd w:id="5462"/>
    </w:p>
    <!--Topic unique_1021-->
    <w:p>
      <w:pPr>
        <w:pStyle w:val="Heading6"/>
      </w:pPr>
      <w:bookmarkStart w:id="5463" w:name="_Refd19e140816"/>
      <w:bookmarkStart w:id="5464" w:name="_Tocd19e140816"/>
      <w:r>
        <w:t>PGI 219.705-4</w:t>
      </w:r>
      <w:r>
        <w:t xml:space="preserve"> Reviewing the subcontracting plan.</w:t>
      </w:r>
      <w:bookmarkEnd w:id="5463"/>
      <w:bookmarkEnd w:id="5464"/>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022-->
    <w:p>
      <w:pPr>
        <w:pStyle w:val="Heading6"/>
      </w:pPr>
      <w:bookmarkStart w:id="5465" w:name="_Refd19e140830"/>
      <w:bookmarkStart w:id="5466" w:name="_Tocd19e140830"/>
      <w:r>
        <w:t>PGI 219.705-6</w:t>
      </w:r>
      <w:r>
        <w:t xml:space="preserve"> Postaward responsibilities of the contracting officer.</w:t>
      </w:r>
      <w:bookmarkEnd w:id="5465"/>
      <w:bookmarkEnd w:id="5466"/>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641-->
    <w:p>
      <w:pPr>
        <w:pStyle w:val="Heading4"/>
      </w:pPr>
      <w:bookmarkStart w:id="5467" w:name="_Refd19e140843"/>
      <w:bookmarkStart w:id="5468" w:name="_Tocd19e140843"/>
      <w:r>
        <w:t>PGI 219.8</w:t>
      </w:r>
      <w:r>
        <w:t xml:space="preserve"> —CONTRACTING WITH THE SMALL BUSINESS ADMINISTRATION (THE 8(A) PROGRAM)</w:t>
      </w:r>
      <w:bookmarkEnd w:id="5467"/>
      <w:bookmarkEnd w:id="5468"/>
    </w:p>
    <!--Topic unique_1025-->
    <w:p>
      <w:pPr>
        <w:pStyle w:val="Heading5"/>
      </w:pPr>
      <w:bookmarkStart w:id="5469" w:name="_Refd19e140853"/>
      <w:bookmarkStart w:id="5470" w:name="_Tocd19e140853"/>
      <w:r>
        <w:t>PGI 219.800</w:t>
      </w:r>
      <w:r>
        <w:t xml:space="preserve"> General.</w:t>
      </w:r>
      <w:bookmarkEnd w:id="5469"/>
      <w:bookmarkEnd w:id="5470"/>
    </w:p>
    <w:p>
      <w:pPr>
        <w:pStyle w:val="BodyText"/>
      </w:pPr>
      <w:r>
        <w:t>A copy of the Partnership Agreement (PA) between DoD and the Small Business Administration (SBA) is available here.</w:t>
      </w:r>
    </w:p>
    <!--Topic unique_1026-->
    <w:p>
      <w:pPr>
        <w:pStyle w:val="Heading5"/>
      </w:pPr>
      <w:bookmarkStart w:id="5471" w:name="_Refd19e140867"/>
      <w:bookmarkStart w:id="5472" w:name="_Tocd19e140867"/>
      <w:r>
        <w:t>PGI 219.803</w:t>
      </w:r>
      <w:r>
        <w:t xml:space="preserve"> Selecting acquisitions for the 8(a) Program.</w:t>
      </w:r>
      <w:bookmarkEnd w:id="5471"/>
      <w:bookmarkEnd w:id="5472"/>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027-->
    <w:p>
      <w:pPr>
        <w:pStyle w:val="Heading5"/>
      </w:pPr>
      <w:bookmarkStart w:id="5473" w:name="_Refd19e140882"/>
      <w:bookmarkStart w:id="5474" w:name="_Tocd19e140882"/>
      <w:r>
        <w:t>PGI 219.804</w:t>
      </w:r>
      <w:r>
        <w:t xml:space="preserve"> Evaluation, offering, and acceptance.</w:t>
      </w:r>
      <w:bookmarkEnd w:id="5473"/>
      <w:bookmarkEnd w:id="5474"/>
    </w:p>
    <!--Topic unique_640-->
    <w:p>
      <w:pPr>
        <w:pStyle w:val="Heading6"/>
      </w:pPr>
      <w:bookmarkStart w:id="5475" w:name="_Refd19e140892"/>
      <w:bookmarkStart w:id="5476" w:name="_Tocd19e140892"/>
      <w:r>
        <w:t>PGI 219.804-2</w:t>
      </w:r>
      <w:r>
        <w:t xml:space="preserve"> Agency offering.</w:t>
      </w:r>
      <w:bookmarkEnd w:id="5475"/>
      <w:bookmarkEnd w:id="5476"/>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3013-->
    <w:p>
      <w:pPr>
        <w:pStyle w:val="Heading6"/>
      </w:pPr>
      <w:bookmarkStart w:id="5477" w:name="_Refd19e140925"/>
      <w:bookmarkStart w:id="5478" w:name="_Tocd19e140925"/>
      <w:r>
        <w:t>PGI 219.804-3</w:t>
      </w:r>
      <w:r>
        <w:t xml:space="preserve"> SBA acceptance.</w:t>
      </w:r>
      <w:bookmarkEnd w:id="5477"/>
      <w:bookmarkEnd w:id="5478"/>
    </w:p>
    <w:p>
      <w:pPr>
        <w:pStyle w:val="BodyText"/>
      </w:pPr>
      <w:r>
        <w:t xml:space="preserve">For requirements processed under the PA cited in DFARS 219.800, SBA’s acceptance is required within 5 working days (but see PGI </w:t>
      </w:r>
      <w:r>
        <w:t>219.804-2</w:t>
      </w:r>
      <w:r>
        <w:t>(2) for purchase orders that do not exceed the simplified acquisition threshold).</w:t>
      </w:r>
    </w:p>
    <!--Topic unique_3014-->
    <w:p>
      <w:pPr>
        <w:pStyle w:val="Heading5"/>
      </w:pPr>
      <w:bookmarkStart w:id="5479" w:name="_Refd19e140944"/>
      <w:bookmarkStart w:id="5480" w:name="_Tocd19e140944"/>
      <w:r>
        <w:t>PGI 219.805</w:t>
      </w:r>
      <w:r>
        <w:t xml:space="preserve"> Competitive 8(a).</w:t>
      </w:r>
      <w:bookmarkEnd w:id="5479"/>
      <w:bookmarkEnd w:id="5480"/>
    </w:p>
    <!--Topic unique_1028-->
    <w:p>
      <w:pPr>
        <w:pStyle w:val="Heading6"/>
      </w:pPr>
      <w:bookmarkStart w:id="5481" w:name="_Refd19e140954"/>
      <w:bookmarkStart w:id="5482" w:name="_Tocd19e140954"/>
      <w:r>
        <w:t>PGI 219.805-2</w:t>
      </w:r>
      <w:r>
        <w:t xml:space="preserve"> Procedures.</w:t>
      </w:r>
      <w:bookmarkEnd w:id="5481"/>
      <w:bookmarkEnd w:id="5482"/>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015-->
    <w:p>
      <w:pPr>
        <w:pStyle w:val="Heading5"/>
      </w:pPr>
      <w:bookmarkStart w:id="5483" w:name="_Refd19e140971"/>
      <w:bookmarkStart w:id="5484" w:name="_Tocd19e140971"/>
      <w:r>
        <w:t>PGI 219.808</w:t>
      </w:r>
      <w:r>
        <w:t xml:space="preserve"> Contract negotiations.</w:t>
      </w:r>
      <w:bookmarkEnd w:id="5483"/>
      <w:bookmarkEnd w:id="5484"/>
    </w:p>
    <!--Topic unique_1029-->
    <w:p>
      <w:pPr>
        <w:pStyle w:val="Heading6"/>
      </w:pPr>
      <w:bookmarkStart w:id="5485" w:name="_Refd19e140981"/>
      <w:bookmarkStart w:id="5486" w:name="_Tocd19e140981"/>
      <w:r>
        <w:t>PGI 219.808-1</w:t>
      </w:r>
      <w:r>
        <w:t xml:space="preserve"> Sole source.</w:t>
      </w:r>
      <w:bookmarkEnd w:id="5485"/>
      <w:bookmarkEnd w:id="5486"/>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030-->
    <w:p>
      <w:pPr>
        <w:pStyle w:val="Heading5"/>
      </w:pPr>
      <w:bookmarkStart w:id="5487" w:name="_Refd19e141005"/>
      <w:bookmarkStart w:id="5488" w:name="_Tocd19e141005"/>
      <w:r>
        <w:t>PGI 219.811</w:t>
      </w:r>
      <w:r>
        <w:t xml:space="preserve"> Preparing the contracts.</w:t>
      </w:r>
      <w:bookmarkEnd w:id="5487"/>
      <w:bookmarkEnd w:id="5488"/>
    </w:p>
    <!--Topic unique_3016-->
    <w:p>
      <w:pPr>
        <w:pStyle w:val="Heading6"/>
      </w:pPr>
      <w:bookmarkStart w:id="5489" w:name="_Refd19e141015"/>
      <w:bookmarkStart w:id="5490" w:name="_Tocd19e141015"/>
      <w:r>
        <w:t>PGI 219.811-1</w:t>
      </w:r>
      <w:r>
        <w:t xml:space="preserve"> Sole source.</w:t>
      </w:r>
      <w:bookmarkEnd w:id="5489"/>
      <w:bookmarkEnd w:id="5490"/>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3017-->
    <w:p>
      <w:pPr>
        <w:pStyle w:val="Heading6"/>
      </w:pPr>
      <w:bookmarkStart w:id="5491" w:name="_Refd19e141039"/>
      <w:bookmarkStart w:id="5492" w:name="_Tocd19e141039"/>
      <w:r>
        <w:t>PGI 219.811-2</w:t>
      </w:r>
      <w:r>
        <w:t xml:space="preserve"> Competitive.</w:t>
      </w:r>
      <w:bookmarkEnd w:id="5491"/>
      <w:bookmarkEnd w:id="5492"/>
    </w:p>
    <w:p>
      <w:pPr>
        <w:pStyle w:val="BodyText"/>
      </w:pPr>
      <w:r>
        <w:t xml:space="preserve">Awards made under the PA cited in DFARS 219.800 shall be prepared in accordance with the procedures in PGI </w:t>
      </w:r>
      <w:r>
        <w:t>219.811-1</w:t>
      </w:r>
      <w:r>
        <w:t>.</w:t>
      </w:r>
    </w:p>
    <!--Topic unique_3019-->
    <w:p>
      <w:pPr>
        <w:pStyle w:val="Heading3"/>
      </w:pPr>
      <w:bookmarkStart w:id="5493" w:name="_Refd19e141052"/>
      <w:bookmarkStart w:id="5494" w:name="_Tocd19e141052"/>
      <w:r>
        <w:t>PGI PART 222</w:t>
      </w:r>
      <w:r>
        <w:t xml:space="preserve"> - APPLICATION OF LABOR LAWS TO GOVERNMENT ACQUISITIONS</w:t>
      </w:r>
      <w:bookmarkEnd w:id="5493"/>
      <w:bookmarkEnd w:id="5494"/>
    </w:p>
    <w:p>
      <w:pPr>
        <w:pStyle w:val="ListBullet"/>
        <!--depth 1-->
        <w:numPr>
          <w:ilvl w:val="0"/>
          <w:numId w:val="757"/>
        </w:numPr>
      </w:pPr>
      <w:r>
        <w:t>PGI 222.1 —BASIC LABOR POLICIES</w:t>
      </w:r>
    </w:p>
    <w:p>
      <w:pPr>
        <w:pStyle w:val="ListBullet2"/>
        <!--depth 2-->
        <w:numPr>
          <w:ilvl w:val="1"/>
          <w:numId w:val="758"/>
        </w:numPr>
      </w:pPr>
      <w:r>
        <w:t>PGI 222.101 Labor relations.</w:t>
      </w:r>
    </w:p>
    <w:p>
      <w:pPr>
        <w:pStyle w:val="ListBullet3"/>
        <!--depth 3-->
        <w:numPr>
          <w:ilvl w:val="2"/>
          <w:numId w:val="759"/>
        </w:numPr>
      </w:pPr>
      <w:r>
        <w:t>PGI 222.101-1 General.</w:t>
      </w:r>
    </w:p>
    <w:p>
      <w:pPr>
        <w:pStyle w:val="ListBullet3"/>
        <!--depth 3-->
        <w:numPr>
          <w:ilvl w:val="2"/>
          <w:numId w:val="759"/>
        </w:numPr>
      </w:pPr>
      <w:r>
        <w:t>PGI 222.101-3 Reporting labor disputes.</w:t>
      </w:r>
    </w:p>
    <w:p>
      <w:pPr>
        <w:pStyle w:val="ListBullet4"/>
        <!--depth 4-->
        <w:numPr>
          <w:ilvl w:val="3"/>
          <w:numId w:val="760"/>
        </w:numPr>
      </w:pPr>
      <w:r>
        <w:t>PGI 222.101-3-70 Impact of labor disputes on defense programs.</w:t>
      </w:r>
    </w:p>
    <w:p>
      <w:pPr>
        <w:pStyle w:val="ListBullet3"/>
        <!--depth 3-->
        <w:numPr>
          <w:ilvl w:val="2"/>
          <w:numId w:val="759"/>
        </w:numPr>
      </w:pPr>
      <w:r>
        <w:t>PGI 222.101-4 Removal of items from contractors' facilities affected by work stoppages.</w:t>
      </w:r>
    </w:p>
    <w:p>
      <w:pPr>
        <w:pStyle w:val="ListBullet"/>
        <!--depth 1-->
        <w:numPr>
          <w:ilvl w:val="0"/>
          <w:numId w:val="757"/>
        </w:numPr>
      </w:pPr>
      <w:r>
        <w:t>PGI 222.4 --LABOR STANDARDS FOR CONTRACTS INVOLVING CONSTRUCTION</w:t>
      </w:r>
    </w:p>
    <w:p>
      <w:pPr>
        <w:pStyle w:val="ListBullet2"/>
        <!--depth 2-->
        <w:numPr>
          <w:ilvl w:val="1"/>
          <w:numId w:val="761"/>
        </w:numPr>
      </w:pPr>
      <w:r>
        <w:t>PGI 222.404 Construction Wage Rate Requirements statute wage determinations.</w:t>
      </w:r>
    </w:p>
    <w:p>
      <w:pPr>
        <w:pStyle w:val="ListBullet3"/>
        <!--depth 3-->
        <w:numPr>
          <w:ilvl w:val="2"/>
          <w:numId w:val="762"/>
        </w:numPr>
      </w:pPr>
      <w:r>
        <w:t>PGI 222.404-2 General requirements.</w:t>
      </w:r>
    </w:p>
    <w:p>
      <w:pPr>
        <w:pStyle w:val="ListBullet2"/>
        <!--depth 2-->
        <w:numPr>
          <w:ilvl w:val="1"/>
          <w:numId w:val="761"/>
        </w:numPr>
      </w:pPr>
      <w:r>
        <w:t>PGI 222.406 Administration and enforcement.</w:t>
      </w:r>
    </w:p>
    <w:p>
      <w:pPr>
        <w:pStyle w:val="ListBullet3"/>
        <!--depth 3-->
        <w:numPr>
          <w:ilvl w:val="2"/>
          <w:numId w:val="763"/>
        </w:numPr>
      </w:pPr>
      <w:r>
        <w:t>PGI 222.406-8 Investigations.</w:t>
      </w:r>
    </w:p>
    <w:p>
      <w:pPr>
        <w:pStyle w:val="ListBullet"/>
        <!--depth 1-->
        <w:numPr>
          <w:ilvl w:val="0"/>
          <w:numId w:val="757"/>
        </w:numPr>
      </w:pPr>
      <w:r>
        <w:t>PGI 222.8 --EQUAL EMPLOYMENT OPPORTUNITY</w:t>
      </w:r>
    </w:p>
    <w:p>
      <w:pPr>
        <w:pStyle w:val="ListBullet2"/>
        <!--depth 2-->
        <w:numPr>
          <w:ilvl w:val="1"/>
          <w:numId w:val="764"/>
        </w:numPr>
      </w:pPr>
      <w:r>
        <w:t>PGI 222.807 Exemptions.</w:t>
      </w:r>
    </w:p>
    <w:p>
      <w:pPr>
        <w:pStyle w:val="ListBullet"/>
        <!--depth 1-->
        <w:numPr>
          <w:ilvl w:val="0"/>
          <w:numId w:val="757"/>
        </w:numPr>
      </w:pPr>
      <w:r>
        <w:t>PGI 222.10 --SERVICE CONTRACT LABOR STANDARDS</w:t>
      </w:r>
    </w:p>
    <w:p>
      <w:pPr>
        <w:pStyle w:val="ListBullet2"/>
        <!--depth 2-->
        <w:numPr>
          <w:ilvl w:val="1"/>
          <w:numId w:val="765"/>
        </w:numPr>
      </w:pPr>
      <w:r>
        <w:t>PGI 222.1008-1 Obtaining wage determinations.</w:t>
      </w:r>
    </w:p>
    <w:p>
      <w:pPr>
        <w:pStyle w:val="ListBullet"/>
        <!--depth 1-->
        <w:numPr>
          <w:ilvl w:val="0"/>
          <w:numId w:val="757"/>
        </w:numPr>
      </w:pPr>
      <w:r>
        <w:t>PGI 222.13 —EQUAL OPPORTUNITIES FOR VETERANS</w:t>
      </w:r>
    </w:p>
    <w:p>
      <w:pPr>
        <w:pStyle w:val="ListBullet2"/>
        <!--depth 2-->
        <w:numPr>
          <w:ilvl w:val="1"/>
          <w:numId w:val="766"/>
        </w:numPr>
      </w:pPr>
      <w:r>
        <w:t>PGI 222.1305 Waivers.</w:t>
      </w:r>
    </w:p>
    <w:p>
      <w:pPr>
        <w:pStyle w:val="ListBullet"/>
        <!--depth 1-->
        <w:numPr>
          <w:ilvl w:val="0"/>
          <w:numId w:val="757"/>
        </w:numPr>
      </w:pPr>
      <w:r>
        <w:t>PGI 222.17 —COMBATING TRAFFICKING IN PERSONS</w:t>
      </w:r>
    </w:p>
    <w:p>
      <w:pPr>
        <w:pStyle w:val="ListBullet2"/>
        <!--depth 2-->
        <w:numPr>
          <w:ilvl w:val="1"/>
          <w:numId w:val="767"/>
        </w:numPr>
      </w:pPr>
      <w:r>
        <w:t>PGI 222.1703 Policy.</w:t>
      </w:r>
    </w:p>
    <w:p>
      <w:pPr>
        <w:pStyle w:val="ListBullet2"/>
        <!--depth 2-->
        <w:numPr>
          <w:ilvl w:val="1"/>
          <w:numId w:val="767"/>
        </w:numPr>
      </w:pPr>
      <w:r>
        <w:t>PGI 222.1704 Violations and remedies.</w:t>
      </w:r>
    </w:p>
    <w:p>
      <w:pPr>
        <w:pStyle w:val="ListBullet"/>
        <!--depth 1-->
        <w:numPr>
          <w:ilvl w:val="0"/>
          <w:numId w:val="757"/>
        </w:numPr>
      </w:pPr>
      <w:r>
        <w:t>PGI 222.74 —RESTRICTIONS ON THE USE OF MANDATORY ARBITRATION AGREEMENTS</w:t>
      </w:r>
    </w:p>
    <w:p>
      <w:pPr>
        <w:pStyle w:val="ListBullet2"/>
        <!--depth 2-->
        <w:numPr>
          <w:ilvl w:val="1"/>
          <w:numId w:val="768"/>
        </w:numPr>
      </w:pPr>
      <w:r>
        <w:t>PGI 222.7404 Waiver.</w:t>
      </w:r>
    </w:p>
    <!--Topic unique_3020-->
    <w:p>
      <w:pPr>
        <w:pStyle w:val="Heading4"/>
      </w:pPr>
      <w:bookmarkStart w:id="5495" w:name="_Refd19e141185"/>
      <w:bookmarkStart w:id="5496" w:name="_Tocd19e141185"/>
      <w:r>
        <w:t>PGI 222.1</w:t>
      </w:r>
      <w:r>
        <w:t xml:space="preserve"> —BASIC LABOR POLICIES</w:t>
      </w:r>
      <w:bookmarkEnd w:id="5495"/>
      <w:bookmarkEnd w:id="5496"/>
    </w:p>
    <!--Topic unique_3021-->
    <w:p>
      <w:pPr>
        <w:pStyle w:val="Heading5"/>
      </w:pPr>
      <w:bookmarkStart w:id="5497" w:name="_Refd19e141195"/>
      <w:bookmarkStart w:id="5498" w:name="_Tocd19e141195"/>
      <w:r>
        <w:t>PGI 222.101</w:t>
      </w:r>
      <w:r>
        <w:t xml:space="preserve"> Labor relations.</w:t>
      </w:r>
      <w:bookmarkEnd w:id="5497"/>
      <w:bookmarkEnd w:id="5498"/>
    </w:p>
    <!--Topic unique_1107-->
    <w:p>
      <w:pPr>
        <w:pStyle w:val="Heading6"/>
      </w:pPr>
      <w:bookmarkStart w:id="5499" w:name="_Refd19e141205"/>
      <w:bookmarkStart w:id="5500" w:name="_Tocd19e141205"/>
      <w:r>
        <w:t>PGI 222.101-1</w:t>
      </w:r>
      <w:r>
        <w:t xml:space="preserve"> General.</w:t>
      </w:r>
      <w:bookmarkEnd w:id="5499"/>
      <w:bookmarkEnd w:id="5500"/>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108-->
    <w:p>
      <w:pPr>
        <w:pStyle w:val="Heading6"/>
      </w:pPr>
      <w:bookmarkStart w:id="5501" w:name="_Refd19e141223"/>
      <w:bookmarkStart w:id="5502" w:name="_Tocd19e141223"/>
      <w:r>
        <w:t>PGI 222.101-3</w:t>
      </w:r>
      <w:r>
        <w:t xml:space="preserve"> Reporting labor disputes.</w:t>
      </w:r>
      <w:bookmarkEnd w:id="5501"/>
      <w:bookmarkEnd w:id="5502"/>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3022-->
    <w:p>
      <w:pPr>
        <w:pStyle w:val="Heading7"/>
      </w:pPr>
      <w:bookmarkStart w:id="5503" w:name="_Refd19e141240"/>
      <w:bookmarkStart w:id="5504" w:name="_Tocd19e141240"/>
      <w:r>
        <w:t>PGI 222.101-3-70</w:t>
      </w:r>
      <w:r>
        <w:t xml:space="preserve"> Impact of labor disputes on defense programs.</w:t>
      </w:r>
      <w:bookmarkEnd w:id="5503"/>
      <w:bookmarkEnd w:id="5504"/>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109-->
    <w:p>
      <w:pPr>
        <w:pStyle w:val="Heading6"/>
      </w:pPr>
      <w:bookmarkStart w:id="5505" w:name="_Refd19e141332"/>
      <w:bookmarkStart w:id="5506" w:name="_Tocd19e141332"/>
      <w:r>
        <w:t>PGI 222.101-4</w:t>
      </w:r>
      <w:r>
        <w:t xml:space="preserve"> Removal of items from contractors' facilities affected by work stoppages.</w:t>
      </w:r>
      <w:bookmarkEnd w:id="5505"/>
      <w:bookmarkEnd w:id="5506"/>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3023-->
    <w:p>
      <w:pPr>
        <w:pStyle w:val="Heading4"/>
      </w:pPr>
      <w:bookmarkStart w:id="5507" w:name="_Refd19e141371"/>
      <w:bookmarkStart w:id="5508" w:name="_Tocd19e141371"/>
      <w:r>
        <w:t>PGI 222.4</w:t>
      </w:r>
      <w:r>
        <w:t xml:space="preserve"> --LABOR STANDARDS FOR CONTRACTS INVOLVING CONSTRUCTION</w:t>
      </w:r>
      <w:bookmarkEnd w:id="5507"/>
      <w:bookmarkEnd w:id="5508"/>
    </w:p>
    <!--Topic unique_3024-->
    <w:p>
      <w:pPr>
        <w:pStyle w:val="Heading5"/>
      </w:pPr>
      <w:bookmarkStart w:id="5509" w:name="_Refd19e141381"/>
      <w:bookmarkStart w:id="5510" w:name="_Tocd19e141381"/>
      <w:r>
        <w:t>PGI 222.404</w:t>
      </w:r>
      <w:r>
        <w:t xml:space="preserve"> Construction Wage Rate Requirements statute wage determinations.</w:t>
      </w:r>
      <w:bookmarkEnd w:id="5509"/>
      <w:bookmarkEnd w:id="5510"/>
    </w:p>
    <!--Topic unique_1110-->
    <w:p>
      <w:pPr>
        <w:pStyle w:val="Heading6"/>
      </w:pPr>
      <w:bookmarkStart w:id="5511" w:name="_Refd19e141391"/>
      <w:bookmarkStart w:id="5512" w:name="_Tocd19e141391"/>
      <w:r>
        <w:t>PGI 222.404-2</w:t>
      </w:r>
      <w:r>
        <w:t xml:space="preserve"> General requirements.</w:t>
      </w:r>
      <w:bookmarkEnd w:id="5511"/>
      <w:bookmarkEnd w:id="5512"/>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3025-->
    <w:p>
      <w:pPr>
        <w:pStyle w:val="Heading5"/>
      </w:pPr>
      <w:bookmarkStart w:id="5513" w:name="_Refd19e141411"/>
      <w:bookmarkStart w:id="5514" w:name="_Tocd19e141411"/>
      <w:r>
        <w:t>PGI 222.406</w:t>
      </w:r>
      <w:r>
        <w:t xml:space="preserve"> Administration and enforcement.</w:t>
      </w:r>
      <w:bookmarkEnd w:id="5513"/>
      <w:bookmarkEnd w:id="5514"/>
    </w:p>
    <!--Topic unique_1111-->
    <w:p>
      <w:pPr>
        <w:pStyle w:val="Heading6"/>
      </w:pPr>
      <w:bookmarkStart w:id="5515" w:name="_Refd19e141421"/>
      <w:bookmarkStart w:id="5516" w:name="_Tocd19e141421"/>
      <w:r>
        <w:t>PGI 222.406-8</w:t>
      </w:r>
      <w:r>
        <w:t xml:space="preserve"> Investigations.</w:t>
      </w:r>
      <w:bookmarkEnd w:id="5515"/>
      <w:bookmarkEnd w:id="5516"/>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222.406-8</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3026-->
    <w:p>
      <w:pPr>
        <w:pStyle w:val="Heading4"/>
      </w:pPr>
      <w:bookmarkStart w:id="5517" w:name="_Refd19e141808"/>
      <w:bookmarkStart w:id="5518" w:name="_Tocd19e141808"/>
      <w:r>
        <w:t>PGI 222.8</w:t>
      </w:r>
      <w:r>
        <w:t xml:space="preserve"> --EQUAL EMPLOYMENT OPPORTUNITY</w:t>
      </w:r>
      <w:bookmarkEnd w:id="5517"/>
      <w:bookmarkEnd w:id="5518"/>
    </w:p>
    <!--Topic unique_1112-->
    <w:p>
      <w:pPr>
        <w:pStyle w:val="Heading5"/>
      </w:pPr>
      <w:bookmarkStart w:id="5519" w:name="_Refd19e141818"/>
      <w:bookmarkStart w:id="5520" w:name="_Tocd19e141818"/>
      <w:r>
        <w:t>PGI 222.807</w:t>
      </w:r>
      <w:r>
        <w:t xml:space="preserve"> Exemptions.</w:t>
      </w:r>
      <w:bookmarkEnd w:id="5519"/>
      <w:bookmarkEnd w:id="5520"/>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3027-->
    <w:p>
      <w:pPr>
        <w:pStyle w:val="Heading4"/>
      </w:pPr>
      <w:bookmarkStart w:id="5521" w:name="_Refd19e141838"/>
      <w:bookmarkStart w:id="5522" w:name="_Tocd19e141838"/>
      <w:r>
        <w:t>PGI 222.10</w:t>
      </w:r>
      <w:r>
        <w:t xml:space="preserve"> --SERVICE CONTRACT LABOR STANDARDS</w:t>
      </w:r>
      <w:bookmarkEnd w:id="5521"/>
      <w:bookmarkEnd w:id="5522"/>
    </w:p>
    <!--Topic unique_1113-->
    <w:p>
      <w:pPr>
        <w:pStyle w:val="Heading5"/>
      </w:pPr>
      <w:bookmarkStart w:id="5523" w:name="_Refd19e141848"/>
      <w:bookmarkStart w:id="5524" w:name="_Tocd19e141848"/>
      <w:r>
        <w:t>PGI 222.1008-1</w:t>
      </w:r>
      <w:r>
        <w:t xml:space="preserve"> Obtaining wage determinations.</w:t>
      </w:r>
      <w:bookmarkEnd w:id="5523"/>
      <w:bookmarkEnd w:id="5524"/>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3028-->
    <w:p>
      <w:pPr>
        <w:pStyle w:val="Heading4"/>
      </w:pPr>
      <w:bookmarkStart w:id="5525" w:name="_Refd19e141865"/>
      <w:bookmarkStart w:id="5526" w:name="_Tocd19e141865"/>
      <w:r>
        <w:t>PGI 222.13</w:t>
      </w:r>
      <w:r>
        <w:t xml:space="preserve"> —EQUAL OPPORTUNITIES FOR VETERANS</w:t>
      </w:r>
      <w:bookmarkEnd w:id="5525"/>
      <w:bookmarkEnd w:id="5526"/>
    </w:p>
    <!--Topic unique_1114-->
    <w:p>
      <w:pPr>
        <w:pStyle w:val="Heading5"/>
      </w:pPr>
      <w:bookmarkStart w:id="5527" w:name="_Refd19e141875"/>
      <w:bookmarkStart w:id="5528" w:name="_Tocd19e141875"/>
      <w:r>
        <w:t>PGI 222.1305</w:t>
      </w:r>
      <w:r>
        <w:t xml:space="preserve"> Waivers.</w:t>
      </w:r>
      <w:bookmarkEnd w:id="5527"/>
      <w:bookmarkEnd w:id="5528"/>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117-->
    <w:p>
      <w:pPr>
        <w:pStyle w:val="Heading4"/>
      </w:pPr>
      <w:bookmarkStart w:id="5529" w:name="_Refd19e141902"/>
      <w:bookmarkStart w:id="5530" w:name="_Tocd19e141902"/>
      <w:r>
        <w:t>PGI 222.17</w:t>
      </w:r>
      <w:r>
        <w:t xml:space="preserve"> —COMBATING TRAFFICKING IN PERSONS</w:t>
      </w:r>
      <w:bookmarkEnd w:id="5529"/>
      <w:bookmarkEnd w:id="5530"/>
    </w:p>
    <w:p>
      <w:pPr>
        <w:pStyle w:val="BodyText"/>
      </w:pPr>
      <w:r>
        <w:t>For a sample checklist for auditing compliance with Combating Trafficking in Persons policy, click here.</w:t>
      </w:r>
    </w:p>
    <!--Topic unique_1115-->
    <w:p>
      <w:pPr>
        <w:pStyle w:val="Heading5"/>
      </w:pPr>
      <w:bookmarkStart w:id="5531" w:name="_Refd19e141915"/>
      <w:bookmarkStart w:id="5532" w:name="_Tocd19e141915"/>
      <w:r>
        <w:t>PGI 222.1703</w:t>
      </w:r>
      <w:r>
        <w:t xml:space="preserve"> Policy.</w:t>
      </w:r>
      <w:bookmarkEnd w:id="5531"/>
      <w:bookmarkEnd w:id="5532"/>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225.370</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116-->
    <w:p>
      <w:pPr>
        <w:pStyle w:val="Heading5"/>
      </w:pPr>
      <w:bookmarkStart w:id="5533" w:name="_Refd19e141957"/>
      <w:bookmarkStart w:id="5534" w:name="_Tocd19e141957"/>
      <w:r>
        <w:t>PGI 222.1704</w:t>
      </w:r>
      <w:r>
        <w:t xml:space="preserve"> Violations and remedies.</w:t>
      </w:r>
      <w:bookmarkEnd w:id="5533"/>
      <w:bookmarkEnd w:id="5534"/>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3029-->
    <w:p>
      <w:pPr>
        <w:pStyle w:val="Heading4"/>
      </w:pPr>
      <w:bookmarkStart w:id="5535" w:name="_Refd19e141996"/>
      <w:bookmarkStart w:id="5536" w:name="_Tocd19e141996"/>
      <w:r>
        <w:t>PGI 222.74</w:t>
      </w:r>
      <w:r>
        <w:t xml:space="preserve"> —RESTRICTIONS ON THE USE OF MANDATORY ARBITRATION AGREEMENTS</w:t>
      </w:r>
      <w:bookmarkEnd w:id="5535"/>
      <w:bookmarkEnd w:id="5536"/>
    </w:p>
    <!--Topic unique_1124-->
    <w:p>
      <w:pPr>
        <w:pStyle w:val="Heading5"/>
      </w:pPr>
      <w:bookmarkStart w:id="5537" w:name="_Refd19e142006"/>
      <w:bookmarkStart w:id="5538" w:name="_Tocd19e142006"/>
      <w:r>
        <w:t>PGI 222.7404</w:t>
      </w:r>
      <w:r>
        <w:t xml:space="preserve"> Waiver.</w:t>
      </w:r>
      <w:bookmarkEnd w:id="5537"/>
      <w:bookmarkEnd w:id="5538"/>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031-->
    <w:p>
      <w:pPr>
        <w:pStyle w:val="Heading3"/>
      </w:pPr>
      <w:bookmarkStart w:id="5539" w:name="_Refd19e142014"/>
      <w:bookmarkStart w:id="5540" w:name="_Tocd19e142014"/>
      <w:r>
        <w:t>PGI PART 223</w:t>
      </w:r>
      <w:r>
        <w:t xml:space="preserve"> - ENVIRONMENT, ENERGY AND WATER EFFICIENCY, RENEWABLE ENERGY TECHNOLOGIES, OCCUPATIONAL SAFETY, AND DRUG-FREE WORKPLACE</w:t>
      </w:r>
      <w:bookmarkEnd w:id="5539"/>
      <w:bookmarkEnd w:id="5540"/>
    </w:p>
    <w:p>
      <w:pPr>
        <w:pStyle w:val="ListBullet"/>
        <!--depth 1-->
        <w:numPr>
          <w:ilvl w:val="0"/>
          <w:numId w:val="769"/>
        </w:numPr>
      </w:pPr>
      <w:r>
        <w:t>PGI 223.3 —HAZARDOUS MATERIAL IDENTIFICATION AND MATERIAL SAFETY DATA</w:t>
      </w:r>
    </w:p>
    <w:p>
      <w:pPr>
        <w:pStyle w:val="ListBullet2"/>
        <!--depth 2-->
        <w:numPr>
          <w:ilvl w:val="1"/>
          <w:numId w:val="770"/>
        </w:numPr>
      </w:pPr>
      <w:r>
        <w:t>PGI 223.370 Safety precautions for ammunition and explosives.</w:t>
      </w:r>
    </w:p>
    <w:p>
      <w:pPr>
        <w:pStyle w:val="ListBullet3"/>
        <!--depth 3-->
        <w:numPr>
          <w:ilvl w:val="2"/>
          <w:numId w:val="771"/>
        </w:numPr>
      </w:pPr>
      <w:r>
        <w:t>PGI 223.370-4 Procedures.</w:t>
      </w:r>
    </w:p>
    <w:p>
      <w:pPr>
        <w:pStyle w:val="ListBullet"/>
        <!--depth 1-->
        <w:numPr>
          <w:ilvl w:val="0"/>
          <w:numId w:val="769"/>
        </w:numPr>
      </w:pPr>
      <w:r>
        <w:t>PGI 223.4 —USE OF RECOVERED MATERIALS</w:t>
      </w:r>
    </w:p>
    <w:p>
      <w:pPr>
        <w:pStyle w:val="ListBullet2"/>
        <!--depth 2-->
        <w:numPr>
          <w:ilvl w:val="1"/>
          <w:numId w:val="772"/>
        </w:numPr>
      </w:pPr>
      <w:r>
        <w:t>PGI 223.405 Procedures.</w:t>
      </w:r>
    </w:p>
    <w:p>
      <w:pPr>
        <w:pStyle w:val="ListBullet"/>
        <!--depth 1-->
        <w:numPr>
          <w:ilvl w:val="0"/>
          <w:numId w:val="769"/>
        </w:numPr>
      </w:pPr>
      <w:r>
        <w:t>PGI 223.73 —MINIMIZING THE USE OF MATERIALS CONTAINING HEXAVALENT CHROMIUM</w:t>
      </w:r>
    </w:p>
    <w:p>
      <w:pPr>
        <w:pStyle w:val="ListBullet2"/>
        <!--depth 2-->
        <w:numPr>
          <w:ilvl w:val="1"/>
          <w:numId w:val="773"/>
        </w:numPr>
      </w:pPr>
      <w:r>
        <w:t>PGI 223.7305 Authorization and approval.</w:t>
      </w:r>
    </w:p>
    <!--Topic unique_3032-->
    <w:p>
      <w:pPr>
        <w:pStyle w:val="Heading4"/>
      </w:pPr>
      <w:bookmarkStart w:id="5541" w:name="_Refd19e142065"/>
      <w:bookmarkStart w:id="5542" w:name="_Tocd19e142065"/>
      <w:r>
        <w:t>PGI 223.3</w:t>
      </w:r>
      <w:r>
        <w:t xml:space="preserve"> —HAZARDOUS MATERIAL IDENTIFICATION AND MATERIAL SAFETY DATA</w:t>
      </w:r>
      <w:bookmarkEnd w:id="5541"/>
      <w:bookmarkEnd w:id="5542"/>
    </w:p>
    <!--Topic unique_1168-->
    <w:p>
      <w:pPr>
        <w:pStyle w:val="Heading5"/>
      </w:pPr>
      <w:bookmarkStart w:id="5543" w:name="_Refd19e142075"/>
      <w:bookmarkStart w:id="5544" w:name="_Tocd19e142075"/>
      <w:r>
        <w:t>PGI 223.370</w:t>
      </w:r>
      <w:r>
        <w:t xml:space="preserve"> Safety precautions for ammunition and explosives.</w:t>
      </w:r>
      <w:bookmarkEnd w:id="5543"/>
      <w:bookmarkEnd w:id="5544"/>
    </w:p>
    <!--Topic unique_3033-->
    <w:p>
      <w:pPr>
        <w:pStyle w:val="Heading6"/>
      </w:pPr>
      <w:bookmarkStart w:id="5545" w:name="_Refd19e142085"/>
      <w:bookmarkStart w:id="5546" w:name="_Tocd19e142085"/>
      <w:r>
        <w:t>PGI 223.370-4</w:t>
      </w:r>
      <w:r>
        <w:t xml:space="preserve"> Procedures.</w:t>
      </w:r>
      <w:bookmarkEnd w:id="5545"/>
      <w:bookmarkEnd w:id="5546"/>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034-->
    <w:p>
      <w:pPr>
        <w:pStyle w:val="Heading4"/>
      </w:pPr>
      <w:bookmarkStart w:id="5547" w:name="_Refd19e142159"/>
      <w:bookmarkStart w:id="5548" w:name="_Tocd19e142159"/>
      <w:r>
        <w:t>PGI 223.4</w:t>
      </w:r>
      <w:r>
        <w:t xml:space="preserve"> —USE OF RECOVERED MATERIALS</w:t>
      </w:r>
      <w:bookmarkEnd w:id="5547"/>
      <w:bookmarkEnd w:id="5548"/>
    </w:p>
    <!--Topic unique_1170-->
    <w:p>
      <w:pPr>
        <w:pStyle w:val="Heading5"/>
      </w:pPr>
      <w:bookmarkStart w:id="5549" w:name="_Refd19e142169"/>
      <w:bookmarkStart w:id="5550" w:name="_Tocd19e142169"/>
      <w:r>
        <w:t>PGI 223.405</w:t>
      </w:r>
      <w:r>
        <w:t xml:space="preserve"> Procedures.</w:t>
      </w:r>
      <w:bookmarkEnd w:id="5549"/>
      <w:bookmarkEnd w:id="5550"/>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3035-->
    <w:p>
      <w:pPr>
        <w:pStyle w:val="Heading4"/>
      </w:pPr>
      <w:bookmarkStart w:id="5551" w:name="_Refd19e142185"/>
      <w:bookmarkStart w:id="5552" w:name="_Tocd19e142185"/>
      <w:r>
        <w:t>PGI 223.73</w:t>
      </w:r>
      <w:r>
        <w:t xml:space="preserve"> —MINIMIZING THE USE OF MATERIALS CONTAINING HEXAVALENT CHROMIUM</w:t>
      </w:r>
      <w:bookmarkEnd w:id="5551"/>
      <w:bookmarkEnd w:id="5552"/>
    </w:p>
    <!--Topic unique_1173-->
    <w:p>
      <w:pPr>
        <w:pStyle w:val="Heading5"/>
      </w:pPr>
      <w:bookmarkStart w:id="5553" w:name="_Refd19e142195"/>
      <w:bookmarkStart w:id="5554" w:name="_Tocd19e142195"/>
      <w:r>
        <w:t>PGI 223.7305</w:t>
      </w:r>
      <w:r>
        <w:t xml:space="preserve"> Authorization and approval.</w:t>
      </w:r>
      <w:bookmarkEnd w:id="5553"/>
      <w:bookmarkEnd w:id="5554"/>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037-->
    <w:p>
      <w:pPr>
        <w:pStyle w:val="Heading3"/>
      </w:pPr>
      <w:bookmarkStart w:id="5555" w:name="_Refd19e142203"/>
      <w:bookmarkStart w:id="5556" w:name="_Tocd19e142203"/>
      <w:r>
        <w:t>PGI PART 225</w:t>
      </w:r>
      <w:r>
        <w:t xml:space="preserve"> - FOREIGN ACQUISITION</w:t>
      </w:r>
      <w:bookmarkEnd w:id="5555"/>
      <w:bookmarkEnd w:id="5556"/>
    </w:p>
    <w:p>
      <w:pPr>
        <w:pStyle w:val="ListBullet"/>
        <!--depth 1-->
        <w:numPr>
          <w:ilvl w:val="0"/>
          <w:numId w:val="774"/>
        </w:numPr>
      </w:pPr>
      <w:r>
        <w:t>PGI 225.001 General.</w:t>
      </w:r>
    </w:p>
    <w:p>
      <w:pPr>
        <w:pStyle w:val="ListBullet"/>
        <!--depth 1-->
        <w:numPr>
          <w:ilvl w:val="0"/>
          <w:numId w:val="774"/>
        </w:numPr>
      </w:pPr>
      <w:r>
        <w:t>PGI 225.070 Reporting of acquisition of end products manufactured outside the United States.</w:t>
      </w:r>
    </w:p>
    <w:p>
      <w:pPr>
        <w:pStyle w:val="ListBullet"/>
        <!--depth 1-->
        <w:numPr>
          <w:ilvl w:val="0"/>
          <w:numId w:val="774"/>
        </w:numPr>
      </w:pPr>
      <w:r>
        <w:t>PGI 225.3 CONTRACTS PERFORMED OUTSIDE THE UNITED STATES</w:t>
      </w:r>
    </w:p>
    <w:p>
      <w:pPr>
        <w:pStyle w:val="ListBullet"/>
        <!--depth 1-->
        <w:numPr>
          <w:ilvl w:val="0"/>
          <w:numId w:val="774"/>
        </w:numPr>
      </w:pPr>
      <w:r>
        <w:t>PGI 225.370 Contracts requiring performance or delivery in a foreign country.</w:t>
      </w:r>
    </w:p>
    <w:p>
      <w:pPr>
        <w:pStyle w:val="ListBullet"/>
        <!--depth 1-->
        <w:numPr>
          <w:ilvl w:val="0"/>
          <w:numId w:val="774"/>
        </w:numPr>
      </w:pPr>
      <w:r>
        <w:t>PGI 225.371 Contractor personnel supporting U.S. Armed Forces deployed outside the United States.</w:t>
      </w:r>
    </w:p>
    <w:p>
      <w:pPr>
        <w:pStyle w:val="ListBullet2"/>
        <!--depth 2-->
        <w:numPr>
          <w:ilvl w:val="1"/>
          <w:numId w:val="775"/>
        </w:numPr>
      </w:pPr>
      <w:r>
        <w:t>PGI 225.371-2 Definitions.</w:t>
      </w:r>
    </w:p>
    <w:p>
      <w:pPr>
        <w:pStyle w:val="ListBullet2"/>
        <!--depth 2-->
        <w:numPr>
          <w:ilvl w:val="1"/>
          <w:numId w:val="775"/>
        </w:numPr>
      </w:pPr>
      <w:r>
        <w:t>PGI 225.371-3 Government support.</w:t>
      </w:r>
    </w:p>
    <w:p>
      <w:pPr>
        <w:pStyle w:val="ListBullet2"/>
        <!--depth 2-->
        <w:numPr>
          <w:ilvl w:val="1"/>
          <w:numId w:val="775"/>
        </w:numPr>
      </w:pPr>
      <w:r>
        <w:t>PGI 225.371-5 Contract clauses.</w:t>
      </w:r>
    </w:p>
    <w:p>
      <w:pPr>
        <w:pStyle w:val="ListBullet"/>
        <!--depth 1-->
        <w:numPr>
          <w:ilvl w:val="0"/>
          <w:numId w:val="774"/>
        </w:numPr>
      </w:pPr>
      <w:r>
        <w:t>PGI 225.372 Antiterrorism/force protection.</w:t>
      </w:r>
    </w:p>
    <w:p>
      <w:pPr>
        <w:pStyle w:val="ListBullet2"/>
        <!--depth 2-->
        <w:numPr>
          <w:ilvl w:val="1"/>
          <w:numId w:val="776"/>
        </w:numPr>
      </w:pPr>
      <w:r>
        <w:t>PGI 225.372-1 General.</w:t>
      </w:r>
    </w:p>
    <w:p>
      <w:pPr>
        <w:pStyle w:val="ListBullet"/>
        <!--depth 1-->
        <w:numPr>
          <w:ilvl w:val="0"/>
          <w:numId w:val="774"/>
        </w:numPr>
      </w:pPr>
      <w:r>
        <w:t>PGI 225.373 Contract administration in support of contingency operations.</w:t>
      </w:r>
    </w:p>
    <w:p>
      <w:pPr>
        <w:pStyle w:val="ListBullet"/>
        <!--depth 1-->
        <w:numPr>
          <w:ilvl w:val="0"/>
          <w:numId w:val="774"/>
        </w:numPr>
      </w:pPr>
      <w:r>
        <w:t>PGI 225.5 —EVALUATING FOREIGN OFFERS—SUPPLY CONTRACTS</w:t>
      </w:r>
    </w:p>
    <w:p>
      <w:pPr>
        <w:pStyle w:val="ListBullet2"/>
        <!--depth 2-->
        <w:numPr>
          <w:ilvl w:val="1"/>
          <w:numId w:val="777"/>
        </w:numPr>
      </w:pPr>
      <w:r>
        <w:t>PGI 225.504 Evaluation examples.</w:t>
      </w:r>
    </w:p>
    <w:p>
      <w:pPr>
        <w:pStyle w:val="ListBullet"/>
        <!--depth 1-->
        <w:numPr>
          <w:ilvl w:val="0"/>
          <w:numId w:val="774"/>
        </w:numPr>
      </w:pPr>
      <w:r>
        <w:t>PGI 225.7 —PROHIBITED SOURCES</w:t>
      </w:r>
    </w:p>
    <w:p>
      <w:pPr>
        <w:pStyle w:val="ListBullet2"/>
        <!--depth 2-->
        <w:numPr>
          <w:ilvl w:val="1"/>
          <w:numId w:val="778"/>
        </w:numPr>
      </w:pPr>
      <w:r>
        <w:t>PGI 225.770 Prohibition on acquisition of United States Munitions List items from Communist Chinese military companies.</w:t>
      </w:r>
    </w:p>
    <w:p>
      <w:pPr>
        <w:pStyle w:val="ListBullet3"/>
        <!--depth 3-->
        <w:numPr>
          <w:ilvl w:val="2"/>
          <w:numId w:val="779"/>
        </w:numPr>
      </w:pPr>
      <w:r>
        <w:t>PGI 225.770-1 Definitions.</w:t>
      </w:r>
    </w:p>
    <w:p>
      <w:pPr>
        <w:pStyle w:val="ListBullet3"/>
        <!--depth 3-->
        <w:numPr>
          <w:ilvl w:val="2"/>
          <w:numId w:val="779"/>
        </w:numPr>
      </w:pPr>
      <w:r>
        <w:t>PGI 225.770-4 Identifying USML items.</w:t>
      </w:r>
    </w:p>
    <w:p>
      <w:pPr>
        <w:pStyle w:val="ListBullet3"/>
        <!--depth 3-->
        <w:numPr>
          <w:ilvl w:val="2"/>
          <w:numId w:val="779"/>
        </w:numPr>
      </w:pPr>
      <w:r>
        <w:t>PGI 225.770-5 Waiver of prohibition.</w:t>
      </w:r>
    </w:p>
    <w:p>
      <w:pPr>
        <w:pStyle w:val="ListBullet2"/>
        <!--depth 2-->
        <w:numPr>
          <w:ilvl w:val="1"/>
          <w:numId w:val="778"/>
        </w:numPr>
      </w:pPr>
      <w:r>
        <w:t>225.771 Prohibition on contracting or subcontracting with a firm that is owned or controlled by the government of a country that is a state sponsor of terrorism.</w:t>
      </w:r>
    </w:p>
    <w:p>
      <w:pPr>
        <w:pStyle w:val="ListBullet3"/>
        <!--depth 3-->
        <w:numPr>
          <w:ilvl w:val="2"/>
          <w:numId w:val="780"/>
        </w:numPr>
      </w:pPr>
      <w:r>
        <w:t>225.771-3 Notification.</w:t>
      </w:r>
    </w:p>
    <w:p>
      <w:pPr>
        <w:pStyle w:val="ListBullet2"/>
        <!--depth 2-->
        <w:numPr>
          <w:ilvl w:val="1"/>
          <w:numId w:val="778"/>
        </w:numPr>
      </w:pPr>
      <w:r>
        <w:t>PGI 225.772 Prohibition on acquisition of commercial satellite services from certain foreign entities.</w:t>
      </w:r>
    </w:p>
    <w:p>
      <w:pPr>
        <w:pStyle w:val="ListBullet3"/>
        <!--depth 3-->
        <w:numPr>
          <w:ilvl w:val="2"/>
          <w:numId w:val="781"/>
        </w:numPr>
      </w:pPr>
      <w:r>
        <w:t>PGI 225.772-3 Procedures.</w:t>
      </w:r>
    </w:p>
    <w:p>
      <w:pPr>
        <w:pStyle w:val="ListBullet"/>
        <!--depth 1-->
        <w:numPr>
          <w:ilvl w:val="0"/>
          <w:numId w:val="774"/>
        </w:numPr>
      </w:pPr>
      <w:r>
        <w:t>PGI 225.8 --OTHER INTERNATIONAL AGREEMENTS AND COORDINATION</w:t>
      </w:r>
    </w:p>
    <w:p>
      <w:pPr>
        <w:pStyle w:val="ListBullet2"/>
        <!--depth 2-->
        <w:numPr>
          <w:ilvl w:val="1"/>
          <w:numId w:val="782"/>
        </w:numPr>
      </w:pPr>
      <w:r>
        <w:t>PGI 225.802 Procedures.</w:t>
      </w:r>
    </w:p>
    <w:p>
      <w:pPr>
        <w:pStyle w:val="ListBullet3"/>
        <!--depth 3-->
        <w:numPr>
          <w:ilvl w:val="2"/>
          <w:numId w:val="783"/>
        </w:numPr>
      </w:pPr>
      <w:r>
        <w:t>PGI 225.802-70 Contracts for performance outside the United States and Canada.</w:t>
      </w:r>
    </w:p>
    <w:p>
      <w:pPr>
        <w:pStyle w:val="ListBullet2"/>
        <!--depth 2-->
        <w:numPr>
          <w:ilvl w:val="1"/>
          <w:numId w:val="782"/>
        </w:numPr>
      </w:pPr>
      <w:r>
        <w:t>PGI 225.870 Contracting with Canadian contractors.</w:t>
      </w:r>
    </w:p>
    <w:p>
      <w:pPr>
        <w:pStyle w:val="ListBullet3"/>
        <!--depth 3-->
        <w:numPr>
          <w:ilvl w:val="2"/>
          <w:numId w:val="784"/>
        </w:numPr>
      </w:pPr>
      <w:r>
        <w:t>PGI 225.870-1 General.</w:t>
      </w:r>
    </w:p>
    <w:p>
      <w:pPr>
        <w:pStyle w:val="ListBullet3"/>
        <!--depth 3-->
        <w:numPr>
          <w:ilvl w:val="2"/>
          <w:numId w:val="784"/>
        </w:numPr>
      </w:pPr>
      <w:r>
        <w:t>PGI 225.870-5 Contract administration.</w:t>
      </w:r>
    </w:p>
    <w:p>
      <w:pPr>
        <w:pStyle w:val="ListBullet3"/>
        <!--depth 3-->
        <w:numPr>
          <w:ilvl w:val="2"/>
          <w:numId w:val="784"/>
        </w:numPr>
      </w:pPr>
      <w:r>
        <w:t>PGI 225.870-7 Acceptance of Canadian supplies.</w:t>
      </w:r>
    </w:p>
    <w:p>
      <w:pPr>
        <w:pStyle w:val="ListBullet2"/>
        <!--depth 2-->
        <w:numPr>
          <w:ilvl w:val="1"/>
          <w:numId w:val="782"/>
        </w:numPr>
      </w:pPr>
      <w:r>
        <w:t>PGI 225.871 North Atlantic Treaty Organization (NATO) cooperative projects.</w:t>
      </w:r>
    </w:p>
    <w:p>
      <w:pPr>
        <w:pStyle w:val="ListBullet3"/>
        <!--depth 3-->
        <w:numPr>
          <w:ilvl w:val="2"/>
          <w:numId w:val="785"/>
        </w:numPr>
      </w:pPr>
      <w:r>
        <w:t>PGI 225.871-4 Statutory waivers.</w:t>
      </w:r>
    </w:p>
    <w:p>
      <w:pPr>
        <w:pStyle w:val="ListBullet3"/>
        <!--depth 3-->
        <w:numPr>
          <w:ilvl w:val="2"/>
          <w:numId w:val="785"/>
        </w:numPr>
      </w:pPr>
      <w:r>
        <w:t>PGI 225.871-5 Directed subcontracting.</w:t>
      </w:r>
    </w:p>
    <w:p>
      <w:pPr>
        <w:pStyle w:val="ListBullet2"/>
        <!--depth 2-->
        <w:numPr>
          <w:ilvl w:val="1"/>
          <w:numId w:val="782"/>
        </w:numPr>
      </w:pPr>
      <w:r>
        <w:t>PGI 225.872 Contracting with qualifying country sources.</w:t>
      </w:r>
    </w:p>
    <w:p>
      <w:pPr>
        <w:pStyle w:val="ListBullet3"/>
        <!--depth 3-->
        <w:numPr>
          <w:ilvl w:val="2"/>
          <w:numId w:val="786"/>
        </w:numPr>
      </w:pPr>
      <w:r>
        <w:t>PGI 225.872-4 Individual determinations.</w:t>
      </w:r>
    </w:p>
    <w:p>
      <w:pPr>
        <w:pStyle w:val="ListBullet3"/>
        <!--depth 3-->
        <w:numPr>
          <w:ilvl w:val="2"/>
          <w:numId w:val="786"/>
        </w:numPr>
      </w:pPr>
      <w:r>
        <w:t>PGI 225.872-5 Contract administration.</w:t>
      </w:r>
    </w:p>
    <w:p>
      <w:pPr>
        <w:pStyle w:val="ListBullet3"/>
        <!--depth 3-->
        <w:numPr>
          <w:ilvl w:val="2"/>
          <w:numId w:val="786"/>
        </w:numPr>
      </w:pPr>
      <w:r>
        <w:t>PGI 225.872-6 Request for audit services.</w:t>
      </w:r>
    </w:p>
    <w:p>
      <w:pPr>
        <w:pStyle w:val="ListBullet2"/>
        <!--depth 2-->
        <w:numPr>
          <w:ilvl w:val="1"/>
          <w:numId w:val="782"/>
        </w:numPr>
      </w:pPr>
      <w:r>
        <w:t>PGI 225.873 Waiver of United Kingdom commercial exploitation levies.</w:t>
      </w:r>
    </w:p>
    <w:p>
      <w:pPr>
        <w:pStyle w:val="ListBullet3"/>
        <!--depth 3-->
        <w:numPr>
          <w:ilvl w:val="2"/>
          <w:numId w:val="787"/>
        </w:numPr>
      </w:pPr>
      <w:r>
        <w:t>PGI 225.873-2 Procedures.</w:t>
      </w:r>
    </w:p>
    <w:p>
      <w:pPr>
        <w:pStyle w:val="ListBullet"/>
        <!--depth 1-->
        <w:numPr>
          <w:ilvl w:val="0"/>
          <w:numId w:val="774"/>
        </w:numPr>
      </w:pPr>
      <w:r>
        <w:t>PGI 225.9 —CUSTOMS AND DUTIES</w:t>
      </w:r>
    </w:p>
    <w:p>
      <w:pPr>
        <w:pStyle w:val="ListBullet2"/>
        <!--depth 2-->
        <w:numPr>
          <w:ilvl w:val="1"/>
          <w:numId w:val="788"/>
        </w:numPr>
      </w:pPr>
      <w:r>
        <w:t>PGI 225.902 Procedures.</w:t>
      </w:r>
    </w:p>
    <w:p>
      <w:pPr>
        <w:pStyle w:val="ListBullet2"/>
        <!--depth 2-->
        <w:numPr>
          <w:ilvl w:val="1"/>
          <w:numId w:val="788"/>
        </w:numPr>
      </w:pPr>
      <w:r>
        <w:t>PGI 225.903 Exempted supplies.</w:t>
      </w:r>
    </w:p>
    <w:p>
      <w:pPr>
        <w:pStyle w:val="ListBullet"/>
        <!--depth 1-->
        <w:numPr>
          <w:ilvl w:val="0"/>
          <w:numId w:val="774"/>
        </w:numPr>
      </w:pPr>
      <w:r>
        <w:t>PGI 225.70 —AUTHORIZATION ACTS, APPROPRIATIONS ACTS, AND OTHER STATUTORY RESTRICTIONS ON FOREIGN ACQUISITION</w:t>
      </w:r>
    </w:p>
    <w:p>
      <w:pPr>
        <w:pStyle w:val="ListBullet2"/>
        <!--depth 2-->
        <w:numPr>
          <w:ilvl w:val="1"/>
          <w:numId w:val="789"/>
        </w:numPr>
      </w:pPr>
      <w:r>
        <w:t>PGI 225.7002 Restrictions on food, clothing, fabrics, and hand or measuring tools.</w:t>
      </w:r>
    </w:p>
    <w:p>
      <w:pPr>
        <w:pStyle w:val="ListBullet3"/>
        <!--depth 3-->
        <w:numPr>
          <w:ilvl w:val="2"/>
          <w:numId w:val="790"/>
        </w:numPr>
      </w:pPr>
      <w:r>
        <w:t>PGI 225.7002-1 Restrictions.</w:t>
      </w:r>
    </w:p>
    <w:p>
      <w:pPr>
        <w:pStyle w:val="ListBullet3"/>
        <!--depth 3-->
        <w:numPr>
          <w:ilvl w:val="2"/>
          <w:numId w:val="790"/>
        </w:numPr>
      </w:pPr>
      <w:r>
        <w:t>PGI 225.7002-2 Exceptions.</w:t>
      </w:r>
    </w:p>
    <w:p>
      <w:pPr>
        <w:pStyle w:val="ListBullet2"/>
        <!--depth 2-->
        <w:numPr>
          <w:ilvl w:val="1"/>
          <w:numId w:val="789"/>
        </w:numPr>
      </w:pPr>
      <w:r>
        <w:t>PGI 225.7003 Restrictions on acquisition of specialty metals.</w:t>
      </w:r>
    </w:p>
    <w:p>
      <w:pPr>
        <w:pStyle w:val="ListBullet3"/>
        <!--depth 3-->
        <w:numPr>
          <w:ilvl w:val="2"/>
          <w:numId w:val="791"/>
        </w:numPr>
      </w:pPr>
      <w:r>
        <w:t>PGI 225.7003-2 Restrictions.</w:t>
      </w:r>
    </w:p>
    <w:p>
      <w:pPr>
        <w:pStyle w:val="ListBullet3"/>
        <!--depth 3-->
        <w:numPr>
          <w:ilvl w:val="2"/>
          <w:numId w:val="791"/>
        </w:numPr>
      </w:pPr>
      <w:r>
        <w:t>PGI 225.7003-3 Exceptions.</w:t>
      </w:r>
    </w:p>
    <w:p>
      <w:pPr>
        <w:pStyle w:val="ListBullet2"/>
        <!--depth 2-->
        <w:numPr>
          <w:ilvl w:val="1"/>
          <w:numId w:val="789"/>
        </w:numPr>
      </w:pPr>
      <w:r>
        <w:t>PGI 225.7018 Restriction on acquisition of certain magnets and tungsten.</w:t>
      </w:r>
    </w:p>
    <w:p>
      <w:pPr>
        <w:pStyle w:val="ListBullet3"/>
        <!--depth 3-->
        <w:numPr>
          <w:ilvl w:val="2"/>
          <w:numId w:val="792"/>
        </w:numPr>
      </w:pPr>
      <w:r>
        <w:t>PGI 225.7018-3 Exceptions.</w:t>
      </w:r>
    </w:p>
    <w:p>
      <w:pPr>
        <w:pStyle w:val="ListBullet3"/>
        <!--depth 3-->
        <w:numPr>
          <w:ilvl w:val="2"/>
          <w:numId w:val="792"/>
        </w:numPr>
      </w:pPr>
      <w:r>
        <w:t>PGI 225.7018-4 Nonavailability determination.</w:t>
      </w:r>
    </w:p>
    <w:p>
      <w:pPr>
        <w:pStyle w:val="ListBullet"/>
        <!--depth 1-->
        <w:numPr>
          <w:ilvl w:val="0"/>
          <w:numId w:val="774"/>
        </w:numPr>
      </w:pPr>
      <w:r>
        <w:t>PGI 225.72 --REPORTING CONTRACT PERFORMANCE OUTSIDE THE UNITED STATES</w:t>
      </w:r>
    </w:p>
    <w:p>
      <w:pPr>
        <w:pStyle w:val="ListBullet2"/>
        <!--depth 2-->
        <w:numPr>
          <w:ilvl w:val="1"/>
          <w:numId w:val="793"/>
        </w:numPr>
      </w:pPr>
      <w:r>
        <w:t>PGI 225.7203 Contracting officer distribution of reports.</w:t>
      </w:r>
    </w:p>
    <w:p>
      <w:pPr>
        <w:pStyle w:val="ListBullet"/>
        <!--depth 1-->
        <w:numPr>
          <w:ilvl w:val="0"/>
          <w:numId w:val="774"/>
        </w:numPr>
      </w:pPr>
      <w:r>
        <w:t>PGI 225.73 --ACQUISITIONS FOR FOREIGN MILITARY SALES</w:t>
      </w:r>
    </w:p>
    <w:p>
      <w:pPr>
        <w:pStyle w:val="ListBullet2"/>
        <!--depth 2-->
        <w:numPr>
          <w:ilvl w:val="1"/>
          <w:numId w:val="794"/>
        </w:numPr>
      </w:pPr>
      <w:r>
        <w:t>PGI 225.7300 Scope of subpart.</w:t>
      </w:r>
    </w:p>
    <w:p>
      <w:pPr>
        <w:pStyle w:val="ListBullet2"/>
        <!--depth 2-->
        <w:numPr>
          <w:ilvl w:val="1"/>
          <w:numId w:val="794"/>
        </w:numPr>
      </w:pPr>
      <w:r>
        <w:t>PGI 225.7301 General.</w:t>
      </w:r>
    </w:p>
    <w:p>
      <w:pPr>
        <w:pStyle w:val="ListBullet2"/>
        <!--depth 2-->
        <w:numPr>
          <w:ilvl w:val="1"/>
          <w:numId w:val="794"/>
        </w:numPr>
      </w:pPr>
      <w:r>
        <w:t>PGI 225.7302 Preparation of Letter of Offer and Acceptance.</w:t>
      </w:r>
    </w:p>
    <w:p>
      <w:pPr>
        <w:pStyle w:val="ListBullet2"/>
        <!--depth 2-->
        <w:numPr>
          <w:ilvl w:val="1"/>
          <w:numId w:val="794"/>
        </w:numPr>
      </w:pPr>
      <w:r>
        <w:t>PGI 225.7303 Pricing acquisitions for FMS.</w:t>
      </w:r>
    </w:p>
    <w:p>
      <w:pPr>
        <w:pStyle w:val="ListBullet3"/>
        <!--depth 3-->
        <w:numPr>
          <w:ilvl w:val="2"/>
          <w:numId w:val="795"/>
        </w:numPr>
      </w:pPr>
      <w:r>
        <w:t>PGI 225.7303-2 Cost of doing business with a foreign government or an international organization.</w:t>
      </w:r>
    </w:p>
    <w:p>
      <w:pPr>
        <w:pStyle w:val="ListBullet"/>
        <!--depth 1-->
        <w:numPr>
          <w:ilvl w:val="0"/>
          <w:numId w:val="774"/>
        </w:numPr>
      </w:pPr>
      <w:r>
        <w:t>PGI 225.75 —BALANCE OF PAYMENTS PROGRAM</w:t>
      </w:r>
    </w:p>
    <w:p>
      <w:pPr>
        <w:pStyle w:val="ListBullet2"/>
        <!--depth 2-->
        <w:numPr>
          <w:ilvl w:val="1"/>
          <w:numId w:val="796"/>
        </w:numPr>
      </w:pPr>
      <w:r>
        <w:t>PGI 225.7502 Procedures.</w:t>
      </w:r>
    </w:p>
    <w:p>
      <w:pPr>
        <w:pStyle w:val="ListBullet"/>
        <!--depth 1-->
        <w:numPr>
          <w:ilvl w:val="0"/>
          <w:numId w:val="774"/>
        </w:numPr>
      </w:pPr>
      <w:r>
        <w:t>PGI 225.76 —SECONDARY ARAB BOYCOTT OF ISRAEL</w:t>
      </w:r>
    </w:p>
    <w:p>
      <w:pPr>
        <w:pStyle w:val="ListBullet2"/>
        <!--depth 2-->
        <w:numPr>
          <w:ilvl w:val="1"/>
          <w:numId w:val="797"/>
        </w:numPr>
      </w:pPr>
      <w:r>
        <w:t>PGI 225.7604 Waivers.</w:t>
      </w:r>
    </w:p>
    <w:p>
      <w:pPr>
        <w:pStyle w:val="ListBullet"/>
        <!--depth 1-->
        <w:numPr>
          <w:ilvl w:val="0"/>
          <w:numId w:val="774"/>
        </w:numPr>
      </w:pPr>
      <w:r>
        <w:t>PGI 225.77 —ACQUISITIONS IN SUPPORT OF OPERATIONS IN AFGHANISTAN</w:t>
      </w:r>
    </w:p>
    <w:p>
      <w:pPr>
        <w:pStyle w:val="ListBullet2"/>
        <!--depth 2-->
        <w:numPr>
          <w:ilvl w:val="1"/>
          <w:numId w:val="798"/>
        </w:numPr>
      </w:pPr>
      <w:r>
        <w:t>PGI 225.7703 Enhanced authority to acquire products or services from Afghanistan.</w:t>
      </w:r>
    </w:p>
    <w:p>
      <w:pPr>
        <w:pStyle w:val="ListBullet3"/>
        <!--depth 3-->
        <w:numPr>
          <w:ilvl w:val="2"/>
          <w:numId w:val="799"/>
        </w:numPr>
      </w:pPr>
      <w:r>
        <w:t>PGI 225.7703-1 Acquisition procedures.</w:t>
      </w:r>
    </w:p>
    <w:p>
      <w:pPr>
        <w:pStyle w:val="ListBullet3"/>
        <!--depth 3-->
        <w:numPr>
          <w:ilvl w:val="2"/>
          <w:numId w:val="799"/>
        </w:numPr>
      </w:pPr>
      <w:r>
        <w:t>PGI 225.7703-2 Determination requirements.</w:t>
      </w:r>
    </w:p>
    <w:p>
      <w:pPr>
        <w:pStyle w:val="ListBullet"/>
        <!--depth 1-->
        <w:numPr>
          <w:ilvl w:val="0"/>
          <w:numId w:val="774"/>
        </w:numPr>
      </w:pPr>
      <w:r>
        <w:t>PGI 225.78 —ACQUISITIONS IN SUPPORT OF GEOGRAPHIC COMBATANT COMMAND’S THEATER SECURITY COOPERATION EFFORTS</w:t>
      </w:r>
    </w:p>
    <w:p>
      <w:pPr>
        <w:pStyle w:val="ListBullet2"/>
        <!--depth 2-->
        <w:numPr>
          <w:ilvl w:val="1"/>
          <w:numId w:val="800"/>
        </w:numPr>
      </w:pPr>
      <w:r>
        <w:t>PGI 225.7801 Policy.</w:t>
      </w:r>
    </w:p>
    <w:p>
      <w:pPr>
        <w:pStyle w:val="ListBullet"/>
        <!--depth 1-->
        <w:numPr>
          <w:ilvl w:val="0"/>
          <w:numId w:val="774"/>
        </w:numPr>
      </w:pPr>
      <w:r>
        <w:t>PGI 225.79 — EXPORT CONTROL</w:t>
      </w:r>
    </w:p>
    <w:p>
      <w:pPr>
        <w:pStyle w:val="ListBullet2"/>
        <!--depth 2-->
        <w:numPr>
          <w:ilvl w:val="1"/>
          <w:numId w:val="801"/>
        </w:numPr>
      </w:pPr>
      <w:r>
        <w:t>PGI 225.7901 Export-controlled items.</w:t>
      </w:r>
    </w:p>
    <w:p>
      <w:pPr>
        <w:pStyle w:val="ListBullet3"/>
        <!--depth 3-->
        <w:numPr>
          <w:ilvl w:val="2"/>
          <w:numId w:val="802"/>
        </w:numPr>
      </w:pPr>
      <w:r>
        <w:t>PGI 225.7901-2 General.</w:t>
      </w:r>
    </w:p>
    <w:p>
      <w:pPr>
        <w:pStyle w:val="ListBullet2"/>
        <!--depth 2-->
        <w:numPr>
          <w:ilvl w:val="1"/>
          <w:numId w:val="801"/>
        </w:numPr>
      </w:pPr>
      <w:r>
        <w:t>PGI 225.7902 Defense Trade Cooperation Treaties.</w:t>
      </w:r>
    </w:p>
    <w:p>
      <w:pPr>
        <w:pStyle w:val="ListBullet3"/>
        <!--depth 3-->
        <w:numPr>
          <w:ilvl w:val="2"/>
          <w:numId w:val="803"/>
        </w:numPr>
      </w:pPr>
      <w:r>
        <w:t>PGI 225.7902-2 Purpose.</w:t>
      </w:r>
    </w:p>
    <w:p>
      <w:pPr>
        <w:pStyle w:val="ListBullet3"/>
        <!--depth 3-->
        <w:numPr>
          <w:ilvl w:val="2"/>
          <w:numId w:val="803"/>
        </w:numPr>
      </w:pPr>
      <w:r>
        <w:t>PGI 225.7902-4 Procedures.</w:t>
      </w:r>
    </w:p>
    <!--Topic unique_1418-->
    <w:p>
      <w:pPr>
        <w:pStyle w:val="Heading4"/>
      </w:pPr>
      <w:bookmarkStart w:id="5557" w:name="_Refd19e142620"/>
      <w:bookmarkStart w:id="5558" w:name="_Tocd19e142620"/>
      <w:r>
        <w:t>PGI 225.001</w:t>
      </w:r>
      <w:r>
        <w:t xml:space="preserve"> General.</w:t>
      </w:r>
      <w:bookmarkEnd w:id="5557"/>
      <w:bookmarkEnd w:id="5558"/>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422-->
    <w:p>
      <w:pPr>
        <w:pStyle w:val="Heading4"/>
      </w:pPr>
      <w:bookmarkStart w:id="5559" w:name="_Refd19e142699"/>
      <w:bookmarkStart w:id="5560" w:name="_Tocd19e142699"/>
      <w:r>
        <w:t>PGI 225.070</w:t>
      </w:r>
      <w:r>
        <w:t xml:space="preserve"> Reporting of acquisition of end products manufactured outside the United States.</w:t>
      </w:r>
      <w:bookmarkEnd w:id="5559"/>
      <w:bookmarkEnd w:id="5560"/>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1442-->
    <w:p>
      <w:pPr>
        <w:pStyle w:val="Heading4"/>
      </w:pPr>
      <w:bookmarkStart w:id="5561" w:name="_Refd19e142868"/>
      <w:bookmarkStart w:id="5562" w:name="_Tocd19e142868"/>
      <w:r>
        <w:t>PGI 225.3</w:t>
      </w:r>
      <w:r>
        <w:t xml:space="preserve"> CONTRACTS PERFORMED OUTSIDE THE UNITED STATES</w:t>
      </w:r>
      <w:bookmarkEnd w:id="5561"/>
      <w:bookmarkEnd w:id="5562"/>
    </w:p>
    <!--Topic unique_1426-->
    <w:p>
      <w:pPr>
        <w:pStyle w:val="Heading4"/>
      </w:pPr>
      <w:bookmarkStart w:id="5563" w:name="_Refd19e142879"/>
      <w:bookmarkStart w:id="5564" w:name="_Tocd19e142879"/>
      <w:r>
        <w:t>PGI 225.370</w:t>
      </w:r>
      <w:r>
        <w:t xml:space="preserve"> Contracts requiring performance or delivery in a foreign country.</w:t>
      </w:r>
      <w:bookmarkEnd w:id="5563"/>
      <w:bookmarkEnd w:id="5564"/>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225.370</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427-->
    <w:p>
      <w:pPr>
        <w:pStyle w:val="Heading4"/>
      </w:pPr>
      <w:bookmarkStart w:id="5565" w:name="_Refd19e143037"/>
      <w:bookmarkStart w:id="5566" w:name="_Tocd19e143037"/>
      <w:r>
        <w:t>PGI 225.371</w:t>
      </w:r>
      <w:r>
        <w:t xml:space="preserve"> Contractor personnel supporting U.S. Armed Forces deployed outside the United States.</w:t>
      </w:r>
      <w:bookmarkEnd w:id="5565"/>
      <w:bookmarkEnd w:id="5566"/>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207.105</w:t>
      </w:r>
      <w:r>
        <w:t>(b)(20)(C)(9) for special considerations for acquisition planning for crisis situations outside the United States.</w:t>
      </w:r>
    </w:p>
    <!--Topic unique_1428-->
    <w:p>
      <w:pPr>
        <w:pStyle w:val="Heading5"/>
      </w:pPr>
      <w:bookmarkStart w:id="5567" w:name="_Refd19e143057"/>
      <w:bookmarkStart w:id="5568" w:name="_Tocd19e143057"/>
      <w:r>
        <w:t>PGI 225.371-2</w:t>
      </w:r>
      <w:r>
        <w:t xml:space="preserve"> Definitions.</w:t>
      </w:r>
      <w:bookmarkEnd w:id="5567"/>
      <w:bookmarkEnd w:id="5568"/>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429-->
    <w:p>
      <w:pPr>
        <w:pStyle w:val="Heading5"/>
      </w:pPr>
      <w:bookmarkStart w:id="5569" w:name="_Refd19e143071"/>
      <w:bookmarkStart w:id="5570" w:name="_Tocd19e143071"/>
      <w:r>
        <w:t>PGI 225.371-3</w:t>
      </w:r>
      <w:r>
        <w:t xml:space="preserve"> Government support.</w:t>
      </w:r>
      <w:bookmarkEnd w:id="5569"/>
      <w:bookmarkEnd w:id="5570"/>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430-->
    <w:p>
      <w:pPr>
        <w:pStyle w:val="Heading5"/>
      </w:pPr>
      <w:bookmarkStart w:id="5571" w:name="_Refd19e143138"/>
      <w:bookmarkStart w:id="5572" w:name="_Tocd19e143138"/>
      <w:r>
        <w:t>PGI 225.371-5</w:t>
      </w:r>
      <w:r>
        <w:t xml:space="preserve"> Contract clauses.</w:t>
      </w:r>
      <w:bookmarkEnd w:id="5571"/>
      <w:bookmarkEnd w:id="5572"/>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2826-->
    <w:p>
      <w:pPr>
        <w:pStyle w:val="Heading4"/>
      </w:pPr>
      <w:bookmarkStart w:id="5573" w:name="_Refd19e143192"/>
      <w:bookmarkStart w:id="5574" w:name="_Tocd19e143192"/>
      <w:r>
        <w:t>PGI 225.372</w:t>
      </w:r>
      <w:r>
        <w:t xml:space="preserve"> Antiterrorism/force protection.</w:t>
      </w:r>
      <w:bookmarkEnd w:id="5573"/>
      <w:bookmarkEnd w:id="5574"/>
    </w:p>
    <!--Topic unique_1431-->
    <w:p>
      <w:pPr>
        <w:pStyle w:val="Heading5"/>
      </w:pPr>
      <w:bookmarkStart w:id="5575" w:name="_Refd19e143202"/>
      <w:bookmarkStart w:id="5576" w:name="_Tocd19e143202"/>
      <w:r>
        <w:t>PGI 225.372-1</w:t>
      </w:r>
      <w:r>
        <w:t xml:space="preserve"> General.</w:t>
      </w:r>
      <w:bookmarkEnd w:id="5575"/>
      <w:bookmarkEnd w:id="5576"/>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7-->
    <w:p>
      <w:pPr>
        <w:pStyle w:val="Heading4"/>
      </w:pPr>
      <w:bookmarkStart w:id="5577" w:name="_Refd19e143227"/>
      <w:bookmarkStart w:id="5578" w:name="_Tocd19e143227"/>
      <w:r>
        <w:t>PGI 225.373</w:t>
      </w:r>
      <w:r>
        <w:t xml:space="preserve"> Contract administration in support of contingency operations.</w:t>
      </w:r>
      <w:bookmarkEnd w:id="5577"/>
      <w:bookmarkEnd w:id="5578"/>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225.370</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207.105</w:t>
      </w:r>
      <w:r>
        <w:t>(b)(20)(C)(8).</w:t>
      </w:r>
    </w:p>
    <!--Topic unique_1423-->
    <w:p>
      <w:pPr>
        <w:pStyle w:val="Heading4"/>
      </w:pPr>
      <w:bookmarkStart w:id="5579" w:name="_Refd19e143303"/>
      <w:bookmarkStart w:id="5580" w:name="_Tocd19e143303"/>
      <w:r>
        <w:t>PGI 225.5</w:t>
      </w:r>
      <w:r>
        <w:t xml:space="preserve"> —EVALUATING FOREIGN OFFERS—SUPPLY CONTRACTS</w:t>
      </w:r>
      <w:bookmarkEnd w:id="5579"/>
      <w:bookmarkEnd w:id="5580"/>
    </w:p>
    <!--Topic unique_1435-->
    <w:p>
      <w:pPr>
        <w:pStyle w:val="Heading5"/>
      </w:pPr>
      <w:bookmarkStart w:id="5581" w:name="_Refd19e143313"/>
      <w:bookmarkStart w:id="5582" w:name="_Tocd19e143313"/>
      <w:r>
        <w:t>PGI 225.504</w:t>
      </w:r>
      <w:r>
        <w:t xml:space="preserve"> Evaluation examples.</w:t>
      </w:r>
      <w:bookmarkEnd w:id="5581"/>
      <w:bookmarkEnd w:id="5582"/>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3038-->
    <w:p>
      <w:pPr>
        <w:pStyle w:val="Heading4"/>
      </w:pPr>
      <w:bookmarkStart w:id="5583" w:name="_Refd19e143365"/>
      <w:bookmarkStart w:id="5584" w:name="_Tocd19e143365"/>
      <w:r>
        <w:t>PGI 225.7</w:t>
      </w:r>
      <w:r>
        <w:t xml:space="preserve"> —PROHIBITED SOURCES</w:t>
      </w:r>
      <w:bookmarkEnd w:id="5583"/>
      <w:bookmarkEnd w:id="5584"/>
    </w:p>
    <!--Topic unique_1436-->
    <w:p>
      <w:pPr>
        <w:pStyle w:val="Heading5"/>
      </w:pPr>
      <w:bookmarkStart w:id="5585" w:name="_Refd19e143375"/>
      <w:bookmarkStart w:id="5586" w:name="_Tocd19e143375"/>
      <w:r>
        <w:t>PGI 225.770</w:t>
      </w:r>
      <w:r>
        <w:t xml:space="preserve"> Prohibition on acquisition of United States Munitions List items from Communist Chinese military companies.</w:t>
      </w:r>
      <w:bookmarkEnd w:id="5585"/>
      <w:bookmarkEnd w:id="5586"/>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039-->
    <w:p>
      <w:pPr>
        <w:pStyle w:val="Heading6"/>
      </w:pPr>
      <w:bookmarkStart w:id="5587" w:name="_Refd19e143390"/>
      <w:bookmarkStart w:id="5588" w:name="_Tocd19e143390"/>
      <w:r>
        <w:t>PGI 225.770-1</w:t>
      </w:r>
      <w:r>
        <w:t xml:space="preserve"> Definitions.</w:t>
      </w:r>
      <w:bookmarkEnd w:id="5587"/>
      <w:bookmarkEnd w:id="5588"/>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3040-->
    <w:p>
      <w:pPr>
        <w:pStyle w:val="Heading6"/>
      </w:pPr>
      <w:bookmarkStart w:id="5589" w:name="_Refd19e143410"/>
      <w:bookmarkStart w:id="5590" w:name="_Tocd19e143410"/>
      <w:r>
        <w:t>PGI 225.770-4</w:t>
      </w:r>
      <w:r>
        <w:t xml:space="preserve"> Identifying USML items.</w:t>
      </w:r>
      <w:bookmarkEnd w:id="5589"/>
      <w:bookmarkEnd w:id="5590"/>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437-->
    <w:p>
      <w:pPr>
        <w:pStyle w:val="Heading6"/>
      </w:pPr>
      <w:bookmarkStart w:id="5591" w:name="_Refd19e143431"/>
      <w:bookmarkStart w:id="5592" w:name="_Tocd19e143431"/>
      <w:r>
        <w:t>PGI 225.770-5</w:t>
      </w:r>
      <w:r>
        <w:t xml:space="preserve"> Waiver of prohibition.</w:t>
      </w:r>
      <w:bookmarkEnd w:id="5591"/>
      <w:bookmarkEnd w:id="5592"/>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3041-->
    <w:p>
      <w:pPr>
        <w:pStyle w:val="Heading5"/>
      </w:pPr>
      <w:bookmarkStart w:id="5593" w:name="_Refd19e143453"/>
      <w:bookmarkStart w:id="5594" w:name="_Tocd19e143453"/>
      <w:r>
        <w:t>225.771</w:t>
      </w:r>
      <w:r>
        <w:t xml:space="preserve"> Prohibition on contracting or subcontracting with a firm that is owned or controlled by the government of a country that is a state sponsor of terrorism.</w:t>
      </w:r>
      <w:bookmarkEnd w:id="5593"/>
      <w:bookmarkEnd w:id="5594"/>
    </w:p>
    <!--Topic unique_1438-->
    <w:p>
      <w:pPr>
        <w:pStyle w:val="Heading6"/>
      </w:pPr>
      <w:bookmarkStart w:id="5595" w:name="_Refd19e143463"/>
      <w:bookmarkStart w:id="5596" w:name="_Tocd19e143463"/>
      <w:r>
        <w:t>225.771-3</w:t>
      </w:r>
      <w:r>
        <w:t xml:space="preserve"> Notification.</w:t>
      </w:r>
      <w:bookmarkEnd w:id="5595"/>
      <w:bookmarkEnd w:id="5596"/>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042-->
    <w:p>
      <w:pPr>
        <w:pStyle w:val="Heading5"/>
      </w:pPr>
      <w:bookmarkStart w:id="5597" w:name="_Refd19e143476"/>
      <w:bookmarkStart w:id="5598" w:name="_Tocd19e143476"/>
      <w:r>
        <w:t>PGI 225.772</w:t>
      </w:r>
      <w:r>
        <w:t xml:space="preserve"> Prohibition on acquisition of commercial satellite services from certain foreign entities.</w:t>
      </w:r>
      <w:bookmarkEnd w:id="5597"/>
      <w:bookmarkEnd w:id="5598"/>
    </w:p>
    <!--Topic unique_1439-->
    <w:p>
      <w:pPr>
        <w:pStyle w:val="Heading6"/>
      </w:pPr>
      <w:bookmarkStart w:id="5599" w:name="_Refd19e143486"/>
      <w:bookmarkStart w:id="5600" w:name="_Tocd19e143486"/>
      <w:r>
        <w:t>PGI 225.772-3</w:t>
      </w:r>
      <w:r>
        <w:t xml:space="preserve"> Procedures.</w:t>
      </w:r>
      <w:bookmarkEnd w:id="5599"/>
      <w:bookmarkEnd w:id="5600"/>
    </w:p>
    <w:p>
      <w:pPr>
        <w:pStyle w:val="BodyText"/>
      </w:pPr>
      <w:r>
        <w:t xml:space="preserve">(1) Forward any information required in accordance with </w:t>
      </w:r>
      <w:r>
        <w:t>225.772-3</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225.772-3</w:t>
      </w:r>
      <w:r>
        <w:t>(c)(2), by telephone at 703-697-0895 or 703-695-8569.</w:t>
      </w:r>
    </w:p>
    <!--Topic unique_2365-->
    <w:p>
      <w:pPr>
        <w:pStyle w:val="Heading4"/>
      </w:pPr>
      <w:bookmarkStart w:id="5601" w:name="_Refd19e143520"/>
      <w:bookmarkStart w:id="5602" w:name="_Tocd19e143520"/>
      <w:r>
        <w:t>PGI 225.8</w:t>
      </w:r>
      <w:r>
        <w:t xml:space="preserve"> --OTHER INTERNATIONAL AGREEMENTS AND COORDINATION</w:t>
      </w:r>
      <w:bookmarkEnd w:id="5601"/>
      <w:bookmarkEnd w:id="5602"/>
    </w:p>
    <!--Topic unique_1440-->
    <w:p>
      <w:pPr>
        <w:pStyle w:val="Heading5"/>
      </w:pPr>
      <w:bookmarkStart w:id="5603" w:name="_Refd19e143530"/>
      <w:bookmarkStart w:id="5604" w:name="_Tocd19e143530"/>
      <w:r>
        <w:t>PGI 225.802</w:t>
      </w:r>
      <w:r>
        <w:t xml:space="preserve"> Procedures.</w:t>
      </w:r>
      <w:bookmarkEnd w:id="5603"/>
      <w:bookmarkEnd w:id="5604"/>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441-->
    <w:p>
      <w:pPr>
        <w:pStyle w:val="Heading6"/>
      </w:pPr>
      <w:bookmarkStart w:id="5605" w:name="_Refd19e143551"/>
      <w:bookmarkStart w:id="5606" w:name="_Tocd19e143551"/>
      <w:r>
        <w:t>PGI 225.802-70</w:t>
      </w:r>
      <w:r>
        <w:t xml:space="preserve"> Contracts for performance outside the United States and Canada.</w:t>
      </w:r>
      <w:bookmarkEnd w:id="5605"/>
      <w:bookmarkEnd w:id="5606"/>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2903-->
    <w:p>
      <w:pPr>
        <w:pStyle w:val="Heading5"/>
      </w:pPr>
      <w:bookmarkStart w:id="5607" w:name="_Refd19e143565"/>
      <w:bookmarkStart w:id="5608" w:name="_Tocd19e143565"/>
      <w:r>
        <w:t>PGI 225.870</w:t>
      </w:r>
      <w:r>
        <w:t xml:space="preserve"> Contracting with Canadian contractors.</w:t>
      </w:r>
      <w:bookmarkEnd w:id="5607"/>
      <w:bookmarkEnd w:id="5608"/>
    </w:p>
    <!--Topic unique_1443-->
    <w:p>
      <w:pPr>
        <w:pStyle w:val="Heading6"/>
      </w:pPr>
      <w:bookmarkStart w:id="5609" w:name="_Refd19e143575"/>
      <w:bookmarkStart w:id="5610" w:name="_Tocd19e143575"/>
      <w:r>
        <w:t>PGI 225.870-1</w:t>
      </w:r>
      <w:r>
        <w:t xml:space="preserve"> General.</w:t>
      </w:r>
      <w:bookmarkEnd w:id="5609"/>
      <w:bookmarkEnd w:id="5610"/>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444-->
    <w:p>
      <w:pPr>
        <w:pStyle w:val="Heading6"/>
      </w:pPr>
      <w:bookmarkStart w:id="5611" w:name="_Refd19e143657"/>
      <w:bookmarkStart w:id="5612" w:name="_Tocd19e143657"/>
      <w:r>
        <w:t>PGI 225.870-5</w:t>
      </w:r>
      <w:r>
        <w:t xml:space="preserve"> Contract administration.</w:t>
      </w:r>
      <w:bookmarkEnd w:id="5611"/>
      <w:bookmarkEnd w:id="5612"/>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446-->
    <w:p>
      <w:pPr>
        <w:pStyle w:val="Heading6"/>
      </w:pPr>
      <w:bookmarkStart w:id="5613" w:name="_Refd19e143729"/>
      <w:bookmarkStart w:id="5614" w:name="_Tocd19e143729"/>
      <w:r>
        <w:t>PGI 225.870-7</w:t>
      </w:r>
      <w:r>
        <w:t xml:space="preserve"> Acceptance of Canadian supplies.</w:t>
      </w:r>
      <w:bookmarkEnd w:id="5613"/>
      <w:bookmarkEnd w:id="5614"/>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3043-->
    <w:p>
      <w:pPr>
        <w:pStyle w:val="Heading5"/>
      </w:pPr>
      <w:bookmarkStart w:id="5615" w:name="_Refd19e143744"/>
      <w:bookmarkStart w:id="5616" w:name="_Tocd19e143744"/>
      <w:r>
        <w:t>PGI 225.871</w:t>
      </w:r>
      <w:r>
        <w:t xml:space="preserve"> North Atlantic Treaty Organization (NATO) cooperative projects.</w:t>
      </w:r>
      <w:bookmarkEnd w:id="5615"/>
      <w:bookmarkEnd w:id="5616"/>
    </w:p>
    <!--Topic unique_1447-->
    <w:p>
      <w:pPr>
        <w:pStyle w:val="Heading6"/>
      </w:pPr>
      <w:bookmarkStart w:id="5617" w:name="_Refd19e143754"/>
      <w:bookmarkStart w:id="5618" w:name="_Tocd19e143754"/>
      <w:r>
        <w:t>PGI 225.871-4</w:t>
      </w:r>
      <w:r>
        <w:t xml:space="preserve"> Statutory waivers.</w:t>
      </w:r>
      <w:bookmarkEnd w:id="5617"/>
      <w:bookmarkEnd w:id="5618"/>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448-->
    <w:p>
      <w:pPr>
        <w:pStyle w:val="Heading6"/>
      </w:pPr>
      <w:bookmarkStart w:id="5619" w:name="_Refd19e143768"/>
      <w:bookmarkStart w:id="5620" w:name="_Tocd19e143768"/>
      <w:r>
        <w:t>PGI 225.871-5</w:t>
      </w:r>
      <w:r>
        <w:t xml:space="preserve"> Directed subcontracting.</w:t>
      </w:r>
      <w:bookmarkEnd w:id="5619"/>
      <w:bookmarkEnd w:id="5620"/>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044-->
    <w:p>
      <w:pPr>
        <w:pStyle w:val="Heading5"/>
      </w:pPr>
      <w:bookmarkStart w:id="5621" w:name="_Refd19e143782"/>
      <w:bookmarkStart w:id="5622" w:name="_Tocd19e143782"/>
      <w:r>
        <w:t>PGI 225.872</w:t>
      </w:r>
      <w:r>
        <w:t xml:space="preserve"> Contracting with qualifying country sources.</w:t>
      </w:r>
      <w:bookmarkEnd w:id="5621"/>
      <w:bookmarkEnd w:id="5622"/>
    </w:p>
    <!--Topic unique_1424-->
    <w:p>
      <w:pPr>
        <w:pStyle w:val="Heading6"/>
      </w:pPr>
      <w:bookmarkStart w:id="5623" w:name="_Refd19e143792"/>
      <w:bookmarkStart w:id="5624" w:name="_Tocd19e143792"/>
      <w:r>
        <w:t>PGI 225.872-4</w:t>
      </w:r>
      <w:r>
        <w:t xml:space="preserve"> Individual determinations.</w:t>
      </w:r>
      <w:bookmarkEnd w:id="5623"/>
      <w:bookmarkEnd w:id="5624"/>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449-->
    <w:p>
      <w:pPr>
        <w:pStyle w:val="Heading6"/>
      </w:pPr>
      <w:bookmarkStart w:id="5625" w:name="_Refd19e143856"/>
      <w:bookmarkStart w:id="5626" w:name="_Tocd19e143856"/>
      <w:r>
        <w:t>PGI 225.872-5</w:t>
      </w:r>
      <w:r>
        <w:t xml:space="preserve"> Contract administration.</w:t>
      </w:r>
      <w:bookmarkEnd w:id="5625"/>
      <w:bookmarkEnd w:id="5626"/>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451-->
    <w:p>
      <w:pPr>
        <w:pStyle w:val="Heading6"/>
      </w:pPr>
      <w:bookmarkStart w:id="5627" w:name="_Refd19e143871"/>
      <w:bookmarkStart w:id="5628" w:name="_Tocd19e143871"/>
      <w:r>
        <w:t>PGI 225.872-6</w:t>
      </w:r>
      <w:r>
        <w:t xml:space="preserve"> Request for audit services.</w:t>
      </w:r>
      <w:bookmarkEnd w:id="5627"/>
      <w:bookmarkEnd w:id="5628"/>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225.870-1</w:t>
      </w:r>
      <w:r>
        <w:t xml:space="preserve">, and PGI </w:t>
      </w:r>
      <w:r>
        <w:t>225.870-5</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045-->
    <w:p>
      <w:pPr>
        <w:pStyle w:val="Heading5"/>
      </w:pPr>
      <w:bookmarkStart w:id="5629" w:name="_Refd19e143896"/>
      <w:bookmarkStart w:id="5630" w:name="_Tocd19e143896"/>
      <w:r>
        <w:t>PGI 225.873</w:t>
      </w:r>
      <w:r>
        <w:t xml:space="preserve"> Waiver of United Kingdom commercial exploitation levies.</w:t>
      </w:r>
      <w:bookmarkEnd w:id="5629"/>
      <w:bookmarkEnd w:id="5630"/>
    </w:p>
    <!--Topic unique_1453-->
    <w:p>
      <w:pPr>
        <w:pStyle w:val="Heading6"/>
      </w:pPr>
      <w:bookmarkStart w:id="5631" w:name="_Refd19e143906"/>
      <w:bookmarkStart w:id="5632" w:name="_Tocd19e143906"/>
      <w:r>
        <w:t>PGI 225.873-2</w:t>
      </w:r>
      <w:r>
        <w:t xml:space="preserve"> Procedures.</w:t>
      </w:r>
      <w:bookmarkEnd w:id="5631"/>
      <w:bookmarkEnd w:id="5632"/>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3046-->
    <w:p>
      <w:pPr>
        <w:pStyle w:val="Heading4"/>
      </w:pPr>
      <w:bookmarkStart w:id="5633" w:name="_Refd19e143931"/>
      <w:bookmarkStart w:id="5634" w:name="_Tocd19e143931"/>
      <w:r>
        <w:t>PGI 225.9</w:t>
      </w:r>
      <w:r>
        <w:t xml:space="preserve"> —CUSTOMS AND DUTIES</w:t>
      </w:r>
      <w:bookmarkEnd w:id="5633"/>
      <w:bookmarkEnd w:id="5634"/>
    </w:p>
    <!--Topic unique_1454-->
    <w:p>
      <w:pPr>
        <w:pStyle w:val="Heading5"/>
      </w:pPr>
      <w:bookmarkStart w:id="5635" w:name="_Refd19e143941"/>
      <w:bookmarkStart w:id="5636" w:name="_Tocd19e143941"/>
      <w:r>
        <w:t>PGI 225.902</w:t>
      </w:r>
      <w:r>
        <w:t xml:space="preserve"> Procedures.</w:t>
      </w:r>
      <w:bookmarkEnd w:id="5635"/>
      <w:bookmarkEnd w:id="5636"/>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455-->
    <w:p>
      <w:pPr>
        <w:pStyle w:val="Heading5"/>
      </w:pPr>
      <w:bookmarkStart w:id="5637" w:name="_Refd19e144031"/>
      <w:bookmarkStart w:id="5638" w:name="_Tocd19e144031"/>
      <w:r>
        <w:t>PGI 225.903</w:t>
      </w:r>
      <w:r>
        <w:t xml:space="preserve"> Exempted supplies.</w:t>
      </w:r>
      <w:bookmarkEnd w:id="5637"/>
      <w:bookmarkEnd w:id="5638"/>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1433-->
    <w:p>
      <w:pPr>
        <w:pStyle w:val="Heading4"/>
      </w:pPr>
      <w:bookmarkStart w:id="5639" w:name="_Refd19e144095"/>
      <w:bookmarkStart w:id="5640" w:name="_Tocd19e144095"/>
      <w:r>
        <w:t>PGI 225.70</w:t>
      </w:r>
      <w:r>
        <w:t xml:space="preserve"> —AUTHORIZATION ACTS, APPROPRIATIONS ACTS, AND OTHER STATUTORY RESTRICTIONS ON FOREIGN ACQUISITION</w:t>
      </w:r>
      <w:bookmarkEnd w:id="5639"/>
      <w:bookmarkEnd w:id="5640"/>
    </w:p>
    <!--Topic unique_3047-->
    <w:p>
      <w:pPr>
        <w:pStyle w:val="Heading5"/>
      </w:pPr>
      <w:bookmarkStart w:id="5641" w:name="_Refd19e144105"/>
      <w:bookmarkStart w:id="5642" w:name="_Tocd19e144105"/>
      <w:r>
        <w:t>PGI 225.7002</w:t>
      </w:r>
      <w:r>
        <w:t xml:space="preserve"> Restrictions on food, clothing, fabrics, and hand or measuring tools.</w:t>
      </w:r>
      <w:bookmarkEnd w:id="5641"/>
      <w:bookmarkEnd w:id="5642"/>
    </w:p>
    <!--Topic unique_1465-->
    <w:p>
      <w:pPr>
        <w:pStyle w:val="Heading6"/>
      </w:pPr>
      <w:bookmarkStart w:id="5643" w:name="_Refd19e144115"/>
      <w:bookmarkStart w:id="5644" w:name="_Tocd19e144115"/>
      <w:r>
        <w:t>PGI 225.7002-1</w:t>
      </w:r>
      <w:r>
        <w:t xml:space="preserve"> Restrictions.</w:t>
      </w:r>
      <w:bookmarkEnd w:id="5643"/>
      <w:bookmarkEnd w:id="5644"/>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225.7002-1</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466-->
    <w:p>
      <w:pPr>
        <w:pStyle w:val="Heading6"/>
      </w:pPr>
      <w:bookmarkStart w:id="5645" w:name="_Refd19e144196"/>
      <w:bookmarkStart w:id="5646" w:name="_Tocd19e144196"/>
      <w:r>
        <w:t>PGI 225.7002-2</w:t>
      </w:r>
      <w:r>
        <w:t xml:space="preserve"> Exceptions.</w:t>
      </w:r>
      <w:bookmarkEnd w:id="5645"/>
      <w:bookmarkEnd w:id="5646"/>
    </w:p>
    <w:p>
      <w:pPr>
        <w:pStyle w:val="BodyText"/>
      </w:pPr>
      <w:r>
        <w:t xml:space="preserve">(b) </w:t>
      </w:r>
      <w:r>
        <w:rPr>
          <w:i/>
        </w:rPr>
        <w:t>Domestic nonavailability determinations.</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3048-->
    <w:p>
      <w:pPr>
        <w:pStyle w:val="Heading5"/>
      </w:pPr>
      <w:bookmarkStart w:id="5647" w:name="_Refd19e144229"/>
      <w:bookmarkStart w:id="5648" w:name="_Tocd19e144229"/>
      <w:r>
        <w:t>PGI 225.7003</w:t>
      </w:r>
      <w:r>
        <w:t xml:space="preserve"> Restrictions on acquisition of specialty metals.</w:t>
      </w:r>
      <w:bookmarkEnd w:id="5647"/>
      <w:bookmarkEnd w:id="5648"/>
    </w:p>
    <!--Topic unique_1470-->
    <w:p>
      <w:pPr>
        <w:pStyle w:val="Heading6"/>
      </w:pPr>
      <w:bookmarkStart w:id="5649" w:name="_Refd19e144239"/>
      <w:bookmarkStart w:id="5650" w:name="_Tocd19e144239"/>
      <w:r>
        <w:t>PGI 225.7003-2</w:t>
      </w:r>
      <w:r>
        <w:t xml:space="preserve"> Restrictions.</w:t>
      </w:r>
      <w:bookmarkEnd w:id="5649"/>
      <w:bookmarkEnd w:id="5650"/>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1471-->
    <w:p>
      <w:pPr>
        <w:pStyle w:val="Heading6"/>
      </w:pPr>
      <w:bookmarkStart w:id="5651" w:name="_Refd19e144259"/>
      <w:bookmarkStart w:id="5652" w:name="_Tocd19e144259"/>
      <w:r>
        <w:t>PGI 225.7003-3</w:t>
      </w:r>
      <w:r>
        <w:t xml:space="preserve"> Exceptions.</w:t>
      </w:r>
      <w:bookmarkEnd w:id="5651"/>
      <w:bookmarkEnd w:id="5652"/>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225.7018</w:t>
      </w:r>
      <w:r>
        <w:t xml:space="preserve">. Neodymium-iron-boron magnets are only subject to the restrictions of 10 U.S.C. 2533c at </w:t>
      </w:r>
      <w:r>
        <w:t>225.7018</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225.7003-3</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225.7018-4</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225.7003-2</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3049-->
    <w:p>
      <w:pPr>
        <w:pStyle w:val="Heading5"/>
      </w:pPr>
      <w:bookmarkStart w:id="5653" w:name="_Refd19e144460"/>
      <w:bookmarkStart w:id="5654" w:name="_Tocd19e144460"/>
      <w:r>
        <w:t>PGI 225.7018</w:t>
      </w:r>
      <w:r>
        <w:t xml:space="preserve"> Restriction on acquisition of certain magnets and tungsten.</w:t>
      </w:r>
      <w:bookmarkEnd w:id="5653"/>
      <w:bookmarkEnd w:id="5654"/>
    </w:p>
    <!--Topic unique_1486-->
    <w:p>
      <w:pPr>
        <w:pStyle w:val="Heading6"/>
      </w:pPr>
      <w:bookmarkStart w:id="5655" w:name="_Refd19e144470"/>
      <w:bookmarkStart w:id="5656" w:name="_Tocd19e144470"/>
      <w:r>
        <w:t>PGI 225.7018-3</w:t>
      </w:r>
      <w:r>
        <w:t xml:space="preserve"> Exceptions.</w:t>
      </w:r>
      <w:bookmarkEnd w:id="5655"/>
      <w:bookmarkEnd w:id="5656"/>
    </w:p>
    <w:p>
      <w:pPr>
        <w:pStyle w:val="BodyText"/>
      </w:pPr>
      <w:r>
        <w:t xml:space="preserve">(c)(1)(i) Commercially available off-the-shelf samarium-cobalt magnets are still subject to the restrictions of 10 U.S.C. 2533b unless incorporated into commercially available off-the-shelf end items or subsystems (see </w:t>
      </w:r>
      <w:r>
        <w:t>225.7003-3</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1487-->
    <w:p>
      <w:pPr>
        <w:pStyle w:val="Heading6"/>
      </w:pPr>
      <w:bookmarkStart w:id="5657" w:name="_Refd19e144491"/>
      <w:bookmarkStart w:id="5658" w:name="_Tocd19e144491"/>
      <w:r>
        <w:t>PGI 225.7018-4</w:t>
      </w:r>
      <w:r>
        <w:t xml:space="preserve"> Nonavailability determination.</w:t>
      </w:r>
      <w:bookmarkEnd w:id="5657"/>
      <w:bookmarkEnd w:id="5658"/>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3050-->
    <w:p>
      <w:pPr>
        <w:pStyle w:val="Heading4"/>
      </w:pPr>
      <w:bookmarkStart w:id="5659" w:name="_Refd19e144527"/>
      <w:bookmarkStart w:id="5660" w:name="_Tocd19e144527"/>
      <w:r>
        <w:t>PGI 225.72</w:t>
      </w:r>
      <w:r>
        <w:t xml:space="preserve"> --REPORTING CONTRACT PERFORMANCE OUTSIDE THE UNITED STATES</w:t>
      </w:r>
      <w:bookmarkEnd w:id="5659"/>
      <w:bookmarkEnd w:id="5660"/>
    </w:p>
    <!--Topic unique_1490-->
    <w:p>
      <w:pPr>
        <w:pStyle w:val="Heading5"/>
      </w:pPr>
      <w:bookmarkStart w:id="5661" w:name="_Refd19e144537"/>
      <w:bookmarkStart w:id="5662" w:name="_Tocd19e144537"/>
      <w:r>
        <w:t>PGI 225.7203</w:t>
      </w:r>
      <w:r>
        <w:t xml:space="preserve"> Contracting officer distribution of reports.</w:t>
      </w:r>
      <w:bookmarkEnd w:id="5661"/>
      <w:bookmarkEnd w:id="5662"/>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051-->
    <w:p>
      <w:pPr>
        <w:pStyle w:val="Heading4"/>
      </w:pPr>
      <w:bookmarkStart w:id="5663" w:name="_Refd19e144551"/>
      <w:bookmarkStart w:id="5664" w:name="_Tocd19e144551"/>
      <w:r>
        <w:t>PGI 225.73</w:t>
      </w:r>
      <w:r>
        <w:t xml:space="preserve"> --ACQUISITIONS FOR FOREIGN MILITARY SALES</w:t>
      </w:r>
      <w:bookmarkEnd w:id="5663"/>
      <w:bookmarkEnd w:id="5664"/>
    </w:p>
    <!--Topic unique_3052-->
    <w:p>
      <w:pPr>
        <w:pStyle w:val="Heading5"/>
      </w:pPr>
      <w:bookmarkStart w:id="5665" w:name="_Refd19e144561"/>
      <w:bookmarkStart w:id="5666" w:name="_Tocd19e144561"/>
      <w:r>
        <w:t>PGI 225.7300</w:t>
      </w:r>
      <w:r>
        <w:t xml:space="preserve"> Scope of subpart.</w:t>
      </w:r>
      <w:bookmarkEnd w:id="5665"/>
      <w:bookmarkEnd w:id="5666"/>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493-->
    <w:p>
      <w:pPr>
        <w:pStyle w:val="Heading5"/>
      </w:pPr>
      <w:bookmarkStart w:id="5667" w:name="_Refd19e144575"/>
      <w:bookmarkStart w:id="5668" w:name="_Tocd19e144575"/>
      <w:r>
        <w:t>PGI 225.7301</w:t>
      </w:r>
      <w:r>
        <w:t xml:space="preserve"> General.</w:t>
      </w:r>
      <w:bookmarkEnd w:id="5667"/>
      <w:bookmarkEnd w:id="5668"/>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495-->
    <w:p>
      <w:pPr>
        <w:pStyle w:val="Heading5"/>
      </w:pPr>
      <w:bookmarkStart w:id="5669" w:name="_Refd19e144617"/>
      <w:bookmarkStart w:id="5670" w:name="_Tocd19e144617"/>
      <w:r>
        <w:t>PGI 225.7302</w:t>
      </w:r>
      <w:r>
        <w:t xml:space="preserve"> Preparation of Letter of Offer and Acceptance.</w:t>
      </w:r>
      <w:bookmarkEnd w:id="5669"/>
      <w:bookmarkEnd w:id="5670"/>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3053-->
    <w:p>
      <w:pPr>
        <w:pStyle w:val="Heading5"/>
      </w:pPr>
      <w:bookmarkStart w:id="5671" w:name="_Refd19e144637"/>
      <w:bookmarkStart w:id="5672" w:name="_Tocd19e144637"/>
      <w:r>
        <w:t>PGI 225.7303</w:t>
      </w:r>
      <w:r>
        <w:t xml:space="preserve"> Pricing acquisitions for FMS.</w:t>
      </w:r>
      <w:bookmarkEnd w:id="5671"/>
      <w:bookmarkEnd w:id="5672"/>
    </w:p>
    <!--Topic unique_3054-->
    <w:p>
      <w:pPr>
        <w:pStyle w:val="Heading6"/>
      </w:pPr>
      <w:bookmarkStart w:id="5673" w:name="_Refd19e144647"/>
      <w:bookmarkStart w:id="5674" w:name="_Tocd19e144647"/>
      <w:r>
        <w:t>PGI 225.7303-2</w:t>
      </w:r>
      <w:r>
        <w:t xml:space="preserve"> Cost of doing business with a foreign government or an international organization.</w:t>
      </w:r>
      <w:bookmarkEnd w:id="5673"/>
      <w:bookmarkEnd w:id="5674"/>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1456-->
    <w:p>
      <w:pPr>
        <w:pStyle w:val="Heading4"/>
      </w:pPr>
      <w:bookmarkStart w:id="5675" w:name="_Refd19e144673"/>
      <w:bookmarkStart w:id="5676" w:name="_Tocd19e144673"/>
      <w:r>
        <w:t>PGI 225.75</w:t>
      </w:r>
      <w:r>
        <w:t xml:space="preserve"> —BALANCE OF PAYMENTS PROGRAM</w:t>
      </w:r>
      <w:bookmarkEnd w:id="5675"/>
      <w:bookmarkEnd w:id="5676"/>
    </w:p>
    <!--Topic unique_1500-->
    <w:p>
      <w:pPr>
        <w:pStyle w:val="Heading5"/>
      </w:pPr>
      <w:bookmarkStart w:id="5677" w:name="_Refd19e144683"/>
      <w:bookmarkStart w:id="5678" w:name="_Tocd19e144683"/>
      <w:r>
        <w:t>PGI 225.7502</w:t>
      </w:r>
      <w:r>
        <w:t xml:space="preserve"> Procedures.</w:t>
      </w:r>
      <w:bookmarkEnd w:id="5677"/>
      <w:bookmarkEnd w:id="5678"/>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055-->
    <w:p>
      <w:pPr>
        <w:pStyle w:val="Heading4"/>
      </w:pPr>
      <w:bookmarkStart w:id="5679" w:name="_Refd19e144734"/>
      <w:bookmarkStart w:id="5680" w:name="_Tocd19e144734"/>
      <w:r>
        <w:t>PGI 225.76</w:t>
      </w:r>
      <w:r>
        <w:t xml:space="preserve"> —SECONDARY ARAB BOYCOTT OF ISRAEL</w:t>
      </w:r>
      <w:bookmarkEnd w:id="5679"/>
      <w:bookmarkEnd w:id="5680"/>
    </w:p>
    <!--Topic unique_1503-->
    <w:p>
      <w:pPr>
        <w:pStyle w:val="Heading5"/>
      </w:pPr>
      <w:bookmarkStart w:id="5681" w:name="_Refd19e144744"/>
      <w:bookmarkStart w:id="5682" w:name="_Tocd19e144744"/>
      <w:r>
        <w:t>PGI 225.7604</w:t>
      </w:r>
      <w:r>
        <w:t xml:space="preserve"> Waivers.</w:t>
      </w:r>
      <w:bookmarkEnd w:id="5681"/>
      <w:bookmarkEnd w:id="5682"/>
    </w:p>
    <w:p>
      <w:pPr>
        <w:pStyle w:val="BodyText"/>
      </w:pPr>
      <w:r>
        <w:t>Forward waiver requests to the Director, Defense Procurement and Acquisition Policy, ATTN: OUSD(AT&amp;L) DPAP/CPIC, 3060 Defense Pentagon, Washington, DC 20301-3060.</w:t>
      </w:r>
    </w:p>
    <!--Topic unique_3056-->
    <w:p>
      <w:pPr>
        <w:pStyle w:val="Heading4"/>
      </w:pPr>
      <w:bookmarkStart w:id="5683" w:name="_Refd19e144757"/>
      <w:bookmarkStart w:id="5684" w:name="_Tocd19e144757"/>
      <w:r>
        <w:t>PGI 225.77</w:t>
      </w:r>
      <w:r>
        <w:t xml:space="preserve"> —ACQUISITIONS IN SUPPORT OF OPERATIONS IN AFGHANISTAN</w:t>
      </w:r>
      <w:bookmarkEnd w:id="5683"/>
      <w:bookmarkEnd w:id="5684"/>
    </w:p>
    <!--Topic unique_3057-->
    <w:p>
      <w:pPr>
        <w:pStyle w:val="Heading5"/>
      </w:pPr>
      <w:bookmarkStart w:id="5685" w:name="_Refd19e144767"/>
      <w:bookmarkStart w:id="5686" w:name="_Tocd19e144767"/>
      <w:r>
        <w:t>PGI 225.7703</w:t>
      </w:r>
      <w:r>
        <w:t xml:space="preserve"> Enhanced authority to acquire products or services from Afghanistan.</w:t>
      </w:r>
      <w:bookmarkEnd w:id="5685"/>
      <w:bookmarkEnd w:id="5686"/>
    </w:p>
    <!--Topic unique_1505-->
    <w:p>
      <w:pPr>
        <w:pStyle w:val="Heading6"/>
      </w:pPr>
      <w:bookmarkStart w:id="5687" w:name="_Refd19e144777"/>
      <w:bookmarkStart w:id="5688" w:name="_Tocd19e144777"/>
      <w:r>
        <w:t>PGI 225.7703-1</w:t>
      </w:r>
      <w:r>
        <w:t xml:space="preserve"> Acquisition procedures.</w:t>
      </w:r>
      <w:bookmarkEnd w:id="5687"/>
      <w:bookmarkEnd w:id="5688"/>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1506-->
    <w:p>
      <w:pPr>
        <w:pStyle w:val="Heading6"/>
      </w:pPr>
      <w:bookmarkStart w:id="5689" w:name="_Refd19e144793"/>
      <w:bookmarkStart w:id="5690" w:name="_Tocd19e144793"/>
      <w:r>
        <w:t>PGI 225.7703-2</w:t>
      </w:r>
      <w:r>
        <w:t xml:space="preserve"> Determination requirements.</w:t>
      </w:r>
      <w:bookmarkEnd w:id="5689"/>
      <w:bookmarkEnd w:id="5690"/>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rPr>
                <w:i/>
              </w:rPr>
              <w:t>[Select one of the following</w:t>
            </w:r>
            <w:r>
              <w:t>:</w:t>
            </w:r>
            <w:r>
              <w:rPr>
                <w:i/>
              </w:rPr>
              <w:t>]</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p>
          <w:p>
            <w:pPr>
              <w:pStyle w:val="BodyText"/>
            </w:pPr>
            <w:r>
              <w:t>- or -</w:t>
            </w:r>
          </w:p>
          <w:p>
            <w:pPr>
              <w:pStyle w:val="BodyText"/>
            </w:pPr>
            <w:r>
              <w:rPr>
                <w:i/>
              </w:rPr>
              <w:t>[If procedures other than competitive procedures will be used to award a contract to a particular source or sources from Afghanistan, include—</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p>
          <w:p>
            <w:pPr>
              <w:pStyle w:val="BodyText"/>
            </w:pPr>
            <w:r>
              <w:t>(</w:t>
            </w:r>
            <w:r>
              <w:rPr>
                <w:i/>
              </w:rPr>
              <w:t>2</w:t>
            </w:r>
            <w:r>
              <w:t xml:space="preserve">) </w:t>
            </w:r>
            <w:r>
              <w:rPr>
                <w:i/>
              </w:rPr>
              <w:t>A listing of the sources, if any, that expressed, in writing, an interest in the acquisition;</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rPr>
                <w:i/>
              </w:rPr>
              <w:t>[Select one of the following</w:t>
            </w:r>
            <w:r>
              <w:t>:</w:t>
            </w:r>
            <w:r>
              <w:rPr>
                <w:i/>
              </w:rPr>
              <w:t>]</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p>
          <w:p>
            <w:pPr>
              <w:pStyle w:val="BodyText"/>
            </w:pPr>
            <w:r>
              <w:t>- or -</w:t>
            </w:r>
          </w:p>
          <w:p>
            <w:pPr>
              <w:pStyle w:val="BodyText"/>
            </w:pPr>
            <w:r>
              <w:rPr>
                <w:i/>
              </w:rPr>
              <w:t>[If procedures other than competitive procedures will be used to award contracts to a particular source or sources from Afghanistan, include—</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p>
          <w:p>
            <w:pPr>
              <w:pStyle w:val="BodyText"/>
            </w:pPr>
            <w:r>
              <w:t>(</w:t>
            </w:r>
            <w:r>
              <w:rPr>
                <w:i/>
              </w:rPr>
              <w:t>2</w:t>
            </w:r>
            <w:r>
              <w:t xml:space="preserve">) </w:t>
            </w:r>
            <w:r>
              <w:rPr>
                <w:i/>
              </w:rPr>
              <w:t>A listing of the sources, if any, that expressed, in writing, an interest in this class of acquisitions;</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rPr>
          <w:i/>
        </w:rPr>
        <w:t>FINDINGS</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rPr>
          <w:i/>
        </w:rPr>
        <w:t>DETERMINATION</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507-->
    <w:p>
      <w:pPr>
        <w:pStyle w:val="Heading4"/>
      </w:pPr>
      <w:bookmarkStart w:id="5691" w:name="_Refd19e145413"/>
      <w:bookmarkStart w:id="5692" w:name="_Tocd19e145413"/>
      <w:r>
        <w:t>PGI 225.78</w:t>
      </w:r>
      <w:r>
        <w:t xml:space="preserve"> —ACQUISITIONS IN SUPPORT OF GEOGRAPHIC COMBATANT COMMAND’S THEATER SECURITY COOPERATION EFFORTS</w:t>
      </w:r>
      <w:bookmarkEnd w:id="5691"/>
      <w:bookmarkEnd w:id="5692"/>
    </w:p>
    <!--Topic unique_3058-->
    <w:p>
      <w:pPr>
        <w:pStyle w:val="Heading5"/>
      </w:pPr>
      <w:bookmarkStart w:id="5693" w:name="_Refd19e145423"/>
      <w:bookmarkStart w:id="5694" w:name="_Tocd19e145423"/>
      <w:r>
        <w:t>PGI 225.7801</w:t>
      </w:r>
      <w:r>
        <w:t xml:space="preserve"> Policy.</w:t>
      </w:r>
      <w:bookmarkEnd w:id="5693"/>
      <w:bookmarkEnd w:id="5694"/>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207.105</w:t>
      </w:r>
      <w:r>
        <w:t xml:space="preserve"> (b)(20)(E).</w:t>
      </w:r>
    </w:p>
    <!--Topic unique_3059-->
    <w:p>
      <w:pPr>
        <w:pStyle w:val="Heading4"/>
      </w:pPr>
      <w:bookmarkStart w:id="5695" w:name="_Refd19e145441"/>
      <w:bookmarkStart w:id="5696" w:name="_Tocd19e145441"/>
      <w:r>
        <w:t>PGI 225.79</w:t>
      </w:r>
      <w:r>
        <w:t xml:space="preserve"> — EXPORT CONTROL</w:t>
      </w:r>
      <w:bookmarkEnd w:id="5695"/>
      <w:bookmarkEnd w:id="5696"/>
    </w:p>
    <!--Topic unique_3060-->
    <w:p>
      <w:pPr>
        <w:pStyle w:val="Heading5"/>
      </w:pPr>
      <w:bookmarkStart w:id="5697" w:name="_Refd19e145451"/>
      <w:bookmarkStart w:id="5698" w:name="_Tocd19e145451"/>
      <w:r>
        <w:t>PGI 225.7901</w:t>
      </w:r>
      <w:r>
        <w:t xml:space="preserve"> Export-controlled items.</w:t>
      </w:r>
      <w:bookmarkEnd w:id="5697"/>
      <w:bookmarkEnd w:id="5698"/>
    </w:p>
    <!--Topic unique_1510-->
    <w:p>
      <w:pPr>
        <w:pStyle w:val="Heading6"/>
      </w:pPr>
      <w:bookmarkStart w:id="5699" w:name="_Refd19e145461"/>
      <w:bookmarkStart w:id="5700" w:name="_Tocd19e145461"/>
      <w:r>
        <w:t>PGI 225.7901-2</w:t>
      </w:r>
      <w:r>
        <w:t xml:space="preserve"> General.</w:t>
      </w:r>
      <w:bookmarkEnd w:id="5699"/>
      <w:bookmarkEnd w:id="5700"/>
    </w:p>
    <w:p>
      <w:pPr>
        <w:pStyle w:val="BodyText"/>
      </w:pPr>
      <w:r>
        <w:t xml:space="preserve">(1) </w:t>
      </w:r>
      <w:r>
        <w:rPr>
          <w:i/>
        </w:rPr>
        <w:t>DoD Focal Point on Export Controls.</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508-->
    <w:p>
      <w:pPr>
        <w:pStyle w:val="Heading5"/>
      </w:pPr>
      <w:bookmarkStart w:id="5701" w:name="_Refd19e145587"/>
      <w:bookmarkStart w:id="5702" w:name="_Tocd19e145587"/>
      <w:r>
        <w:t>PGI 225.7902</w:t>
      </w:r>
      <w:r>
        <w:t xml:space="preserve"> Defense Trade Cooperation Treaties.</w:t>
      </w:r>
      <w:bookmarkEnd w:id="5701"/>
      <w:bookmarkEnd w:id="5702"/>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512-->
    <w:p>
      <w:pPr>
        <w:pStyle w:val="Heading6"/>
      </w:pPr>
      <w:bookmarkStart w:id="5703" w:name="_Refd19e145612"/>
      <w:bookmarkStart w:id="5704" w:name="_Tocd19e145612"/>
      <w:r>
        <w:t>PGI 225.7902-2</w:t>
      </w:r>
      <w:r>
        <w:t xml:space="preserve"> Purpose.</w:t>
      </w:r>
      <w:bookmarkEnd w:id="5703"/>
      <w:bookmarkEnd w:id="5704"/>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513-->
    <w:p>
      <w:pPr>
        <w:pStyle w:val="Heading6"/>
      </w:pPr>
      <w:bookmarkStart w:id="5705" w:name="_Refd19e145663"/>
      <w:bookmarkStart w:id="5706" w:name="_Tocd19e145663"/>
      <w:r>
        <w:t>PGI 225.7902-4</w:t>
      </w:r>
      <w:r>
        <w:t xml:space="preserve"> Procedures.</w:t>
      </w:r>
      <w:bookmarkEnd w:id="5705"/>
      <w:bookmarkEnd w:id="5706"/>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225.7902-2</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062-->
    <w:p>
      <w:pPr>
        <w:pStyle w:val="Heading3"/>
      </w:pPr>
      <w:bookmarkStart w:id="5707" w:name="_Refd19e145691"/>
      <w:bookmarkStart w:id="5708" w:name="_Tocd19e145691"/>
      <w:r>
        <w:t>PGI PART 226</w:t>
      </w:r>
      <w:r>
        <w:t xml:space="preserve"> - OTHER SOCIOECONOMIC PROGRAMS</w:t>
      </w:r>
      <w:bookmarkEnd w:id="5707"/>
      <w:bookmarkEnd w:id="5708"/>
    </w:p>
    <w:p>
      <w:pPr>
        <w:pStyle w:val="ListBullet"/>
        <!--depth 1-->
        <w:numPr>
          <w:ilvl w:val="0"/>
          <w:numId w:val="804"/>
        </w:numPr>
      </w:pPr>
      <w:r>
        <w:t>PGI 226.1 —INDIAN INCENTIVE PROGRAM</w:t>
      </w:r>
    </w:p>
    <w:p>
      <w:pPr>
        <w:pStyle w:val="ListBullet2"/>
        <!--depth 2-->
        <w:numPr>
          <w:ilvl w:val="1"/>
          <w:numId w:val="805"/>
        </w:numPr>
      </w:pPr>
      <w:r>
        <w:t>PGI 226.103 Procedures.</w:t>
      </w:r>
    </w:p>
    <!--Topic unique_3063-->
    <w:p>
      <w:pPr>
        <w:pStyle w:val="Heading4"/>
      </w:pPr>
      <w:bookmarkStart w:id="5709" w:name="_Refd19e145714"/>
      <w:bookmarkStart w:id="5710" w:name="_Tocd19e145714"/>
      <w:r>
        <w:t>PGI 226.1</w:t>
      </w:r>
      <w:r>
        <w:t xml:space="preserve"> —INDIAN INCENTIVE PROGRAM</w:t>
      </w:r>
      <w:bookmarkEnd w:id="5709"/>
      <w:bookmarkEnd w:id="5710"/>
    </w:p>
    <!--Topic unique_1530-->
    <w:p>
      <w:pPr>
        <w:pStyle w:val="Heading5"/>
      </w:pPr>
      <w:bookmarkStart w:id="5711" w:name="_Refd19e145724"/>
      <w:bookmarkStart w:id="5712" w:name="_Tocd19e145724"/>
      <w:r>
        <w:t>PGI 226.103</w:t>
      </w:r>
      <w:r>
        <w:t xml:space="preserve"> Procedures.</w:t>
      </w:r>
      <w:bookmarkEnd w:id="5711"/>
      <w:bookmarkEnd w:id="5712"/>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Topic unique_3065-->
    <w:p>
      <w:pPr>
        <w:pStyle w:val="Heading3"/>
      </w:pPr>
      <w:bookmarkStart w:id="5713" w:name="_Refd19e145734"/>
      <w:bookmarkStart w:id="5714" w:name="_Tocd19e145734"/>
      <w:r>
        <w:t>PGI PART 228</w:t>
      </w:r>
      <w:r>
        <w:t xml:space="preserve"> - BONDS AND INSURANCE</w:t>
      </w:r>
      <w:bookmarkEnd w:id="5713"/>
      <w:bookmarkEnd w:id="5714"/>
    </w:p>
    <w:p>
      <w:pPr>
        <w:pStyle w:val="ListBullet"/>
        <!--depth 1-->
        <w:numPr>
          <w:ilvl w:val="0"/>
          <w:numId w:val="806"/>
        </w:numPr>
      </w:pPr>
      <w:r>
        <w:t>PGI 228.3 --INSURANCE</w:t>
      </w:r>
    </w:p>
    <w:p>
      <w:pPr>
        <w:pStyle w:val="ListBullet2"/>
        <!--depth 2-->
        <w:numPr>
          <w:ilvl w:val="1"/>
          <w:numId w:val="807"/>
        </w:numPr>
      </w:pPr>
      <w:r>
        <w:t>PGI 228.304 Risk-pooling arrangements.</w:t>
      </w:r>
    </w:p>
    <w:p>
      <w:pPr>
        <w:pStyle w:val="ListBullet2"/>
        <!--depth 2-->
        <w:numPr>
          <w:ilvl w:val="1"/>
          <w:numId w:val="807"/>
        </w:numPr>
      </w:pPr>
      <w:r>
        <w:t>PGI 228.305 Overseas workers' compensation and war-hazard insurance.</w:t>
      </w:r>
    </w:p>
    <w:p>
      <w:pPr>
        <w:pStyle w:val="ListBullet2"/>
        <!--depth 2-->
        <w:numPr>
          <w:ilvl w:val="1"/>
          <w:numId w:val="807"/>
        </w:numPr>
      </w:pPr>
      <w:r>
        <w:t>PGI 228.370 Additional clauses.</w:t>
      </w:r>
    </w:p>
    <!--Topic unique_3066-->
    <w:p>
      <w:pPr>
        <w:pStyle w:val="Heading4"/>
      </w:pPr>
      <w:bookmarkStart w:id="5715" w:name="_Refd19e145767"/>
      <w:bookmarkStart w:id="5716" w:name="_Tocd19e145767"/>
      <w:r>
        <w:t>PGI 228.3</w:t>
      </w:r>
      <w:r>
        <w:t xml:space="preserve"> --INSURANCE</w:t>
      </w:r>
      <w:bookmarkEnd w:id="5715"/>
      <w:bookmarkEnd w:id="5716"/>
    </w:p>
    <!--Topic unique_1683-->
    <w:p>
      <w:pPr>
        <w:pStyle w:val="Heading5"/>
      </w:pPr>
      <w:bookmarkStart w:id="5717" w:name="_Refd19e145777"/>
      <w:bookmarkStart w:id="5718" w:name="_Tocd19e145777"/>
      <w:r>
        <w:t>PGI 228.304</w:t>
      </w:r>
      <w:r>
        <w:t xml:space="preserve"> Risk-pooling arrangements.</w:t>
      </w:r>
      <w:bookmarkEnd w:id="5717"/>
      <w:bookmarkEnd w:id="5718"/>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684-->
    <w:p>
      <w:pPr>
        <w:pStyle w:val="Heading5"/>
      </w:pPr>
      <w:bookmarkStart w:id="5719" w:name="_Refd19e146034"/>
      <w:bookmarkStart w:id="5720" w:name="_Tocd19e146034"/>
      <w:r>
        <w:t>PGI 228.305</w:t>
      </w:r>
      <w:r>
        <w:t xml:space="preserve"> Overseas workers' compensation and war-hazard insurance.</w:t>
      </w:r>
      <w:bookmarkEnd w:id="5719"/>
      <w:bookmarkEnd w:id="5720"/>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687-->
    <w:p>
      <w:pPr>
        <w:pStyle w:val="Heading5"/>
      </w:pPr>
      <w:bookmarkStart w:id="5721" w:name="_Refd19e146061"/>
      <w:bookmarkStart w:id="5722" w:name="_Tocd19e146061"/>
      <w:r>
        <w:t>PGI 228.370</w:t>
      </w:r>
      <w:r>
        <w:t xml:space="preserve"> Additional clauses.</w:t>
      </w:r>
      <w:bookmarkEnd w:id="5721"/>
      <w:bookmarkEnd w:id="5722"/>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068-->
    <w:p>
      <w:pPr>
        <w:pStyle w:val="Heading3"/>
      </w:pPr>
      <w:bookmarkStart w:id="5723" w:name="_Refd19e146121"/>
      <w:bookmarkStart w:id="5724" w:name="_Tocd19e146121"/>
      <w:r>
        <w:t>PGI PART 229</w:t>
      </w:r>
      <w:r>
        <w:t xml:space="preserve"> - TAXES</w:t>
      </w:r>
      <w:bookmarkEnd w:id="5723"/>
      <w:bookmarkEnd w:id="5724"/>
    </w:p>
    <w:p>
      <w:pPr>
        <w:pStyle w:val="ListBullet"/>
        <!--depth 1-->
        <w:numPr>
          <w:ilvl w:val="0"/>
          <w:numId w:val="808"/>
        </w:numPr>
      </w:pPr>
      <w:r>
        <w:t>PGI 229.1 --GENERAL</w:t>
      </w:r>
    </w:p>
    <w:p>
      <w:pPr>
        <w:pStyle w:val="ListBullet2"/>
        <!--depth 2-->
        <w:numPr>
          <w:ilvl w:val="1"/>
          <w:numId w:val="809"/>
        </w:numPr>
      </w:pPr>
      <w:r>
        <w:t>PGI 229.101 Resolving tax problems.</w:t>
      </w:r>
    </w:p>
    <w:p>
      <w:pPr>
        <w:pStyle w:val="ListBullet2"/>
        <!--depth 2-->
        <w:numPr>
          <w:ilvl w:val="1"/>
          <w:numId w:val="809"/>
        </w:numPr>
      </w:pPr>
      <w:r>
        <w:t>PGI 229.170 Reporting of foreign taxation on U.S. assistance programs.</w:t>
      </w:r>
    </w:p>
    <w:p>
      <w:pPr>
        <w:pStyle w:val="ListBullet3"/>
        <!--depth 3-->
        <w:numPr>
          <w:ilvl w:val="2"/>
          <w:numId w:val="810"/>
        </w:numPr>
      </w:pPr>
      <w:r>
        <w:t>PGI 229.170-3 Reports.</w:t>
      </w:r>
    </w:p>
    <w:p>
      <w:pPr>
        <w:pStyle w:val="ListBullet2"/>
        <!--depth 2-->
        <w:numPr>
          <w:ilvl w:val="1"/>
          <w:numId w:val="809"/>
        </w:numPr>
      </w:pPr>
      <w:r>
        <w:t>PGI 229.7000 Scope of subpart.</w:t>
      </w:r>
    </w:p>
    <w:p>
      <w:pPr>
        <w:pStyle w:val="ListBullet2"/>
        <!--depth 2-->
        <w:numPr>
          <w:ilvl w:val="1"/>
          <w:numId w:val="809"/>
        </w:numPr>
      </w:pPr>
      <w:r>
        <w:t>PGI 229.7001 Tax exemption in Spain.</w:t>
      </w:r>
    </w:p>
    <w:p>
      <w:pPr>
        <w:pStyle w:val="ListBullet2"/>
        <!--depth 2-->
        <w:numPr>
          <w:ilvl w:val="1"/>
          <w:numId w:val="809"/>
        </w:numPr>
      </w:pPr>
      <w:r>
        <w:t>PGI 229.7002 Tax exemption in the United Kingdom.</w:t>
      </w:r>
    </w:p>
    <w:p>
      <w:pPr>
        <w:pStyle w:val="ListBullet3"/>
        <!--depth 3-->
        <w:numPr>
          <w:ilvl w:val="2"/>
          <w:numId w:val="811"/>
        </w:numPr>
      </w:pPr>
      <w:r>
        <w:t>PGI 229.7002-1 Value added tax.</w:t>
      </w:r>
    </w:p>
    <w:p>
      <w:pPr>
        <w:pStyle w:val="ListBullet3"/>
        <!--depth 3-->
        <w:numPr>
          <w:ilvl w:val="2"/>
          <w:numId w:val="811"/>
        </w:numPr>
      </w:pPr>
      <w:r>
        <w:t>PGI 229.7002-2 Import duty.</w:t>
      </w:r>
    </w:p>
    <w:p>
      <w:pPr>
        <w:pStyle w:val="ListBullet3"/>
        <!--depth 3-->
        <w:numPr>
          <w:ilvl w:val="2"/>
          <w:numId w:val="811"/>
        </w:numPr>
      </w:pPr>
      <w:r>
        <w:t>PGI 229.7002-3 Value added tax or import duty problem resolution.</w:t>
      </w:r>
    </w:p>
    <w:p>
      <w:pPr>
        <w:pStyle w:val="ListBullet3"/>
        <!--depth 3-->
        <w:numPr>
          <w:ilvl w:val="2"/>
          <w:numId w:val="811"/>
        </w:numPr>
      </w:pPr>
      <w:r>
        <w:t>PGI 229.7002-4 Information required by HM Customs and Excise.</w:t>
      </w:r>
    </w:p>
    <!--Topic unique_3069-->
    <w:p>
      <w:pPr>
        <w:pStyle w:val="Heading4"/>
      </w:pPr>
      <w:bookmarkStart w:id="5725" w:name="_Refd19e146191"/>
      <w:bookmarkStart w:id="5726" w:name="_Tocd19e146191"/>
      <w:r>
        <w:t>PGI 229.1</w:t>
      </w:r>
      <w:r>
        <w:t xml:space="preserve"> --GENERAL</w:t>
      </w:r>
      <w:bookmarkEnd w:id="5725"/>
      <w:bookmarkEnd w:id="5726"/>
    </w:p>
    <!--Topic unique_1703-->
    <w:p>
      <w:pPr>
        <w:pStyle w:val="Heading5"/>
      </w:pPr>
      <w:bookmarkStart w:id="5727" w:name="_Refd19e146201"/>
      <w:bookmarkStart w:id="5728" w:name="_Tocd19e146201"/>
      <w:r>
        <w:t>PGI 229.101</w:t>
      </w:r>
      <w:r>
        <w:t xml:space="preserve"> Resolving tax problems.</w:t>
      </w:r>
      <w:bookmarkEnd w:id="5727"/>
      <w:bookmarkEnd w:id="5728"/>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070-->
    <w:p>
      <w:pPr>
        <w:pStyle w:val="Heading5"/>
      </w:pPr>
      <w:bookmarkStart w:id="5729" w:name="_Refd19e146241"/>
      <w:bookmarkStart w:id="5730" w:name="_Tocd19e146241"/>
      <w:r>
        <w:t>PGI 229.170</w:t>
      </w:r>
      <w:r>
        <w:t xml:space="preserve"> Reporting of foreign taxation on U.S. assistance programs.</w:t>
      </w:r>
      <w:bookmarkEnd w:id="5729"/>
      <w:bookmarkEnd w:id="5730"/>
    </w:p>
    <!--Topic unique_1704-->
    <w:p>
      <w:pPr>
        <w:pStyle w:val="Heading6"/>
      </w:pPr>
      <w:bookmarkStart w:id="5731" w:name="_Refd19e146251"/>
      <w:bookmarkStart w:id="5732" w:name="_Tocd19e146251"/>
      <w:r>
        <w:t>PGI 229.170-3</w:t>
      </w:r>
      <w:r>
        <w:t xml:space="preserve"> Reports.</w:t>
      </w:r>
      <w:bookmarkEnd w:id="5731"/>
      <w:bookmarkEnd w:id="5732"/>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071-->
    <w:p>
      <w:pPr>
        <w:pStyle w:val="Heading5"/>
      </w:pPr>
      <w:bookmarkStart w:id="5733" w:name="_Refd19e146335"/>
      <w:bookmarkStart w:id="5734" w:name="_Tocd19e146335"/>
      <w:r>
        <w:t>PGI 229.7000</w:t>
      </w:r>
      <w:r>
        <w:t xml:space="preserve"> Scope of subpart.</w:t>
      </w:r>
      <w:bookmarkEnd w:id="5733"/>
      <w:bookmarkEnd w:id="5734"/>
    </w:p>
    <w:p>
      <w:pPr>
        <w:pStyle w:val="BodyText"/>
      </w:pPr>
      <w:r>
        <w:t>This subpart prescribes procedures to be used by contracting officers to obtain tax relief and duty-free import privileges when conducting U.S. Government acquisitions in certain foreign countries.</w:t>
      </w:r>
    </w:p>
    <!--Topic unique_3072-->
    <w:p>
      <w:pPr>
        <w:pStyle w:val="Heading5"/>
      </w:pPr>
      <w:bookmarkStart w:id="5735" w:name="_Refd19e146349"/>
      <w:bookmarkStart w:id="5736" w:name="_Tocd19e146349"/>
      <w:r>
        <w:t>PGI 229.7001</w:t>
      </w:r>
      <w:r>
        <w:t xml:space="preserve"> Tax exemption in Spain.</w:t>
      </w:r>
      <w:bookmarkEnd w:id="5735"/>
      <w:bookmarkEnd w:id="5736"/>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073-->
    <w:p>
      <w:pPr>
        <w:pStyle w:val="Heading5"/>
      </w:pPr>
      <w:bookmarkStart w:id="5737" w:name="_Refd19e146368"/>
      <w:bookmarkStart w:id="5738" w:name="_Tocd19e146368"/>
      <w:r>
        <w:t>PGI 229.7002</w:t>
      </w:r>
      <w:r>
        <w:t xml:space="preserve"> Tax exemption in the United Kingdom.</w:t>
      </w:r>
      <w:bookmarkEnd w:id="5737"/>
      <w:bookmarkEnd w:id="5738"/>
    </w:p>
    <w:p>
      <w:pPr>
        <w:pStyle w:val="BodyText"/>
      </w:pPr>
      <w:r>
        <w:t>This section contains procedures to be followed in securing relief from the British value added tax and import duties.</w:t>
      </w:r>
    </w:p>
    <!--Topic unique_3074-->
    <w:p>
      <w:pPr>
        <w:pStyle w:val="Heading6"/>
      </w:pPr>
      <w:bookmarkStart w:id="5739" w:name="_Refd19e146381"/>
      <w:bookmarkStart w:id="5740" w:name="_Tocd19e146381"/>
      <w:r>
        <w:t>PGI 229.7002-1</w:t>
      </w:r>
      <w:r>
        <w:t xml:space="preserve"> Value added tax.</w:t>
      </w:r>
      <w:bookmarkEnd w:id="5739"/>
      <w:bookmarkEnd w:id="5740"/>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229.7002-3</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075-->
    <w:p>
      <w:pPr>
        <w:pStyle w:val="Heading6"/>
      </w:pPr>
      <w:bookmarkStart w:id="5741" w:name="_Refd19e146402"/>
      <w:bookmarkStart w:id="5742" w:name="_Tocd19e146402"/>
      <w:r>
        <w:t>PGI 229.7002-2</w:t>
      </w:r>
      <w:r>
        <w:t xml:space="preserve"> Import duty.</w:t>
      </w:r>
      <w:bookmarkEnd w:id="5741"/>
      <w:bookmarkEnd w:id="5742"/>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076-->
    <w:p>
      <w:pPr>
        <w:pStyle w:val="Heading6"/>
      </w:pPr>
      <w:bookmarkStart w:id="5743" w:name="_Refd19e146423"/>
      <w:bookmarkStart w:id="5744" w:name="_Tocd19e146423"/>
      <w:r>
        <w:t>PGI 229.7002-3</w:t>
      </w:r>
      <w:r>
        <w:t xml:space="preserve"> Value added tax or import duty problem resolution.</w:t>
      </w:r>
      <w:bookmarkEnd w:id="5743"/>
      <w:bookmarkEnd w:id="5744"/>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077-->
    <w:p>
      <w:pPr>
        <w:pStyle w:val="Heading6"/>
      </w:pPr>
      <w:bookmarkStart w:id="5745" w:name="_Refd19e146437"/>
      <w:bookmarkStart w:id="5746" w:name="_Tocd19e146437"/>
      <w:r>
        <w:t>PGI 229.7002-4</w:t>
      </w:r>
      <w:r>
        <w:t xml:space="preserve"> Information required by HM Customs and Excise.</w:t>
      </w:r>
      <w:bookmarkEnd w:id="5745"/>
      <w:bookmarkEnd w:id="5746"/>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3079-->
    <w:p>
      <w:pPr>
        <w:pStyle w:val="Heading3"/>
      </w:pPr>
      <w:bookmarkStart w:id="5747" w:name="_Refd19e146472"/>
      <w:bookmarkStart w:id="5748" w:name="_Tocd19e146472"/>
      <w:r>
        <w:t>PGI PART 230</w:t>
      </w:r>
      <w:r>
        <w:t xml:space="preserve"> - COST ACCOUNTING STANDARDS</w:t>
      </w:r>
      <w:bookmarkEnd w:id="5747"/>
      <w:bookmarkEnd w:id="5748"/>
    </w:p>
    <w:p>
      <w:pPr>
        <w:pStyle w:val="ListBullet"/>
        <!--depth 1-->
        <w:numPr>
          <w:ilvl w:val="0"/>
          <w:numId w:val="812"/>
        </w:numPr>
      </w:pPr>
      <w:r>
        <w:t>PGI 230.2 —CAS PROGRAM REQUIREMENTS</w:t>
      </w:r>
    </w:p>
    <w:p>
      <w:pPr>
        <w:pStyle w:val="ListBullet2"/>
        <!--depth 2-->
        <w:numPr>
          <w:ilvl w:val="1"/>
          <w:numId w:val="813"/>
        </w:numPr>
      </w:pPr>
      <w:r>
        <w:t>PGI 230.201-5 Waiver.</w:t>
      </w:r>
    </w:p>
    <!--Topic unique_3080-->
    <w:p>
      <w:pPr>
        <w:pStyle w:val="Heading4"/>
      </w:pPr>
      <w:bookmarkStart w:id="5749" w:name="_Refd19e146495"/>
      <w:bookmarkStart w:id="5750" w:name="_Tocd19e146495"/>
      <w:r>
        <w:t>PGI 230.2</w:t>
      </w:r>
      <w:r>
        <w:t xml:space="preserve"> —CAS PROGRAM REQUIREMENTS</w:t>
      </w:r>
      <w:bookmarkEnd w:id="5749"/>
      <w:bookmarkEnd w:id="5750"/>
    </w:p>
    <!--Topic unique_1724-->
    <w:p>
      <w:pPr>
        <w:pStyle w:val="Heading5"/>
      </w:pPr>
      <w:bookmarkStart w:id="5751" w:name="_Refd19e146505"/>
      <w:bookmarkStart w:id="5752" w:name="_Tocd19e146505"/>
      <w:r>
        <w:t>PGI 230.201-5</w:t>
      </w:r>
      <w:r>
        <w:t xml:space="preserve"> Waiver.</w:t>
      </w:r>
      <w:bookmarkEnd w:id="5751"/>
      <w:bookmarkEnd w:id="5752"/>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082-->
    <w:p>
      <w:pPr>
        <w:pStyle w:val="Heading3"/>
      </w:pPr>
      <w:bookmarkStart w:id="5753" w:name="_Refd19e146536"/>
      <w:bookmarkStart w:id="5754" w:name="_Tocd19e146536"/>
      <w:r>
        <w:t>PGI PART 231</w:t>
      </w:r>
      <w:r>
        <w:t xml:space="preserve"> - CONTRACT COST PRINCIPLES AND PROCEDURES</w:t>
      </w:r>
      <w:bookmarkEnd w:id="5753"/>
      <w:bookmarkEnd w:id="5754"/>
    </w:p>
    <w:p>
      <w:pPr>
        <w:pStyle w:val="ListBullet"/>
        <!--depth 1-->
        <w:numPr>
          <w:ilvl w:val="0"/>
          <w:numId w:val="814"/>
        </w:numPr>
      </w:pPr>
      <w:r>
        <w:t>PGI 231.2 —CONTRACTS WITH COMMERCIAL ORGANIZATIONS</w:t>
      </w:r>
    </w:p>
    <w:p>
      <w:pPr>
        <w:pStyle w:val="ListBullet2"/>
        <!--depth 2-->
        <w:numPr>
          <w:ilvl w:val="1"/>
          <w:numId w:val="815"/>
        </w:numPr>
      </w:pPr>
      <w:r>
        <w:t>PGI 231.205-70 External restructuring costs.</w:t>
      </w:r>
    </w:p>
    <!--Topic unique_46-->
    <w:p>
      <w:pPr>
        <w:pStyle w:val="Heading4"/>
      </w:pPr>
      <w:bookmarkStart w:id="5755" w:name="_Refd19e146559"/>
      <w:bookmarkStart w:id="5756" w:name="_Tocd19e146559"/>
      <w:r>
        <w:t>PGI 231.2</w:t>
      </w:r>
      <w:r>
        <w:t xml:space="preserve"> —CONTRACTS WITH COMMERCIAL ORGANIZATIONS</w:t>
      </w:r>
      <w:bookmarkEnd w:id="5755"/>
      <w:bookmarkEnd w:id="5756"/>
    </w:p>
    <!--Topic unique_1745-->
    <w:p>
      <w:pPr>
        <w:pStyle w:val="Heading5"/>
      </w:pPr>
      <w:bookmarkStart w:id="5757" w:name="_Refd19e146569"/>
      <w:bookmarkStart w:id="5758" w:name="_Tocd19e146569"/>
      <w:r>
        <w:t>PGI 231.205-70</w:t>
      </w:r>
      <w:r>
        <w:t xml:space="preserve"> External restructuring costs.</w:t>
      </w:r>
      <w:bookmarkEnd w:id="5757"/>
      <w:bookmarkEnd w:id="5758"/>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3084-->
    <w:p>
      <w:pPr>
        <w:pStyle w:val="Heading3"/>
      </w:pPr>
      <w:bookmarkStart w:id="5759" w:name="_Refd19e146623"/>
      <w:bookmarkStart w:id="5760" w:name="_Tocd19e146623"/>
      <w:r>
        <w:t>PGI PART 232</w:t>
      </w:r>
      <w:r>
        <w:t xml:space="preserve"> - CONTRACT FINANCING</w:t>
      </w:r>
      <w:bookmarkEnd w:id="5759"/>
      <w:bookmarkEnd w:id="5760"/>
    </w:p>
    <w:p>
      <w:pPr>
        <w:pStyle w:val="ListBullet"/>
        <!--depth 1-->
        <w:numPr>
          <w:ilvl w:val="0"/>
          <w:numId w:val="816"/>
        </w:numPr>
      </w:pPr>
      <w:r>
        <w:t>PGI 232.070 Responsibilities.</w:t>
      </w:r>
    </w:p>
    <w:p>
      <w:pPr>
        <w:pStyle w:val="ListBullet"/>
        <!--depth 1-->
        <w:numPr>
          <w:ilvl w:val="0"/>
          <w:numId w:val="816"/>
        </w:numPr>
      </w:pPr>
      <w:r>
        <w:t>PGI 232.4 --ADVANCE PAYMENTS FOR NON-COMMERCIAL ITEMS</w:t>
      </w:r>
    </w:p>
    <w:p>
      <w:pPr>
        <w:pStyle w:val="ListBullet2"/>
        <!--depth 2-->
        <w:numPr>
          <w:ilvl w:val="1"/>
          <w:numId w:val="817"/>
        </w:numPr>
      </w:pPr>
      <w:r>
        <w:t>PGI 232.409-1 Recommendation for approval.</w:t>
      </w:r>
    </w:p>
    <w:p>
      <w:pPr>
        <w:pStyle w:val="ListBullet2"/>
        <!--depth 2-->
        <w:numPr>
          <w:ilvl w:val="1"/>
          <w:numId w:val="817"/>
        </w:numPr>
      </w:pPr>
      <w:r>
        <w:t>PGI 232.410 Findings, determination, and authorization.</w:t>
      </w:r>
    </w:p>
    <w:p>
      <w:pPr>
        <w:pStyle w:val="ListBullet"/>
        <!--depth 1-->
        <w:numPr>
          <w:ilvl w:val="0"/>
          <w:numId w:val="816"/>
        </w:numPr>
      </w:pPr>
      <w:r>
        <w:t>PGI 232.5 --PROGRESS PAYMENTS BASED ON COSTS</w:t>
      </w:r>
    </w:p>
    <w:p>
      <w:pPr>
        <w:pStyle w:val="ListBullet2"/>
        <!--depth 2-->
        <w:numPr>
          <w:ilvl w:val="1"/>
          <w:numId w:val="818"/>
        </w:numPr>
      </w:pPr>
      <w:r>
        <w:t>PGI 232.501-2 Unusual progress payments.</w:t>
      </w:r>
    </w:p>
    <w:p>
      <w:pPr>
        <w:pStyle w:val="ListBullet"/>
        <!--depth 1-->
        <w:numPr>
          <w:ilvl w:val="0"/>
          <w:numId w:val="816"/>
        </w:numPr>
      </w:pPr>
      <w:r>
        <w:t>PGI 232.6 --CONTRACT DEBTS</w:t>
      </w:r>
    </w:p>
    <w:p>
      <w:pPr>
        <w:pStyle w:val="ListBullet2"/>
        <!--depth 2-->
        <w:numPr>
          <w:ilvl w:val="1"/>
          <w:numId w:val="819"/>
        </w:numPr>
      </w:pPr>
      <w:r>
        <w:t>PGI 232.603 Debt determination.</w:t>
      </w:r>
    </w:p>
    <w:p>
      <w:pPr>
        <w:pStyle w:val="ListBullet2"/>
        <!--depth 2-->
        <w:numPr>
          <w:ilvl w:val="1"/>
          <w:numId w:val="819"/>
        </w:numPr>
      </w:pPr>
      <w:r>
        <w:t>PGI 232.604 Demand for payment.</w:t>
      </w:r>
    </w:p>
    <w:p>
      <w:pPr>
        <w:pStyle w:val="ListBullet2"/>
        <!--depth 2-->
        <w:numPr>
          <w:ilvl w:val="1"/>
          <w:numId w:val="819"/>
        </w:numPr>
      </w:pPr>
      <w:r>
        <w:t>PGI 232.670 Transfer of responsibility for debt collection.</w:t>
      </w:r>
    </w:p>
    <w:p>
      <w:pPr>
        <w:pStyle w:val="ListBullet2"/>
        <!--depth 2-->
        <w:numPr>
          <w:ilvl w:val="1"/>
          <w:numId w:val="819"/>
        </w:numPr>
      </w:pPr>
      <w:r>
        <w:t>PGI 232.671 Bankruptcy reporting.</w:t>
      </w:r>
    </w:p>
    <w:p>
      <w:pPr>
        <w:pStyle w:val="ListBullet"/>
        <!--depth 1-->
        <w:numPr>
          <w:ilvl w:val="0"/>
          <w:numId w:val="816"/>
        </w:numPr>
      </w:pPr>
      <w:r>
        <w:t>PGI 232.10 —PERFORMANCE-BASED PAYMENTS</w:t>
      </w:r>
    </w:p>
    <w:p>
      <w:pPr>
        <w:pStyle w:val="ListBullet2"/>
        <!--depth 2-->
        <w:numPr>
          <w:ilvl w:val="1"/>
          <w:numId w:val="820"/>
        </w:numPr>
      </w:pPr>
      <w:r>
        <w:t>PGI 232.1001 Policy.</w:t>
      </w:r>
    </w:p>
    <w:p>
      <w:pPr>
        <w:pStyle w:val="ListBullet"/>
        <!--depth 1-->
        <w:numPr>
          <w:ilvl w:val="0"/>
          <w:numId w:val="816"/>
        </w:numPr>
      </w:pPr>
      <w:r>
        <w:t>PGI 232.70 —ELECTRONIC SUBMISSION AND PROCESSING OF PAYMENT REQUESTS AND RECEIVING REPORTS</w:t>
      </w:r>
    </w:p>
    <w:p>
      <w:pPr>
        <w:pStyle w:val="ListBullet2"/>
        <!--depth 2-->
        <w:numPr>
          <w:ilvl w:val="1"/>
          <w:numId w:val="821"/>
        </w:numPr>
      </w:pPr>
      <w:r>
        <w:t>PGI 232.7004 Contract clause instructions.</w:t>
      </w:r>
    </w:p>
    <w:p>
      <w:pPr>
        <w:pStyle w:val="ListBullet"/>
        <!--depth 1-->
        <w:numPr>
          <w:ilvl w:val="0"/>
          <w:numId w:val="816"/>
        </w:numPr>
      </w:pPr>
      <w:r>
        <w:t>PGI 232.71 —LEVIES ON CONTRACT PAYMENTS</w:t>
      </w:r>
    </w:p>
    <w:p>
      <w:pPr>
        <w:pStyle w:val="ListBullet2"/>
        <!--depth 2-->
        <w:numPr>
          <w:ilvl w:val="1"/>
          <w:numId w:val="822"/>
        </w:numPr>
      </w:pPr>
      <w:r>
        <w:t>PGI 232.7101 Policy and procedures.</w:t>
      </w:r>
    </w:p>
    <!--Topic unique_1835-->
    <w:p>
      <w:pPr>
        <w:pStyle w:val="Heading4"/>
      </w:pPr>
      <w:bookmarkStart w:id="5761" w:name="_Refd19e146726"/>
      <w:bookmarkStart w:id="5762" w:name="_Tocd19e146726"/>
      <w:r>
        <w:t>PGI 232.070</w:t>
      </w:r>
      <w:r>
        <w:t xml:space="preserve"> Responsibilities.</w:t>
      </w:r>
      <w:bookmarkEnd w:id="5761"/>
      <w:bookmarkEnd w:id="5762"/>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085-->
    <w:p>
      <w:pPr>
        <w:pStyle w:val="Heading4"/>
      </w:pPr>
      <w:bookmarkStart w:id="5763" w:name="_Refd19e146758"/>
      <w:bookmarkStart w:id="5764" w:name="_Tocd19e146758"/>
      <w:r>
        <w:t>PGI 232.4</w:t>
      </w:r>
      <w:r>
        <w:t xml:space="preserve"> --ADVANCE PAYMENTS FOR NON-COMMERCIAL ITEMS</w:t>
      </w:r>
      <w:bookmarkEnd w:id="5763"/>
      <w:bookmarkEnd w:id="5764"/>
    </w:p>
    <!--Topic unique_1836-->
    <w:p>
      <w:pPr>
        <w:pStyle w:val="Heading5"/>
      </w:pPr>
      <w:bookmarkStart w:id="5765" w:name="_Refd19e146768"/>
      <w:bookmarkStart w:id="5766" w:name="_Tocd19e146768"/>
      <w:r>
        <w:t>PGI 232.409-1</w:t>
      </w:r>
      <w:r>
        <w:t xml:space="preserve"> Recommendation for approval.</w:t>
      </w:r>
      <w:bookmarkEnd w:id="5765"/>
      <w:bookmarkEnd w:id="5766"/>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37-->
    <w:p>
      <w:pPr>
        <w:pStyle w:val="Heading5"/>
      </w:pPr>
      <w:bookmarkStart w:id="5767" w:name="_Refd19e146788"/>
      <w:bookmarkStart w:id="5768" w:name="_Tocd19e146788"/>
      <w:r>
        <w:t>PGI 232.410</w:t>
      </w:r>
      <w:r>
        <w:t xml:space="preserve"> Findings, determination, and authorization.</w:t>
      </w:r>
      <w:bookmarkEnd w:id="5767"/>
      <w:bookmarkEnd w:id="5768"/>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086-->
    <w:p>
      <w:pPr>
        <w:pStyle w:val="Heading4"/>
      </w:pPr>
      <w:bookmarkStart w:id="5769" w:name="_Refd19e146806"/>
      <w:bookmarkStart w:id="5770" w:name="_Tocd19e146806"/>
      <w:r>
        <w:t>PGI 232.5</w:t>
      </w:r>
      <w:r>
        <w:t xml:space="preserve"> --PROGRESS PAYMENTS BASED ON COSTS</w:t>
      </w:r>
      <w:bookmarkEnd w:id="5769"/>
      <w:bookmarkEnd w:id="5770"/>
    </w:p>
    <!--Topic unique_1840-->
    <w:p>
      <w:pPr>
        <w:pStyle w:val="Heading5"/>
      </w:pPr>
      <w:bookmarkStart w:id="5771" w:name="_Refd19e146816"/>
      <w:bookmarkStart w:id="5772" w:name="_Tocd19e146816"/>
      <w:r>
        <w:t>PGI 232.501-2</w:t>
      </w:r>
      <w:r>
        <w:t xml:space="preserve"> Unusual progress payments.</w:t>
      </w:r>
      <w:bookmarkEnd w:id="5771"/>
      <w:bookmarkEnd w:id="5772"/>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087-->
    <w:p>
      <w:pPr>
        <w:pStyle w:val="Heading4"/>
      </w:pPr>
      <w:bookmarkStart w:id="5773" w:name="_Refd19e146830"/>
      <w:bookmarkStart w:id="5774" w:name="_Tocd19e146830"/>
      <w:r>
        <w:t>PGI 232.6</w:t>
      </w:r>
      <w:r>
        <w:t xml:space="preserve"> --CONTRACT DEBTS</w:t>
      </w:r>
      <w:bookmarkEnd w:id="5773"/>
      <w:bookmarkEnd w:id="5774"/>
    </w:p>
    <!--Topic unique_1844-->
    <w:p>
      <w:pPr>
        <w:pStyle w:val="Heading5"/>
      </w:pPr>
      <w:bookmarkStart w:id="5775" w:name="_Refd19e146840"/>
      <w:bookmarkStart w:id="5776" w:name="_Tocd19e146840"/>
      <w:r>
        <w:t>PGI 232.603</w:t>
      </w:r>
      <w:r>
        <w:t xml:space="preserve"> Debt determination.</w:t>
      </w:r>
      <w:bookmarkEnd w:id="5775"/>
      <w:bookmarkEnd w:id="5776"/>
    </w:p>
    <w:p>
      <w:pPr>
        <w:pStyle w:val="BodyText"/>
      </w:pPr>
      <w:r>
        <w:t>Upon transfer of a case to the contract financing office, the contracting officer shall close the debt record by reference to the date of transfer.</w:t>
      </w:r>
    </w:p>
    <!--Topic unique_1845-->
    <w:p>
      <w:pPr>
        <w:pStyle w:val="Heading5"/>
      </w:pPr>
      <w:bookmarkStart w:id="5777" w:name="_Refd19e146854"/>
      <w:bookmarkStart w:id="5778" w:name="_Tocd19e146854"/>
      <w:r>
        <w:t>PGI 232.604</w:t>
      </w:r>
      <w:r>
        <w:t xml:space="preserve"> Demand for payment.</w:t>
      </w:r>
      <w:bookmarkEnd w:id="5777"/>
      <w:bookmarkEnd w:id="5778"/>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846-->
    <w:p>
      <w:pPr>
        <w:pStyle w:val="Heading5"/>
      </w:pPr>
      <w:bookmarkStart w:id="5779" w:name="_Refd19e146873"/>
      <w:bookmarkStart w:id="5780" w:name="_Tocd19e146873"/>
      <w:r>
        <w:t>PGI 232.670</w:t>
      </w:r>
      <w:r>
        <w:t xml:space="preserve"> Transfer of responsibility for debt collection.</w:t>
      </w:r>
      <w:bookmarkEnd w:id="5779"/>
      <w:bookmarkEnd w:id="5780"/>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847-->
    <w:p>
      <w:pPr>
        <w:pStyle w:val="Heading5"/>
      </w:pPr>
      <w:bookmarkStart w:id="5781" w:name="_Refd19e146887"/>
      <w:bookmarkStart w:id="5782" w:name="_Tocd19e146887"/>
      <w:r>
        <w:t>PGI 232.671</w:t>
      </w:r>
      <w:r>
        <w:t xml:space="preserve"> Bankruptcy reporting.</w:t>
      </w:r>
      <w:bookmarkEnd w:id="5781"/>
      <w:bookmarkEnd w:id="5782"/>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088-->
    <w:p>
      <w:pPr>
        <w:pStyle w:val="Heading4"/>
      </w:pPr>
      <w:bookmarkStart w:id="5783" w:name="_Refd19e146914"/>
      <w:bookmarkStart w:id="5784" w:name="_Tocd19e146914"/>
      <w:r>
        <w:t>PGI 232.10</w:t>
      </w:r>
      <w:r>
        <w:t xml:space="preserve"> —PERFORMANCE-BASED PAYMENTS</w:t>
      </w:r>
      <w:bookmarkEnd w:id="5783"/>
      <w:bookmarkEnd w:id="5784"/>
    </w:p>
    <!--Topic unique_1850-->
    <w:p>
      <w:pPr>
        <w:pStyle w:val="Heading5"/>
      </w:pPr>
      <w:bookmarkStart w:id="5785" w:name="_Refd19e146924"/>
      <w:bookmarkStart w:id="5786" w:name="_Tocd19e146924"/>
      <w:r>
        <w:t>PGI 232.1001</w:t>
      </w:r>
      <w:r>
        <w:t xml:space="preserve"> Policy.</w:t>
      </w:r>
      <w:bookmarkEnd w:id="5785"/>
      <w:bookmarkEnd w:id="5786"/>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089-->
    <w:p>
      <w:pPr>
        <w:pStyle w:val="Heading4"/>
      </w:pPr>
      <w:bookmarkStart w:id="5787" w:name="_Refd19e146944"/>
      <w:bookmarkStart w:id="5788" w:name="_Tocd19e146944"/>
      <w:r>
        <w:t>PGI 232.70</w:t>
      </w:r>
      <w:r>
        <w:t xml:space="preserve"> —ELECTRONIC SUBMISSION AND PROCESSING OF PAYMENT REQUESTS AND RECEIVING REPORTS</w:t>
      </w:r>
      <w:bookmarkEnd w:id="5787"/>
      <w:bookmarkEnd w:id="5788"/>
    </w:p>
    <!--Topic unique_1855-->
    <w:p>
      <w:pPr>
        <w:pStyle w:val="Heading5"/>
      </w:pPr>
      <w:bookmarkStart w:id="5789" w:name="_Refd19e146954"/>
      <w:bookmarkStart w:id="5790" w:name="_Tocd19e146954"/>
      <w:r>
        <w:t>PGI 232.7004</w:t>
      </w:r>
      <w:r>
        <w:t xml:space="preserve"> Contract clause instructions.</w:t>
      </w:r>
      <w:bookmarkEnd w:id="5789"/>
      <w:bookmarkEnd w:id="5790"/>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090-->
    <w:p>
      <w:pPr>
        <w:pStyle w:val="Heading4"/>
      </w:pPr>
      <w:bookmarkStart w:id="5791" w:name="_Refd19e147048"/>
      <w:bookmarkStart w:id="5792" w:name="_Tocd19e147048"/>
      <w:r>
        <w:t>PGI 232.71</w:t>
      </w:r>
      <w:r>
        <w:t xml:space="preserve"> —LEVIES ON CONTRACT PAYMENTS</w:t>
      </w:r>
      <w:bookmarkEnd w:id="5791"/>
      <w:bookmarkEnd w:id="5792"/>
    </w:p>
    <!--Topic unique_1856-->
    <w:p>
      <w:pPr>
        <w:pStyle w:val="Heading5"/>
      </w:pPr>
      <w:bookmarkStart w:id="5793" w:name="_Refd19e147058"/>
      <w:bookmarkStart w:id="5794" w:name="_Tocd19e147058"/>
      <w:r>
        <w:t>PGI 232.7101</w:t>
      </w:r>
      <w:r>
        <w:t xml:space="preserve"> Policy and procedures.</w:t>
      </w:r>
      <w:bookmarkEnd w:id="5793"/>
      <w:bookmarkEnd w:id="5794"/>
    </w:p>
    <w:p>
      <w:pPr>
        <w:pStyle w:val="BodyText"/>
      </w:pP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092-->
    <w:p>
      <w:pPr>
        <w:pStyle w:val="Heading3"/>
      </w:pPr>
      <w:bookmarkStart w:id="5795" w:name="_Refd19e147125"/>
      <w:bookmarkStart w:id="5796" w:name="_Tocd19e147125"/>
      <w:r>
        <w:t>PGI PART 233</w:t>
      </w:r>
      <w:r>
        <w:t xml:space="preserve"> - PROTESTS, DISPUTES, AND APPEALS</w:t>
      </w:r>
      <w:bookmarkEnd w:id="5795"/>
      <w:bookmarkEnd w:id="5796"/>
    </w:p>
    <w:p>
      <w:pPr>
        <w:pStyle w:val="ListBullet"/>
        <!--depth 1-->
        <w:numPr>
          <w:ilvl w:val="0"/>
          <w:numId w:val="823"/>
        </w:numPr>
      </w:pPr>
      <w:r>
        <w:t>PGI 233.1 —PROTESTS</w:t>
      </w:r>
    </w:p>
    <w:p>
      <w:pPr>
        <w:pStyle w:val="ListBullet2"/>
        <!--depth 2-->
        <w:numPr>
          <w:ilvl w:val="1"/>
          <w:numId w:val="824"/>
        </w:numPr>
      </w:pPr>
      <w:r>
        <w:t>PGI 233.170 Briefing requirement for protested acquisitions valued at $1 billion or more.</w:t>
      </w:r>
    </w:p>
    <w:p>
      <w:pPr>
        <w:pStyle w:val="ListBullet2"/>
        <!--depth 2-->
        <w:numPr>
          <w:ilvl w:val="1"/>
          <w:numId w:val="824"/>
        </w:numPr>
      </w:pPr>
      <w:r>
        <w:t>PGI 233.171 Reporting requirement for protests of solicitations or awards.</w:t>
      </w:r>
    </w:p>
    <w:p>
      <w:pPr>
        <w:pStyle w:val="ListBullet"/>
        <!--depth 1-->
        <w:numPr>
          <w:ilvl w:val="0"/>
          <w:numId w:val="823"/>
        </w:numPr>
      </w:pPr>
      <w:r>
        <w:t>PGI 233.2 —DISPUTES AND APPEALS</w:t>
      </w:r>
    </w:p>
    <w:p>
      <w:pPr>
        <w:pStyle w:val="ListBullet2"/>
        <!--depth 2-->
        <w:numPr>
          <w:ilvl w:val="1"/>
          <w:numId w:val="825"/>
        </w:numPr>
      </w:pPr>
      <w:r>
        <w:t>PGI 233.210 Contracting officer's authority.</w:t>
      </w:r>
    </w:p>
    <!--Topic unique_3093-->
    <w:p>
      <w:pPr>
        <w:pStyle w:val="Heading4"/>
      </w:pPr>
      <w:bookmarkStart w:id="5797" w:name="_Refd19e147164"/>
      <w:bookmarkStart w:id="5798" w:name="_Tocd19e147164"/>
      <w:r>
        <w:t>PGI 233.1</w:t>
      </w:r>
      <w:r>
        <w:t xml:space="preserve"> —PROTESTS</w:t>
      </w:r>
      <w:bookmarkEnd w:id="5797"/>
      <w:bookmarkEnd w:id="5798"/>
    </w:p>
    <!--Topic unique_1870-->
    <w:p>
      <w:pPr>
        <w:pStyle w:val="Heading5"/>
      </w:pPr>
      <w:bookmarkStart w:id="5799" w:name="_Refd19e147174"/>
      <w:bookmarkStart w:id="5800" w:name="_Tocd19e147174"/>
      <w:r>
        <w:t>PGI 233.170</w:t>
      </w:r>
      <w:r>
        <w:t xml:space="preserve"> Briefing requirement for protested acquisitions valued at $1 billion or more.</w:t>
      </w:r>
      <w:bookmarkEnd w:id="5799"/>
      <w:bookmarkEnd w:id="5800"/>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871-->
    <w:p>
      <w:pPr>
        <w:pStyle w:val="Heading5"/>
      </w:pPr>
      <w:bookmarkStart w:id="5801" w:name="_Refd19e147194"/>
      <w:bookmarkStart w:id="5802" w:name="_Tocd19e147194"/>
      <w:r>
        <w:t>PGI 233.171</w:t>
      </w:r>
      <w:r>
        <w:t xml:space="preserve"> Reporting requirement for protests of solicitations or awards.</w:t>
      </w:r>
      <w:bookmarkEnd w:id="5801"/>
      <w:bookmarkEnd w:id="5802"/>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094-->
    <w:p>
      <w:pPr>
        <w:pStyle w:val="Heading4"/>
      </w:pPr>
      <w:bookmarkStart w:id="5803" w:name="_Refd19e147208"/>
      <w:bookmarkStart w:id="5804" w:name="_Tocd19e147208"/>
      <w:r>
        <w:t>PGI 233.2</w:t>
      </w:r>
      <w:r>
        <w:t xml:space="preserve"> —DISPUTES AND APPEALS</w:t>
      </w:r>
      <w:bookmarkEnd w:id="5803"/>
      <w:bookmarkEnd w:id="5804"/>
    </w:p>
    <!--Topic unique_1872-->
    <w:p>
      <w:pPr>
        <w:pStyle w:val="Heading5"/>
      </w:pPr>
      <w:bookmarkStart w:id="5805" w:name="_Refd19e147218"/>
      <w:bookmarkStart w:id="5806" w:name="_Tocd19e147218"/>
      <w:r>
        <w:t>PGI 233.210</w:t>
      </w:r>
      <w:r>
        <w:t xml:space="preserve"> Contracting officer's authority.</w:t>
      </w:r>
      <w:bookmarkEnd w:id="5805"/>
      <w:bookmarkEnd w:id="5806"/>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Topic unique_3096-->
    <w:p>
      <w:pPr>
        <w:pStyle w:val="Heading3"/>
      </w:pPr>
      <w:bookmarkStart w:id="5807" w:name="_Refd19e147226"/>
      <w:bookmarkStart w:id="5808" w:name="_Tocd19e147226"/>
      <w:r>
        <w:t>PGI PART 234</w:t>
      </w:r>
      <w:r>
        <w:t xml:space="preserve"> - MAJOR SYSTEM ACQUISITION</w:t>
      </w:r>
      <w:bookmarkEnd w:id="5807"/>
      <w:bookmarkEnd w:id="5808"/>
    </w:p>
    <w:p>
      <w:pPr>
        <w:pStyle w:val="ListBullet"/>
        <!--depth 1-->
        <w:numPr>
          <w:ilvl w:val="0"/>
          <w:numId w:val="826"/>
        </w:numPr>
      </w:pPr>
      <w:r>
        <w:t>PGI 234.2 —EARNED VALUE MANAGEMENT SYSTEM</w:t>
      </w:r>
    </w:p>
    <w:p>
      <w:pPr>
        <w:pStyle w:val="ListBullet2"/>
        <!--depth 2-->
        <w:numPr>
          <w:ilvl w:val="1"/>
          <w:numId w:val="827"/>
        </w:numPr>
      </w:pPr>
      <w:r>
        <w:t>PGI 234.201 Policy.</w:t>
      </w:r>
    </w:p>
    <w:p>
      <w:pPr>
        <w:pStyle w:val="ListBullet"/>
        <!--depth 1-->
        <w:numPr>
          <w:ilvl w:val="0"/>
          <w:numId w:val="826"/>
        </w:numPr>
      </w:pPr>
      <w:r>
        <w:t>PGI 234.70 —ACQUISITION OF MAJOR WEAPON SYSTEMS AS COMMERCIAL ITEMS</w:t>
      </w:r>
    </w:p>
    <w:p>
      <w:pPr>
        <w:pStyle w:val="ListBullet2"/>
        <!--depth 2-->
        <w:numPr>
          <w:ilvl w:val="1"/>
          <w:numId w:val="828"/>
        </w:numPr>
      </w:pPr>
      <w:r>
        <w:t>PGI 234.7002 Policy.</w:t>
      </w:r>
    </w:p>
    <w:p>
      <w:pPr>
        <w:pStyle w:val="ListBullet"/>
        <!--depth 1-->
        <w:numPr>
          <w:ilvl w:val="0"/>
          <w:numId w:val="826"/>
        </w:numPr>
      </w:pPr>
      <w:r>
        <w:t>PGI 234.71 —COST AND SOFTWARE DATA REPORTING</w:t>
      </w:r>
    </w:p>
    <w:p>
      <w:pPr>
        <w:pStyle w:val="ListBullet2"/>
        <!--depth 2-->
        <w:numPr>
          <w:ilvl w:val="1"/>
          <w:numId w:val="829"/>
        </w:numPr>
      </w:pPr>
      <w:r>
        <w:t>PGI 234.7100 Policy.</w:t>
      </w:r>
    </w:p>
    <!--Topic unique_3097-->
    <w:p>
      <w:pPr>
        <w:pStyle w:val="Heading4"/>
      </w:pPr>
      <w:bookmarkStart w:id="5809" w:name="_Refd19e147271"/>
      <w:bookmarkStart w:id="5810" w:name="_Tocd19e147271"/>
      <w:r>
        <w:t>PGI 234.2</w:t>
      </w:r>
      <w:r>
        <w:t xml:space="preserve"> —EARNED VALUE MANAGEMENT SYSTEM</w:t>
      </w:r>
      <w:bookmarkEnd w:id="5809"/>
      <w:bookmarkEnd w:id="5810"/>
    </w:p>
    <!--Topic unique_1890-->
    <w:p>
      <w:pPr>
        <w:pStyle w:val="Heading5"/>
      </w:pPr>
      <w:bookmarkStart w:id="5811" w:name="_Refd19e147281"/>
      <w:bookmarkStart w:id="5812" w:name="_Tocd19e147281"/>
      <w:r>
        <w:t>PGI 234.201</w:t>
      </w:r>
      <w:r>
        <w:t xml:space="preserve"> Policy.</w:t>
      </w:r>
      <w:bookmarkEnd w:id="5811"/>
      <w:bookmarkEnd w:id="5812"/>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70-->
    <w:p>
      <w:pPr>
        <w:pStyle w:val="Heading4"/>
      </w:pPr>
      <w:bookmarkStart w:id="5813" w:name="_Refd19e147387"/>
      <w:bookmarkStart w:id="5814" w:name="_Tocd19e147387"/>
      <w:r>
        <w:t>PGI 234.70</w:t>
      </w:r>
      <w:r>
        <w:t xml:space="preserve"> —ACQUISITION OF MAJOR WEAPON SYSTEMS AS COMMERCIAL ITEMS</w:t>
      </w:r>
      <w:bookmarkEnd w:id="5813"/>
      <w:bookmarkEnd w:id="5814"/>
    </w:p>
    <!--Topic unique_1892-->
    <w:p>
      <w:pPr>
        <w:pStyle w:val="Heading5"/>
      </w:pPr>
      <w:bookmarkStart w:id="5815" w:name="_Refd19e147397"/>
      <w:bookmarkStart w:id="5816" w:name="_Tocd19e147397"/>
      <w:r>
        <w:t>PGI 234.7002</w:t>
      </w:r>
      <w:r>
        <w:t xml:space="preserve"> Policy.</w:t>
      </w:r>
      <w:bookmarkEnd w:id="5815"/>
      <w:bookmarkEnd w:id="5816"/>
    </w:p>
    <w:p>
      <w:pPr>
        <w:pStyle w:val="BodyText"/>
      </w:pPr>
      <w:r>
        <w:t>Departments and agencies shall obtain a determination by the Secretary of Defense and shall notify the congressional defense committees before acquiring a major weapon system as a commercial item.</w:t>
      </w:r>
    </w:p>
    <!--Topic unique_3098-->
    <w:p>
      <w:pPr>
        <w:pStyle w:val="Heading4"/>
      </w:pPr>
      <w:bookmarkStart w:id="5817" w:name="_Refd19e147410"/>
      <w:bookmarkStart w:id="5818" w:name="_Tocd19e147410"/>
      <w:r>
        <w:t>PGI 234.71</w:t>
      </w:r>
      <w:r>
        <w:t xml:space="preserve"> —COST AND SOFTWARE DATA REPORTING</w:t>
      </w:r>
      <w:bookmarkEnd w:id="5817"/>
      <w:bookmarkEnd w:id="5818"/>
    </w:p>
    <!--Topic unique_1893-->
    <w:p>
      <w:pPr>
        <w:pStyle w:val="Heading5"/>
      </w:pPr>
      <w:bookmarkStart w:id="5819" w:name="_Refd19e147420"/>
      <w:bookmarkStart w:id="5820" w:name="_Tocd19e147420"/>
      <w:r>
        <w:t>PGI 234.7100</w:t>
      </w:r>
      <w:r>
        <w:t xml:space="preserve"> Policy.</w:t>
      </w:r>
      <w:bookmarkEnd w:id="5819"/>
      <w:bookmarkEnd w:id="5820"/>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100-->
    <w:p>
      <w:pPr>
        <w:pStyle w:val="Heading3"/>
      </w:pPr>
      <w:bookmarkStart w:id="5821" w:name="_Refd19e147440"/>
      <w:bookmarkStart w:id="5822" w:name="_Tocd19e147440"/>
      <w:r>
        <w:t>PGI PART 235</w:t>
      </w:r>
      <w:r>
        <w:t xml:space="preserve"> - RESEARCH AND DEVELOPMENT CONTRACTING</w:t>
      </w:r>
      <w:bookmarkEnd w:id="5821"/>
      <w:bookmarkEnd w:id="5822"/>
    </w:p>
    <w:p>
      <w:pPr>
        <w:pStyle w:val="ListBullet"/>
        <!--depth 1-->
        <w:numPr>
          <w:ilvl w:val="0"/>
          <w:numId w:val="830"/>
        </w:numPr>
      </w:pPr>
      <w:r>
        <w:t>PGI 235.010 Scientific and technical reports.</w:t>
      </w:r>
    </w:p>
    <!--Topic unique_1912-->
    <w:p>
      <w:pPr>
        <w:pStyle w:val="Heading4"/>
      </w:pPr>
      <w:bookmarkStart w:id="5823" w:name="_Refd19e147457"/>
      <w:bookmarkStart w:id="5824" w:name="_Tocd19e147457"/>
      <w:r>
        <w:t>PGI 235.010</w:t>
      </w:r>
      <w:r>
        <w:t xml:space="preserve"> Scientific and technical reports.</w:t>
      </w:r>
      <w:bookmarkEnd w:id="5823"/>
      <w:bookmarkEnd w:id="5824"/>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102-->
    <w:p>
      <w:pPr>
        <w:pStyle w:val="Heading3"/>
      </w:pPr>
      <w:bookmarkStart w:id="5825" w:name="_Refd19e147465"/>
      <w:bookmarkStart w:id="5826" w:name="_Tocd19e147465"/>
      <w:r>
        <w:t>PGI PART 236</w:t>
      </w:r>
      <w:r>
        <w:t xml:space="preserve"> - CONSTRUCTION AND ARCHITECT -- ENGINEER CONTRACTS</w:t>
      </w:r>
      <w:bookmarkEnd w:id="5825"/>
      <w:bookmarkEnd w:id="5826"/>
    </w:p>
    <w:p>
      <w:pPr>
        <w:pStyle w:val="ListBullet"/>
        <!--depth 1-->
        <w:numPr>
          <w:ilvl w:val="0"/>
          <w:numId w:val="831"/>
        </w:numPr>
      </w:pPr>
      <w:r>
        <w:t>PGI 236.2 —SPECIAL ASPECTS OF CONTRACTING FOR CONSTRUCTION</w:t>
      </w:r>
    </w:p>
    <w:p>
      <w:pPr>
        <w:pStyle w:val="ListBullet2"/>
        <!--depth 2-->
        <w:numPr>
          <w:ilvl w:val="1"/>
          <w:numId w:val="832"/>
        </w:numPr>
      </w:pPr>
      <w:r>
        <w:t>PGI 236.203 Government estimate of construction costs.</w:t>
      </w:r>
    </w:p>
    <w:p>
      <w:pPr>
        <w:pStyle w:val="ListBullet2"/>
        <!--depth 2-->
        <w:numPr>
          <w:ilvl w:val="1"/>
          <w:numId w:val="832"/>
        </w:numPr>
      </w:pPr>
      <w:r>
        <w:t>PGI 236.207 Pricing Fixed-Price Construction Contracts.</w:t>
      </w:r>
    </w:p>
    <w:p>
      <w:pPr>
        <w:pStyle w:val="ListBullet2"/>
        <!--depth 2-->
        <w:numPr>
          <w:ilvl w:val="1"/>
          <w:numId w:val="832"/>
        </w:numPr>
      </w:pPr>
      <w:r>
        <w:t>PGI 236.213 Special procedures for sealed bidding in construction contracting.</w:t>
      </w:r>
    </w:p>
    <w:p>
      <w:pPr>
        <w:pStyle w:val="ListBullet2"/>
        <!--depth 2-->
        <w:numPr>
          <w:ilvl w:val="1"/>
          <w:numId w:val="832"/>
        </w:numPr>
      </w:pPr>
      <w:r>
        <w:t>PGI 236.273 Construction in foreign countries.</w:t>
      </w:r>
    </w:p>
    <w:p>
      <w:pPr>
        <w:pStyle w:val="ListBullet"/>
        <!--depth 1-->
        <w:numPr>
          <w:ilvl w:val="0"/>
          <w:numId w:val="831"/>
        </w:numPr>
      </w:pPr>
      <w:r>
        <w:t>PGI 236.6 —ARCHITECT-ENGINEER SERVICES</w:t>
      </w:r>
    </w:p>
    <w:p>
      <w:pPr>
        <w:pStyle w:val="ListBullet2"/>
        <!--depth 2-->
        <w:numPr>
          <w:ilvl w:val="1"/>
          <w:numId w:val="833"/>
        </w:numPr>
      </w:pPr>
      <w:r>
        <w:t>PGI 236.602 Selection of firms for architect-engineer contracts.</w:t>
      </w:r>
    </w:p>
    <w:p>
      <w:pPr>
        <w:pStyle w:val="ListBullet3"/>
        <!--depth 3-->
        <w:numPr>
          <w:ilvl w:val="2"/>
          <w:numId w:val="834"/>
        </w:numPr>
      </w:pPr>
      <w:r>
        <w:t>PGI 236.602-1 Selection criteria.</w:t>
      </w:r>
    </w:p>
    <!--Topic unique_3103-->
    <w:p>
      <w:pPr>
        <w:pStyle w:val="Heading4"/>
      </w:pPr>
      <w:bookmarkStart w:id="5827" w:name="_Refd19e147520"/>
      <w:bookmarkStart w:id="5828" w:name="_Tocd19e147520"/>
      <w:r>
        <w:t>PGI 236.2</w:t>
      </w:r>
      <w:r>
        <w:t xml:space="preserve"> —SPECIAL ASPECTS OF CONTRACTING FOR CONSTRUCTION</w:t>
      </w:r>
      <w:bookmarkEnd w:id="5827"/>
      <w:bookmarkEnd w:id="5828"/>
    </w:p>
    <!--Topic unique_1952-->
    <w:p>
      <w:pPr>
        <w:pStyle w:val="Heading5"/>
      </w:pPr>
      <w:bookmarkStart w:id="5829" w:name="_Refd19e147530"/>
      <w:bookmarkStart w:id="5830" w:name="_Tocd19e147530"/>
      <w:r>
        <w:t>PGI 236.203</w:t>
      </w:r>
      <w:r>
        <w:t xml:space="preserve"> Government estimate of construction costs.</w:t>
      </w:r>
      <w:bookmarkEnd w:id="5829"/>
      <w:bookmarkEnd w:id="5830"/>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104-->
    <w:p>
      <w:pPr>
        <w:pStyle w:val="Heading5"/>
      </w:pPr>
      <w:bookmarkStart w:id="5831" w:name="_Refd19e147550"/>
      <w:bookmarkStart w:id="5832" w:name="_Tocd19e147550"/>
      <w:r>
        <w:t>PGI 236.207</w:t>
      </w:r>
      <w:r>
        <w:t xml:space="preserve"> Pricing Fixed-Price Construction Contracts.</w:t>
      </w:r>
      <w:bookmarkEnd w:id="5831"/>
      <w:bookmarkEnd w:id="5832"/>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1953-->
    <w:p>
      <w:pPr>
        <w:pStyle w:val="Heading5"/>
      </w:pPr>
      <w:bookmarkStart w:id="5833" w:name="_Refd19e147689"/>
      <w:bookmarkStart w:id="5834" w:name="_Tocd19e147689"/>
      <w:r>
        <w:t>PGI 236.213</w:t>
      </w:r>
      <w:r>
        <w:t xml:space="preserve"> Special procedures for sealed bidding in construction contracting.</w:t>
      </w:r>
      <w:bookmarkEnd w:id="5833"/>
      <w:bookmarkEnd w:id="5834"/>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1954-->
    <w:p>
      <w:pPr>
        <w:pStyle w:val="Heading5"/>
      </w:pPr>
      <w:bookmarkStart w:id="5835" w:name="_Refd19e147713"/>
      <w:bookmarkStart w:id="5836" w:name="_Tocd19e147713"/>
      <w:r>
        <w:t>PGI 236.273</w:t>
      </w:r>
      <w:r>
        <w:t xml:space="preserve"> Construction in foreign countries.</w:t>
      </w:r>
      <w:bookmarkEnd w:id="5835"/>
      <w:bookmarkEnd w:id="5836"/>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105-->
    <w:p>
      <w:pPr>
        <w:pStyle w:val="Heading4"/>
      </w:pPr>
      <w:bookmarkStart w:id="5837" w:name="_Refd19e147747"/>
      <w:bookmarkStart w:id="5838" w:name="_Tocd19e147747"/>
      <w:r>
        <w:t>PGI 236.6</w:t>
      </w:r>
      <w:r>
        <w:t xml:space="preserve"> —ARCHITECT-ENGINEER SERVICES</w:t>
      </w:r>
      <w:bookmarkEnd w:id="5837"/>
      <w:bookmarkEnd w:id="5838"/>
    </w:p>
    <!--Topic unique_3106-->
    <w:p>
      <w:pPr>
        <w:pStyle w:val="Heading5"/>
      </w:pPr>
      <w:bookmarkStart w:id="5839" w:name="_Refd19e147757"/>
      <w:bookmarkStart w:id="5840" w:name="_Tocd19e147757"/>
      <w:r>
        <w:t>PGI 236.602</w:t>
      </w:r>
      <w:r>
        <w:t xml:space="preserve"> Selection of firms for architect-engineer contracts.</w:t>
      </w:r>
      <w:bookmarkEnd w:id="5839"/>
      <w:bookmarkEnd w:id="5840"/>
    </w:p>
    <!--Topic unique_1955-->
    <w:p>
      <w:pPr>
        <w:pStyle w:val="Heading6"/>
      </w:pPr>
      <w:bookmarkStart w:id="5841" w:name="_Refd19e147767"/>
      <w:bookmarkStart w:id="5842" w:name="_Tocd19e147767"/>
      <w:r>
        <w:t>PGI 236.602-1</w:t>
      </w:r>
      <w:r>
        <w:t xml:space="preserve"> Selection criteria.</w:t>
      </w:r>
      <w:bookmarkEnd w:id="5841"/>
      <w:bookmarkEnd w:id="5842"/>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108-->
    <w:p>
      <w:pPr>
        <w:pStyle w:val="Heading3"/>
      </w:pPr>
      <w:bookmarkStart w:id="5843" w:name="_Refd19e147801"/>
      <w:bookmarkStart w:id="5844" w:name="_Tocd19e147801"/>
      <w:r>
        <w:t>PGI PART 237</w:t>
      </w:r>
      <w:r>
        <w:t xml:space="preserve"> - SERVICE CONTRACTING</w:t>
      </w:r>
      <w:bookmarkEnd w:id="5843"/>
      <w:bookmarkEnd w:id="5844"/>
    </w:p>
    <w:p>
      <w:pPr>
        <w:pStyle w:val="ListBullet"/>
        <!--depth 1-->
        <w:numPr>
          <w:ilvl w:val="0"/>
          <w:numId w:val="835"/>
        </w:numPr>
      </w:pPr>
      <w:r>
        <w:t>PGI 237.1 --SERVICE CONTRACTS--GENERAL</w:t>
      </w:r>
    </w:p>
    <w:p>
      <w:pPr>
        <w:pStyle w:val="ListBullet2"/>
        <!--depth 2-->
        <w:numPr>
          <w:ilvl w:val="1"/>
          <w:numId w:val="836"/>
        </w:numPr>
      </w:pPr>
      <w:r>
        <w:t>PGI 237.102-70 Prohibition on contracting for firefighting or security-guard functions.</w:t>
      </w:r>
    </w:p>
    <w:p>
      <w:pPr>
        <w:pStyle w:val="ListBullet2"/>
        <!--depth 2-->
        <w:numPr>
          <w:ilvl w:val="1"/>
          <w:numId w:val="836"/>
        </w:numPr>
      </w:pPr>
      <w:r>
        <w:t>PGI 237.102-71 Limitation on service contracts for military flight simulators.</w:t>
      </w:r>
    </w:p>
    <w:p>
      <w:pPr>
        <w:pStyle w:val="ListBullet2"/>
        <!--depth 2-->
        <w:numPr>
          <w:ilvl w:val="1"/>
          <w:numId w:val="836"/>
        </w:numPr>
      </w:pPr>
      <w:r>
        <w:t>PGI 237.102-73 Prohibition on contracts for services of senior mentors.</w:t>
      </w:r>
    </w:p>
    <w:p>
      <w:pPr>
        <w:pStyle w:val="ListBullet2"/>
        <!--depth 2-->
        <w:numPr>
          <w:ilvl w:val="1"/>
          <w:numId w:val="836"/>
        </w:numPr>
      </w:pPr>
      <w:r>
        <w:t>PGI 237.102-74 Taxonomy for the acquisition of services and supplies &amp; equipment.</w:t>
      </w:r>
    </w:p>
    <w:p>
      <w:pPr>
        <w:pStyle w:val="ListBullet2"/>
        <!--depth 2-->
        <w:numPr>
          <w:ilvl w:val="1"/>
          <w:numId w:val="836"/>
        </w:numPr>
      </w:pPr>
      <w:r>
        <w:t>PGI 237.102-75 Defense Acquisition Guidebook.</w:t>
      </w:r>
    </w:p>
    <w:p>
      <w:pPr>
        <w:pStyle w:val="ListBullet2"/>
        <!--depth 2-->
        <w:numPr>
          <w:ilvl w:val="1"/>
          <w:numId w:val="836"/>
        </w:numPr>
      </w:pPr>
      <w:r>
        <w:t>PGI 237.102-76 Review criteria for the acquisition of services.</w:t>
      </w:r>
    </w:p>
    <w:p>
      <w:pPr>
        <w:pStyle w:val="ListBullet2"/>
        <!--depth 2-->
        <w:numPr>
          <w:ilvl w:val="1"/>
          <w:numId w:val="836"/>
        </w:numPr>
      </w:pPr>
      <w:r>
        <w:t>PGI 237.102-77 Acquisition requirements roadmap tool.</w:t>
      </w:r>
    </w:p>
    <w:p>
      <w:pPr>
        <w:pStyle w:val="ListBullet2"/>
        <!--depth 2-->
        <w:numPr>
          <w:ilvl w:val="1"/>
          <w:numId w:val="836"/>
        </w:numPr>
      </w:pPr>
      <w:r>
        <w:t>PGI 237.102-78 Market research report guide for improving the tradecraft in services acquisition.</w:t>
      </w:r>
    </w:p>
    <w:p>
      <w:pPr>
        <w:pStyle w:val="ListBullet2"/>
        <!--depth 2-->
        <w:numPr>
          <w:ilvl w:val="1"/>
          <w:numId w:val="836"/>
        </w:numPr>
      </w:pPr>
      <w:r>
        <w:t>PGI 237.102-79 Private sector notification requirements in support of in-sourcing actions.</w:t>
      </w:r>
    </w:p>
    <w:p>
      <w:pPr>
        <w:pStyle w:val="ListBullet2"/>
        <!--depth 2-->
        <w:numPr>
          <w:ilvl w:val="1"/>
          <w:numId w:val="836"/>
        </w:numPr>
      </w:pPr>
      <w:r>
        <w:t>PGI 237.171 Training for contractor personnel interacting with detainees.</w:t>
      </w:r>
    </w:p>
    <w:p>
      <w:pPr>
        <w:pStyle w:val="ListBullet3"/>
        <!--depth 3-->
        <w:numPr>
          <w:ilvl w:val="2"/>
          <w:numId w:val="837"/>
        </w:numPr>
      </w:pPr>
      <w:r>
        <w:t>PGI 237.171-3 Policy.</w:t>
      </w:r>
    </w:p>
    <w:p>
      <w:pPr>
        <w:pStyle w:val="ListBullet2"/>
        <!--depth 2-->
        <w:numPr>
          <w:ilvl w:val="1"/>
          <w:numId w:val="836"/>
        </w:numPr>
      </w:pPr>
      <w:r>
        <w:t>PGI 237.172 Service contracts surveillance.</w:t>
      </w:r>
    </w:p>
    <w:p>
      <w:pPr>
        <w:pStyle w:val="ListBullet"/>
        <!--depth 1-->
        <w:numPr>
          <w:ilvl w:val="0"/>
          <w:numId w:val="835"/>
        </w:numPr>
      </w:pPr>
      <w:r>
        <w:t>PGI 237.2 —ADVISORY AND ASSISTANCE SERVICES</w:t>
      </w:r>
    </w:p>
    <w:p>
      <w:pPr>
        <w:pStyle w:val="ListBullet2"/>
        <!--depth 2-->
        <w:numPr>
          <w:ilvl w:val="1"/>
          <w:numId w:val="838"/>
        </w:numPr>
      </w:pPr>
      <w:r>
        <w:t>PGI 237.270 Acquisition of audit services.</w:t>
      </w:r>
    </w:p>
    <w:p>
      <w:pPr>
        <w:pStyle w:val="ListBullet2"/>
        <!--depth 2-->
        <w:numPr>
          <w:ilvl w:val="1"/>
          <w:numId w:val="838"/>
        </w:numPr>
      </w:pPr>
      <w:r>
        <w:t>PGI 237.5 MANAGEMENT OVERSIGHT OF SERVICE CONTRACTS</w:t>
      </w:r>
    </w:p>
    <w:p>
      <w:pPr>
        <w:pStyle w:val="ListBullet2"/>
        <!--depth 2-->
        <w:numPr>
          <w:ilvl w:val="1"/>
          <w:numId w:val="838"/>
        </w:numPr>
      </w:pPr>
      <w:r>
        <w:t>PGI 237.503 Agency-head responsibilities.</w:t>
      </w:r>
    </w:p>
    <w:p>
      <w:pPr>
        <w:pStyle w:val="ListBullet"/>
        <!--depth 1-->
        <w:numPr>
          <w:ilvl w:val="0"/>
          <w:numId w:val="835"/>
        </w:numPr>
      </w:pPr>
      <w:r>
        <w:t>PGI 237.70 —MORTUARY SERVICES</w:t>
      </w:r>
    </w:p>
    <w:p>
      <w:pPr>
        <w:pStyle w:val="ListBullet"/>
        <!--depth 1-->
        <w:numPr>
          <w:ilvl w:val="0"/>
          <w:numId w:val="835"/>
        </w:numPr>
      </w:pPr>
      <w:r>
        <w:t>PGI 237.7002 AREA OF PERFORMANCE AND DISTRIBUTION OF CONTRACTS.</w:t>
      </w:r>
    </w:p>
    <!--Topic unique_3109-->
    <w:p>
      <w:pPr>
        <w:pStyle w:val="Heading4"/>
      </w:pPr>
      <w:bookmarkStart w:id="5845" w:name="_Refd19e147911"/>
      <w:bookmarkStart w:id="5846" w:name="_Tocd19e147911"/>
      <w:r>
        <w:t>PGI 237.1</w:t>
      </w:r>
      <w:r>
        <w:t xml:space="preserve"> --SERVICE CONTRACTS--GENERAL</w:t>
      </w:r>
      <w:bookmarkEnd w:id="5845"/>
      <w:bookmarkEnd w:id="5846"/>
    </w:p>
    <!--Topic unique_2027-->
    <w:p>
      <w:pPr>
        <w:pStyle w:val="Heading5"/>
      </w:pPr>
      <w:bookmarkStart w:id="5847" w:name="_Refd19e147921"/>
      <w:bookmarkStart w:id="5848" w:name="_Tocd19e147921"/>
      <w:r>
        <w:t>PGI 237.102-70</w:t>
      </w:r>
      <w:r>
        <w:t xml:space="preserve"> Prohibition on contracting for firefighting or security-guard functions.</w:t>
      </w:r>
      <w:bookmarkEnd w:id="5847"/>
      <w:bookmarkEnd w:id="5848"/>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28-->
    <w:p>
      <w:pPr>
        <w:pStyle w:val="Heading5"/>
      </w:pPr>
      <w:bookmarkStart w:id="5849" w:name="_Refd19e148006"/>
      <w:bookmarkStart w:id="5850" w:name="_Tocd19e148006"/>
      <w:r>
        <w:t>PGI 237.102-71</w:t>
      </w:r>
      <w:r>
        <w:t xml:space="preserve"> Limitation on service contracts for military flight simulators.</w:t>
      </w:r>
      <w:bookmarkEnd w:id="5849"/>
      <w:bookmarkEnd w:id="5850"/>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29-->
    <w:p>
      <w:pPr>
        <w:pStyle w:val="Heading5"/>
      </w:pPr>
      <w:bookmarkStart w:id="5851" w:name="_Refd19e148031"/>
      <w:bookmarkStart w:id="5852" w:name="_Tocd19e148031"/>
      <w:r>
        <w:t>PGI 237.102-73</w:t>
      </w:r>
      <w:r>
        <w:t xml:space="preserve"> Prohibition on contracts for services of senior mentors.</w:t>
      </w:r>
      <w:bookmarkEnd w:id="5851"/>
      <w:bookmarkEnd w:id="5852"/>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2030-->
    <w:p>
      <w:pPr>
        <w:pStyle w:val="Heading5"/>
      </w:pPr>
      <w:bookmarkStart w:id="5853" w:name="_Refd19e148051"/>
      <w:bookmarkStart w:id="5854" w:name="_Tocd19e148051"/>
      <w:r>
        <w:t>PGI 237.102-74</w:t>
      </w:r>
      <w:r>
        <w:t xml:space="preserve"> Taxonomy for the acquisition of services and supplies &amp; equipment.</w:t>
      </w:r>
      <w:bookmarkEnd w:id="5853"/>
      <w:bookmarkEnd w:id="5854"/>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2031-->
    <w:p>
      <w:pPr>
        <w:pStyle w:val="Heading5"/>
      </w:pPr>
      <w:bookmarkStart w:id="5855" w:name="_Refd19e148064"/>
      <w:bookmarkStart w:id="5856" w:name="_Tocd19e148064"/>
      <w:r>
        <w:t>PGI 237.102-75</w:t>
      </w:r>
      <w:r>
        <w:t xml:space="preserve"> Defense Acquisition Guidebook.</w:t>
      </w:r>
      <w:bookmarkEnd w:id="5855"/>
      <w:bookmarkEnd w:id="5856"/>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32-->
    <w:p>
      <w:pPr>
        <w:pStyle w:val="Heading5"/>
      </w:pPr>
      <w:bookmarkStart w:id="5857" w:name="_Refd19e148078"/>
      <w:bookmarkStart w:id="5858" w:name="_Tocd19e148078"/>
      <w:r>
        <w:t>PGI 237.102-76</w:t>
      </w:r>
      <w:r>
        <w:t xml:space="preserve"> Review criteria for the acquisition of services.</w:t>
      </w:r>
      <w:bookmarkEnd w:id="5857"/>
      <w:bookmarkEnd w:id="5858"/>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201.170</w:t>
      </w:r>
      <w:r>
        <w:t>, Peer reviews.</w:t>
      </w:r>
    </w:p>
    <!--Topic unique_2033-->
    <w:p>
      <w:pPr>
        <w:pStyle w:val="Heading5"/>
      </w:pPr>
      <w:bookmarkStart w:id="5859" w:name="_Refd19e148096"/>
      <w:bookmarkStart w:id="5860" w:name="_Tocd19e148096"/>
      <w:r>
        <w:t>PGI 237.102-77</w:t>
      </w:r>
      <w:r>
        <w:t xml:space="preserve"> Acquisition requirements roadmap tool.</w:t>
      </w:r>
      <w:bookmarkEnd w:id="5859"/>
      <w:bookmarkEnd w:id="5860"/>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110-->
    <w:p>
      <w:pPr>
        <w:pStyle w:val="Heading5"/>
      </w:pPr>
      <w:bookmarkStart w:id="5861" w:name="_Refd19e148110"/>
      <w:bookmarkStart w:id="5862" w:name="_Tocd19e148110"/>
      <w:r>
        <w:t>PGI 237.102-78</w:t>
      </w:r>
      <w:r>
        <w:t xml:space="preserve"> Market research report guide for improving the tradecraft in services acquisition.</w:t>
      </w:r>
      <w:bookmarkEnd w:id="5861"/>
      <w:bookmarkEnd w:id="5862"/>
    </w:p>
    <w:p>
      <w:pPr>
        <w:pStyle w:val="BodyText"/>
      </w:pPr>
      <w:r>
        <w:t xml:space="preserve">See PGI </w:t>
      </w:r>
      <w:r>
        <w:t>210.070</w:t>
      </w:r>
      <w:r>
        <w:t xml:space="preserve"> for guidance on use of the market research report guide to conduct and document market research for service acquisitions.</w:t>
      </w:r>
    </w:p>
    <!--Topic unique_2034-->
    <w:p>
      <w:pPr>
        <w:pStyle w:val="Heading5"/>
      </w:pPr>
      <w:bookmarkStart w:id="5863" w:name="_Refd19e148128"/>
      <w:bookmarkStart w:id="5864" w:name="_Tocd19e148128"/>
      <w:r>
        <w:t>PGI 237.102-79</w:t>
      </w:r>
      <w:r>
        <w:t xml:space="preserve"> Private sector notification requirements in support of in-sourcing actions.</w:t>
      </w:r>
      <w:bookmarkEnd w:id="5863"/>
      <w:bookmarkEnd w:id="5864"/>
    </w:p>
    <w:p>
      <w:pPr>
        <w:pStyle w:val="BodyText"/>
      </w:pPr>
      <w:r>
        <w:t>Click here for OUSD(RFM) memorandum, “Private Sector Notification Requirements in Support of In-sourcing Actions,” dated January 29, 2013.</w:t>
      </w:r>
    </w:p>
    <!--Topic unique_3111-->
    <w:p>
      <w:pPr>
        <w:pStyle w:val="Heading5"/>
      </w:pPr>
      <w:bookmarkStart w:id="5865" w:name="_Refd19e148142"/>
      <w:bookmarkStart w:id="5866" w:name="_Tocd19e148142"/>
      <w:r>
        <w:t>PGI 237.171</w:t>
      </w:r>
      <w:r>
        <w:t xml:space="preserve"> Training for contractor personnel interacting with detainees.</w:t>
      </w:r>
      <w:bookmarkEnd w:id="5865"/>
      <w:bookmarkEnd w:id="5866"/>
    </w:p>
    <!--Topic unique_2036-->
    <w:p>
      <w:pPr>
        <w:pStyle w:val="Heading6"/>
      </w:pPr>
      <w:bookmarkStart w:id="5867" w:name="_Refd19e148152"/>
      <w:bookmarkStart w:id="5868" w:name="_Tocd19e148152"/>
      <w:r>
        <w:t>PGI 237.171-3</w:t>
      </w:r>
      <w:r>
        <w:t xml:space="preserve"> Policy.</w:t>
      </w:r>
      <w:bookmarkEnd w:id="5867"/>
      <w:bookmarkEnd w:id="5868"/>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112-->
    <w:p>
      <w:pPr>
        <w:pStyle w:val="Heading5"/>
      </w:pPr>
      <w:bookmarkStart w:id="5869" w:name="_Refd19e148251"/>
      <w:bookmarkStart w:id="5870" w:name="_Tocd19e148251"/>
      <w:r>
        <w:t>PGI 237.172</w:t>
      </w:r>
      <w:r>
        <w:t xml:space="preserve"> Service contracts surveillance.</w:t>
      </w:r>
      <w:bookmarkEnd w:id="5869"/>
      <w:bookmarkEnd w:id="5870"/>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222.1703</w:t>
      </w:r>
      <w:r>
        <w:t>).</w:t>
      </w:r>
    </w:p>
    <!--Topic unique_3113-->
    <w:p>
      <w:pPr>
        <w:pStyle w:val="Heading4"/>
      </w:pPr>
      <w:bookmarkStart w:id="5871" w:name="_Refd19e148270"/>
      <w:bookmarkStart w:id="5872" w:name="_Tocd19e148270"/>
      <w:r>
        <w:t>PGI 237.2</w:t>
      </w:r>
      <w:r>
        <w:t xml:space="preserve"> —ADVISORY AND ASSISTANCE SERVICES</w:t>
      </w:r>
      <w:bookmarkEnd w:id="5871"/>
      <w:bookmarkEnd w:id="5872"/>
    </w:p>
    <!--Topic unique_2039-->
    <w:p>
      <w:pPr>
        <w:pStyle w:val="Heading5"/>
      </w:pPr>
      <w:bookmarkStart w:id="5873" w:name="_Refd19e148280"/>
      <w:bookmarkStart w:id="5874" w:name="_Tocd19e148280"/>
      <w:r>
        <w:t>PGI 237.270</w:t>
      </w:r>
      <w:r>
        <w:t xml:space="preserve"> Acquisition of audit services.</w:t>
      </w:r>
      <w:bookmarkEnd w:id="5873"/>
      <w:bookmarkEnd w:id="5874"/>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114-->
    <w:p>
      <w:pPr>
        <w:pStyle w:val="Heading5"/>
      </w:pPr>
      <w:bookmarkStart w:id="5875" w:name="_Refd19e148300"/>
      <w:bookmarkStart w:id="5876" w:name="_Tocd19e148300"/>
      <w:r>
        <w:t>PGI 237.5</w:t>
      </w:r>
      <w:r>
        <w:t xml:space="preserve"> MANAGEMENT OVERSIGHT OF SERVICE CONTRACTS</w:t>
      </w:r>
      <w:bookmarkEnd w:id="5875"/>
      <w:bookmarkEnd w:id="5876"/>
    </w:p>
    <!--Topic unique_2042-->
    <w:p>
      <w:pPr>
        <w:pStyle w:val="Heading5"/>
      </w:pPr>
      <w:bookmarkStart w:id="5877" w:name="_Refd19e148310"/>
      <w:bookmarkStart w:id="5878" w:name="_Tocd19e148310"/>
      <w:r>
        <w:t>PGI 237.503</w:t>
      </w:r>
      <w:r>
        <w:t xml:space="preserve"> Agency-head responsibilities.</w:t>
      </w:r>
      <w:bookmarkEnd w:id="5877"/>
      <w:bookmarkEnd w:id="5878"/>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115-->
    <w:p>
      <w:pPr>
        <w:pStyle w:val="Heading4"/>
      </w:pPr>
      <w:bookmarkStart w:id="5879" w:name="_Refd19e148414"/>
      <w:bookmarkStart w:id="5880" w:name="_Tocd19e148414"/>
      <w:r>
        <w:t>PGI 237.70</w:t>
      </w:r>
      <w:r>
        <w:t xml:space="preserve"> —MORTUARY SERVICES</w:t>
      </w:r>
      <w:bookmarkEnd w:id="5879"/>
      <w:bookmarkEnd w:id="5880"/>
    </w:p>
    <!--Topic unique_2043-->
    <w:p>
      <w:pPr>
        <w:pStyle w:val="Heading4"/>
      </w:pPr>
      <w:bookmarkStart w:id="5881" w:name="_Refd19e148425"/>
      <w:bookmarkStart w:id="5882" w:name="_Tocd19e148425"/>
      <w:r>
        <w:t>PGI 237.7002</w:t>
      </w:r>
      <w:r>
        <w:t xml:space="preserve"> AREA OF PERFORMANCE AND DISTRIBUTION OF CONTRACTS.</w:t>
      </w:r>
      <w:bookmarkEnd w:id="5881"/>
      <w:bookmarkEnd w:id="5882"/>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117-->
    <w:p>
      <w:pPr>
        <w:pStyle w:val="Heading3"/>
      </w:pPr>
      <w:bookmarkStart w:id="5883" w:name="_Refd19e148448"/>
      <w:bookmarkStart w:id="5884" w:name="_Tocd19e148448"/>
      <w:r>
        <w:t>PGI PART 239</w:t>
      </w:r>
      <w:r>
        <w:t xml:space="preserve"> - ACQUISITION OF INFORMATION TECHNOLOGY</w:t>
      </w:r>
      <w:bookmarkEnd w:id="5883"/>
      <w:bookmarkEnd w:id="5884"/>
    </w:p>
    <w:p>
      <w:pPr>
        <w:pStyle w:val="ListBullet"/>
        <!--depth 1-->
        <w:numPr>
          <w:ilvl w:val="0"/>
          <w:numId w:val="839"/>
        </w:numPr>
      </w:pPr>
      <w:r>
        <w:t>PGI 239.71 —SECURITY AND PRIVACY FOR COMPUTER SYSTEMS</w:t>
      </w:r>
    </w:p>
    <w:p>
      <w:pPr>
        <w:pStyle w:val="ListBullet2"/>
        <!--depth 2-->
        <w:numPr>
          <w:ilvl w:val="1"/>
          <w:numId w:val="840"/>
        </w:numPr>
      </w:pPr>
      <w:r>
        <w:t>PGI 239.7102 Policy and responsibilities.</w:t>
      </w:r>
    </w:p>
    <w:p>
      <w:pPr>
        <w:pStyle w:val="ListBullet3"/>
        <!--depth 3-->
        <w:numPr>
          <w:ilvl w:val="2"/>
          <w:numId w:val="841"/>
        </w:numPr>
      </w:pPr>
      <w:r>
        <w:t>PGI 239.7102-3 Information assurance contractor training and certification.</w:t>
      </w:r>
    </w:p>
    <w:p>
      <w:pPr>
        <w:pStyle w:val="ListBullet"/>
        <!--depth 1-->
        <w:numPr>
          <w:ilvl w:val="0"/>
          <w:numId w:val="839"/>
        </w:numPr>
      </w:pPr>
      <w:r>
        <w:t>PGI 239.74 —TELECOMMUNICATIONS SERVICES</w:t>
      </w:r>
    </w:p>
    <w:p>
      <w:pPr>
        <w:pStyle w:val="ListBullet2"/>
        <!--depth 2-->
        <w:numPr>
          <w:ilvl w:val="1"/>
          <w:numId w:val="842"/>
        </w:numPr>
      </w:pPr>
      <w:r>
        <w:t>PGI 239.7402 Policy.</w:t>
      </w:r>
    </w:p>
    <w:p>
      <w:pPr>
        <w:pStyle w:val="ListBullet2"/>
        <!--depth 2-->
        <w:numPr>
          <w:ilvl w:val="1"/>
          <w:numId w:val="842"/>
        </w:numPr>
      </w:pPr>
      <w:r>
        <w:t>PGI 239.7405 Delegated authority for telecommunications resources.</w:t>
      </w:r>
    </w:p>
    <w:p>
      <w:pPr>
        <w:pStyle w:val="ListBullet2"/>
        <!--depth 2-->
        <w:numPr>
          <w:ilvl w:val="1"/>
          <w:numId w:val="842"/>
        </w:numPr>
      </w:pPr>
      <w:r>
        <w:t>PGI 239.7406 Certified cost or pricing data and data other than certified cost or pricing data.</w:t>
      </w:r>
    </w:p>
    <w:p>
      <w:pPr>
        <w:pStyle w:val="ListBullet2"/>
        <!--depth 2-->
        <w:numPr>
          <w:ilvl w:val="1"/>
          <w:numId w:val="842"/>
        </w:numPr>
      </w:pPr>
      <w:r>
        <w:t>PGI 239.7407 Type of contract.</w:t>
      </w:r>
    </w:p>
    <w:p>
      <w:pPr>
        <w:pStyle w:val="ListBullet"/>
        <!--depth 1-->
        <w:numPr>
          <w:ilvl w:val="0"/>
          <w:numId w:val="839"/>
        </w:numPr>
      </w:pPr>
      <w:r>
        <w:t>PGI 239.76 —CLOUD COMPUTING</w:t>
      </w:r>
    </w:p>
    <w:p>
      <w:pPr>
        <w:pStyle w:val="ListBullet2"/>
        <!--depth 2-->
        <w:numPr>
          <w:ilvl w:val="1"/>
          <w:numId w:val="843"/>
        </w:numPr>
      </w:pPr>
      <w:r>
        <w:t>PGI 239.7602 Policy and responsibilities.</w:t>
      </w:r>
    </w:p>
    <w:p>
      <w:pPr>
        <w:pStyle w:val="ListBullet3"/>
        <!--depth 3-->
        <w:numPr>
          <w:ilvl w:val="2"/>
          <w:numId w:val="844"/>
        </w:numPr>
      </w:pPr>
      <w:r>
        <w:t>PGI 239.7602-1 General.</w:t>
      </w:r>
    </w:p>
    <w:p>
      <w:pPr>
        <w:pStyle w:val="ListBullet3"/>
        <!--depth 3-->
        <w:numPr>
          <w:ilvl w:val="2"/>
          <w:numId w:val="844"/>
        </w:numPr>
      </w:pPr>
      <w:r>
        <w:t>PGI 239.7602-2 Required storage of data within the United States or outlying areas.</w:t>
      </w:r>
    </w:p>
    <w:p>
      <w:pPr>
        <w:pStyle w:val="ListBullet2"/>
        <!--depth 2-->
        <w:numPr>
          <w:ilvl w:val="1"/>
          <w:numId w:val="843"/>
        </w:numPr>
      </w:pPr>
      <w:r>
        <w:t>PGI 239.7603 Procedures.</w:t>
      </w:r>
    </w:p>
    <w:p>
      <w:pPr>
        <w:pStyle w:val="ListBullet3"/>
        <!--depth 3-->
        <w:numPr>
          <w:ilvl w:val="2"/>
          <w:numId w:val="845"/>
        </w:numPr>
      </w:pPr>
      <w:r>
        <w:t>PGI 239.7603-1 General.</w:t>
      </w:r>
    </w:p>
    <w:p>
      <w:pPr>
        <w:pStyle w:val="ListBullet3"/>
        <!--depth 3-->
        <w:numPr>
          <w:ilvl w:val="2"/>
          <w:numId w:val="845"/>
        </w:numPr>
      </w:pPr>
      <w:r>
        <w:t>PGI 239.7603-2 Notification of third party access requests.</w:t>
      </w:r>
    </w:p>
    <w:p>
      <w:pPr>
        <w:pStyle w:val="ListBullet3"/>
        <!--depth 3-->
        <w:numPr>
          <w:ilvl w:val="2"/>
          <w:numId w:val="845"/>
        </w:numPr>
      </w:pPr>
      <w:r>
        <w:t>PGI 239.7603-3 Cyber incident and compromise reporting.</w:t>
      </w:r>
    </w:p>
    <w:p>
      <w:pPr>
        <w:pStyle w:val="ListBullet3"/>
        <!--depth 3-->
        <w:numPr>
          <w:ilvl w:val="2"/>
          <w:numId w:val="845"/>
        </w:numPr>
      </w:pPr>
      <w:r>
        <w:t>PGI 239.7603-4 DoD damage assessment activities.</w:t>
      </w:r>
    </w:p>
    <!--Topic unique_3118-->
    <w:p>
      <w:pPr>
        <w:pStyle w:val="Heading4"/>
      </w:pPr>
      <w:bookmarkStart w:id="5885" w:name="_Refd19e148551"/>
      <w:bookmarkStart w:id="5886" w:name="_Tocd19e148551"/>
      <w:r>
        <w:t>PGI 239.71</w:t>
      </w:r>
      <w:r>
        <w:t xml:space="preserve"> —SECURITY AND PRIVACY FOR COMPUTER SYSTEMS</w:t>
      </w:r>
      <w:bookmarkEnd w:id="5885"/>
      <w:bookmarkEnd w:id="5886"/>
    </w:p>
    <!--Topic unique_3119-->
    <w:p>
      <w:pPr>
        <w:pStyle w:val="Heading5"/>
      </w:pPr>
      <w:bookmarkStart w:id="5887" w:name="_Refd19e148561"/>
      <w:bookmarkStart w:id="5888" w:name="_Tocd19e148561"/>
      <w:r>
        <w:t>PGI 239.7102</w:t>
      </w:r>
      <w:r>
        <w:t xml:space="preserve"> Policy and responsibilities.</w:t>
      </w:r>
      <w:bookmarkEnd w:id="5887"/>
      <w:bookmarkEnd w:id="5888"/>
    </w:p>
    <!--Topic unique_2107-->
    <w:p>
      <w:pPr>
        <w:pStyle w:val="Heading6"/>
      </w:pPr>
      <w:bookmarkStart w:id="5889" w:name="_Refd19e148571"/>
      <w:bookmarkStart w:id="5890" w:name="_Tocd19e148571"/>
      <w:r>
        <w:t>PGI 239.7102-3</w:t>
      </w:r>
      <w:r>
        <w:t xml:space="preserve"> Information assurance contractor training and certification.</w:t>
      </w:r>
      <w:bookmarkEnd w:id="5889"/>
      <w:bookmarkEnd w:id="5890"/>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120-->
    <w:p>
      <w:pPr>
        <w:pStyle w:val="Heading4"/>
      </w:pPr>
      <w:bookmarkStart w:id="5891" w:name="_Refd19e148587"/>
      <w:bookmarkStart w:id="5892" w:name="_Tocd19e148587"/>
      <w:r>
        <w:t>PGI 239.74</w:t>
      </w:r>
      <w:r>
        <w:t xml:space="preserve"> —TELECOMMUNICATIONS SERVICES</w:t>
      </w:r>
      <w:bookmarkEnd w:id="5891"/>
      <w:bookmarkEnd w:id="5892"/>
    </w:p>
    <!--Topic unique_2111-->
    <w:p>
      <w:pPr>
        <w:pStyle w:val="Heading5"/>
      </w:pPr>
      <w:bookmarkStart w:id="5893" w:name="_Refd19e148597"/>
      <w:bookmarkStart w:id="5894" w:name="_Tocd19e148597"/>
      <w:r>
        <w:t>PGI 239.7402</w:t>
      </w:r>
      <w:r>
        <w:t xml:space="preserve"> Policy.</w:t>
      </w:r>
      <w:bookmarkEnd w:id="5893"/>
      <w:bookmarkEnd w:id="5894"/>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2112-->
    <w:p>
      <w:pPr>
        <w:pStyle w:val="Heading5"/>
      </w:pPr>
      <w:bookmarkStart w:id="5895" w:name="_Refd19e148625"/>
      <w:bookmarkStart w:id="5896" w:name="_Tocd19e148625"/>
      <w:r>
        <w:t>PGI 239.7405</w:t>
      </w:r>
      <w:r>
        <w:t xml:space="preserve"> Delegated authority for telecommunications resources.</w:t>
      </w:r>
      <w:bookmarkEnd w:id="5895"/>
      <w:bookmarkEnd w:id="5896"/>
    </w:p>
    <w:p>
      <w:pPr>
        <w:pStyle w:val="BodyText"/>
      </w:pPr>
      <w:r>
        <w:t>Related Documents:</w:t>
      </w:r>
    </w:p>
    <w:p>
      <w:pPr>
        <w:pStyle w:val="BodyText"/>
      </w:pPr>
      <w:r>
        <w:t>Documents related to DoD’s delegated authority to enter into telecommunications service contracts are available here.</w:t>
      </w:r>
    </w:p>
    <!--Topic unique_2113-->
    <w:p>
      <w:pPr>
        <w:pStyle w:val="Heading5"/>
      </w:pPr>
      <w:bookmarkStart w:id="5897" w:name="_Refd19e148640"/>
      <w:bookmarkStart w:id="5898" w:name="_Tocd19e148640"/>
      <w:r>
        <w:t>PGI 239.7406</w:t>
      </w:r>
      <w:r>
        <w:t xml:space="preserve"> Certified cost or pricing data and data other than certified cost or pricing data.</w:t>
      </w:r>
      <w:bookmarkEnd w:id="5897"/>
      <w:bookmarkEnd w:id="5898"/>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114-->
    <w:p>
      <w:pPr>
        <w:pStyle w:val="Heading5"/>
      </w:pPr>
      <w:bookmarkStart w:id="5899" w:name="_Refd19e148676"/>
      <w:bookmarkStart w:id="5900" w:name="_Tocd19e148676"/>
      <w:r>
        <w:t>PGI 239.7407</w:t>
      </w:r>
      <w:r>
        <w:t xml:space="preserve"> Type of contract.</w:t>
      </w:r>
      <w:bookmarkEnd w:id="5899"/>
      <w:bookmarkEnd w:id="5900"/>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121-->
    <w:p>
      <w:pPr>
        <w:pStyle w:val="Heading4"/>
      </w:pPr>
      <w:bookmarkStart w:id="5901" w:name="_Refd19e148707"/>
      <w:bookmarkStart w:id="5902" w:name="_Tocd19e148707"/>
      <w:r>
        <w:t>PGI 239.76</w:t>
      </w:r>
      <w:r>
        <w:t xml:space="preserve"> —CLOUD COMPUTING</w:t>
      </w:r>
      <w:bookmarkEnd w:id="5901"/>
      <w:bookmarkEnd w:id="5902"/>
    </w:p>
    <!--Topic unique_3122-->
    <w:p>
      <w:pPr>
        <w:pStyle w:val="Heading5"/>
      </w:pPr>
      <w:bookmarkStart w:id="5903" w:name="_Refd19e148717"/>
      <w:bookmarkStart w:id="5904" w:name="_Tocd19e148717"/>
      <w:r>
        <w:t>PGI 239.7602</w:t>
      </w:r>
      <w:r>
        <w:t xml:space="preserve"> Policy and responsibilities.</w:t>
      </w:r>
      <w:bookmarkEnd w:id="5903"/>
      <w:bookmarkEnd w:id="5904"/>
    </w:p>
    <!--Topic unique_3123-->
    <w:p>
      <w:pPr>
        <w:pStyle w:val="Heading6"/>
      </w:pPr>
      <w:bookmarkStart w:id="5905" w:name="_Refd19e148727"/>
      <w:bookmarkStart w:id="5906" w:name="_Tocd19e148727"/>
      <w:r>
        <w:t>PGI 239.7602-1</w:t>
      </w:r>
      <w:r>
        <w:t xml:space="preserve"> General.</w:t>
      </w:r>
      <w:bookmarkEnd w:id="5905"/>
      <w:bookmarkEnd w:id="5906"/>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124-->
    <w:p>
      <w:pPr>
        <w:pStyle w:val="Heading6"/>
      </w:pPr>
      <w:bookmarkStart w:id="5907" w:name="_Refd19e148741"/>
      <w:bookmarkStart w:id="5908" w:name="_Tocd19e148741"/>
      <w:r>
        <w:t>PGI 239.7602-2</w:t>
      </w:r>
      <w:r>
        <w:t xml:space="preserve"> Required storage of data within the United States or outlying areas.</w:t>
      </w:r>
      <w:bookmarkEnd w:id="5907"/>
      <w:bookmarkEnd w:id="5908"/>
    </w:p>
    <w:p>
      <w:pPr>
        <w:pStyle w:val="BodyText"/>
      </w:pPr>
      <w:r>
        <w:t>(b) Prior to authorizing storage of data outside the United States and outlying areas, the contracting officer must receive written authorization from the authorizing official.</w:t>
      </w:r>
    </w:p>
    <!--Topic unique_2122-->
    <w:p>
      <w:pPr>
        <w:pStyle w:val="Heading5"/>
      </w:pPr>
      <w:bookmarkStart w:id="5909" w:name="_Refd19e148755"/>
      <w:bookmarkStart w:id="5910" w:name="_Tocd19e148755"/>
      <w:r>
        <w:t>PGI 239.7603</w:t>
      </w:r>
      <w:r>
        <w:t xml:space="preserve"> Procedures.</w:t>
      </w:r>
      <w:bookmarkEnd w:id="5909"/>
      <w:bookmarkEnd w:id="5910"/>
    </w:p>
    <!--Topic unique_3125-->
    <w:p>
      <w:pPr>
        <w:pStyle w:val="Heading6"/>
      </w:pPr>
      <w:bookmarkStart w:id="5911" w:name="_Refd19e148765"/>
      <w:bookmarkStart w:id="5912" w:name="_Tocd19e148765"/>
      <w:r>
        <w:t>PGI 239.7603-1</w:t>
      </w:r>
      <w:r>
        <w:t xml:space="preserve"> General.</w:t>
      </w:r>
      <w:bookmarkEnd w:id="5911"/>
      <w:bookmarkEnd w:id="5912"/>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3126-->
    <w:p>
      <w:pPr>
        <w:pStyle w:val="Heading6"/>
      </w:pPr>
      <w:bookmarkStart w:id="5913" w:name="_Refd19e148785"/>
      <w:bookmarkStart w:id="5914" w:name="_Tocd19e148785"/>
      <w:r>
        <w:t>PGI 239.7603-2</w:t>
      </w:r>
      <w:r>
        <w:t xml:space="preserve"> Notification of third party access requests.</w:t>
      </w:r>
      <w:bookmarkEnd w:id="5913"/>
      <w:bookmarkEnd w:id="5914"/>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3127-->
    <w:p>
      <w:pPr>
        <w:pStyle w:val="Heading6"/>
      </w:pPr>
      <w:bookmarkStart w:id="5915" w:name="_Refd19e148798"/>
      <w:bookmarkStart w:id="5916" w:name="_Tocd19e148798"/>
      <w:r>
        <w:t>PGI 239.7603-3</w:t>
      </w:r>
      <w:r>
        <w:t xml:space="preserve"> Cyber incident and compromise reporting.</w:t>
      </w:r>
      <w:bookmarkEnd w:id="5915"/>
      <w:bookmarkEnd w:id="5916"/>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128-->
    <w:p>
      <w:pPr>
        <w:pStyle w:val="Heading6"/>
      </w:pPr>
      <w:bookmarkStart w:id="5917" w:name="_Refd19e148822"/>
      <w:bookmarkStart w:id="5918" w:name="_Tocd19e148822"/>
      <w:r>
        <w:t>PGI 239.7603-4</w:t>
      </w:r>
      <w:r>
        <w:t xml:space="preserve"> DoD damage assessment activities.</w:t>
      </w:r>
      <w:bookmarkEnd w:id="5917"/>
      <w:bookmarkEnd w:id="5918"/>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130-->
    <w:p>
      <w:pPr>
        <w:pStyle w:val="Heading3"/>
      </w:pPr>
      <w:bookmarkStart w:id="5919" w:name="_Refd19e148850"/>
      <w:bookmarkStart w:id="5920" w:name="_Tocd19e148850"/>
      <w:r>
        <w:t>PGI PART 241</w:t>
      </w:r>
      <w:r>
        <w:t xml:space="preserve"> - ACQUISITION OF UTILITY SERVICES</w:t>
      </w:r>
      <w:bookmarkEnd w:id="5919"/>
      <w:bookmarkEnd w:id="5920"/>
    </w:p>
    <w:p>
      <w:pPr>
        <w:pStyle w:val="ListBullet"/>
        <!--depth 1-->
        <w:numPr>
          <w:ilvl w:val="0"/>
          <w:numId w:val="846"/>
        </w:numPr>
      </w:pPr>
      <w:r>
        <w:t>PGI 241.1-- GENERAL</w:t>
      </w:r>
    </w:p>
    <w:p>
      <w:pPr>
        <w:pStyle w:val="ListBullet2"/>
        <!--depth 2-->
        <w:numPr>
          <w:ilvl w:val="1"/>
          <w:numId w:val="847"/>
        </w:numPr>
      </w:pPr>
      <w:r>
        <w:t>PGI 241.103 Statutory and delegated authority.</w:t>
      </w:r>
    </w:p>
    <w:p>
      <w:pPr>
        <w:pStyle w:val="ListBullet"/>
        <!--depth 1-->
        <w:numPr>
          <w:ilvl w:val="0"/>
          <w:numId w:val="846"/>
        </w:numPr>
      </w:pPr>
      <w:r>
        <w:t>PGI 241.2-- ACQUIRING UTILITY SERVICES</w:t>
      </w:r>
    </w:p>
    <w:p>
      <w:pPr>
        <w:pStyle w:val="ListBullet2"/>
        <!--depth 2-->
        <w:numPr>
          <w:ilvl w:val="1"/>
          <w:numId w:val="848"/>
        </w:numPr>
      </w:pPr>
      <w:r>
        <w:t>PGI 241.202 Procedures.</w:t>
      </w:r>
    </w:p>
    <w:p>
      <w:pPr>
        <w:pStyle w:val="ListBullet2"/>
        <!--depth 2-->
        <w:numPr>
          <w:ilvl w:val="1"/>
          <w:numId w:val="848"/>
        </w:numPr>
      </w:pPr>
      <w:r>
        <w:t>PGI 241.205 Separate contracts.</w:t>
      </w:r>
    </w:p>
    <!--Topic unique_3131-->
    <w:p>
      <w:pPr>
        <w:pStyle w:val="Heading4"/>
      </w:pPr>
      <w:bookmarkStart w:id="5921" w:name="_Refd19e148889"/>
      <w:bookmarkStart w:id="5922" w:name="_Tocd19e148889"/>
      <w:r>
        <w:t>PGI 241.1</w:t>
      </w:r>
      <w:r>
        <w:t>-- GENERAL</w:t>
      </w:r>
      <w:bookmarkEnd w:id="5921"/>
      <w:bookmarkEnd w:id="5922"/>
    </w:p>
    <!--Topic unique_2140-->
    <w:p>
      <w:pPr>
        <w:pStyle w:val="Heading5"/>
      </w:pPr>
      <w:bookmarkStart w:id="5923" w:name="_Refd19e148899"/>
      <w:bookmarkStart w:id="5924" w:name="_Tocd19e148899"/>
      <w:r>
        <w:t>PGI 241.103</w:t>
      </w:r>
      <w:r>
        <w:t xml:space="preserve"> Statutory and delegated authority.</w:t>
      </w:r>
      <w:bookmarkEnd w:id="5923"/>
      <w:bookmarkEnd w:id="5924"/>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132-->
    <w:p>
      <w:pPr>
        <w:pStyle w:val="Heading4"/>
      </w:pPr>
      <w:bookmarkStart w:id="5925" w:name="_Refd19e148979"/>
      <w:bookmarkStart w:id="5926" w:name="_Tocd19e148979"/>
      <w:r>
        <w:t>PGI 241.2</w:t>
      </w:r>
      <w:r>
        <w:t>-- ACQUIRING UTILITY SERVICES</w:t>
      </w:r>
      <w:bookmarkEnd w:id="5925"/>
      <w:bookmarkEnd w:id="5926"/>
    </w:p>
    <!--Topic unique_2141-->
    <w:p>
      <w:pPr>
        <w:pStyle w:val="Heading5"/>
      </w:pPr>
      <w:bookmarkStart w:id="5927" w:name="_Refd19e148989"/>
      <w:bookmarkStart w:id="5928" w:name="_Tocd19e148989"/>
      <w:r>
        <w:t>PGI 241.202</w:t>
      </w:r>
      <w:r>
        <w:t xml:space="preserve"> Procedures.</w:t>
      </w:r>
      <w:bookmarkEnd w:id="5927"/>
      <w:bookmarkEnd w:id="5928"/>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142-->
    <w:p>
      <w:pPr>
        <w:pStyle w:val="Heading5"/>
      </w:pPr>
      <w:bookmarkStart w:id="5929" w:name="_Refd19e149008"/>
      <w:bookmarkStart w:id="5930" w:name="_Tocd19e149008"/>
      <w:r>
        <w:t>PGI 241.205</w:t>
      </w:r>
      <w:r>
        <w:t xml:space="preserve"> Separate contracts.</w:t>
      </w:r>
      <w:bookmarkEnd w:id="5929"/>
      <w:bookmarkEnd w:id="5930"/>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Topic unique_3134-->
    <w:p>
      <w:pPr>
        <w:pStyle w:val="Heading3"/>
      </w:pPr>
      <w:bookmarkStart w:id="5931" w:name="_Refd19e149042"/>
      <w:bookmarkStart w:id="5932" w:name="_Tocd19e149042"/>
      <w:r>
        <w:t>PGI PART 242</w:t>
      </w:r>
      <w:r>
        <w:t xml:space="preserve"> - CONTRACT ADMINISTRATION</w:t>
      </w:r>
      <w:bookmarkEnd w:id="5931"/>
      <w:bookmarkEnd w:id="5932"/>
    </w:p>
    <w:p>
      <w:pPr>
        <w:pStyle w:val="ListBullet"/>
        <!--depth 1-->
        <w:numPr>
          <w:ilvl w:val="0"/>
          <w:numId w:val="849"/>
        </w:numPr>
      </w:pPr>
      <w:r>
        <w:t>PGI 242.002 Interagency agreements.</w:t>
      </w:r>
    </w:p>
    <w:p>
      <w:pPr>
        <w:pStyle w:val="ListBullet"/>
        <!--depth 1-->
        <w:numPr>
          <w:ilvl w:val="0"/>
          <w:numId w:val="849"/>
        </w:numPr>
      </w:pPr>
      <w:r>
        <w:t>PGI 242.3 —CONTRACT ADMINISTRATION OFFICE FUNCTIONS</w:t>
      </w:r>
    </w:p>
    <w:p>
      <w:pPr>
        <w:pStyle w:val="ListBullet2"/>
        <!--depth 2-->
        <w:numPr>
          <w:ilvl w:val="1"/>
          <w:numId w:val="850"/>
        </w:numPr>
      </w:pPr>
      <w:r>
        <w:t>PGI 242.302 Contract administration functions.</w:t>
      </w:r>
    </w:p>
    <w:p>
      <w:pPr>
        <w:pStyle w:val="ListBullet2"/>
        <!--depth 2-->
        <w:numPr>
          <w:ilvl w:val="1"/>
          <w:numId w:val="850"/>
        </w:numPr>
      </w:pPr>
      <w:r>
        <w:t>PGI 242.302(a)(S-72) —Surveillance of the contractor’s implementation of the Synchronized Predeployment and Operational Tracker (SPOT)</w:t>
      </w:r>
    </w:p>
    <w:p>
      <w:pPr>
        <w:pStyle w:val="ListBullet2"/>
        <!--depth 2-->
        <w:numPr>
          <w:ilvl w:val="1"/>
          <w:numId w:val="850"/>
        </w:numPr>
      </w:pPr>
      <w:r>
        <w:t>PGI 242.302(a)(S-75) —Monitoring contractor costs</w:t>
      </w:r>
    </w:p>
    <w:p>
      <w:pPr>
        <w:pStyle w:val="ListBullet2"/>
        <!--depth 2-->
        <w:numPr>
          <w:ilvl w:val="1"/>
          <w:numId w:val="850"/>
        </w:numPr>
      </w:pPr>
      <w:r>
        <w:t>PGI 242.705 Final indirect cost rates.</w:t>
      </w:r>
    </w:p>
    <w:p>
      <w:pPr>
        <w:pStyle w:val="ListBullet3"/>
        <!--depth 3-->
        <w:numPr>
          <w:ilvl w:val="2"/>
          <w:numId w:val="851"/>
        </w:numPr>
      </w:pPr>
      <w:r>
        <w:t>PGI 242.705-1 Contracting officer determination procedure.</w:t>
      </w:r>
    </w:p>
    <w:p>
      <w:pPr>
        <w:pStyle w:val="ListBullet"/>
        <!--depth 1-->
        <w:numPr>
          <w:ilvl w:val="0"/>
          <w:numId w:val="849"/>
        </w:numPr>
      </w:pPr>
      <w:r>
        <w:t>PGI 242.12 —NOVATION AND CHANGE-OF-NAME AGREEMENTS</w:t>
      </w:r>
    </w:p>
    <w:p>
      <w:pPr>
        <w:pStyle w:val="ListBullet2"/>
        <!--depth 2-->
        <w:numPr>
          <w:ilvl w:val="1"/>
          <w:numId w:val="852"/>
        </w:numPr>
      </w:pPr>
      <w:r>
        <w:t>PGI 242.1203 Processing agreements.</w:t>
      </w:r>
    </w:p>
    <w:p>
      <w:pPr>
        <w:pStyle w:val="ListBullet"/>
        <!--depth 1-->
        <w:numPr>
          <w:ilvl w:val="0"/>
          <w:numId w:val="849"/>
        </w:numPr>
      </w:pPr>
      <w:r>
        <w:t>PGI 242.70 — CONTRACTOR BUSINESS SYSTEMS</w:t>
      </w:r>
    </w:p>
    <w:p>
      <w:pPr>
        <w:pStyle w:val="ListBullet2"/>
        <!--depth 2-->
        <w:numPr>
          <w:ilvl w:val="1"/>
          <w:numId w:val="853"/>
        </w:numPr>
      </w:pPr>
      <w:r>
        <w:t>PGI 242.7000 Contractor business system deficiencies.</w:t>
      </w:r>
    </w:p>
    <w:p>
      <w:pPr>
        <w:pStyle w:val="ListBullet"/>
        <!--depth 1-->
        <w:numPr>
          <w:ilvl w:val="0"/>
          <w:numId w:val="849"/>
        </w:numPr>
      </w:pPr>
      <w:r>
        <w:t>PGI 242.71 —VOLUNTARY REFUNDS</w:t>
      </w:r>
    </w:p>
    <w:p>
      <w:pPr>
        <w:pStyle w:val="ListBullet2"/>
        <!--depth 2-->
        <w:numPr>
          <w:ilvl w:val="1"/>
          <w:numId w:val="854"/>
        </w:numPr>
      </w:pPr>
      <w:r>
        <w:t>PGI 242.7100 General.</w:t>
      </w:r>
    </w:p>
    <w:p>
      <w:pPr>
        <w:pStyle w:val="ListBullet"/>
        <!--depth 1-->
        <w:numPr>
          <w:ilvl w:val="0"/>
          <w:numId w:val="849"/>
        </w:numPr>
      </w:pPr>
      <w:r>
        <w:t>PGI 242.72 —CONTRACTOR MATERIAL MANAGEMENT AND ACCOUNTING SYSTEM</w:t>
      </w:r>
    </w:p>
    <w:p>
      <w:pPr>
        <w:pStyle w:val="ListBullet2"/>
        <!--depth 2-->
        <w:numPr>
          <w:ilvl w:val="1"/>
          <w:numId w:val="855"/>
        </w:numPr>
      </w:pPr>
      <w:r>
        <w:t>PGI 242.7203 Review procedures.</w:t>
      </w:r>
    </w:p>
    <w:p>
      <w:pPr>
        <w:pStyle w:val="ListBullet"/>
        <!--depth 1-->
        <w:numPr>
          <w:ilvl w:val="0"/>
          <w:numId w:val="849"/>
        </w:numPr>
      </w:pPr>
      <w:r>
        <w:t>PGI 242.73 --CONTRACTOR INSURANCE/PENSION REVIEW</w:t>
      </w:r>
    </w:p>
    <w:p>
      <w:pPr>
        <w:pStyle w:val="ListBullet2"/>
        <!--depth 2-->
        <w:numPr>
          <w:ilvl w:val="1"/>
          <w:numId w:val="856"/>
        </w:numPr>
      </w:pPr>
      <w:r>
        <w:t>PGI 242.7303 Responsibilities.</w:t>
      </w:r>
    </w:p>
    <w:p>
      <w:pPr>
        <w:pStyle w:val="ListBullet"/>
        <!--depth 1-->
        <w:numPr>
          <w:ilvl w:val="0"/>
          <w:numId w:val="849"/>
        </w:numPr>
      </w:pPr>
      <w:r>
        <w:t>PGI 242.74 —TECHNICAL REPRESENTATION AT CONTRACTOR FACILITIES</w:t>
      </w:r>
    </w:p>
    <w:p>
      <w:pPr>
        <w:pStyle w:val="ListBullet2"/>
        <!--depth 2-->
        <w:numPr>
          <w:ilvl w:val="1"/>
          <w:numId w:val="857"/>
        </w:numPr>
      </w:pPr>
      <w:r>
        <w:t>PGI 242.7401 Procedures.</w:t>
      </w:r>
    </w:p>
    <w:p>
      <w:pPr>
        <w:pStyle w:val="ListBullet"/>
        <!--depth 1-->
        <w:numPr>
          <w:ilvl w:val="0"/>
          <w:numId w:val="849"/>
        </w:numPr>
      </w:pPr>
      <w:r>
        <w:t>PGI 242.75 —CONTRACTOR ACCOUNTING SYSTEMS AND RELATED CONTROLS</w:t>
      </w:r>
    </w:p>
    <w:p>
      <w:pPr>
        <w:pStyle w:val="ListBullet2"/>
        <!--depth 2-->
        <w:numPr>
          <w:ilvl w:val="1"/>
          <w:numId w:val="858"/>
        </w:numPr>
      </w:pPr>
      <w:r>
        <w:t>PGI 242.7502 Policy.</w:t>
      </w:r>
    </w:p>
    <!--Topic unique_2202-->
    <w:p>
      <w:pPr>
        <w:pStyle w:val="Heading4"/>
      </w:pPr>
      <w:bookmarkStart w:id="5933" w:name="_Refd19e149168"/>
      <w:bookmarkStart w:id="5934" w:name="_Tocd19e149168"/>
      <w:r>
        <w:t>PGI 242.002</w:t>
      </w:r>
      <w:r>
        <w:t xml:space="preserve"> Interagency agreements.</w:t>
      </w:r>
      <w:bookmarkEnd w:id="5933"/>
      <w:bookmarkEnd w:id="5934"/>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135-->
    <w:p>
      <w:pPr>
        <w:pStyle w:val="Heading4"/>
      </w:pPr>
      <w:bookmarkStart w:id="5935" w:name="_Refd19e149196"/>
      <w:bookmarkStart w:id="5936" w:name="_Tocd19e149196"/>
      <w:r>
        <w:t>PGI 242.3</w:t>
      </w:r>
      <w:r>
        <w:t xml:space="preserve"> —CONTRACT ADMINISTRATION OFFICE FUNCTIONS</w:t>
      </w:r>
      <w:bookmarkEnd w:id="5935"/>
      <w:bookmarkEnd w:id="5936"/>
    </w:p>
    <!--Topic unique_2204-->
    <w:p>
      <w:pPr>
        <w:pStyle w:val="Heading5"/>
      </w:pPr>
      <w:bookmarkStart w:id="5937" w:name="_Refd19e149206"/>
      <w:bookmarkStart w:id="5938" w:name="_Tocd19e149206"/>
      <w:r>
        <w:t>PGI 242.302</w:t>
      </w:r>
      <w:r>
        <w:t xml:space="preserve"> Contract administration functions.</w:t>
      </w:r>
      <w:bookmarkEnd w:id="5937"/>
      <w:bookmarkEnd w:id="5938"/>
    </w:p>
    <w:p>
      <w:pPr>
        <w:pStyle w:val="BodyText"/>
      </w:pPr>
      <w:r>
        <w:t>(a)(13)(B)</w:t>
      </w:r>
      <w:r>
        <w:rPr>
          <w:i/>
        </w:rPr>
        <w:t>(1)</w:t>
      </w:r>
      <w:r>
        <w:t xml:space="preserve"> For contracts assigned to DCMA for contract administration, designate as the payment office—</w:t>
      </w:r>
    </w:p>
    <w:p>
      <w:pPr>
        <w:pStyle w:val="BodyText"/>
      </w:pP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rPr>
          <w:i/>
        </w:rPr>
        <w:t>(ii)</w:t>
      </w:r>
      <w:r>
        <w:t xml:space="preserve"> The department or agency payment office, if authorized by defense financial management regulations or if the contract is funded with non-DoD funds; or</w:t>
      </w:r>
    </w:p>
    <w:p>
      <w:pPr>
        <w:pStyle w:val="BodyText"/>
      </w:pP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136-->
    <w:p>
      <w:pPr>
        <w:pStyle w:val="Heading5"/>
      </w:pPr>
      <w:bookmarkStart w:id="5939" w:name="_Refd19e149245"/>
      <w:bookmarkStart w:id="5940" w:name="_Tocd19e149245"/>
      <w:r>
        <w:t>PGI 242.302</w:t>
      </w:r>
      <w:r>
        <w:t>(a)(S-72) —Surveillance of the contractor’s implementation of the Synchronized Predeployment and Operational Tracker (SPOT)</w:t>
      </w:r>
      <w:bookmarkEnd w:id="5939"/>
      <w:bookmarkEnd w:id="5940"/>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137-->
    <w:p>
      <w:pPr>
        <w:pStyle w:val="Heading5"/>
      </w:pPr>
      <w:bookmarkStart w:id="5941" w:name="_Refd19e149299"/>
      <w:bookmarkStart w:id="5942" w:name="_Tocd19e149299"/>
      <w:r>
        <w:t>PGI 242.302</w:t>
      </w:r>
      <w:r>
        <w:t>(a)(S-75) —Monitoring contractor costs</w:t>
      </w:r>
      <w:bookmarkEnd w:id="5941"/>
      <w:bookmarkEnd w:id="5942"/>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215.407-5</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3138-->
    <w:p>
      <w:pPr>
        <w:pStyle w:val="Heading5"/>
      </w:pPr>
      <w:bookmarkStart w:id="5943" w:name="_Refd19e149573"/>
      <w:bookmarkStart w:id="5944" w:name="_Tocd19e149573"/>
      <w:r>
        <w:t>PGI 242.705</w:t>
      </w:r>
      <w:r>
        <w:t xml:space="preserve"> Final indirect cost rates.</w:t>
      </w:r>
      <w:bookmarkEnd w:id="5943"/>
      <w:bookmarkEnd w:id="5944"/>
    </w:p>
    <!--Topic unique_2205-->
    <w:p>
      <w:pPr>
        <w:pStyle w:val="Heading6"/>
      </w:pPr>
      <w:bookmarkStart w:id="5945" w:name="_Refd19e149583"/>
      <w:bookmarkStart w:id="5946" w:name="_Tocd19e149583"/>
      <w:r>
        <w:t>PGI 242.705-1</w:t>
      </w:r>
      <w:r>
        <w:t xml:space="preserve"> Contracting officer determination procedure.</w:t>
      </w:r>
      <w:bookmarkEnd w:id="5945"/>
      <w:bookmarkEnd w:id="5946"/>
    </w:p>
    <w:p>
      <w:pPr>
        <w:pStyle w:val="BodyText"/>
      </w:pPr>
      <w:r>
        <w:t xml:space="preserve">(a) </w:t>
      </w:r>
      <w:r>
        <w:rPr>
          <w:i/>
        </w:rPr>
        <w:t>Applicability and responsibility.</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139-->
    <w:p>
      <w:pPr>
        <w:pStyle w:val="Heading4"/>
      </w:pPr>
      <w:bookmarkStart w:id="5947" w:name="_Refd19e149600"/>
      <w:bookmarkStart w:id="5948" w:name="_Tocd19e149600"/>
      <w:r>
        <w:t>PGI 242.12</w:t>
      </w:r>
      <w:r>
        <w:t xml:space="preserve"> —NOVATION AND CHANGE-OF-NAME AGREEMENTS</w:t>
      </w:r>
      <w:bookmarkEnd w:id="5947"/>
      <w:bookmarkEnd w:id="5948"/>
    </w:p>
    <!--Topic unique_2206-->
    <w:p>
      <w:pPr>
        <w:pStyle w:val="Heading5"/>
      </w:pPr>
      <w:bookmarkStart w:id="5949" w:name="_Refd19e149610"/>
      <w:bookmarkStart w:id="5950" w:name="_Tocd19e149610"/>
      <w:r>
        <w:t>PGI 242.1203</w:t>
      </w:r>
      <w:r>
        <w:t xml:space="preserve"> Processing agreements.</w:t>
      </w:r>
      <w:bookmarkEnd w:id="5949"/>
      <w:bookmarkEnd w:id="5950"/>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204.201</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204.201</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204.606</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140-->
    <w:p>
      <w:pPr>
        <w:pStyle w:val="Heading4"/>
      </w:pPr>
      <w:bookmarkStart w:id="5951" w:name="_Refd19e149757"/>
      <w:bookmarkStart w:id="5952" w:name="_Tocd19e149757"/>
      <w:r>
        <w:t>PGI 242.70</w:t>
      </w:r>
      <w:r>
        <w:t xml:space="preserve"> — CONTRACTOR BUSINESS SYSTEMS</w:t>
      </w:r>
      <w:bookmarkEnd w:id="5951"/>
      <w:bookmarkEnd w:id="5952"/>
    </w:p>
    <!--Topic unique_2207-->
    <w:p>
      <w:pPr>
        <w:pStyle w:val="Heading5"/>
      </w:pPr>
      <w:bookmarkStart w:id="5953" w:name="_Refd19e149767"/>
      <w:bookmarkStart w:id="5954" w:name="_Tocd19e149767"/>
      <w:r>
        <w:t>PGI 242.7000</w:t>
      </w:r>
      <w:r>
        <w:t xml:space="preserve"> Contractor business system deficiencies.</w:t>
      </w:r>
      <w:bookmarkEnd w:id="5953"/>
      <w:bookmarkEnd w:id="5954"/>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rPr>
          <w:i/>
        </w:rPr>
        <w:t>d)]</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2366-->
    <w:p>
      <w:pPr>
        <w:pStyle w:val="Heading4"/>
      </w:pPr>
      <w:bookmarkStart w:id="5955" w:name="_Refd19e149852"/>
      <w:bookmarkStart w:id="5956" w:name="_Tocd19e149852"/>
      <w:r>
        <w:t>PGI 242.71</w:t>
      </w:r>
      <w:r>
        <w:t xml:space="preserve"> —VOLUNTARY REFUNDS</w:t>
      </w:r>
      <w:bookmarkEnd w:id="5955"/>
      <w:bookmarkEnd w:id="5956"/>
    </w:p>
    <!--Topic unique_2211-->
    <w:p>
      <w:pPr>
        <w:pStyle w:val="Heading5"/>
      </w:pPr>
      <w:bookmarkStart w:id="5957" w:name="_Refd19e149862"/>
      <w:bookmarkStart w:id="5958" w:name="_Tocd19e149862"/>
      <w:r>
        <w:t>PGI 242.7100</w:t>
      </w:r>
      <w:r>
        <w:t xml:space="preserve"> General.</w:t>
      </w:r>
      <w:bookmarkEnd w:id="5957"/>
      <w:bookmarkEnd w:id="5958"/>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rPr>
          <w:i/>
        </w:rPr>
        <w:t>(1)</w:t>
      </w:r>
      <w:r>
        <w:t xml:space="preserve"> Make the check payable to the agency that awarded the contract;</w:t>
      </w:r>
    </w:p>
    <w:p>
      <w:pPr>
        <w:pStyle w:val="BodyText"/>
      </w:pPr>
      <w:r>
        <w:rPr>
          <w:i/>
        </w:rPr>
        <w:t>(2)</w:t>
      </w:r>
      <w:r>
        <w:t xml:space="preserve"> Forward the check to the contracting officer or, when the contract is assigned to another office for administration, to that office; and</w:t>
      </w:r>
    </w:p>
    <w:p>
      <w:pPr>
        <w:pStyle w:val="BodyText"/>
      </w:pPr>
      <w:r>
        <w:rPr>
          <w:i/>
        </w:rPr>
        <w:t>(3)</w:t>
      </w:r>
      <w:r>
        <w:t xml:space="preserve"> Include a letter with the check—</w:t>
      </w:r>
    </w:p>
    <w:p>
      <w:pPr>
        <w:pStyle w:val="BodyText"/>
      </w:pPr>
      <w:r>
        <w:rPr>
          <w:i/>
        </w:rPr>
        <w:t>(i)</w:t>
      </w:r>
      <w:r>
        <w:t xml:space="preserve"> Identifying it as a voluntary refund;</w:t>
      </w:r>
    </w:p>
    <w:p>
      <w:pPr>
        <w:pStyle w:val="BodyText"/>
      </w:pPr>
      <w:r>
        <w:rPr>
          <w:i/>
        </w:rPr>
        <w:t>(ii)</w:t>
      </w:r>
      <w:r>
        <w:t xml:space="preserve"> Giving the contract number involved; and</w:t>
      </w:r>
    </w:p>
    <w:p>
      <w:pPr>
        <w:pStyle w:val="BodyText"/>
      </w:pPr>
      <w:r>
        <w:rPr>
          <w:i/>
        </w:rPr>
        <w:t>(iii)</w:t>
      </w:r>
      <w:r>
        <w:t xml:space="preserve"> Where possible, giving the appropriation and account number to be credited; and</w:t>
      </w:r>
    </w:p>
    <w:p>
      <w:pPr>
        <w:pStyle w:val="BodyText"/>
      </w:pPr>
      <w:r>
        <w:t>(B) Forward the check to the office responsible for control of funds.</w:t>
      </w:r>
    </w:p>
    <!--Topic unique_3141-->
    <w:p>
      <w:pPr>
        <w:pStyle w:val="Heading4"/>
      </w:pPr>
      <w:bookmarkStart w:id="5959" w:name="_Refd19e149931"/>
      <w:bookmarkStart w:id="5960" w:name="_Tocd19e149931"/>
      <w:r>
        <w:t>PGI 242.72</w:t>
      </w:r>
      <w:r>
        <w:t xml:space="preserve"> —CONTRACTOR MATERIAL MANAGEMENT AND ACCOUNTING SYSTEM</w:t>
      </w:r>
      <w:bookmarkEnd w:id="5959"/>
      <w:bookmarkEnd w:id="5960"/>
    </w:p>
    <!--Topic unique_2212-->
    <w:p>
      <w:pPr>
        <w:pStyle w:val="Heading5"/>
      </w:pPr>
      <w:bookmarkStart w:id="5961" w:name="_Refd19e149941"/>
      <w:bookmarkStart w:id="5962" w:name="_Tocd19e149941"/>
      <w:r>
        <w:t>PGI 242.7203</w:t>
      </w:r>
      <w:r>
        <w:t xml:space="preserve"> Review procedures.</w:t>
      </w:r>
      <w:bookmarkEnd w:id="5961"/>
      <w:bookmarkEnd w:id="5962"/>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142-->
    <w:p>
      <w:pPr>
        <w:pStyle w:val="Heading4"/>
      </w:pPr>
      <w:bookmarkStart w:id="5963" w:name="_Refd19e149999"/>
      <w:bookmarkStart w:id="5964" w:name="_Tocd19e149999"/>
      <w:r>
        <w:t>PGI 242.73</w:t>
      </w:r>
      <w:r>
        <w:t xml:space="preserve"> --CONTRACTOR INSURANCE/PENSION REVIEW</w:t>
      </w:r>
      <w:bookmarkEnd w:id="5963"/>
      <w:bookmarkEnd w:id="5964"/>
    </w:p>
    <!--Topic unique_2213-->
    <w:p>
      <w:pPr>
        <w:pStyle w:val="Heading5"/>
      </w:pPr>
      <w:bookmarkStart w:id="5965" w:name="_Refd19e150009"/>
      <w:bookmarkStart w:id="5966" w:name="_Tocd19e150009"/>
      <w:r>
        <w:t>PGI 242.7303</w:t>
      </w:r>
      <w:r>
        <w:t xml:space="preserve"> Responsibilities.</w:t>
      </w:r>
      <w:bookmarkEnd w:id="5965"/>
      <w:bookmarkEnd w:id="5966"/>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2203-->
    <w:p>
      <w:pPr>
        <w:pStyle w:val="Heading4"/>
      </w:pPr>
      <w:bookmarkStart w:id="5967" w:name="_Refd19e150076"/>
      <w:bookmarkStart w:id="5968" w:name="_Tocd19e150076"/>
      <w:r>
        <w:t>PGI 242.74</w:t>
      </w:r>
      <w:r>
        <w:t xml:space="preserve"> —TECHNICAL REPRESENTATION AT CONTRACTOR FACILITIES</w:t>
      </w:r>
      <w:bookmarkEnd w:id="5967"/>
      <w:bookmarkEnd w:id="5968"/>
    </w:p>
    <!--Topic unique_2214-->
    <w:p>
      <w:pPr>
        <w:pStyle w:val="Heading5"/>
      </w:pPr>
      <w:bookmarkStart w:id="5969" w:name="_Refd19e150086"/>
      <w:bookmarkStart w:id="5970" w:name="_Tocd19e150086"/>
      <w:r>
        <w:t>PGI 242.7401</w:t>
      </w:r>
      <w:r>
        <w:t xml:space="preserve"> Procedures.</w:t>
      </w:r>
      <w:bookmarkEnd w:id="5969"/>
      <w:bookmarkEnd w:id="5970"/>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143-->
    <w:p>
      <w:pPr>
        <w:pStyle w:val="Heading4"/>
      </w:pPr>
      <w:bookmarkStart w:id="5971" w:name="_Refd19e150107"/>
      <w:bookmarkStart w:id="5972" w:name="_Tocd19e150107"/>
      <w:r>
        <w:t>PGI 242.75</w:t>
      </w:r>
      <w:r>
        <w:t xml:space="preserve"> —CONTRACTOR ACCOUNTING SYSTEMS AND RELATED CONTROLS</w:t>
      </w:r>
      <w:bookmarkEnd w:id="5971"/>
      <w:bookmarkEnd w:id="5972"/>
    </w:p>
    <!--Topic unique_2215-->
    <w:p>
      <w:pPr>
        <w:pStyle w:val="Heading5"/>
      </w:pPr>
      <w:bookmarkStart w:id="5973" w:name="_Refd19e150117"/>
      <w:bookmarkStart w:id="5974" w:name="_Tocd19e150117"/>
      <w:r>
        <w:t>PGI 242.7502</w:t>
      </w:r>
      <w:r>
        <w:t xml:space="preserve"> Policy.</w:t>
      </w:r>
      <w:bookmarkEnd w:id="5973"/>
      <w:bookmarkEnd w:id="5974"/>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145-->
    <w:p>
      <w:pPr>
        <w:pStyle w:val="Heading3"/>
      </w:pPr>
      <w:bookmarkStart w:id="5975" w:name="_Refd19e150175"/>
      <w:bookmarkStart w:id="5976" w:name="_Tocd19e150175"/>
      <w:r>
        <w:t>PGI PART 243</w:t>
      </w:r>
      <w:r>
        <w:t xml:space="preserve"> - CONTRACT MODIFICATIONS</w:t>
      </w:r>
      <w:bookmarkEnd w:id="5975"/>
      <w:bookmarkEnd w:id="5976"/>
    </w:p>
    <w:p>
      <w:pPr>
        <w:pStyle w:val="ListBullet"/>
        <!--depth 1-->
        <w:numPr>
          <w:ilvl w:val="0"/>
          <w:numId w:val="859"/>
        </w:numPr>
      </w:pPr>
      <w:r>
        <w:t>PGI 243.1 —GENERAL</w:t>
      </w:r>
    </w:p>
    <w:p>
      <w:pPr>
        <w:pStyle w:val="ListBullet2"/>
        <!--depth 2-->
        <w:numPr>
          <w:ilvl w:val="1"/>
          <w:numId w:val="860"/>
        </w:numPr>
      </w:pPr>
      <w:r>
        <w:t>PGI 243.170 Identification of foreign military sale (FMS) requirements.</w:t>
      </w:r>
    </w:p>
    <w:p>
      <w:pPr>
        <w:pStyle w:val="ListBullet2"/>
        <!--depth 2-->
        <w:numPr>
          <w:ilvl w:val="1"/>
          <w:numId w:val="860"/>
        </w:numPr>
      </w:pPr>
      <w:r>
        <w:t>PGI 243.171 Obligation or deobligation of funds.</w:t>
      </w:r>
    </w:p>
    <w:p>
      <w:pPr>
        <w:pStyle w:val="ListBullet"/>
        <!--depth 1-->
        <w:numPr>
          <w:ilvl w:val="0"/>
          <w:numId w:val="859"/>
        </w:numPr>
      </w:pPr>
      <w:r>
        <w:t>PGI 243.2 —CHANGE ORDERS</w:t>
      </w:r>
    </w:p>
    <w:p>
      <w:pPr>
        <w:pStyle w:val="ListBullet2"/>
        <!--depth 2-->
        <w:numPr>
          <w:ilvl w:val="1"/>
          <w:numId w:val="861"/>
        </w:numPr>
      </w:pPr>
      <w:r>
        <w:t>PGI 243.204 Administration.</w:t>
      </w:r>
    </w:p>
    <w:p>
      <w:pPr>
        <w:pStyle w:val="ListBullet3"/>
        <!--depth 3-->
        <w:numPr>
          <w:ilvl w:val="2"/>
          <w:numId w:val="862"/>
        </w:numPr>
      </w:pPr>
      <w:r>
        <w:t>PGI 243.204-71 Certification of requests for equitable adjustment.</w:t>
      </w:r>
    </w:p>
    <!--Topic unique_3146-->
    <w:p>
      <w:pPr>
        <w:pStyle w:val="Heading4"/>
      </w:pPr>
      <w:bookmarkStart w:id="5977" w:name="_Refd19e150220"/>
      <w:bookmarkStart w:id="5978" w:name="_Tocd19e150220"/>
      <w:r>
        <w:t>PGI 243.1</w:t>
      </w:r>
      <w:r>
        <w:t xml:space="preserve"> —GENERAL</w:t>
      </w:r>
      <w:bookmarkEnd w:id="5977"/>
      <w:bookmarkEnd w:id="5978"/>
    </w:p>
    <!--Topic unique_2235-->
    <w:p>
      <w:pPr>
        <w:pStyle w:val="Heading5"/>
      </w:pPr>
      <w:bookmarkStart w:id="5979" w:name="_Refd19e150230"/>
      <w:bookmarkStart w:id="5980" w:name="_Tocd19e150230"/>
      <w:r>
        <w:t>PGI 243.170</w:t>
      </w:r>
      <w:r>
        <w:t xml:space="preserve"> Identification of foreign military sale (FMS) requirements.</w:t>
      </w:r>
      <w:bookmarkEnd w:id="5979"/>
      <w:bookmarkEnd w:id="5980"/>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236-->
    <w:p>
      <w:pPr>
        <w:pStyle w:val="Heading5"/>
      </w:pPr>
      <w:bookmarkStart w:id="5981" w:name="_Refd19e150248"/>
      <w:bookmarkStart w:id="5982" w:name="_Tocd19e150248"/>
      <w:r>
        <w:t>PGI 243.171</w:t>
      </w:r>
      <w:r>
        <w:t xml:space="preserve"> Obligation or deobligation of funds.</w:t>
      </w:r>
      <w:bookmarkEnd w:id="5981"/>
      <w:bookmarkEnd w:id="5982"/>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147-->
    <w:p>
      <w:pPr>
        <w:pStyle w:val="Heading4"/>
      </w:pPr>
      <w:bookmarkStart w:id="5983" w:name="_Refd19e150285"/>
      <w:bookmarkStart w:id="5984" w:name="_Tocd19e150285"/>
      <w:r>
        <w:t>PGI 243.2</w:t>
      </w:r>
      <w:r>
        <w:t xml:space="preserve"> —CHANGE ORDERS</w:t>
      </w:r>
      <w:bookmarkEnd w:id="5983"/>
      <w:bookmarkEnd w:id="5984"/>
    </w:p>
    <!--Topic unique_2237-->
    <w:p>
      <w:pPr>
        <w:pStyle w:val="Heading5"/>
      </w:pPr>
      <w:bookmarkStart w:id="5985" w:name="_Refd19e150295"/>
      <w:bookmarkStart w:id="5986" w:name="_Tocd19e150295"/>
      <w:r>
        <w:t>PGI 243.204</w:t>
      </w:r>
      <w:r>
        <w:t xml:space="preserve"> Administration.</w:t>
      </w:r>
      <w:bookmarkEnd w:id="5985"/>
      <w:bookmarkEnd w:id="5986"/>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148-->
    <w:p>
      <w:pPr>
        <w:pStyle w:val="Heading6"/>
      </w:pPr>
      <w:bookmarkStart w:id="5987" w:name="_Refd19e150318"/>
      <w:bookmarkStart w:id="5988" w:name="_Tocd19e150318"/>
      <w:r>
        <w:t>PGI 243.204-71</w:t>
      </w:r>
      <w:r>
        <w:t xml:space="preserve"> Certification of requests for equitable adjustment.</w:t>
      </w:r>
      <w:bookmarkEnd w:id="5987"/>
      <w:bookmarkEnd w:id="5988"/>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150-->
    <w:p>
      <w:pPr>
        <w:pStyle w:val="Heading3"/>
      </w:pPr>
      <w:bookmarkStart w:id="5989" w:name="_Refd19e150326"/>
      <w:bookmarkStart w:id="5990" w:name="_Tocd19e150326"/>
      <w:r>
        <w:t>PGI PART 244</w:t>
      </w:r>
      <w:r>
        <w:t xml:space="preserve"> - SUBCONTRACTING POLICIES AND PROCEDURES</w:t>
      </w:r>
      <w:bookmarkEnd w:id="5989"/>
      <w:bookmarkEnd w:id="5990"/>
    </w:p>
    <w:p>
      <w:pPr>
        <w:pStyle w:val="ListBullet"/>
        <!--depth 1-->
        <w:numPr>
          <w:ilvl w:val="0"/>
          <w:numId w:val="863"/>
        </w:numPr>
      </w:pPr>
      <w:r>
        <w:t>PGI 244.2 —CONSENT TO SUBCORACTNT</w:t>
      </w:r>
    </w:p>
    <w:p>
      <w:pPr>
        <w:pStyle w:val="ListBullet2"/>
        <!--depth 2-->
        <w:numPr>
          <w:ilvl w:val="1"/>
          <w:numId w:val="864"/>
        </w:numPr>
      </w:pPr>
      <w:r>
        <w:t>PGI 244.201 Consent and advance notification requirements.</w:t>
      </w:r>
    </w:p>
    <w:p>
      <w:pPr>
        <w:pStyle w:val="ListBullet3"/>
        <!--depth 3-->
        <w:numPr>
          <w:ilvl w:val="2"/>
          <w:numId w:val="865"/>
        </w:numPr>
      </w:pPr>
      <w:r>
        <w:t>PGI 244.201-1 Consent requirements.</w:t>
      </w:r>
    </w:p>
    <w:p>
      <w:pPr>
        <w:pStyle w:val="ListBullet"/>
        <!--depth 1-->
        <w:numPr>
          <w:ilvl w:val="0"/>
          <w:numId w:val="863"/>
        </w:numPr>
      </w:pPr>
      <w:r>
        <w:t>PGI 244.3 —CONTRACTORS' PURCHASING SYSTEMS REVIEWS</w:t>
      </w:r>
    </w:p>
    <w:p>
      <w:pPr>
        <w:pStyle w:val="ListBullet2"/>
        <!--depth 2-->
        <w:numPr>
          <w:ilvl w:val="1"/>
          <w:numId w:val="866"/>
        </w:numPr>
      </w:pPr>
      <w:r>
        <w:t>PGI 244.305-70 Policy.</w:t>
      </w:r>
    </w:p>
    <!--Topic unique_3151-->
    <w:p>
      <w:pPr>
        <w:pStyle w:val="Heading4"/>
      </w:pPr>
      <w:bookmarkStart w:id="5991" w:name="_Refd19e150366"/>
      <w:bookmarkStart w:id="5992" w:name="_Tocd19e150366"/>
      <w:r>
        <w:t>PGI 244.2</w:t>
      </w:r>
      <w:r>
        <w:t xml:space="preserve"> —CONSENT TO SUBCORACTNT</w:t>
      </w:r>
      <w:bookmarkEnd w:id="5991"/>
      <w:bookmarkEnd w:id="5992"/>
    </w:p>
    <!--Topic unique_3152-->
    <w:p>
      <w:pPr>
        <w:pStyle w:val="Heading5"/>
      </w:pPr>
      <w:bookmarkStart w:id="5993" w:name="_Refd19e150376"/>
      <w:bookmarkStart w:id="5994" w:name="_Tocd19e150376"/>
      <w:r>
        <w:t>PGI 244.201</w:t>
      </w:r>
      <w:r>
        <w:t xml:space="preserve"> Consent and advance notification requirements.</w:t>
      </w:r>
      <w:bookmarkEnd w:id="5993"/>
      <w:bookmarkEnd w:id="5994"/>
    </w:p>
    <!--Topic unique_2256-->
    <w:p>
      <w:pPr>
        <w:pStyle w:val="Heading6"/>
      </w:pPr>
      <w:bookmarkStart w:id="5995" w:name="_Refd19e150386"/>
      <w:bookmarkStart w:id="5996" w:name="_Tocd19e150386"/>
      <w:r>
        <w:t>PGI 244.201-1</w:t>
      </w:r>
      <w:r>
        <w:t xml:space="preserve"> Consent requirements.</w:t>
      </w:r>
      <w:bookmarkEnd w:id="5995"/>
      <w:bookmarkEnd w:id="5996"/>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153-->
    <w:p>
      <w:pPr>
        <w:pStyle w:val="Heading4"/>
      </w:pPr>
      <w:bookmarkStart w:id="5997" w:name="_Refd19e150400"/>
      <w:bookmarkStart w:id="5998" w:name="_Tocd19e150400"/>
      <w:r>
        <w:t>PGI 244.3</w:t>
      </w:r>
      <w:r>
        <w:t xml:space="preserve"> —CONTRACTORS' PURCHASING SYSTEMS REVIEWS</w:t>
      </w:r>
      <w:bookmarkEnd w:id="5997"/>
      <w:bookmarkEnd w:id="5998"/>
    </w:p>
    <!--Topic unique_2258-->
    <w:p>
      <w:pPr>
        <w:pStyle w:val="Heading5"/>
      </w:pPr>
      <w:bookmarkStart w:id="5999" w:name="_Refd19e150410"/>
      <w:bookmarkStart w:id="6000" w:name="_Tocd19e150410"/>
      <w:r>
        <w:t>PGI 244.305-70</w:t>
      </w:r>
      <w:r>
        <w:t xml:space="preserve"> Policy.</w:t>
      </w:r>
      <w:bookmarkEnd w:id="5999"/>
      <w:bookmarkEnd w:id="6000"/>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155-->
    <w:p>
      <w:pPr>
        <w:pStyle w:val="Heading3"/>
      </w:pPr>
      <w:bookmarkStart w:id="6001" w:name="_Refd19e150463"/>
      <w:bookmarkStart w:id="6002" w:name="_Tocd19e150463"/>
      <w:r>
        <w:t>PGI PART 245</w:t>
      </w:r>
      <w:r>
        <w:t xml:space="preserve"> - GOVERNMENT PROPERTY</w:t>
      </w:r>
      <w:bookmarkEnd w:id="6001"/>
      <w:bookmarkEnd w:id="6002"/>
    </w:p>
    <w:p>
      <w:pPr>
        <w:pStyle w:val="ListBullet"/>
        <!--depth 1-->
        <w:numPr>
          <w:ilvl w:val="0"/>
          <w:numId w:val="867"/>
        </w:numPr>
      </w:pPr>
      <w:r>
        <w:t>PGI 245.1 - GENERAL</w:t>
      </w:r>
    </w:p>
    <w:p>
      <w:pPr>
        <w:pStyle w:val="ListBullet2"/>
        <!--depth 2-->
        <w:numPr>
          <w:ilvl w:val="1"/>
          <w:numId w:val="868"/>
        </w:numPr>
      </w:pPr>
      <w:r>
        <w:t>PGI 245.102-70 Policy.</w:t>
      </w:r>
    </w:p>
    <w:p>
      <w:pPr>
        <w:pStyle w:val="ListBullet2"/>
        <!--depth 2-->
        <w:numPr>
          <w:ilvl w:val="1"/>
          <w:numId w:val="868"/>
        </w:numPr>
      </w:pPr>
      <w:r>
        <w:t>PGI 245.103 General.</w:t>
      </w:r>
    </w:p>
    <w:p>
      <w:pPr>
        <w:pStyle w:val="ListBullet3"/>
        <!--depth 3-->
        <w:numPr>
          <w:ilvl w:val="2"/>
          <w:numId w:val="869"/>
        </w:numPr>
      </w:pPr>
      <w:r>
        <w:t>PGI 245.103-70 Furnishing Government property to contractors.</w:t>
      </w:r>
    </w:p>
    <w:p>
      <w:pPr>
        <w:pStyle w:val="ListBullet3"/>
        <!--depth 3-->
        <w:numPr>
          <w:ilvl w:val="2"/>
          <w:numId w:val="869"/>
        </w:numPr>
      </w:pPr>
      <w:r>
        <w:t>PGI 245.103-71 Transferring Government property accountability.</w:t>
      </w:r>
    </w:p>
    <w:p>
      <w:pPr>
        <w:pStyle w:val="ListBullet3"/>
        <!--depth 3-->
        <w:numPr>
          <w:ilvl w:val="2"/>
          <w:numId w:val="869"/>
        </w:numPr>
      </w:pPr>
      <w:r>
        <w:t>PGI 245.103-72 Government-furnished property attachments to solicitations and awards.</w:t>
      </w:r>
    </w:p>
    <w:p>
      <w:pPr>
        <w:pStyle w:val="ListBullet3"/>
        <!--depth 3-->
        <w:numPr>
          <w:ilvl w:val="2"/>
          <w:numId w:val="869"/>
        </w:numPr>
      </w:pPr>
      <w:r>
        <w:t>PGI 245.103-73 Government property under sustainment contracts.</w:t>
      </w:r>
    </w:p>
    <w:p>
      <w:pPr>
        <w:pStyle w:val="ListBullet3"/>
        <!--depth 3-->
        <w:numPr>
          <w:ilvl w:val="2"/>
          <w:numId w:val="869"/>
        </w:numPr>
      </w:pPr>
      <w:r>
        <w:t>PGI 245.103-74 Contracting office responsibilities.</w:t>
      </w:r>
    </w:p>
    <w:p>
      <w:pPr>
        <w:pStyle w:val="ListBullet2"/>
        <!--depth 2-->
        <w:numPr>
          <w:ilvl w:val="1"/>
          <w:numId w:val="868"/>
        </w:numPr>
      </w:pPr>
      <w:r>
        <w:t>PGI 245.105 Contractors’ property management system compliance.</w:t>
      </w:r>
    </w:p>
    <w:p>
      <w:pPr>
        <w:pStyle w:val="ListBullet"/>
        <!--depth 1-->
        <w:numPr>
          <w:ilvl w:val="0"/>
          <w:numId w:val="867"/>
        </w:numPr>
      </w:pPr>
      <w:r>
        <w:t>PGI 245.2 —SOLICITATION AND EVALUATION PROCEDURES</w:t>
      </w:r>
    </w:p>
    <w:p>
      <w:pPr>
        <w:pStyle w:val="ListBullet2"/>
        <!--depth 2-->
        <w:numPr>
          <w:ilvl w:val="1"/>
          <w:numId w:val="870"/>
        </w:numPr>
      </w:pPr>
      <w:r>
        <w:t>PGI 245.201 Solicitation.</w:t>
      </w:r>
    </w:p>
    <w:p>
      <w:pPr>
        <w:pStyle w:val="ListBullet3"/>
        <!--depth 3-->
        <w:numPr>
          <w:ilvl w:val="2"/>
          <w:numId w:val="871"/>
        </w:numPr>
      </w:pPr>
      <w:r>
        <w:t>PGI 245.201-70 Definitions.</w:t>
      </w:r>
    </w:p>
    <w:p>
      <w:pPr>
        <w:pStyle w:val="ListBullet3"/>
        <!--depth 3-->
        <w:numPr>
          <w:ilvl w:val="2"/>
          <w:numId w:val="871"/>
        </w:numPr>
      </w:pPr>
      <w:r>
        <w:t>PGI 245.201-71 Security classification.</w:t>
      </w:r>
    </w:p>
    <w:p>
      <w:pPr>
        <w:pStyle w:val="ListBullet"/>
        <!--depth 1-->
        <w:numPr>
          <w:ilvl w:val="0"/>
          <w:numId w:val="867"/>
        </w:numPr>
      </w:pPr>
      <w:r>
        <w:t>PGI 245.4 —TITLE TO GOVERNMENT PROPERTY</w:t>
      </w:r>
    </w:p>
    <w:p>
      <w:pPr>
        <w:pStyle w:val="ListBullet2"/>
        <!--depth 2-->
        <w:numPr>
          <w:ilvl w:val="1"/>
          <w:numId w:val="872"/>
        </w:numPr>
      </w:pPr>
      <w:r>
        <w:t>PGI 245.402 Title to contractor-acquired property.</w:t>
      </w:r>
    </w:p>
    <w:p>
      <w:pPr>
        <w:pStyle w:val="ListBullet3"/>
        <!--depth 3-->
        <w:numPr>
          <w:ilvl w:val="2"/>
          <w:numId w:val="873"/>
        </w:numPr>
      </w:pPr>
      <w:r>
        <w:t>PGI 245.402-70 Policy.</w:t>
      </w:r>
    </w:p>
    <w:p>
      <w:pPr>
        <w:pStyle w:val="ListBullet3"/>
        <!--depth 3-->
        <w:numPr>
          <w:ilvl w:val="2"/>
          <w:numId w:val="873"/>
        </w:numPr>
      </w:pPr>
      <w:r>
        <w:t>PGI 245.402-71 Delivery of contractor-acquired property.</w:t>
      </w:r>
    </w:p>
    <w:p>
      <w:pPr>
        <w:pStyle w:val="ListBullet"/>
        <!--depth 1-->
        <w:numPr>
          <w:ilvl w:val="0"/>
          <w:numId w:val="867"/>
        </w:numPr>
      </w:pPr>
      <w:r>
        <w:t>PGI 245.6 —REPORTING, REUTILIZATION, AND DISPOSAL</w:t>
      </w:r>
    </w:p>
    <w:p>
      <w:pPr>
        <w:pStyle w:val="ListBullet2"/>
        <!--depth 2-->
        <w:numPr>
          <w:ilvl w:val="1"/>
          <w:numId w:val="874"/>
        </w:numPr>
      </w:pPr>
      <w:r>
        <w:t>PGI 245.602-70 Plant clearance procedures.</w:t>
      </w:r>
    </w:p>
    <!--Topic unique_3156-->
    <w:p>
      <w:pPr>
        <w:pStyle w:val="Heading4"/>
      </w:pPr>
      <w:bookmarkStart w:id="6003" w:name="_Refd19e150577"/>
      <w:bookmarkStart w:id="6004" w:name="_Tocd19e150577"/>
      <w:r>
        <w:t>PGI 245.1</w:t>
      </w:r>
      <w:r>
        <w:t xml:space="preserve"> - GENERAL</w:t>
      </w:r>
      <w:bookmarkEnd w:id="6003"/>
      <w:bookmarkEnd w:id="6004"/>
    </w:p>
    <!--Topic unique_2304-->
    <w:p>
      <w:pPr>
        <w:pStyle w:val="Heading5"/>
      </w:pPr>
      <w:bookmarkStart w:id="6005" w:name="_Refd19e150587"/>
      <w:bookmarkStart w:id="6006" w:name="_Tocd19e150587"/>
      <w:r>
        <w:t>PGI 245.102-70</w:t>
      </w:r>
      <w:r>
        <w:t xml:space="preserve"> Policy.</w:t>
      </w:r>
      <w:bookmarkEnd w:id="6005"/>
      <w:bookmarkEnd w:id="6006"/>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157-->
    <w:p>
      <w:pPr>
        <w:pStyle w:val="Heading5"/>
      </w:pPr>
      <w:bookmarkStart w:id="6007" w:name="_Refd19e150612"/>
      <w:bookmarkStart w:id="6008" w:name="_Tocd19e150612"/>
      <w:r>
        <w:t>PGI 245.103</w:t>
      </w:r>
      <w:r>
        <w:t xml:space="preserve"> General.</w:t>
      </w:r>
      <w:bookmarkEnd w:id="6007"/>
      <w:bookmarkEnd w:id="6008"/>
    </w:p>
    <!--Topic unique_2307-->
    <w:p>
      <w:pPr>
        <w:pStyle w:val="Heading6"/>
      </w:pPr>
      <w:bookmarkStart w:id="6009" w:name="_Refd19e150622"/>
      <w:bookmarkStart w:id="6010" w:name="_Tocd19e150622"/>
      <w:r>
        <w:t>PGI 245.103-70</w:t>
      </w:r>
      <w:r>
        <w:t xml:space="preserve"> Furnishing Government property to contractors.</w:t>
      </w:r>
      <w:bookmarkEnd w:id="6009"/>
      <w:bookmarkEnd w:id="6010"/>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308-->
    <w:p>
      <w:pPr>
        <w:pStyle w:val="Heading6"/>
      </w:pPr>
      <w:bookmarkStart w:id="6011" w:name="_Refd19e150687"/>
      <w:bookmarkStart w:id="6012" w:name="_Tocd19e150687"/>
      <w:r>
        <w:t>PGI 245.103-71</w:t>
      </w:r>
      <w:r>
        <w:t xml:space="preserve"> Transferring Government property accountability.</w:t>
      </w:r>
      <w:bookmarkEnd w:id="6011"/>
      <w:bookmarkEnd w:id="6012"/>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245.103-72</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2306-->
    <w:p>
      <w:pPr>
        <w:pStyle w:val="Heading6"/>
      </w:pPr>
      <w:bookmarkStart w:id="6013" w:name="_Refd19e150711"/>
      <w:bookmarkStart w:id="6014" w:name="_Tocd19e150711"/>
      <w:r>
        <w:t>PGI 245.103-72</w:t>
      </w:r>
      <w:r>
        <w:t xml:space="preserve"> Government-furnished property attachments to solicitations and awards.</w:t>
      </w:r>
      <w:bookmarkEnd w:id="6013"/>
      <w:bookmarkEnd w:id="6014"/>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204.7105</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204.7105</w:t>
      </w:r>
      <w:r>
        <w:t>(b)(5), enter a numerical sequence number for the attachment.</w:t>
      </w:r>
    </w:p>
    <!--Topic unique_2309-->
    <w:p>
      <w:pPr>
        <w:pStyle w:val="Heading6"/>
      </w:pPr>
      <w:bookmarkStart w:id="6015" w:name="_Refd19e150752"/>
      <w:bookmarkStart w:id="6016" w:name="_Tocd19e150752"/>
      <w:r>
        <w:t>PGI 245.103-73</w:t>
      </w:r>
      <w:r>
        <w:t xml:space="preserve"> Government property under sustainment contracts.</w:t>
      </w:r>
      <w:bookmarkEnd w:id="6015"/>
      <w:bookmarkEnd w:id="6016"/>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310-->
    <w:p>
      <w:pPr>
        <w:pStyle w:val="Heading6"/>
      </w:pPr>
      <w:bookmarkStart w:id="6017" w:name="_Refd19e150767"/>
      <w:bookmarkStart w:id="6018" w:name="_Tocd19e150767"/>
      <w:r>
        <w:t>PGI 245.103-74</w:t>
      </w:r>
      <w:r>
        <w:t xml:space="preserve"> Contracting office responsibilities.</w:t>
      </w:r>
      <w:bookmarkEnd w:id="6017"/>
      <w:bookmarkEnd w:id="6018"/>
    </w:p>
    <w:p>
      <w:pPr>
        <w:pStyle w:val="BodyText"/>
      </w:pPr>
      <w:r>
        <w:t xml:space="preserve">(1) Prepare modifications to execute transfers of Government property accountability between existing contracts in accordance with PGI </w:t>
      </w:r>
      <w:r>
        <w:t>245.103-71</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245.103-73</w:t>
      </w:r>
      <w:r>
        <w:t>).</w:t>
      </w:r>
    </w:p>
    <!--Topic unique_2311-->
    <w:p>
      <w:pPr>
        <w:pStyle w:val="Heading5"/>
      </w:pPr>
      <w:bookmarkStart w:id="6019" w:name="_Refd19e150796"/>
      <w:bookmarkStart w:id="6020" w:name="_Tocd19e150796"/>
      <w:r>
        <w:t>PGI 245.105</w:t>
      </w:r>
      <w:r>
        <w:t xml:space="preserve"> Contractors’ property management system compliance.</w:t>
      </w:r>
      <w:bookmarkEnd w:id="6019"/>
      <w:bookmarkEnd w:id="6020"/>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158-->
    <w:p>
      <w:pPr>
        <w:pStyle w:val="Heading4"/>
      </w:pPr>
      <w:bookmarkStart w:id="6021" w:name="_Refd19e150855"/>
      <w:bookmarkStart w:id="6022" w:name="_Tocd19e150855"/>
      <w:r>
        <w:t>PGI 245.2</w:t>
      </w:r>
      <w:r>
        <w:t xml:space="preserve"> —SOLICITATION AND EVALUATION PROCEDURES</w:t>
      </w:r>
      <w:bookmarkEnd w:id="6021"/>
      <w:bookmarkEnd w:id="6022"/>
    </w:p>
    <!--Topic unique_3159-->
    <w:p>
      <w:pPr>
        <w:pStyle w:val="Heading5"/>
      </w:pPr>
      <w:bookmarkStart w:id="6023" w:name="_Refd19e150865"/>
      <w:bookmarkStart w:id="6024" w:name="_Tocd19e150865"/>
      <w:r>
        <w:t>PGI 245.201</w:t>
      </w:r>
      <w:r>
        <w:t xml:space="preserve"> Solicitation.</w:t>
      </w:r>
      <w:bookmarkEnd w:id="6023"/>
      <w:bookmarkEnd w:id="6024"/>
    </w:p>
    <!--Topic unique_2313-->
    <w:p>
      <w:pPr>
        <w:pStyle w:val="Heading6"/>
      </w:pPr>
      <w:bookmarkStart w:id="6025" w:name="_Refd19e150875"/>
      <w:bookmarkStart w:id="6026" w:name="_Tocd19e150875"/>
      <w:r>
        <w:t>PGI 245.201-70</w:t>
      </w:r>
      <w:r>
        <w:t xml:space="preserve"> Definitions.</w:t>
      </w:r>
      <w:bookmarkEnd w:id="6025"/>
      <w:bookmarkEnd w:id="6026"/>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314-->
    <w:p>
      <w:pPr>
        <w:pStyle w:val="Heading6"/>
      </w:pPr>
      <w:bookmarkStart w:id="6027" w:name="_Refd19e150959"/>
      <w:bookmarkStart w:id="6028" w:name="_Tocd19e150959"/>
      <w:r>
        <w:t>PGI 245.201-71</w:t>
      </w:r>
      <w:r>
        <w:t xml:space="preserve"> Security classification.</w:t>
      </w:r>
      <w:bookmarkEnd w:id="6027"/>
      <w:bookmarkEnd w:id="6028"/>
    </w:p>
    <w:p>
      <w:pPr>
        <w:pStyle w:val="BodyText"/>
      </w:pPr>
      <w:r>
        <w:t>Classified contracts are not exempt from including GFP attachments solely because the contracts are classified.</w:t>
      </w:r>
    </w:p>
    <!--Topic unique_3160-->
    <w:p>
      <w:pPr>
        <w:pStyle w:val="Heading4"/>
      </w:pPr>
      <w:bookmarkStart w:id="6029" w:name="_Refd19e150972"/>
      <w:bookmarkStart w:id="6030" w:name="_Tocd19e150972"/>
      <w:r>
        <w:t>PGI 245.4</w:t>
      </w:r>
      <w:r>
        <w:t xml:space="preserve"> —TITLE TO GOVERNMENT PROPERTY</w:t>
      </w:r>
      <w:bookmarkEnd w:id="6029"/>
      <w:bookmarkEnd w:id="6030"/>
    </w:p>
    <!--Topic unique_3161-->
    <w:p>
      <w:pPr>
        <w:pStyle w:val="Heading5"/>
      </w:pPr>
      <w:bookmarkStart w:id="6031" w:name="_Refd19e150982"/>
      <w:bookmarkStart w:id="6032" w:name="_Tocd19e150982"/>
      <w:r>
        <w:t>PGI 245.402</w:t>
      </w:r>
      <w:r>
        <w:t xml:space="preserve"> Title to contractor-acquired property.</w:t>
      </w:r>
      <w:bookmarkEnd w:id="6031"/>
      <w:bookmarkEnd w:id="6032"/>
    </w:p>
    <!--Topic unique_2315-->
    <w:p>
      <w:pPr>
        <w:pStyle w:val="Heading6"/>
      </w:pPr>
      <w:bookmarkStart w:id="6033" w:name="_Refd19e150992"/>
      <w:bookmarkStart w:id="6034" w:name="_Tocd19e150992"/>
      <w:r>
        <w:t>PGI 245.402-70</w:t>
      </w:r>
      <w:r>
        <w:t xml:space="preserve"> Policy.</w:t>
      </w:r>
      <w:bookmarkEnd w:id="6033"/>
      <w:bookmarkEnd w:id="6034"/>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523-->
    <w:p>
      <w:pPr>
        <w:pStyle w:val="Heading6"/>
      </w:pPr>
      <w:bookmarkStart w:id="6035" w:name="_Refd19e151015"/>
      <w:bookmarkStart w:id="6036" w:name="_Tocd19e151015"/>
      <w:r>
        <w:t>PGI 245.402-71</w:t>
      </w:r>
      <w:r>
        <w:t xml:space="preserve"> Delivery of contractor-acquired property.</w:t>
      </w:r>
      <w:bookmarkEnd w:id="6035"/>
      <w:bookmarkEnd w:id="6036"/>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245.103-71</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245.103-72</w:t>
      </w:r>
      <w:r>
        <w:t>).</w:t>
      </w:r>
    </w:p>
    <w:p>
      <w:pPr>
        <w:pStyle w:val="BodyText"/>
      </w:pPr>
      <w:r>
        <w:t xml:space="preserve">(3) </w:t>
      </w:r>
      <w:r>
        <w:rPr>
          <w:i/>
        </w:rPr>
        <w:t>Contractor-acquired property not anticipated at time of contract award.</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317-->
    <w:p>
      <w:pPr>
        <w:pStyle w:val="Heading4"/>
      </w:pPr>
      <w:bookmarkStart w:id="6037" w:name="_Refd19e151163"/>
      <w:bookmarkStart w:id="6038" w:name="_Tocd19e151163"/>
      <w:r>
        <w:t>PGI 245.6</w:t>
      </w:r>
      <w:r>
        <w:t xml:space="preserve"> —REPORTING, REUTILIZATION, AND DISPOSAL</w:t>
      </w:r>
      <w:bookmarkEnd w:id="6037"/>
      <w:bookmarkEnd w:id="6038"/>
    </w:p>
    <!--Topic unique_2316-->
    <w:p>
      <w:pPr>
        <w:pStyle w:val="Heading5"/>
      </w:pPr>
      <w:bookmarkStart w:id="6039" w:name="_Refd19e151173"/>
      <w:bookmarkStart w:id="6040" w:name="_Tocd19e151173"/>
      <w:r>
        <w:t>PGI 245.602-70</w:t>
      </w:r>
      <w:r>
        <w:t xml:space="preserve"> Plant clearance procedures.</w:t>
      </w:r>
      <w:bookmarkEnd w:id="6039"/>
      <w:bookmarkEnd w:id="6040"/>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rPr>
          <w:i/>
        </w:rPr>
        <w:t xml:space="preserve">(a) </w:t>
      </w:r>
      <w:r>
        <w:t xml:space="preserve"> Name and address of each partner; and</w:t>
      </w:r>
    </w:p>
    <w:p>
      <w:pPr>
        <w:pStyle w:val="BodyText"/>
      </w:pPr>
      <w:r>
        <w:rPr>
          <w:i/>
        </w:rPr>
        <w:t xml:space="preserve">(b) </w:t>
      </w:r>
      <w:r>
        <w:t xml:space="preserve"> Other business connections of each partner;</w:t>
      </w:r>
    </w:p>
    <w:p>
      <w:pPr>
        <w:pStyle w:val="BodyText"/>
      </w:pPr>
      <w:r>
        <w:rPr>
          <w:i/>
        </w:rPr>
        <w:t>(c)</w:t>
      </w:r>
      <w:r>
        <w:t xml:space="preserve"> Nature of proposed purchaser's business (indicate whether its scope is local, statewide, regional, or national);</w:t>
      </w:r>
    </w:p>
    <w:p>
      <w:pPr>
        <w:pStyle w:val="BodyText"/>
      </w:pPr>
      <w:r>
        <w:rPr>
          <w:i/>
        </w:rPr>
        <w:t>(d)</w:t>
      </w:r>
      <w:r>
        <w:t xml:space="preserve"> Estimated dollar volume of sales of proposed purchaser (as of latest calendar or fiscal year);</w:t>
      </w:r>
    </w:p>
    <w:p>
      <w:pPr>
        <w:pStyle w:val="BodyText"/>
      </w:pPr>
      <w:r>
        <w:rPr>
          <w:i/>
        </w:rPr>
        <w:t xml:space="preserve">(e) </w:t>
      </w:r>
      <w:r>
        <w:t xml:space="preserve"> Estimated net worth of proposed purchaser; and</w:t>
      </w:r>
    </w:p>
    <w:p>
      <w:pPr>
        <w:pStyle w:val="BodyText"/>
      </w:pP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163-->
    <w:p>
      <w:pPr>
        <w:pStyle w:val="Heading3"/>
      </w:pPr>
      <w:bookmarkStart w:id="6041" w:name="_Refd19e151364"/>
      <w:bookmarkStart w:id="6042" w:name="_Tocd19e151364"/>
      <w:r>
        <w:t>PGI PART 246</w:t>
      </w:r>
      <w:r>
        <w:t xml:space="preserve"> - QUALITY ASSURANCE</w:t>
      </w:r>
      <w:bookmarkEnd w:id="6041"/>
      <w:bookmarkEnd w:id="6042"/>
    </w:p>
    <w:p>
      <w:pPr>
        <w:pStyle w:val="ListBullet"/>
        <!--depth 1-->
        <w:numPr>
          <w:ilvl w:val="0"/>
          <w:numId w:val="875"/>
        </w:numPr>
      </w:pPr>
      <w:r>
        <w:t>PGI 246.1 —GENERAL</w:t>
      </w:r>
    </w:p>
    <w:p>
      <w:pPr>
        <w:pStyle w:val="ListBullet2"/>
        <!--depth 2-->
        <w:numPr>
          <w:ilvl w:val="1"/>
          <w:numId w:val="876"/>
        </w:numPr>
      </w:pPr>
      <w:r>
        <w:t>PGI 246.103 Contracting office responsibilities.</w:t>
      </w:r>
    </w:p>
    <w:p>
      <w:pPr>
        <w:pStyle w:val="ListBullet"/>
        <!--depth 1-->
        <w:numPr>
          <w:ilvl w:val="0"/>
          <w:numId w:val="875"/>
        </w:numPr>
      </w:pPr>
      <w:r>
        <w:t>PGI 246.3 —CONTRACT CLAUSES</w:t>
      </w:r>
    </w:p>
    <w:p>
      <w:pPr>
        <w:pStyle w:val="ListBullet2"/>
        <!--depth 2-->
        <w:numPr>
          <w:ilvl w:val="1"/>
          <w:numId w:val="877"/>
        </w:numPr>
      </w:pPr>
      <w:r>
        <w:t>PGI 246.370 Notification of potential safety issues.</w:t>
      </w:r>
    </w:p>
    <w:p>
      <w:pPr>
        <w:pStyle w:val="ListBullet"/>
        <!--depth 1-->
        <w:numPr>
          <w:ilvl w:val="0"/>
          <w:numId w:val="875"/>
        </w:numPr>
      </w:pPr>
      <w:r>
        <w:t>PGI 246.4 —GOVERNMENT CONTRACT QUALITY ASSURANCE</w:t>
      </w:r>
    </w:p>
    <w:p>
      <w:pPr>
        <w:pStyle w:val="ListBullet2"/>
        <!--depth 2-->
        <w:numPr>
          <w:ilvl w:val="1"/>
          <w:numId w:val="878"/>
        </w:numPr>
      </w:pPr>
      <w:r>
        <w:t>PGI 246.407 Nonconforming supplies or services.</w:t>
      </w:r>
    </w:p>
    <w:p>
      <w:pPr>
        <w:pStyle w:val="ListBullet2"/>
        <!--depth 2-->
        <w:numPr>
          <w:ilvl w:val="1"/>
          <w:numId w:val="878"/>
        </w:numPr>
      </w:pPr>
      <w:r>
        <w:t>PGI 246.470 Government contract quality assurance actions.</w:t>
      </w:r>
    </w:p>
    <w:p>
      <w:pPr>
        <w:pStyle w:val="ListBullet3"/>
        <!--depth 3-->
        <w:numPr>
          <w:ilvl w:val="2"/>
          <w:numId w:val="879"/>
        </w:numPr>
      </w:pPr>
      <w:r>
        <w:t>PGI 246.470-2 Quality evaluation data.</w:t>
      </w:r>
    </w:p>
    <w:p>
      <w:pPr>
        <w:pStyle w:val="ListBullet2"/>
        <!--depth 2-->
        <w:numPr>
          <w:ilvl w:val="1"/>
          <w:numId w:val="878"/>
        </w:numPr>
      </w:pPr>
      <w:r>
        <w:t>PGI 246.472 Inspection stamping.</w:t>
      </w:r>
    </w:p>
    <w:p>
      <w:pPr>
        <w:pStyle w:val="ListBullet2"/>
        <!--depth 2-->
        <w:numPr>
          <w:ilvl w:val="1"/>
          <w:numId w:val="878"/>
        </w:numPr>
      </w:pPr>
      <w:r>
        <w:t>246.408 Single-agency assignments of Government contract quality assurance.</w:t>
      </w:r>
    </w:p>
    <w:p>
      <w:pPr>
        <w:pStyle w:val="ListBullet3"/>
        <!--depth 3-->
        <w:numPr>
          <w:ilvl w:val="2"/>
          <w:numId w:val="880"/>
        </w:numPr>
      </w:pPr>
      <w:r>
        <w:t>246.408-71 Aircraft.</w:t>
      </w:r>
    </w:p>
    <w:p>
      <w:pPr>
        <w:pStyle w:val="ListBullet"/>
        <!--depth 1-->
        <w:numPr>
          <w:ilvl w:val="0"/>
          <w:numId w:val="875"/>
        </w:numPr>
      </w:pPr>
      <w:r>
        <w:t>PGI 246.7 —WARRANTIES</w:t>
      </w:r>
    </w:p>
    <w:p>
      <w:pPr>
        <w:pStyle w:val="ListBullet2"/>
        <!--depth 2-->
        <w:numPr>
          <w:ilvl w:val="1"/>
          <w:numId w:val="881"/>
        </w:numPr>
      </w:pPr>
      <w:r>
        <w:t>PGI 246.701 Definitions.</w:t>
      </w:r>
    </w:p>
    <w:p>
      <w:pPr>
        <w:pStyle w:val="ListBullet3"/>
        <!--depth 3-->
        <w:numPr>
          <w:ilvl w:val="2"/>
          <w:numId w:val="882"/>
        </w:numPr>
      </w:pPr>
      <w:r>
        <w:t>PGI 246.710-70 Warranty attachments.</w:t>
      </w:r>
    </w:p>
    <!--Topic unique_3164-->
    <w:p>
      <w:pPr>
        <w:pStyle w:val="Heading4"/>
      </w:pPr>
      <w:bookmarkStart w:id="6043" w:name="_Refd19e151453"/>
      <w:bookmarkStart w:id="6044" w:name="_Tocd19e151453"/>
      <w:r>
        <w:t>PGI 246.1</w:t>
      </w:r>
      <w:r>
        <w:t xml:space="preserve"> —GENERAL</w:t>
      </w:r>
      <w:bookmarkEnd w:id="6043"/>
      <w:bookmarkEnd w:id="6044"/>
    </w:p>
    <!--Topic unique_2362-->
    <w:p>
      <w:pPr>
        <w:pStyle w:val="Heading5"/>
      </w:pPr>
      <w:bookmarkStart w:id="6045" w:name="_Refd19e151463"/>
      <w:bookmarkStart w:id="6046" w:name="_Tocd19e151463"/>
      <w:r>
        <w:t>PGI 246.103</w:t>
      </w:r>
      <w:r>
        <w:t xml:space="preserve"> Contracting office responsibilities.</w:t>
      </w:r>
      <w:bookmarkEnd w:id="6045"/>
      <w:bookmarkEnd w:id="6046"/>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rPr>
          <w:i/>
        </w:rPr>
        <w:t>(1)</w:t>
      </w:r>
      <w:r>
        <w:t xml:space="preserve"> Reliability;</w:t>
      </w:r>
    </w:p>
    <w:p>
      <w:pPr>
        <w:pStyle w:val="BodyText"/>
      </w:pPr>
      <w:r>
        <w:rPr>
          <w:i/>
        </w:rPr>
        <w:t>(2)</w:t>
      </w:r>
      <w:r>
        <w:t xml:space="preserve"> Safety;</w:t>
      </w:r>
    </w:p>
    <w:p>
      <w:pPr>
        <w:pStyle w:val="BodyText"/>
      </w:pPr>
      <w:r>
        <w:rPr>
          <w:i/>
        </w:rPr>
        <w:t>(3)</w:t>
      </w:r>
      <w:r>
        <w:t xml:space="preserve"> Interchangeability; and</w:t>
      </w:r>
    </w:p>
    <w:p>
      <w:pPr>
        <w:pStyle w:val="BodyText"/>
      </w:pP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rPr>
          <w:i/>
        </w:rPr>
        <w:t>(1)</w:t>
      </w:r>
      <w:r>
        <w:t xml:space="preserve"> All requirements;</w:t>
      </w:r>
    </w:p>
    <w:p>
      <w:pPr>
        <w:pStyle w:val="BodyText"/>
      </w:pPr>
      <w:r>
        <w:rPr>
          <w:i/>
        </w:rPr>
        <w:t>(2)</w:t>
      </w:r>
      <w:r>
        <w:t xml:space="preserve"> All characteristics; or</w:t>
      </w:r>
    </w:p>
    <w:p>
      <w:pPr>
        <w:pStyle w:val="BodyText"/>
      </w:pP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165-->
    <w:p>
      <w:pPr>
        <w:pStyle w:val="Heading4"/>
      </w:pPr>
      <w:bookmarkStart w:id="6047" w:name="_Refd19e151547"/>
      <w:bookmarkStart w:id="6048" w:name="_Tocd19e151547"/>
      <w:r>
        <w:t>PGI 246.3</w:t>
      </w:r>
      <w:r>
        <w:t xml:space="preserve"> —CONTRACT CLAUSES</w:t>
      </w:r>
      <w:bookmarkEnd w:id="6047"/>
      <w:bookmarkEnd w:id="6048"/>
    </w:p>
    <!--Topic unique_2364-->
    <w:p>
      <w:pPr>
        <w:pStyle w:val="Heading5"/>
      </w:pPr>
      <w:bookmarkStart w:id="6049" w:name="_Refd19e151557"/>
      <w:bookmarkStart w:id="6050" w:name="_Tocd19e151557"/>
      <w:r>
        <w:t>PGI 246.370</w:t>
      </w:r>
      <w:r>
        <w:t xml:space="preserve"> Notification of potential safety issues.</w:t>
      </w:r>
      <w:bookmarkEnd w:id="6049"/>
      <w:bookmarkEnd w:id="6050"/>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rPr>
          <w:i/>
        </w:rPr>
        <w:t>(1)</w:t>
      </w:r>
      <w:r>
        <w:t xml:space="preserve"> DLAI 3200.1/PAM 715.13/NAVSUPINST 4120.30A/AFI 21-408/MCO 4000.18, Engineering Support Instruction for Items Supplied by Defense Logistics Agency;</w:t>
      </w:r>
    </w:p>
    <w:p>
      <w:pPr>
        <w:pStyle w:val="BodyText"/>
      </w:pPr>
      <w:r>
        <w:rPr>
          <w:i/>
        </w:rPr>
        <w:t>(2)</w:t>
      </w:r>
      <w:r>
        <w:t xml:space="preserve"> SECNAVINST 4140.2/AFI 20-106/DA PAM 95-9/DLAI 3200.4/DCMA INST CSI (AV), Management of Aviation Critical Safety Items;</w:t>
      </w:r>
    </w:p>
    <w:p>
      <w:pPr>
        <w:pStyle w:val="BodyText"/>
      </w:pPr>
      <w:r>
        <w:rPr>
          <w:i/>
        </w:rPr>
        <w:t>(3)</w:t>
      </w:r>
      <w:r>
        <w:t xml:space="preserve"> DA PAM 738-751, Functional Users Manual for the Army Maintenance Management System—Aviation (TAMMS-A);</w:t>
      </w:r>
    </w:p>
    <w:p>
      <w:pPr>
        <w:pStyle w:val="BodyText"/>
      </w:pPr>
      <w:r>
        <w:rPr>
          <w:i/>
        </w:rPr>
        <w:t>(4)</w:t>
      </w:r>
      <w:r>
        <w:t xml:space="preserve"> AMCOM REG 702-7, Flight Safety Parts/New Source Testing Program Management; or</w:t>
      </w:r>
    </w:p>
    <w:p>
      <w:pPr>
        <w:pStyle w:val="BodyText"/>
      </w:pPr>
      <w:r>
        <w:rPr>
          <w:i/>
        </w:rPr>
        <w:t>(5)</w:t>
      </w:r>
      <w:r>
        <w:t xml:space="preserve"> Internal agency procedures.</w:t>
      </w:r>
    </w:p>
    <!--Topic unique_1450-->
    <w:p>
      <w:pPr>
        <w:pStyle w:val="Heading4"/>
      </w:pPr>
      <w:bookmarkStart w:id="6051" w:name="_Refd19e151617"/>
      <w:bookmarkStart w:id="6052" w:name="_Tocd19e151617"/>
      <w:r>
        <w:t>PGI 246.4</w:t>
      </w:r>
      <w:r>
        <w:t xml:space="preserve"> —GOVERNMENT CONTRACT QUALITY ASSURANCE</w:t>
      </w:r>
      <w:bookmarkEnd w:id="6051"/>
      <w:bookmarkEnd w:id="6052"/>
    </w:p>
    <!--Topic unique_2367-->
    <w:p>
      <w:pPr>
        <w:pStyle w:val="Heading5"/>
      </w:pPr>
      <w:bookmarkStart w:id="6053" w:name="_Refd19e151627"/>
      <w:bookmarkStart w:id="6054" w:name="_Tocd19e151627"/>
      <w:r>
        <w:t>PGI 246.407</w:t>
      </w:r>
      <w:r>
        <w:t xml:space="preserve"> Nonconforming supplies or services.</w:t>
      </w:r>
      <w:bookmarkEnd w:id="6053"/>
      <w:bookmarkEnd w:id="6054"/>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166-->
    <w:p>
      <w:pPr>
        <w:pStyle w:val="Heading5"/>
      </w:pPr>
      <w:bookmarkStart w:id="6055" w:name="_Refd19e151641"/>
      <w:bookmarkStart w:id="6056" w:name="_Tocd19e151641"/>
      <w:r>
        <w:t>PGI 246.470</w:t>
      </w:r>
      <w:r>
        <w:t xml:space="preserve"> Government contract quality assurance actions.</w:t>
      </w:r>
      <w:bookmarkEnd w:id="6055"/>
      <w:bookmarkEnd w:id="6056"/>
    </w:p>
    <!--Topic unique_2368-->
    <w:p>
      <w:pPr>
        <w:pStyle w:val="Heading6"/>
      </w:pPr>
      <w:bookmarkStart w:id="6057" w:name="_Refd19e151651"/>
      <w:bookmarkStart w:id="6058" w:name="_Tocd19e151651"/>
      <w:r>
        <w:t>PGI 246.470-2</w:t>
      </w:r>
      <w:r>
        <w:t xml:space="preserve"> Quality evaluation data.</w:t>
      </w:r>
      <w:bookmarkEnd w:id="6057"/>
      <w:bookmarkEnd w:id="6058"/>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369-->
    <w:p>
      <w:pPr>
        <w:pStyle w:val="Heading5"/>
      </w:pPr>
      <w:bookmarkStart w:id="6059" w:name="_Refd19e151670"/>
      <w:bookmarkStart w:id="6060" w:name="_Tocd19e151670"/>
      <w:r>
        <w:t>PGI 246.472</w:t>
      </w:r>
      <w:r>
        <w:t xml:space="preserve"> Inspection stamping.</w:t>
      </w:r>
      <w:bookmarkEnd w:id="6059"/>
      <w:bookmarkEnd w:id="6060"/>
    </w:p>
    <w:p>
      <w:pPr>
        <w:pStyle w:val="BodyText"/>
      </w:pPr>
      <w:r>
        <w:t>(a)(i) There are two DoD quality inspection approval marking designs (stamps).</w:t>
      </w:r>
    </w:p>
    <w:p>
      <w:pPr>
        <w:pStyle w:val="BodyText"/>
      </w:pPr>
      <w:r>
        <w:t>(A) Both stamps are used—</w:t>
      </w:r>
    </w:p>
    <w:p>
      <w:pPr>
        <w:pStyle w:val="BodyText"/>
      </w:pPr>
      <w:r>
        <w:rPr>
          <w:i/>
        </w:rPr>
        <w:t>(1)</w:t>
      </w:r>
      <w:r>
        <w:t xml:space="preserve"> Only by, or under the direct supervision of, the Government representative; and</w:t>
      </w:r>
    </w:p>
    <w:p>
      <w:pPr>
        <w:pStyle w:val="BodyText"/>
      </w:pPr>
      <w:r>
        <w:rPr>
          <w:i/>
        </w:rPr>
        <w:t>(2)</w:t>
      </w:r>
      <w:r>
        <w:t xml:space="preserve"> For both prime and subcontracts.</w:t>
      </w:r>
    </w:p>
    <w:p>
      <w:pPr>
        <w:pStyle w:val="BodyText"/>
      </w:pPr>
      <w:r>
        <w:t>(B) The designs of the two stamps and the differences in their uses are—</w:t>
      </w:r>
    </w:p>
    <w:p>
      <w:pPr>
        <w:pStyle w:val="BodyText"/>
      </w:pPr>
      <w:r>
        <w:rPr>
          <w:i/>
        </w:rPr>
        <w:t>(1)</w:t>
      </w:r>
      <w:r>
        <w:rPr>
          <w:i/>
        </w:rPr>
        <w:t>Partial (Circle) Inspection Approval Stamp</w:t>
      </w:r>
      <w:r>
        <w:t>.</w:t>
      </w:r>
    </w:p>
    <w:p>
      <w:pPr>
        <w:pStyle w:val="BodyText"/>
      </w:pPr>
      <w:r>
        <w:rPr>
          <w:i/>
        </w:rPr>
        <w:t>(i)</w:t>
      </w:r>
      <w:r>
        <w:t xml:space="preserve"> This circular stamp is used to identify material inspected for conformance to only a portion of the contract quality requirements.</w:t>
      </w:r>
    </w:p>
    <w:p>
      <w:pPr>
        <w:pStyle w:val="BodyText"/>
      </w:pPr>
      <w:r>
        <w:rPr>
          <w:i/>
        </w:rPr>
        <w:t>(ii)</w:t>
      </w:r>
      <w:r>
        <w:t xml:space="preserve"> Further inspection is to be performed at another time and/or place.</w:t>
      </w:r>
    </w:p>
    <w:p>
      <w:pPr>
        <w:pStyle w:val="BodyText"/>
      </w:pPr>
      <w:r>
        <w:rPr>
          <w:i/>
        </w:rPr>
        <w:t>(iii)</w:t>
      </w:r>
      <w:r>
        <w:t xml:space="preserve"> Material not inspected is so listed on the associated DD Form 250 (Material Inspection and Receiving Report), packing list, or comparable document.</w:t>
      </w:r>
    </w:p>
    <w:p>
      <w:pPr>
        <w:pStyle w:val="BodyText"/>
      </w:pPr>
      <w:r>
        <w:rPr>
          <w:i/>
        </w:rPr>
        <w:t>(2)</w:t>
      </w:r>
      <w:r>
        <w:rPr>
          <w:i/>
        </w:rPr>
        <w:t>Complete (Square) Inspection Approval Stamp</w:t>
      </w:r>
      <w:r>
        <w:t>.</w:t>
      </w:r>
    </w:p>
    <w:p>
      <w:pPr>
        <w:pStyle w:val="BodyText"/>
      </w:pPr>
      <w:r>
        <w:rPr>
          <w:i/>
        </w:rPr>
        <w:t>(i)</w:t>
      </w:r>
      <w:r>
        <w:t xml:space="preserve"> This square stamp is used to identify material completely inspected for all contract quality requirements at source.</w:t>
      </w:r>
    </w:p>
    <w:p>
      <w:pPr>
        <w:pStyle w:val="BodyText"/>
      </w:pPr>
      <w:r>
        <w:rPr>
          <w:i/>
        </w:rPr>
        <w:t>(ii)</w:t>
      </w:r>
      <w:r>
        <w:t xml:space="preserve"> The material satisfies all contract quality requirements and is in complete conformance with all contract quality requirements applicable at the time and place of inspection.</w:t>
      </w:r>
    </w:p>
    <w:p>
      <w:pPr>
        <w:pStyle w:val="BodyText"/>
      </w:pPr>
      <w:r>
        <w:rPr>
          <w:i/>
        </w:rPr>
        <w:t>(iii)</w:t>
      </w:r>
      <w:r>
        <w:t xml:space="preserve"> Complete inspection approval establishes that material that once was partially approved has subsequently been completely approved.</w:t>
      </w:r>
    </w:p>
    <w:p>
      <w:pPr>
        <w:pStyle w:val="BodyText"/>
      </w:pP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167-->
    <w:p>
      <w:pPr>
        <w:pStyle w:val="Heading5"/>
      </w:pPr>
      <w:bookmarkStart w:id="6061" w:name="_Refd19e151741"/>
      <w:bookmarkStart w:id="6062" w:name="_Tocd19e151741"/>
      <w:r>
        <w:t>246.408</w:t>
      </w:r>
      <w:r>
        <w:t xml:space="preserve"> Single-agency assignments of Government contract quality assurance.</w:t>
      </w:r>
      <w:bookmarkEnd w:id="6061"/>
      <w:bookmarkEnd w:id="6062"/>
    </w:p>
    <!--Topic unique_3168-->
    <w:p>
      <w:pPr>
        <w:pStyle w:val="Heading6"/>
      </w:pPr>
      <w:bookmarkStart w:id="6063" w:name="_Refd19e151751"/>
      <w:bookmarkStart w:id="6064" w:name="_Tocd19e151751"/>
      <w:r>
        <w:t>246.408-71</w:t>
      </w:r>
      <w:r>
        <w:t xml:space="preserve"> Aircraft.</w:t>
      </w:r>
      <w:bookmarkEnd w:id="6063"/>
      <w:bookmarkEnd w:id="6064"/>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1665-->
    <w:p>
      <w:pPr>
        <w:pStyle w:val="Heading4"/>
      </w:pPr>
      <w:bookmarkStart w:id="6065" w:name="_Refd19e151773"/>
      <w:bookmarkStart w:id="6066" w:name="_Tocd19e151773"/>
      <w:r>
        <w:t>PGI 246.7</w:t>
      </w:r>
      <w:r>
        <w:t xml:space="preserve"> —WARRANTIES</w:t>
      </w:r>
      <w:bookmarkEnd w:id="6065"/>
      <w:bookmarkEnd w:id="6066"/>
    </w:p>
    <!--Topic unique_3169-->
    <w:p>
      <w:pPr>
        <w:pStyle w:val="Heading5"/>
      </w:pPr>
      <w:bookmarkStart w:id="6067" w:name="_Refd19e151783"/>
      <w:bookmarkStart w:id="6068" w:name="_Tocd19e151783"/>
      <w:r>
        <w:t>PGI 246.701</w:t>
      </w:r>
      <w:r>
        <w:t xml:space="preserve"> Definitions.</w:t>
      </w:r>
      <w:bookmarkEnd w:id="6067"/>
      <w:bookmarkEnd w:id="6068"/>
    </w:p>
    <w:p>
      <w:pPr>
        <w:pStyle w:val="BodyText"/>
      </w:pPr>
      <w:r>
        <w:t>“Duration,” “fixed expiration,” “starting event,” “usage,” and “warranty repair source” are defined in the clause at 252.246-7006, Warranty Tracking of Serialized Items.</w:t>
      </w:r>
    </w:p>
    <!--Topic unique_2373-->
    <w:p>
      <w:pPr>
        <w:pStyle w:val="Heading6"/>
      </w:pPr>
      <w:bookmarkStart w:id="6069" w:name="_Refd19e151796"/>
      <w:bookmarkStart w:id="6070" w:name="_Tocd19e151796"/>
      <w:r>
        <w:t>PGI 246.710-70</w:t>
      </w:r>
      <w:r>
        <w:t xml:space="preserve"> Warranty attachments.</w:t>
      </w:r>
      <w:bookmarkEnd w:id="6069"/>
      <w:bookmarkEnd w:id="6070"/>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204.7105</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171-->
    <w:p>
      <w:pPr>
        <w:pStyle w:val="Heading3"/>
      </w:pPr>
      <w:bookmarkStart w:id="6071" w:name="_Refd19e151840"/>
      <w:bookmarkStart w:id="6072" w:name="_Tocd19e151840"/>
      <w:r>
        <w:t>PGI PART 247</w:t>
      </w:r>
      <w:r>
        <w:t xml:space="preserve"> - TRANSPORTATION</w:t>
      </w:r>
      <w:bookmarkEnd w:id="6071"/>
      <w:bookmarkEnd w:id="6072"/>
    </w:p>
    <w:p>
      <w:pPr>
        <w:pStyle w:val="ListBullet"/>
        <!--depth 1-->
        <w:numPr>
          <w:ilvl w:val="0"/>
          <w:numId w:val="883"/>
        </w:numPr>
      </w:pPr>
      <w:r>
        <w:t>PGI 247.001 Definitions.</w:t>
      </w:r>
    </w:p>
    <w:p>
      <w:pPr>
        <w:pStyle w:val="ListBullet"/>
        <!--depth 1-->
        <w:numPr>
          <w:ilvl w:val="0"/>
          <w:numId w:val="883"/>
        </w:numPr>
      </w:pPr>
      <w:r>
        <w:t>PGI 247.2 —CONTRACTS FOR TRANSPORTATION OR FOR TRANSPORTATION-RELATED SERVICES</w:t>
      </w:r>
    </w:p>
    <w:p>
      <w:pPr>
        <w:pStyle w:val="ListBullet2"/>
        <!--depth 2-->
        <w:numPr>
          <w:ilvl w:val="1"/>
          <w:numId w:val="884"/>
        </w:numPr>
      </w:pPr>
      <w:r>
        <w:t>PGI 247.200 Scope of subpart.</w:t>
      </w:r>
    </w:p>
    <w:p>
      <w:pPr>
        <w:pStyle w:val="ListBullet3"/>
        <!--depth 3-->
        <w:numPr>
          <w:ilvl w:val="2"/>
          <w:numId w:val="885"/>
        </w:numPr>
      </w:pPr>
      <w:r>
        <w:t>PGI 247.271-2 Procedures.</w:t>
      </w:r>
    </w:p>
    <w:p>
      <w:pPr>
        <w:pStyle w:val="ListBullet3"/>
        <!--depth 3-->
        <w:numPr>
          <w:ilvl w:val="2"/>
          <w:numId w:val="885"/>
        </w:numPr>
      </w:pPr>
      <w:r>
        <w:t>PGI 247.271-3 Solicitation provisions, schedule formats, and contract clauses.</w:t>
      </w:r>
    </w:p>
    <w:p>
      <w:pPr>
        <w:pStyle w:val="ListBullet"/>
        <!--depth 1-->
        <w:numPr>
          <w:ilvl w:val="0"/>
          <w:numId w:val="883"/>
        </w:numPr>
      </w:pPr>
      <w:r>
        <w:t>PGI 247.3 —TRANSPORTATION IN SUPPLY CONTRACTS</w:t>
      </w:r>
    </w:p>
    <w:p>
      <w:pPr>
        <w:pStyle w:val="ListBullet2"/>
        <!--depth 2-->
        <w:numPr>
          <w:ilvl w:val="1"/>
          <w:numId w:val="886"/>
        </w:numPr>
      </w:pPr>
      <w:r>
        <w:t>PGI 247.301 General. Transportation guidance relating to Governmentwide commercial purchase card purchases is available in the Department of Defense Government Charge</w:t>
      </w:r>
    </w:p>
    <w:p>
      <w:pPr>
        <w:pStyle w:val="ListBullet2"/>
        <!--depth 2-->
        <w:numPr>
          <w:ilvl w:val="1"/>
          <w:numId w:val="886"/>
        </w:numPr>
      </w:pPr>
      <w:r>
        <w:t>PGI 247.305 Solicitation provisions, contract clauses, and transportation factors.</w:t>
      </w:r>
    </w:p>
    <w:p>
      <w:pPr>
        <w:pStyle w:val="ListBullet3"/>
        <!--depth 3-->
        <w:numPr>
          <w:ilvl w:val="2"/>
          <w:numId w:val="887"/>
        </w:numPr>
      </w:pPr>
      <w:r>
        <w:t>PGI 247.305-10 Packing, marking, and consignment instructions.</w:t>
      </w:r>
    </w:p>
    <w:p>
      <w:pPr>
        <w:pStyle w:val="ListBullet2"/>
        <!--depth 2-->
        <w:numPr>
          <w:ilvl w:val="1"/>
          <w:numId w:val="886"/>
        </w:numPr>
      </w:pPr>
      <w:r>
        <w:t>PGI 247.370 DD Form 1384, Transportation Control and Movement.</w:t>
      </w:r>
    </w:p>
    <w:p>
      <w:pPr>
        <w:pStyle w:val="ListBullet"/>
        <!--depth 1-->
        <w:numPr>
          <w:ilvl w:val="0"/>
          <w:numId w:val="883"/>
        </w:numPr>
      </w:pPr>
      <w:r>
        <w:t>PGI 247.5 —OCEAN TRANSPORTATION BY U.S.-FLAG VESSELS</w:t>
      </w:r>
    </w:p>
    <w:p>
      <w:pPr>
        <w:pStyle w:val="ListBullet2"/>
        <!--depth 2-->
        <w:numPr>
          <w:ilvl w:val="1"/>
          <w:numId w:val="888"/>
        </w:numPr>
      </w:pPr>
      <w:r>
        <w:t>PGI 247.573 General.</w:t>
      </w:r>
    </w:p>
    <!--Topic unique_2404-->
    <w:p>
      <w:pPr>
        <w:pStyle w:val="Heading4"/>
      </w:pPr>
      <w:bookmarkStart w:id="6073" w:name="_Refd19e151917"/>
      <w:bookmarkStart w:id="6074" w:name="_Tocd19e151917"/>
      <w:r>
        <w:t>PGI 247.001</w:t>
      </w:r>
      <w:r>
        <w:t xml:space="preserve"> Definitions.</w:t>
      </w:r>
      <w:bookmarkEnd w:id="6073"/>
      <w:bookmarkEnd w:id="6074"/>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172-->
    <w:p>
      <w:pPr>
        <w:pStyle w:val="Heading4"/>
      </w:pPr>
      <w:bookmarkStart w:id="6075" w:name="_Refd19e151931"/>
      <w:bookmarkStart w:id="6076" w:name="_Tocd19e151931"/>
      <w:r>
        <w:t>PGI 247.2</w:t>
      </w:r>
      <w:r>
        <w:t xml:space="preserve"> —CONTRACTS FOR TRANSPORTATION OR FOR TRANSPORTATION-RELATED SERVICES</w:t>
      </w:r>
      <w:bookmarkEnd w:id="6075"/>
      <w:bookmarkEnd w:id="6076"/>
    </w:p>
    <!--Topic unique_2406-->
    <w:p>
      <w:pPr>
        <w:pStyle w:val="Heading5"/>
      </w:pPr>
      <w:bookmarkStart w:id="6077" w:name="_Refd19e151941"/>
      <w:bookmarkStart w:id="6078" w:name="_Tocd19e151941"/>
      <w:r>
        <w:t>PGI 247.200</w:t>
      </w:r>
      <w:r>
        <w:t xml:space="preserve"> Scope of subpart.</w:t>
      </w:r>
      <w:bookmarkEnd w:id="6077"/>
      <w:bookmarkEnd w:id="6078"/>
    </w:p>
    <w:p>
      <w:pPr>
        <w:pStyle w:val="BodyText"/>
      </w:pPr>
      <w:r>
        <w:t>For general cargo provisions, see DTR 4500.9-R, Defense Transportation Regulation (DTR), Part II, Chapter 201, paragraphs L, M, N, and S (available at http://www.transcom.mil/dtr/part-ii/dtr_part_ii_201.pdf).</w:t>
      </w:r>
    </w:p>
    <!--Topic unique_2411-->
    <w:p>
      <w:pPr>
        <w:pStyle w:val="Heading6"/>
      </w:pPr>
      <w:bookmarkStart w:id="6079" w:name="_Refd19e151954"/>
      <w:bookmarkStart w:id="6080" w:name="_Tocd19e151954"/>
      <w:r>
        <w:t>PGI 247.271-2</w:t>
      </w:r>
      <w:r>
        <w:t xml:space="preserve"> Procedures.</w:t>
      </w:r>
      <w:bookmarkEnd w:id="6079"/>
      <w:bookmarkEnd w:id="6080"/>
    </w:p>
    <w:p>
      <w:pPr>
        <w:pStyle w:val="BodyText"/>
      </w:pPr>
      <w:r>
        <w:t xml:space="preserve">(a) </w:t>
      </w:r>
      <w:r>
        <w:rPr>
          <w:i/>
        </w:rPr>
        <w:t>Contiguous United States military activities assigned multi-service personal property areas of responsibility.</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412-->
    <w:p>
      <w:pPr>
        <w:pStyle w:val="Heading6"/>
      </w:pPr>
      <w:bookmarkStart w:id="6081" w:name="_Refd19e152028"/>
      <w:bookmarkStart w:id="6082" w:name="_Tocd19e152028"/>
      <w:r>
        <w:t>PGI 247.271-3</w:t>
      </w:r>
      <w:r>
        <w:t xml:space="preserve"> Solicitation provisions, schedule formats, and contract clauses.</w:t>
      </w:r>
      <w:bookmarkEnd w:id="6081"/>
      <w:bookmarkEnd w:id="6082"/>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173-->
    <w:p>
      <w:pPr>
        <w:pStyle w:val="Heading4"/>
      </w:pPr>
      <w:bookmarkStart w:id="6083" w:name="_Refd19e152058"/>
      <w:bookmarkStart w:id="6084" w:name="_Tocd19e152058"/>
      <w:r>
        <w:t>PGI 247.3</w:t>
      </w:r>
      <w:r>
        <w:t xml:space="preserve"> —TRANSPORTATION IN SUPPLY CONTRACTS</w:t>
      </w:r>
      <w:bookmarkEnd w:id="6083"/>
      <w:bookmarkEnd w:id="6084"/>
    </w:p>
    <!--Topic unique_2415-->
    <w:p>
      <w:pPr>
        <w:pStyle w:val="Heading5"/>
      </w:pPr>
      <w:bookmarkStart w:id="6085" w:name="_Refd19e152068"/>
      <w:bookmarkStart w:id="6086" w:name="_Tocd19e152068"/>
      <w:r>
        <w:t>PGI 247.301</w:t>
      </w:r>
      <w:r>
        <w:t xml:space="preserve"> General. Transportation guidance relating to Governmentwide commercial purchase card purchases is available in the Department of Defense Government Charge</w:t>
      </w:r>
      <w:bookmarkEnd w:id="6085"/>
      <w:bookmarkEnd w:id="6086"/>
    </w:p>
    <w:p>
      <w:pPr>
        <w:pStyle w:val="BodyText"/>
      </w:pPr>
      <w:r>
        <w:t>Card Guidebook for Establishing and Managing Purchase, Travel, and Fuel Card Programs,</w:t>
      </w:r>
    </w:p>
    <w:p>
      <w:pPr>
        <w:pStyle w:val="BodyText"/>
      </w:pPr>
      <w:r>
        <w:t>Appendix C, at http://www.acq.osd.mil/dpap/pdi/pc/policy_documents.html.</w:t>
      </w:r>
    </w:p>
    <!--Topic unique_3174-->
    <w:p>
      <w:pPr>
        <w:pStyle w:val="Heading5"/>
      </w:pPr>
      <w:bookmarkStart w:id="6087" w:name="_Refd19e152084"/>
      <w:bookmarkStart w:id="6088" w:name="_Tocd19e152084"/>
      <w:r>
        <w:t>PGI 247.305</w:t>
      </w:r>
      <w:r>
        <w:t xml:space="preserve"> Solicitation provisions, contract clauses, and transportation factors.</w:t>
      </w:r>
      <w:bookmarkEnd w:id="6087"/>
      <w:bookmarkEnd w:id="6088"/>
    </w:p>
    <!--Topic unique_2416-->
    <w:p>
      <w:pPr>
        <w:pStyle w:val="Heading6"/>
      </w:pPr>
      <w:bookmarkStart w:id="6089" w:name="_Refd19e152094"/>
      <w:bookmarkStart w:id="6090" w:name="_Tocd19e152094"/>
      <w:r>
        <w:t>PGI 247.305-10</w:t>
      </w:r>
      <w:r>
        <w:t xml:space="preserve"> Packing, marking, and consignment instructions.</w:t>
      </w:r>
      <w:bookmarkEnd w:id="6089"/>
      <w:bookmarkEnd w:id="6090"/>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417-->
    <w:p>
      <w:pPr>
        <w:pStyle w:val="Heading5"/>
      </w:pPr>
      <w:bookmarkStart w:id="6091" w:name="_Refd19e152111"/>
      <w:bookmarkStart w:id="6092" w:name="_Tocd19e152111"/>
      <w:r>
        <w:t>PGI 247.370</w:t>
      </w:r>
      <w:r>
        <w:t xml:space="preserve"> DD Form 1384, Transportation Control and Movement.</w:t>
      </w:r>
      <w:bookmarkEnd w:id="6091"/>
      <w:bookmarkEnd w:id="6092"/>
    </w:p>
    <w:p>
      <w:pPr>
        <w:pStyle w:val="BodyText"/>
      </w:pPr>
      <w:r>
        <w:t>DTR 4500.9-R, Defense Transportation Regulation, Part II, Chapter 203 is available at http://www.transcom.mil/dtr/part-ii/dtr_part_ii_203.pdf.</w:t>
      </w:r>
    </w:p>
    <!--Topic unique_3175-->
    <w:p>
      <w:pPr>
        <w:pStyle w:val="Heading4"/>
      </w:pPr>
      <w:bookmarkStart w:id="6093" w:name="_Refd19e152125"/>
      <w:bookmarkStart w:id="6094" w:name="_Tocd19e152125"/>
      <w:r>
        <w:t>PGI 247.5</w:t>
      </w:r>
      <w:r>
        <w:t xml:space="preserve"> —OCEAN TRANSPORTATION BY U.S.-FLAG VESSELS</w:t>
      </w:r>
      <w:bookmarkEnd w:id="6093"/>
      <w:bookmarkEnd w:id="6094"/>
    </w:p>
    <!--Topic unique_2421-->
    <w:p>
      <w:pPr>
        <w:pStyle w:val="Heading5"/>
      </w:pPr>
      <w:bookmarkStart w:id="6095" w:name="_Refd19e152135"/>
      <w:bookmarkStart w:id="6096" w:name="_Tocd19e152135"/>
      <w:r>
        <w:t>PGI 247.573</w:t>
      </w:r>
      <w:r>
        <w:t xml:space="preserve"> General.</w:t>
      </w:r>
      <w:bookmarkEnd w:id="6095"/>
      <w:bookmarkEnd w:id="6096"/>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177-->
    <w:p>
      <w:pPr>
        <w:pStyle w:val="Heading3"/>
      </w:pPr>
      <w:bookmarkStart w:id="6097" w:name="_Refd19e152419"/>
      <w:bookmarkStart w:id="6098" w:name="_Tocd19e152419"/>
      <w:r>
        <w:t>PGI PART 249</w:t>
      </w:r>
      <w:r>
        <w:t xml:space="preserve"> - TERMINATION OF CONTRACTS</w:t>
      </w:r>
      <w:bookmarkEnd w:id="6097"/>
      <w:bookmarkEnd w:id="6098"/>
    </w:p>
    <w:p>
      <w:pPr>
        <w:pStyle w:val="ListBullet"/>
        <!--depth 1-->
        <w:numPr>
          <w:ilvl w:val="0"/>
          <w:numId w:val="889"/>
        </w:numPr>
      </w:pPr>
      <w:r>
        <w:t>PGI 249.1 —GENERAL PRINCIPLES</w:t>
      </w:r>
    </w:p>
    <w:p>
      <w:pPr>
        <w:pStyle w:val="ListBullet2"/>
        <!--depth 2-->
        <w:numPr>
          <w:ilvl w:val="1"/>
          <w:numId w:val="890"/>
        </w:numPr>
      </w:pPr>
      <w:r>
        <w:t>PGI 249.105 Duties of termination contracting officer after issuance of notice of termination.</w:t>
      </w:r>
    </w:p>
    <w:p>
      <w:pPr>
        <w:pStyle w:val="ListBullet3"/>
        <!--depth 3-->
        <w:numPr>
          <w:ilvl w:val="2"/>
          <w:numId w:val="891"/>
        </w:numPr>
      </w:pPr>
      <w:r>
        <w:t>PGI 249.105-1 Termination status reports.</w:t>
      </w:r>
    </w:p>
    <w:p>
      <w:pPr>
        <w:pStyle w:val="ListBullet3"/>
        <!--depth 3-->
        <w:numPr>
          <w:ilvl w:val="2"/>
          <w:numId w:val="891"/>
        </w:numPr>
      </w:pPr>
      <w:r>
        <w:t>PGI 249.105-2 Release of excess funds.</w:t>
      </w:r>
    </w:p>
    <w:p>
      <w:pPr>
        <w:pStyle w:val="ListBullet2"/>
        <!--depth 2-->
        <w:numPr>
          <w:ilvl w:val="1"/>
          <w:numId w:val="890"/>
        </w:numPr>
      </w:pPr>
      <w:r>
        <w:t>PGI 249.109 Settlement agreements.</w:t>
      </w:r>
    </w:p>
    <w:p>
      <w:pPr>
        <w:pStyle w:val="ListBullet3"/>
        <!--depth 3-->
        <w:numPr>
          <w:ilvl w:val="2"/>
          <w:numId w:val="892"/>
        </w:numPr>
      </w:pPr>
      <w:r>
        <w:t>PGI 249.109-7 Settlement by determination.</w:t>
      </w:r>
    </w:p>
    <w:p>
      <w:pPr>
        <w:pStyle w:val="ListBullet3"/>
        <!--depth 3-->
        <w:numPr>
          <w:ilvl w:val="2"/>
          <w:numId w:val="892"/>
        </w:numPr>
      </w:pPr>
      <w:r>
        <w:t>PGI 249.109-70 Limitation on pricing of the terminated effort.</w:t>
      </w:r>
    </w:p>
    <w:p>
      <w:pPr>
        <w:pStyle w:val="ListBullet2"/>
        <!--depth 2-->
        <w:numPr>
          <w:ilvl w:val="1"/>
          <w:numId w:val="890"/>
        </w:numPr>
      </w:pPr>
      <w:r>
        <w:t>PGI 249.110 Settlement negotiation memorandum.</w:t>
      </w:r>
    </w:p>
    <w:p>
      <w:pPr>
        <w:pStyle w:val="ListBullet"/>
        <!--depth 1-->
        <w:numPr>
          <w:ilvl w:val="0"/>
          <w:numId w:val="889"/>
        </w:numPr>
      </w:pPr>
      <w:r>
        <w:t>PGI 249.4 —TERMINATION FOR DEFAULT</w:t>
      </w:r>
    </w:p>
    <w:p>
      <w:pPr>
        <w:pStyle w:val="ListBullet"/>
        <!--depth 1-->
        <w:numPr>
          <w:ilvl w:val="0"/>
          <w:numId w:val="889"/>
        </w:numPr>
      </w:pPr>
      <w:r>
        <w:t>PGI 249.70 — SPECIAL TERMINATION REQUIREMENTS</w:t>
      </w:r>
    </w:p>
    <w:p>
      <w:pPr>
        <w:pStyle w:val="ListBullet2"/>
        <!--depth 2-->
        <w:numPr>
          <w:ilvl w:val="1"/>
          <w:numId w:val="893"/>
        </w:numPr>
      </w:pPr>
      <w:r>
        <w:t>PGI 249.7001 Congressional notification on significant contract terminations.</w:t>
      </w:r>
    </w:p>
    <!--Topic unique_3178-->
    <w:p>
      <w:pPr>
        <w:pStyle w:val="Heading4"/>
      </w:pPr>
      <w:bookmarkStart w:id="6099" w:name="_Refd19e152490"/>
      <w:bookmarkStart w:id="6100" w:name="_Tocd19e152490"/>
      <w:r>
        <w:t>PGI 249.1</w:t>
      </w:r>
      <w:r>
        <w:t xml:space="preserve"> —GENERAL PRINCIPLES</w:t>
      </w:r>
      <w:bookmarkEnd w:id="6099"/>
      <w:bookmarkEnd w:id="6100"/>
    </w:p>
    <!--Topic unique_3179-->
    <w:p>
      <w:pPr>
        <w:pStyle w:val="Heading5"/>
      </w:pPr>
      <w:bookmarkStart w:id="6101" w:name="_Refd19e152500"/>
      <w:bookmarkStart w:id="6102" w:name="_Tocd19e152500"/>
      <w:r>
        <w:t>PGI 249.105</w:t>
      </w:r>
      <w:r>
        <w:t xml:space="preserve"> Duties of termination contracting officer after issuance of notice of termination.</w:t>
      </w:r>
      <w:bookmarkEnd w:id="6101"/>
      <w:bookmarkEnd w:id="6102"/>
    </w:p>
    <!--Topic unique_2441-->
    <w:p>
      <w:pPr>
        <w:pStyle w:val="Heading6"/>
      </w:pPr>
      <w:bookmarkStart w:id="6103" w:name="_Refd19e152510"/>
      <w:bookmarkStart w:id="6104" w:name="_Tocd19e152510"/>
      <w:r>
        <w:t>PGI 249.105-1</w:t>
      </w:r>
      <w:r>
        <w:t xml:space="preserve"> Termination status reports.</w:t>
      </w:r>
      <w:bookmarkEnd w:id="6103"/>
      <w:bookmarkEnd w:id="6104"/>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442-->
    <w:p>
      <w:pPr>
        <w:pStyle w:val="Heading6"/>
      </w:pPr>
      <w:bookmarkStart w:id="6105" w:name="_Refd19e152532"/>
      <w:bookmarkStart w:id="6106" w:name="_Tocd19e152532"/>
      <w:r>
        <w:t>PGI 249.105-2</w:t>
      </w:r>
      <w:r>
        <w:t xml:space="preserve"> Release of excess funds.</w:t>
      </w:r>
      <w:bookmarkEnd w:id="6105"/>
      <w:bookmarkEnd w:id="6106"/>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180-->
    <w:p>
      <w:pPr>
        <w:pStyle w:val="Heading5"/>
      </w:pPr>
      <w:bookmarkStart w:id="6107" w:name="_Refd19e152546"/>
      <w:bookmarkStart w:id="6108" w:name="_Tocd19e152546"/>
      <w:r>
        <w:t>PGI 249.109</w:t>
      </w:r>
      <w:r>
        <w:t xml:space="preserve"> Settlement agreements.</w:t>
      </w:r>
      <w:bookmarkEnd w:id="6107"/>
      <w:bookmarkEnd w:id="6108"/>
    </w:p>
    <!--Topic unique_2443-->
    <w:p>
      <w:pPr>
        <w:pStyle w:val="Heading6"/>
      </w:pPr>
      <w:bookmarkStart w:id="6109" w:name="_Refd19e152556"/>
      <w:bookmarkStart w:id="6110" w:name="_Tocd19e152556"/>
      <w:r>
        <w:t>PGI 249.109-7</w:t>
      </w:r>
      <w:r>
        <w:t xml:space="preserve"> Settlement by determination.</w:t>
      </w:r>
      <w:bookmarkEnd w:id="6109"/>
      <w:bookmarkEnd w:id="6110"/>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444-->
    <w:p>
      <w:pPr>
        <w:pStyle w:val="Heading6"/>
      </w:pPr>
      <w:bookmarkStart w:id="6111" w:name="_Refd19e152576"/>
      <w:bookmarkStart w:id="6112" w:name="_Tocd19e152576"/>
      <w:r>
        <w:t>PGI 249.109-70</w:t>
      </w:r>
      <w:r>
        <w:t xml:space="preserve"> Limitation on pricing of the terminated effort.</w:t>
      </w:r>
      <w:bookmarkEnd w:id="6111"/>
      <w:bookmarkEnd w:id="6112"/>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445-->
    <w:p>
      <w:pPr>
        <w:pStyle w:val="Heading5"/>
      </w:pPr>
      <w:bookmarkStart w:id="6113" w:name="_Refd19e152589"/>
      <w:bookmarkStart w:id="6114" w:name="_Tocd19e152589"/>
      <w:r>
        <w:t>PGI 249.110</w:t>
      </w:r>
      <w:r>
        <w:t xml:space="preserve"> Settlement negotiation memorandum.</w:t>
      </w:r>
      <w:bookmarkEnd w:id="6113"/>
      <w:bookmarkEnd w:id="6114"/>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3181-->
    <w:p>
      <w:pPr>
        <w:pStyle w:val="Heading4"/>
      </w:pPr>
      <w:bookmarkStart w:id="6115" w:name="_Refd19e153747"/>
      <w:bookmarkStart w:id="6116" w:name="_Tocd19e153747"/>
      <w:r>
        <w:t>PGI 249.4</w:t>
      </w:r>
      <w:r>
        <w:t xml:space="preserve"> —TERMINATION FOR DEFAULT</w:t>
      </w:r>
      <w:bookmarkEnd w:id="6115"/>
      <w:bookmarkEnd w:id="6116"/>
    </w:p>
    <!--Topic unique_3182-->
    <w:p>
      <w:pPr>
        <w:pStyle w:val="Heading4"/>
      </w:pPr>
      <w:bookmarkStart w:id="6117" w:name="_Refd19e153758"/>
      <w:bookmarkStart w:id="6118" w:name="_Tocd19e153758"/>
      <w:r>
        <w:t>PGI 249.70</w:t>
      </w:r>
      <w:r>
        <w:t xml:space="preserve"> — SPECIAL TERMINATION REQUIREMENTS</w:t>
      </w:r>
      <w:bookmarkEnd w:id="6117"/>
      <w:bookmarkEnd w:id="6118"/>
    </w:p>
    <!--Topic unique_2447-->
    <w:p>
      <w:pPr>
        <w:pStyle w:val="Heading5"/>
      </w:pPr>
      <w:bookmarkStart w:id="6119" w:name="_Refd19e153768"/>
      <w:bookmarkStart w:id="6120" w:name="_Tocd19e153768"/>
      <w:r>
        <w:t>PGI 249.7001</w:t>
      </w:r>
      <w:r>
        <w:t xml:space="preserve"> Congressional notification on significant contract terminations.</w:t>
      </w:r>
      <w:bookmarkEnd w:id="6119"/>
      <w:bookmarkEnd w:id="6120"/>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184-->
    <w:p>
      <w:pPr>
        <w:pStyle w:val="Heading3"/>
      </w:pPr>
      <w:bookmarkStart w:id="6121" w:name="_Refd19e153826"/>
      <w:bookmarkStart w:id="6122" w:name="_Tocd19e153826"/>
      <w:r>
        <w:t>PGI PART 250</w:t>
      </w:r>
      <w:r>
        <w:t xml:space="preserve"> - EXTRAORDINARY CONTRACTUAL ACTIONS</w:t>
      </w:r>
      <w:bookmarkEnd w:id="6121"/>
      <w:bookmarkEnd w:id="6122"/>
    </w:p>
    <w:p>
      <w:pPr>
        <w:pStyle w:val="ListBullet"/>
        <!--depth 1-->
        <w:numPr>
          <w:ilvl w:val="0"/>
          <w:numId w:val="894"/>
        </w:numPr>
      </w:pPr>
      <w:r>
        <w:t>PGI 250.1 —EXTRAORDINARY CONTRACTUAL ACTIONS</w:t>
      </w:r>
    </w:p>
    <w:p>
      <w:pPr>
        <w:pStyle w:val="ListBullet2"/>
        <!--depth 2-->
        <w:numPr>
          <w:ilvl w:val="1"/>
          <w:numId w:val="895"/>
        </w:numPr>
      </w:pPr>
      <w:r>
        <w:t>PGI 250.101 General.</w:t>
      </w:r>
    </w:p>
    <w:p>
      <w:pPr>
        <w:pStyle w:val="ListBullet3"/>
        <!--depth 3-->
        <w:numPr>
          <w:ilvl w:val="2"/>
          <w:numId w:val="896"/>
        </w:numPr>
      </w:pPr>
      <w:r>
        <w:t>PGI 250.101-3 Records.</w:t>
      </w:r>
    </w:p>
    <w:p>
      <w:pPr>
        <w:pStyle w:val="ListBullet2"/>
        <!--depth 2-->
        <w:numPr>
          <w:ilvl w:val="1"/>
          <w:numId w:val="895"/>
        </w:numPr>
      </w:pPr>
      <w:r>
        <w:t>PGI 250.103 Contract adjustments.</w:t>
      </w:r>
    </w:p>
    <w:p>
      <w:pPr>
        <w:pStyle w:val="ListBullet3"/>
        <!--depth 3-->
        <w:numPr>
          <w:ilvl w:val="2"/>
          <w:numId w:val="897"/>
        </w:numPr>
      </w:pPr>
      <w:r>
        <w:t>PGI 250.103-5 Processing cases.</w:t>
      </w:r>
    </w:p>
    <w:p>
      <w:pPr>
        <w:pStyle w:val="ListBullet3"/>
        <!--depth 3-->
        <w:numPr>
          <w:ilvl w:val="2"/>
          <w:numId w:val="897"/>
        </w:numPr>
      </w:pPr>
      <w:r>
        <w:t>PGI 250.103-6 Disposition.</w:t>
      </w:r>
    </w:p>
    <w:p>
      <w:pPr>
        <w:pStyle w:val="ListBullet"/>
        <!--depth 1-->
        <w:numPr>
          <w:ilvl w:val="0"/>
          <w:numId w:val="894"/>
        </w:numPr>
      </w:pPr>
      <w:r>
        <w:t>PGI 250.3</w:t>
      </w:r>
    </w:p>
    <!--Topic unique_3185-->
    <w:p>
      <w:pPr>
        <w:pStyle w:val="Heading4"/>
      </w:pPr>
      <w:bookmarkStart w:id="6123" w:name="_Refd19e153876"/>
      <w:bookmarkStart w:id="6124" w:name="_Tocd19e153876"/>
      <w:r>
        <w:t>PGI 250.1</w:t>
      </w:r>
      <w:r>
        <w:t xml:space="preserve"> —EXTRAORDINARY CONTRACTUAL ACTIONS</w:t>
      </w:r>
      <w:bookmarkEnd w:id="6123"/>
      <w:bookmarkEnd w:id="6124"/>
    </w:p>
    <!--Topic unique_3186-->
    <w:p>
      <w:pPr>
        <w:pStyle w:val="Heading5"/>
      </w:pPr>
      <w:bookmarkStart w:id="6125" w:name="_Refd19e153886"/>
      <w:bookmarkStart w:id="6126" w:name="_Tocd19e153886"/>
      <w:r>
        <w:t>PGI 250.101</w:t>
      </w:r>
      <w:r>
        <w:t xml:space="preserve"> General.</w:t>
      </w:r>
      <w:bookmarkEnd w:id="6125"/>
      <w:bookmarkEnd w:id="6126"/>
    </w:p>
    <!--Topic unique_2472-->
    <w:p>
      <w:pPr>
        <w:pStyle w:val="Heading6"/>
      </w:pPr>
      <w:bookmarkStart w:id="6127" w:name="_Refd19e153896"/>
      <w:bookmarkStart w:id="6128" w:name="_Tocd19e153896"/>
      <w:r>
        <w:t>PGI 250.101-3 Records.</w:t>
      </w:r>
      <w:bookmarkEnd w:id="6127"/>
      <w:bookmarkEnd w:id="6128"/>
    </w:p>
    <w:p>
      <w:pPr>
        <w:pStyle w:val="BodyText"/>
      </w:pPr>
      <w:r>
        <w:t>(1) Departments and agencies shall-</w:t>
      </w:r>
    </w:p>
    <w:p>
      <w:pPr>
        <w:pStyle w:val="BodyText"/>
      </w:pPr>
      <w:r>
        <w:t>(i) Prepare a preliminary record when a request for a contract adjustment under FAR 50.103 is filed (see DFARS 250.103-5(1)).</w:t>
      </w:r>
    </w:p>
    <w:p>
      <w:pPr>
        <w:pStyle w:val="BodyText"/>
      </w:pPr>
      <w:r>
        <w:t>(ii) Prepare a final record stating the disposition of the request (see PGI 250.103-6).</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187-->
    <w:p>
      <w:pPr>
        <w:pStyle w:val="Heading5"/>
      </w:pPr>
      <w:bookmarkStart w:id="6129" w:name="_Refd19e154316"/>
      <w:bookmarkStart w:id="6130" w:name="_Tocd19e154316"/>
      <w:r>
        <w:t>PGI 250.103</w:t>
      </w:r>
      <w:r>
        <w:t xml:space="preserve"> Contract adjustments.</w:t>
      </w:r>
      <w:bookmarkEnd w:id="6129"/>
      <w:bookmarkEnd w:id="6130"/>
    </w:p>
    <!--Topic unique_2473-->
    <w:p>
      <w:pPr>
        <w:pStyle w:val="Heading6"/>
      </w:pPr>
      <w:bookmarkStart w:id="6131" w:name="_Refd19e154326"/>
      <w:bookmarkStart w:id="6132" w:name="_Tocd19e154326"/>
      <w:r>
        <w:t>PGI 250.103-5</w:t>
      </w:r>
      <w:r>
        <w:t xml:space="preserve"> Processing cases.</w:t>
      </w:r>
      <w:bookmarkEnd w:id="6131"/>
      <w:bookmarkEnd w:id="6132"/>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474-->
    <w:p>
      <w:pPr>
        <w:pStyle w:val="Heading6"/>
      </w:pPr>
      <w:bookmarkStart w:id="6133" w:name="_Refd19e154384"/>
      <w:bookmarkStart w:id="6134" w:name="_Tocd19e154384"/>
      <w:r>
        <w:t>PGI 250.103-6</w:t>
      </w:r>
      <w:r>
        <w:t xml:space="preserve"> Disposition.</w:t>
      </w:r>
      <w:bookmarkEnd w:id="6133"/>
      <w:bookmarkEnd w:id="6134"/>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250.101-3</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188-->
    <w:p>
      <w:pPr>
        <w:pStyle w:val="Heading4"/>
      </w:pPr>
      <w:bookmarkStart w:id="6135" w:name="_Refd19e154411"/>
      <w:bookmarkStart w:id="6136" w:name="_Tocd19e154411"/>
      <w:r>
        <w:t>PGI 250.3</w:t>
      </w:r>
      <w:r>
        <w:t/>
      </w:r>
      <w:bookmarkEnd w:id="6135"/>
      <w:bookmarkEnd w:id="6136"/>
    </w:p>
    <!--Topic unique_3190-->
    <w:p>
      <w:pPr>
        <w:pStyle w:val="Heading3"/>
      </w:pPr>
      <w:bookmarkStart w:id="6137" w:name="_Refd19e154417"/>
      <w:bookmarkStart w:id="6138" w:name="_Tocd19e154417"/>
      <w:r>
        <w:t>PGI PART 251</w:t>
      </w:r>
      <w:r>
        <w:t xml:space="preserve"> - USE OF GOVERNMENT SOURCES BY CONTRACTORS</w:t>
      </w:r>
      <w:bookmarkEnd w:id="6137"/>
      <w:bookmarkEnd w:id="6138"/>
    </w:p>
    <w:p>
      <w:pPr>
        <w:pStyle w:val="ListBullet"/>
        <!--depth 1-->
        <w:numPr>
          <w:ilvl w:val="0"/>
          <w:numId w:val="898"/>
        </w:numPr>
      </w:pPr>
      <w:r>
        <w:t>PGI 251.1-- CONTRACTOR USE OF GOVERNMENT SUPPLY SOURCES</w:t>
      </w:r>
    </w:p>
    <w:p>
      <w:pPr>
        <w:pStyle w:val="ListBullet2"/>
        <!--depth 2-->
        <w:numPr>
          <w:ilvl w:val="1"/>
          <w:numId w:val="899"/>
        </w:numPr>
      </w:pPr>
      <w:r>
        <w:t>PGI 251.102 Authorization to use Government supply sources.</w:t>
      </w:r>
    </w:p>
    <w:p>
      <w:pPr>
        <w:pStyle w:val="ListBullet3"/>
        <!--depth 3-->
        <w:numPr>
          <w:ilvl w:val="2"/>
          <w:numId w:val="900"/>
        </w:numPr>
      </w:pPr>
      <w:r>
        <w:t>PGI 251.102-70 Contracting office responsibilities.</w:t>
      </w:r>
    </w:p>
    <!--Topic unique_3191-->
    <w:p>
      <w:pPr>
        <w:pStyle w:val="Heading4"/>
      </w:pPr>
      <w:bookmarkStart w:id="6139" w:name="_Refd19e154446"/>
      <w:bookmarkStart w:id="6140" w:name="_Tocd19e154446"/>
      <w:r>
        <w:t>PGI 251.1</w:t>
      </w:r>
      <w:r>
        <w:t>-- CONTRACTOR USE OF GOVERNMENT SUPPLY SOURCES</w:t>
      </w:r>
      <w:bookmarkEnd w:id="6139"/>
      <w:bookmarkEnd w:id="6140"/>
    </w:p>
    <!--Topic unique_2305-->
    <w:p>
      <w:pPr>
        <w:pStyle w:val="Heading5"/>
      </w:pPr>
      <w:bookmarkStart w:id="6141" w:name="_Refd19e154456"/>
      <w:bookmarkStart w:id="6142" w:name="_Tocd19e154456"/>
      <w:r>
        <w:t>PGI 251.102</w:t>
      </w:r>
      <w:r>
        <w:t xml:space="preserve"> Authorization to use Government supply sources.</w:t>
      </w:r>
      <w:bookmarkEnd w:id="6141"/>
      <w:bookmarkEnd w:id="6142"/>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192-->
    <w:p>
      <w:pPr>
        <w:pStyle w:val="Heading6"/>
      </w:pPr>
      <w:bookmarkStart w:id="6143" w:name="_Refd19e154539"/>
      <w:bookmarkStart w:id="6144" w:name="_Tocd19e154539"/>
      <w:r>
        <w:t>PGI 251.102-70</w:t>
      </w:r>
      <w:r>
        <w:t xml:space="preserve"> Contracting office responsibilities.</w:t>
      </w:r>
      <w:bookmarkEnd w:id="6143"/>
      <w:bookmarkEnd w:id="6144"/>
    </w:p>
    <w:p>
      <w:pPr>
        <w:pStyle w:val="BodyText"/>
      </w:pPr>
      <w:r>
        <w:t xml:space="preserve">(a) The DoD Activity Address Code (DoDAAC) assigned in accordance with paragraph 5 of the authorization format in PGI </w:t>
      </w:r>
      <w:r>
        <w:t>251.102</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Topic unique_3194-->
    <w:p>
      <w:pPr>
        <w:pStyle w:val="Heading3"/>
      </w:pPr>
      <w:bookmarkStart w:id="6145" w:name="_Refd19e154555"/>
      <w:bookmarkStart w:id="6146" w:name="_Tocd19e154555"/>
      <w:r>
        <w:t>PGI PART 252</w:t>
      </w:r>
      <w:r>
        <w:t xml:space="preserve"> - CLAUSES</w:t>
      </w:r>
      <w:bookmarkEnd w:id="6145"/>
      <w:bookmarkEnd w:id="6146"/>
    </w:p>
    <w:p>
      <w:pPr>
        <w:pStyle w:val="ListBullet"/>
        <!--depth 1-->
        <w:numPr>
          <w:ilvl w:val="0"/>
          <w:numId w:val="901"/>
        </w:numPr>
      </w:pPr>
      <w:r>
        <w:t>PGI 252.1 —INSTRUCTIONS FOR USING PROVISIONS AND CLAUSES</w:t>
      </w:r>
    </w:p>
    <w:p>
      <w:pPr>
        <w:pStyle w:val="ListBullet2"/>
        <!--depth 2-->
        <w:numPr>
          <w:ilvl w:val="1"/>
          <w:numId w:val="902"/>
        </w:numPr>
      </w:pPr>
      <w:r>
        <w:t>PGI 252.103 Identification of provisions and clauses.</w:t>
      </w:r>
    </w:p>
    <!--Topic unique_3195-->
    <w:p>
      <w:pPr>
        <w:pStyle w:val="Heading4"/>
      </w:pPr>
      <w:bookmarkStart w:id="6147" w:name="_Refd19e154578"/>
      <w:bookmarkStart w:id="6148" w:name="_Tocd19e154578"/>
      <w:r>
        <w:t>PGI 252.1</w:t>
      </w:r>
      <w:r>
        <w:t xml:space="preserve"> —INSTRUCTIONS FOR USING PROVISIONS AND CLAUSES</w:t>
      </w:r>
      <w:bookmarkEnd w:id="6147"/>
      <w:bookmarkEnd w:id="6148"/>
    </w:p>
    <!--Topic unique_2612-->
    <w:p>
      <w:pPr>
        <w:pStyle w:val="Heading5"/>
      </w:pPr>
      <w:bookmarkStart w:id="6149" w:name="_Refd19e154588"/>
      <w:bookmarkStart w:id="6150" w:name="_Tocd19e154588"/>
      <w:r>
        <w:t>PGI 252.103</w:t>
      </w:r>
      <w:r>
        <w:t xml:space="preserve"> Identification of provisions and clauses.</w:t>
      </w:r>
      <w:bookmarkEnd w:id="6149"/>
      <w:bookmarkEnd w:id="6150"/>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197-->
    <w:p>
      <w:pPr>
        <w:pStyle w:val="Heading3"/>
      </w:pPr>
      <w:bookmarkStart w:id="6151" w:name="_Refd19e154634"/>
      <w:bookmarkStart w:id="6152" w:name="_Tocd19e154634"/>
      <w:r>
        <w:t>PGI PART 253</w:t>
      </w:r>
      <w:r>
        <w:t xml:space="preserve"> - FORMS</w:t>
      </w:r>
      <w:bookmarkEnd w:id="6151"/>
      <w:bookmarkEnd w:id="6152"/>
    </w:p>
    <w:p>
      <w:pPr>
        <w:pStyle w:val="ListBullet"/>
        <!--depth 1-->
        <w:numPr>
          <w:ilvl w:val="0"/>
          <w:numId w:val="903"/>
        </w:numPr>
      </w:pPr>
      <w:r>
        <w:t>PGI 253.204</w:t>
      </w:r>
    </w:p>
    <w:p>
      <w:pPr>
        <w:pStyle w:val="ListBullet"/>
        <!--depth 1-->
        <w:numPr>
          <w:ilvl w:val="0"/>
          <w:numId w:val="903"/>
        </w:numPr>
      </w:pPr>
      <w:r>
        <w:t>PGI 253.208 Required sources of supplies and services.</w:t>
      </w:r>
    </w:p>
    <w:p>
      <w:pPr>
        <w:pStyle w:val="ListBullet2"/>
        <!--depth 2-->
        <w:numPr>
          <w:ilvl w:val="1"/>
          <w:numId w:val="904"/>
        </w:numPr>
      </w:pPr>
      <w:r>
        <w:t>PGI 253.208-1 DD Form 448, Military Interdepartmental Purchase Request.</w:t>
      </w:r>
    </w:p>
    <w:p>
      <w:pPr>
        <w:pStyle w:val="ListBullet2"/>
        <!--depth 2-->
        <w:numPr>
          <w:ilvl w:val="1"/>
          <w:numId w:val="904"/>
        </w:numPr>
      </w:pPr>
      <w:r>
        <w:t>PGI 253.208-2 DD Form 448-2, Acceptance of MIPR.</w:t>
      </w:r>
    </w:p>
    <w:p>
      <w:pPr>
        <w:pStyle w:val="ListBullet"/>
        <!--depth 1-->
        <w:numPr>
          <w:ilvl w:val="0"/>
          <w:numId w:val="903"/>
        </w:numPr>
      </w:pPr>
      <w:r>
        <w:t>PGI 253.213 Simplified acquisition procedures (SF's 18, 30, 44, 1165, 1449, and OF's 336, 347, and 348).</w:t>
      </w:r>
    </w:p>
    <w:p>
      <w:pPr>
        <w:pStyle w:val="ListBullet2"/>
        <!--depth 2-->
        <w:numPr>
          <w:ilvl w:val="1"/>
          <w:numId w:val="905"/>
        </w:numPr>
      </w:pPr>
      <w:r>
        <w:t>PGI 253.213-70 Completion of DD Form 1155, Order for Supplies or Services.</w:t>
      </w:r>
    </w:p>
    <w:p>
      <w:pPr>
        <w:pStyle w:val="ListBullet"/>
        <!--depth 1-->
        <w:numPr>
          <w:ilvl w:val="0"/>
          <w:numId w:val="903"/>
        </w:numPr>
      </w:pPr>
      <w:r>
        <w:t>PGI 253.215 Contracting by negotiation.</w:t>
      </w:r>
    </w:p>
    <w:p>
      <w:pPr>
        <w:pStyle w:val="ListBullet2"/>
        <!--depth 2-->
        <w:numPr>
          <w:ilvl w:val="1"/>
          <w:numId w:val="906"/>
        </w:numPr>
      </w:pPr>
      <w:r>
        <w:t>PGI 253.215-70 DD Form 1547, Record of Weighted Guidelines Application.</w:t>
      </w:r>
    </w:p>
    <w:p>
      <w:pPr>
        <w:pStyle w:val="ListBullet"/>
        <!--depth 1-->
        <w:numPr>
          <w:ilvl w:val="0"/>
          <w:numId w:val="903"/>
        </w:numPr>
      </w:pPr>
      <w:r>
        <w:t>PGI 253.219 Small Business Programs.</w:t>
      </w:r>
    </w:p>
    <w:p>
      <w:pPr>
        <w:pStyle w:val="ListBullet2"/>
        <!--depth 2-->
        <w:numPr>
          <w:ilvl w:val="1"/>
          <w:numId w:val="907"/>
        </w:numPr>
      </w:pPr>
      <w:r>
        <w:t>PGI 253.219-70 DD Form 2579, Small Business Coordination Record.</w:t>
      </w:r>
    </w:p>
    <!--Topic unique_3198-->
    <w:p>
      <w:pPr>
        <w:pStyle w:val="Heading4"/>
      </w:pPr>
      <w:bookmarkStart w:id="6153" w:name="_Refd19e154700"/>
      <w:bookmarkStart w:id="6154" w:name="_Tocd19e154700"/>
      <w:r>
        <w:t>PGI 253.204</w:t>
      </w:r>
      <w:r>
        <w:t/>
      </w:r>
      <w:bookmarkEnd w:id="6153"/>
      <w:bookmarkEnd w:id="6154"/>
    </w:p>
    <!--Topic unique_3199-->
    <w:p>
      <w:pPr>
        <w:pStyle w:val="Heading4"/>
      </w:pPr>
      <w:bookmarkStart w:id="6155" w:name="_Refd19e154712"/>
      <w:bookmarkStart w:id="6156" w:name="_Tocd19e154712"/>
      <w:r>
        <w:t>PGI 253.208</w:t>
      </w:r>
      <w:r>
        <w:t xml:space="preserve"> Required sources of supplies and services.</w:t>
      </w:r>
      <w:bookmarkEnd w:id="6155"/>
      <w:bookmarkEnd w:id="6156"/>
    </w:p>
    <!--Topic unique_390-->
    <w:p>
      <w:pPr>
        <w:pStyle w:val="Heading5"/>
      </w:pPr>
      <w:bookmarkStart w:id="6157" w:name="_Refd19e154722"/>
      <w:bookmarkStart w:id="6158" w:name="_Tocd19e154722"/>
      <w:r>
        <w:t>PGI 253.208-1</w:t>
      </w:r>
      <w:r>
        <w:t xml:space="preserve"> DD Form 448, Military Interdepartmental Purchase Request.</w:t>
      </w:r>
      <w:bookmarkEnd w:id="6157"/>
      <w:bookmarkEnd w:id="6158"/>
    </w:p>
    <w:p>
      <w:pPr>
        <w:pStyle w:val="BodyText"/>
      </w:pPr>
      <w:r>
        <w:t xml:space="preserve">(a) Use the DD Form 448 as prescribed in PGI </w:t>
      </w:r>
      <w:r>
        <w:t>208.70</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204.7107</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91-->
    <w:p>
      <w:pPr>
        <w:pStyle w:val="Heading5"/>
      </w:pPr>
      <w:bookmarkStart w:id="6159" w:name="_Refd19e154852"/>
      <w:bookmarkStart w:id="6160" w:name="_Tocd19e154852"/>
      <w:r>
        <w:t>PGI 253.208-2</w:t>
      </w:r>
      <w:r>
        <w:t xml:space="preserve"> DD Form 448-2, Acceptance of MIPR.</w:t>
      </w:r>
      <w:bookmarkEnd w:id="6159"/>
      <w:bookmarkEnd w:id="6160"/>
    </w:p>
    <w:p>
      <w:pPr>
        <w:pStyle w:val="BodyText"/>
      </w:pPr>
      <w:r>
        <w:t xml:space="preserve">(a) Use the DD Form 448-2 as prescribed in PGI </w:t>
      </w:r>
      <w:r>
        <w:t>208.70</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621-->
    <w:p>
      <w:pPr>
        <w:pStyle w:val="Heading4"/>
      </w:pPr>
      <w:bookmarkStart w:id="6161" w:name="_Refd19e154911"/>
      <w:bookmarkStart w:id="6162" w:name="_Tocd19e154911"/>
      <w:r>
        <w:t>PGI 253.213</w:t>
      </w:r>
      <w:r>
        <w:t xml:space="preserve"> Simplified acquisition procedures (SF's 18, 30, 44, 1165, 1449, and OF's 336, 347, and 348).</w:t>
      </w:r>
      <w:bookmarkEnd w:id="6161"/>
      <w:bookmarkEnd w:id="6162"/>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623-->
    <w:p>
      <w:pPr>
        <w:pStyle w:val="Heading5"/>
      </w:pPr>
      <w:bookmarkStart w:id="6163" w:name="_Refd19e154926"/>
      <w:bookmarkStart w:id="6164" w:name="_Tocd19e154926"/>
      <w:r>
        <w:t>PGI 253.213-70</w:t>
      </w:r>
      <w:r>
        <w:t xml:space="preserve"> Completion of DD Form 1155, Order for Supplies or Services.</w:t>
      </w:r>
      <w:bookmarkEnd w:id="6163"/>
      <w:bookmarkEnd w:id="6164"/>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200-->
    <w:p>
      <w:pPr>
        <w:pStyle w:val="Heading4"/>
      </w:pPr>
      <w:bookmarkStart w:id="6165" w:name="_Refd19e155064"/>
      <w:bookmarkStart w:id="6166" w:name="_Tocd19e155064"/>
      <w:r>
        <w:t>PGI 253.215</w:t>
      </w:r>
      <w:r>
        <w:t xml:space="preserve"> Contracting by negotiation.</w:t>
      </w:r>
      <w:bookmarkEnd w:id="6165"/>
      <w:bookmarkEnd w:id="6166"/>
    </w:p>
    <!--Topic unique_2626-->
    <w:p>
      <w:pPr>
        <w:pStyle w:val="Heading5"/>
      </w:pPr>
      <w:bookmarkStart w:id="6167" w:name="_Refd19e155074"/>
      <w:bookmarkStart w:id="6168" w:name="_Tocd19e155074"/>
      <w:r>
        <w:t>PGI 253.215-70</w:t>
      </w:r>
      <w:r>
        <w:t xml:space="preserve"> DD Form 1547, Record of Weighted Guidelines Application.</w:t>
      </w:r>
      <w:bookmarkEnd w:id="6167"/>
      <w:bookmarkEnd w:id="6168"/>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215.404-71</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215.404-71</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201-->
    <w:p>
      <w:pPr>
        <w:pStyle w:val="Heading4"/>
      </w:pPr>
      <w:bookmarkStart w:id="6169" w:name="_Refd19e155286"/>
      <w:bookmarkStart w:id="6170" w:name="_Tocd19e155286"/>
      <w:r>
        <w:t>PGI 253.219</w:t>
      </w:r>
      <w:r>
        <w:t xml:space="preserve"> Small Business Programs.</w:t>
      </w:r>
      <w:bookmarkEnd w:id="6169"/>
      <w:bookmarkEnd w:id="6170"/>
    </w:p>
    <!--Topic unique_1016-->
    <w:p>
      <w:pPr>
        <w:pStyle w:val="Heading5"/>
      </w:pPr>
      <w:bookmarkStart w:id="6171" w:name="_Refd19e155296"/>
      <w:bookmarkStart w:id="6172" w:name="_Tocd19e155296"/>
      <w:r>
        <w:t>PGI 253.219-70</w:t>
      </w:r>
      <w:r>
        <w:t xml:space="preserve"> DD Form 2579, Small Business Coordination Record.</w:t>
      </w:r>
      <w:bookmarkEnd w:id="6171"/>
      <w:bookmarkEnd w:id="6172"/>
    </w:p>
    <w:p>
      <w:pPr>
        <w:pStyle w:val="BodyText"/>
      </w:pPr>
      <w:r>
        <w:t>(a) Use the DD Form 2579 as prescribed in DFARS 219.201(10)(B).</w:t>
      </w:r>
    </w:p>
    <w:p>
      <w:pPr>
        <w:pStyle w:val="BodyText"/>
      </w:pPr>
      <w:r>
        <w:t xml:space="preserve">(b) </w:t>
      </w:r>
      <w:r>
        <w:rPr>
          <w:i/>
        </w:rPr>
        <w:t>General instructions.</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215.304</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2020-06-18T14:52:59-04:00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