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A02" w:rsidRDefault="00694A02">
      <w:pPr>
        <w:sectPr w:rsidR="00694A02">
          <w:pgSz w:w="12240" w:h="15840"/>
          <w:pgMar w:top="1440" w:right="1440" w:bottom="1440" w:left="1440" w:header="720" w:footer="720" w:gutter="0"/>
          <w:cols w:space="720"/>
          <w:docGrid w:linePitch="360"/>
        </w:sectPr>
      </w:pPr>
    </w:p>
    <w:p w:rsidR="00694A02" w:rsidRDefault="00694A02" w:rsidP="00FB1FC3">
      <w:pPr>
        <w:pStyle w:val="Heading1"/>
      </w:pPr>
      <w:bookmarkStart w:id="0" w:name="_Toc37677218"/>
      <w:bookmarkStart w:id="1" w:name="_Toc37754709"/>
      <w:r w:rsidRPr="007B495C">
        <w:lastRenderedPageBreak/>
        <w:t>PART 2</w:t>
      </w:r>
      <w:r>
        <w:t>27</w:t>
      </w:r>
      <w:r w:rsidRPr="007B495C">
        <w:t xml:space="preserve"> - </w:t>
      </w:r>
      <w:r>
        <w:br/>
      </w:r>
      <w:r w:rsidRPr="00675AEB">
        <w:t>Patents, Data, and Copyrights</w:t>
      </w:r>
      <w:bookmarkEnd w:id="0"/>
      <w:bookmarkEnd w:id="1"/>
      <w:r w:rsidRPr="00675AEB">
        <w:tab/>
      </w:r>
    </w:p>
    <w:p w:rsidR="00694A02" w:rsidRDefault="00694A02">
      <w:r>
        <w:br w:type="page"/>
      </w:r>
      <w:r>
        <w:lastRenderedPageBreak/>
        <w:br/>
      </w:r>
    </w:p>
    <w:p w:rsidR="00674E68" w:rsidRDefault="00674E68" w:rsidP="00694A02">
      <w:pPr>
        <w:jc w:val="center"/>
        <w:rPr>
          <w:rFonts w:ascii="Arial" w:hAnsi="Arial" w:cs="Arial"/>
          <w:b/>
        </w:rPr>
      </w:pPr>
      <w:r>
        <w:rPr>
          <w:rFonts w:ascii="Arial" w:hAnsi="Arial" w:cs="Arial"/>
          <w:b/>
        </w:rPr>
        <w:t>Table of Contents</w:t>
      </w:r>
    </w:p>
    <w:p w:rsidR="00155111" w:rsidRDefault="00155111" w:rsidP="00155111">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709" w:history="1">
        <w:r w:rsidRPr="002C27AA">
          <w:rPr>
            <w:rStyle w:val="Hyperlink"/>
            <w:noProof/>
          </w:rPr>
          <w:t>PART 227 -  Patents, Data, and Copyrights</w:t>
        </w:r>
      </w:hyperlink>
    </w:p>
    <w:p w:rsidR="00155111" w:rsidRDefault="00155111" w:rsidP="00155111">
      <w:pPr>
        <w:pStyle w:val="TOC2"/>
        <w:tabs>
          <w:tab w:val="right" w:leader="dot" w:pos="9350"/>
        </w:tabs>
        <w:rPr>
          <w:rFonts w:asciiTheme="minorHAnsi" w:eastAsiaTheme="minorEastAsia" w:hAnsiTheme="minorHAnsi"/>
          <w:noProof/>
        </w:rPr>
      </w:pPr>
      <w:hyperlink w:anchor="_Toc37754710" w:history="1">
        <w:r w:rsidRPr="002C27AA">
          <w:rPr>
            <w:rStyle w:val="Hyperlink"/>
            <w:caps/>
            <w:noProof/>
          </w:rPr>
          <w:t>subpart 227.3--patent rights under government contracts</w:t>
        </w:r>
      </w:hyperlink>
    </w:p>
    <w:p w:rsidR="00155111" w:rsidRDefault="00155111" w:rsidP="00155111">
      <w:pPr>
        <w:pStyle w:val="TOC3"/>
        <w:tabs>
          <w:tab w:val="right" w:leader="dot" w:pos="9350"/>
        </w:tabs>
        <w:rPr>
          <w:rFonts w:asciiTheme="minorHAnsi" w:eastAsiaTheme="minorEastAsia" w:hAnsiTheme="minorHAnsi"/>
          <w:noProof/>
        </w:rPr>
      </w:pPr>
      <w:hyperlink w:anchor="_Toc37754711" w:history="1">
        <w:r w:rsidRPr="002C27AA">
          <w:rPr>
            <w:rStyle w:val="Hyperlink"/>
            <w:noProof/>
          </w:rPr>
          <w:t>227.303  Contract clauses.</w:t>
        </w:r>
      </w:hyperlink>
    </w:p>
    <w:p w:rsidR="00155111" w:rsidRDefault="00155111" w:rsidP="00155111">
      <w:pPr>
        <w:pStyle w:val="TOC3"/>
        <w:tabs>
          <w:tab w:val="right" w:leader="dot" w:pos="9350"/>
        </w:tabs>
        <w:rPr>
          <w:rFonts w:asciiTheme="minorHAnsi" w:eastAsiaTheme="minorEastAsia" w:hAnsiTheme="minorHAnsi"/>
          <w:noProof/>
        </w:rPr>
      </w:pPr>
      <w:hyperlink w:anchor="_Toc37754712" w:history="1">
        <w:r w:rsidRPr="002C27AA">
          <w:rPr>
            <w:rStyle w:val="Hyperlink"/>
            <w:noProof/>
          </w:rPr>
          <w:t>227.304  Procedures.</w:t>
        </w:r>
      </w:hyperlink>
    </w:p>
    <w:p w:rsidR="00155111" w:rsidRDefault="00155111" w:rsidP="00155111">
      <w:pPr>
        <w:pStyle w:val="TOC4"/>
        <w:tabs>
          <w:tab w:val="right" w:leader="dot" w:pos="9350"/>
        </w:tabs>
        <w:rPr>
          <w:rFonts w:asciiTheme="minorHAnsi" w:eastAsiaTheme="minorEastAsia" w:hAnsiTheme="minorHAnsi"/>
          <w:noProof/>
        </w:rPr>
      </w:pPr>
      <w:hyperlink w:anchor="_Toc37754713" w:history="1">
        <w:r w:rsidRPr="002C27AA">
          <w:rPr>
            <w:rStyle w:val="Hyperlink"/>
            <w:noProof/>
          </w:rPr>
          <w:t>227.304-1  General.</w:t>
        </w:r>
      </w:hyperlink>
    </w:p>
    <w:p w:rsidR="00155111" w:rsidRDefault="00155111" w:rsidP="00155111">
      <w:pPr>
        <w:pStyle w:val="TOC2"/>
        <w:tabs>
          <w:tab w:val="right" w:leader="dot" w:pos="9350"/>
        </w:tabs>
        <w:rPr>
          <w:rFonts w:asciiTheme="minorHAnsi" w:eastAsiaTheme="minorEastAsia" w:hAnsiTheme="minorHAnsi"/>
          <w:noProof/>
        </w:rPr>
      </w:pPr>
      <w:hyperlink w:anchor="_Toc37754714" w:history="1">
        <w:r w:rsidRPr="002C27AA">
          <w:rPr>
            <w:rStyle w:val="Hyperlink"/>
            <w:caps/>
            <w:noProof/>
          </w:rPr>
          <w:t>subpart 227.4--rights in data and copyrights</w:t>
        </w:r>
      </w:hyperlink>
    </w:p>
    <w:p w:rsidR="00155111" w:rsidRDefault="00155111" w:rsidP="00155111">
      <w:pPr>
        <w:pStyle w:val="TOC3"/>
        <w:tabs>
          <w:tab w:val="right" w:leader="dot" w:pos="9350"/>
        </w:tabs>
        <w:rPr>
          <w:rFonts w:asciiTheme="minorHAnsi" w:eastAsiaTheme="minorEastAsia" w:hAnsiTheme="minorHAnsi"/>
          <w:noProof/>
        </w:rPr>
      </w:pPr>
      <w:hyperlink w:anchor="_Toc37754715" w:history="1">
        <w:r w:rsidRPr="002C27AA">
          <w:rPr>
            <w:rStyle w:val="Hyperlink"/>
            <w:noProof/>
          </w:rPr>
          <w:t>227.400  Scope of subpart.</w:t>
        </w:r>
      </w:hyperlink>
    </w:p>
    <w:p w:rsidR="00155111" w:rsidRDefault="00155111" w:rsidP="00155111">
      <w:pPr>
        <w:pStyle w:val="TOC2"/>
        <w:tabs>
          <w:tab w:val="right" w:leader="dot" w:pos="9350"/>
        </w:tabs>
        <w:rPr>
          <w:rFonts w:asciiTheme="minorHAnsi" w:eastAsiaTheme="minorEastAsia" w:hAnsiTheme="minorHAnsi"/>
          <w:noProof/>
        </w:rPr>
      </w:pPr>
      <w:hyperlink w:anchor="_Toc37754716" w:history="1">
        <w:r w:rsidRPr="002C27AA">
          <w:rPr>
            <w:rStyle w:val="Hyperlink"/>
            <w:caps/>
            <w:noProof/>
          </w:rPr>
          <w:t>SUBPART 227.6--FOREIGN LICENSE AND TECHNICAL ASSISTANCE AGREEMENTS</w:t>
        </w:r>
      </w:hyperlink>
    </w:p>
    <w:p w:rsidR="00155111" w:rsidRDefault="00155111" w:rsidP="00155111">
      <w:pPr>
        <w:pStyle w:val="TOC3"/>
        <w:tabs>
          <w:tab w:val="right" w:leader="dot" w:pos="9350"/>
        </w:tabs>
        <w:rPr>
          <w:rFonts w:asciiTheme="minorHAnsi" w:eastAsiaTheme="minorEastAsia" w:hAnsiTheme="minorHAnsi"/>
          <w:noProof/>
        </w:rPr>
      </w:pPr>
      <w:hyperlink w:anchor="_Toc37754717" w:history="1">
        <w:r w:rsidRPr="002C27AA">
          <w:rPr>
            <w:rStyle w:val="Hyperlink"/>
            <w:noProof/>
          </w:rPr>
          <w:t>227.670  Scope.</w:t>
        </w:r>
      </w:hyperlink>
    </w:p>
    <w:p w:rsidR="00155111" w:rsidRDefault="00155111" w:rsidP="00155111">
      <w:pPr>
        <w:pStyle w:val="TOC3"/>
        <w:tabs>
          <w:tab w:val="right" w:leader="dot" w:pos="9350"/>
        </w:tabs>
        <w:rPr>
          <w:rFonts w:asciiTheme="minorHAnsi" w:eastAsiaTheme="minorEastAsia" w:hAnsiTheme="minorHAnsi"/>
          <w:noProof/>
        </w:rPr>
      </w:pPr>
      <w:hyperlink w:anchor="_Toc37754718" w:history="1">
        <w:r w:rsidRPr="002C27AA">
          <w:rPr>
            <w:rStyle w:val="Hyperlink"/>
            <w:noProof/>
          </w:rPr>
          <w:t>227.671  General.</w:t>
        </w:r>
      </w:hyperlink>
    </w:p>
    <w:p w:rsidR="00155111" w:rsidRDefault="00155111" w:rsidP="00155111">
      <w:pPr>
        <w:pStyle w:val="TOC3"/>
        <w:tabs>
          <w:tab w:val="right" w:leader="dot" w:pos="9350"/>
        </w:tabs>
        <w:rPr>
          <w:rFonts w:asciiTheme="minorHAnsi" w:eastAsiaTheme="minorEastAsia" w:hAnsiTheme="minorHAnsi"/>
          <w:noProof/>
        </w:rPr>
      </w:pPr>
      <w:hyperlink w:anchor="_Toc37754719" w:history="1">
        <w:r w:rsidRPr="002C27AA">
          <w:rPr>
            <w:rStyle w:val="Hyperlink"/>
            <w:noProof/>
          </w:rPr>
          <w:t>227.672  Policy.</w:t>
        </w:r>
      </w:hyperlink>
    </w:p>
    <w:p w:rsidR="00155111" w:rsidRDefault="00155111" w:rsidP="00155111">
      <w:pPr>
        <w:pStyle w:val="TOC3"/>
        <w:tabs>
          <w:tab w:val="right" w:leader="dot" w:pos="9350"/>
        </w:tabs>
        <w:rPr>
          <w:rFonts w:asciiTheme="minorHAnsi" w:eastAsiaTheme="minorEastAsia" w:hAnsiTheme="minorHAnsi"/>
          <w:noProof/>
        </w:rPr>
      </w:pPr>
      <w:hyperlink w:anchor="_Toc37754720" w:history="1">
        <w:r w:rsidRPr="002C27AA">
          <w:rPr>
            <w:rStyle w:val="Hyperlink"/>
            <w:noProof/>
          </w:rPr>
          <w:t>227.673  Foreign license and technical assistance agreements between the Government and domestic concerns.</w:t>
        </w:r>
      </w:hyperlink>
    </w:p>
    <w:p w:rsidR="00155111" w:rsidRDefault="00155111" w:rsidP="00155111">
      <w:pPr>
        <w:pStyle w:val="TOC3"/>
        <w:tabs>
          <w:tab w:val="right" w:leader="dot" w:pos="9350"/>
        </w:tabs>
        <w:rPr>
          <w:rFonts w:asciiTheme="minorHAnsi" w:eastAsiaTheme="minorEastAsia" w:hAnsiTheme="minorHAnsi"/>
          <w:noProof/>
        </w:rPr>
      </w:pPr>
      <w:hyperlink w:anchor="_Toc37754721" w:history="1">
        <w:r w:rsidRPr="002C27AA">
          <w:rPr>
            <w:rStyle w:val="Hyperlink"/>
            <w:noProof/>
          </w:rPr>
          <w:t>227.674  Supply contracts between the Government and a foreign government or concern.</w:t>
        </w:r>
      </w:hyperlink>
    </w:p>
    <w:p w:rsidR="00155111" w:rsidRDefault="00155111" w:rsidP="00155111">
      <w:pPr>
        <w:pStyle w:val="TOC3"/>
        <w:tabs>
          <w:tab w:val="right" w:leader="dot" w:pos="9350"/>
        </w:tabs>
        <w:rPr>
          <w:rFonts w:asciiTheme="minorHAnsi" w:eastAsiaTheme="minorEastAsia" w:hAnsiTheme="minorHAnsi"/>
          <w:noProof/>
        </w:rPr>
      </w:pPr>
      <w:hyperlink w:anchor="_Toc37754722" w:history="1">
        <w:r w:rsidRPr="002C27AA">
          <w:rPr>
            <w:rStyle w:val="Hyperlink"/>
            <w:noProof/>
          </w:rPr>
          <w:t>227.675  Foreign license and technical assistance agreements between a domestic concern and a foreign government or concern.</w:t>
        </w:r>
      </w:hyperlink>
    </w:p>
    <w:p w:rsidR="00155111" w:rsidRDefault="00155111" w:rsidP="00155111">
      <w:pPr>
        <w:pStyle w:val="TOC4"/>
        <w:tabs>
          <w:tab w:val="right" w:leader="dot" w:pos="9350"/>
        </w:tabs>
        <w:rPr>
          <w:rFonts w:asciiTheme="minorHAnsi" w:eastAsiaTheme="minorEastAsia" w:hAnsiTheme="minorHAnsi"/>
          <w:noProof/>
        </w:rPr>
      </w:pPr>
      <w:hyperlink w:anchor="_Toc37754723" w:history="1">
        <w:r w:rsidRPr="002C27AA">
          <w:rPr>
            <w:rStyle w:val="Hyperlink"/>
            <w:noProof/>
          </w:rPr>
          <w:t>227.675-1  International Traffic in Arms Regulations.</w:t>
        </w:r>
      </w:hyperlink>
    </w:p>
    <w:p w:rsidR="00155111" w:rsidRDefault="00155111" w:rsidP="00155111">
      <w:pPr>
        <w:pStyle w:val="TOC4"/>
        <w:tabs>
          <w:tab w:val="right" w:leader="dot" w:pos="9350"/>
        </w:tabs>
        <w:rPr>
          <w:rFonts w:asciiTheme="minorHAnsi" w:eastAsiaTheme="minorEastAsia" w:hAnsiTheme="minorHAnsi"/>
          <w:noProof/>
        </w:rPr>
      </w:pPr>
      <w:hyperlink w:anchor="_Toc37754724" w:history="1">
        <w:r w:rsidRPr="002C27AA">
          <w:rPr>
            <w:rStyle w:val="Hyperlink"/>
            <w:noProof/>
          </w:rPr>
          <w:t>227.675-2  Review of agreements.</w:t>
        </w:r>
      </w:hyperlink>
    </w:p>
    <w:p w:rsidR="00155111" w:rsidRDefault="00155111" w:rsidP="00155111">
      <w:pPr>
        <w:pStyle w:val="TOC3"/>
        <w:tabs>
          <w:tab w:val="right" w:leader="dot" w:pos="9350"/>
        </w:tabs>
        <w:rPr>
          <w:rFonts w:asciiTheme="minorHAnsi" w:eastAsiaTheme="minorEastAsia" w:hAnsiTheme="minorHAnsi"/>
          <w:noProof/>
        </w:rPr>
      </w:pPr>
      <w:hyperlink w:anchor="_Toc37754725" w:history="1">
        <w:r w:rsidRPr="002C27AA">
          <w:rPr>
            <w:rStyle w:val="Hyperlink"/>
            <w:noProof/>
          </w:rPr>
          <w:t>227.676  Foreign patent interchange agreements.</w:t>
        </w:r>
      </w:hyperlink>
    </w:p>
    <w:p w:rsidR="00155111" w:rsidRDefault="00155111" w:rsidP="00155111">
      <w:pPr>
        <w:pStyle w:val="TOC2"/>
        <w:tabs>
          <w:tab w:val="right" w:leader="dot" w:pos="9350"/>
        </w:tabs>
        <w:rPr>
          <w:rFonts w:asciiTheme="minorHAnsi" w:eastAsiaTheme="minorEastAsia" w:hAnsiTheme="minorHAnsi"/>
          <w:noProof/>
        </w:rPr>
      </w:pPr>
      <w:hyperlink w:anchor="_Toc37754726" w:history="1">
        <w:r w:rsidRPr="002C27AA">
          <w:rPr>
            <w:rStyle w:val="Hyperlink"/>
            <w:caps/>
            <w:noProof/>
          </w:rPr>
          <w:t>subpart 227.70--infringement claims, licenses, and assignments</w:t>
        </w:r>
      </w:hyperlink>
    </w:p>
    <w:p w:rsidR="00155111" w:rsidRDefault="00155111" w:rsidP="00155111">
      <w:pPr>
        <w:pStyle w:val="TOC3"/>
        <w:tabs>
          <w:tab w:val="right" w:leader="dot" w:pos="9350"/>
        </w:tabs>
        <w:rPr>
          <w:rFonts w:asciiTheme="minorHAnsi" w:eastAsiaTheme="minorEastAsia" w:hAnsiTheme="minorHAnsi"/>
          <w:noProof/>
        </w:rPr>
      </w:pPr>
      <w:hyperlink w:anchor="_Toc37754727" w:history="1">
        <w:r w:rsidRPr="002C27AA">
          <w:rPr>
            <w:rStyle w:val="Hyperlink"/>
            <w:noProof/>
          </w:rPr>
          <w:t>227.7000  Scope.</w:t>
        </w:r>
      </w:hyperlink>
    </w:p>
    <w:p w:rsidR="00155111" w:rsidRDefault="00155111" w:rsidP="00155111">
      <w:pPr>
        <w:pStyle w:val="TOC3"/>
        <w:tabs>
          <w:tab w:val="right" w:leader="dot" w:pos="9350"/>
        </w:tabs>
        <w:rPr>
          <w:rFonts w:asciiTheme="minorHAnsi" w:eastAsiaTheme="minorEastAsia" w:hAnsiTheme="minorHAnsi"/>
          <w:noProof/>
        </w:rPr>
      </w:pPr>
      <w:hyperlink w:anchor="_Toc37754728" w:history="1">
        <w:r w:rsidRPr="002C27AA">
          <w:rPr>
            <w:rStyle w:val="Hyperlink"/>
            <w:noProof/>
          </w:rPr>
          <w:t>227.7001  Policy.</w:t>
        </w:r>
      </w:hyperlink>
    </w:p>
    <w:p w:rsidR="00155111" w:rsidRDefault="00155111" w:rsidP="00155111">
      <w:pPr>
        <w:pStyle w:val="TOC3"/>
        <w:tabs>
          <w:tab w:val="right" w:leader="dot" w:pos="9350"/>
        </w:tabs>
        <w:rPr>
          <w:rFonts w:asciiTheme="minorHAnsi" w:eastAsiaTheme="minorEastAsia" w:hAnsiTheme="minorHAnsi"/>
          <w:noProof/>
        </w:rPr>
      </w:pPr>
      <w:hyperlink w:anchor="_Toc37754729" w:history="1">
        <w:r w:rsidRPr="002C27AA">
          <w:rPr>
            <w:rStyle w:val="Hyperlink"/>
            <w:noProof/>
          </w:rPr>
          <w:t>227.7002  Statutes pertaining to administrative claims of infringement.</w:t>
        </w:r>
      </w:hyperlink>
    </w:p>
    <w:p w:rsidR="00155111" w:rsidRDefault="00155111" w:rsidP="00155111">
      <w:pPr>
        <w:pStyle w:val="TOC3"/>
        <w:tabs>
          <w:tab w:val="right" w:leader="dot" w:pos="9350"/>
        </w:tabs>
        <w:rPr>
          <w:rFonts w:asciiTheme="minorHAnsi" w:eastAsiaTheme="minorEastAsia" w:hAnsiTheme="minorHAnsi"/>
          <w:noProof/>
        </w:rPr>
      </w:pPr>
      <w:hyperlink w:anchor="_Toc37754730" w:history="1">
        <w:r w:rsidRPr="002C27AA">
          <w:rPr>
            <w:rStyle w:val="Hyperlink"/>
            <w:noProof/>
          </w:rPr>
          <w:t>227.7003  Claims for copyright infringement.</w:t>
        </w:r>
      </w:hyperlink>
    </w:p>
    <w:p w:rsidR="00155111" w:rsidRDefault="00155111" w:rsidP="00155111">
      <w:pPr>
        <w:pStyle w:val="TOC3"/>
        <w:tabs>
          <w:tab w:val="right" w:leader="dot" w:pos="9350"/>
        </w:tabs>
        <w:rPr>
          <w:rFonts w:asciiTheme="minorHAnsi" w:eastAsiaTheme="minorEastAsia" w:hAnsiTheme="minorHAnsi"/>
          <w:noProof/>
        </w:rPr>
      </w:pPr>
      <w:hyperlink w:anchor="_Toc37754731" w:history="1">
        <w:r w:rsidRPr="002C27AA">
          <w:rPr>
            <w:rStyle w:val="Hyperlink"/>
            <w:noProof/>
          </w:rPr>
          <w:t>227.7004  Requirements for filing an administrative claim for patent infringement.</w:t>
        </w:r>
      </w:hyperlink>
    </w:p>
    <w:p w:rsidR="00155111" w:rsidRDefault="00155111" w:rsidP="00155111">
      <w:pPr>
        <w:pStyle w:val="TOC3"/>
        <w:tabs>
          <w:tab w:val="right" w:leader="dot" w:pos="9350"/>
        </w:tabs>
        <w:rPr>
          <w:rFonts w:asciiTheme="minorHAnsi" w:eastAsiaTheme="minorEastAsia" w:hAnsiTheme="minorHAnsi"/>
          <w:noProof/>
        </w:rPr>
      </w:pPr>
      <w:hyperlink w:anchor="_Toc37754732" w:history="1">
        <w:r w:rsidRPr="002C27AA">
          <w:rPr>
            <w:rStyle w:val="Hyperlink"/>
            <w:noProof/>
          </w:rPr>
          <w:t>227.7005  Indirect notice of patent infringement claims.</w:t>
        </w:r>
      </w:hyperlink>
    </w:p>
    <w:p w:rsidR="00155111" w:rsidRDefault="00155111" w:rsidP="00155111">
      <w:pPr>
        <w:pStyle w:val="TOC3"/>
        <w:tabs>
          <w:tab w:val="right" w:leader="dot" w:pos="9350"/>
        </w:tabs>
        <w:rPr>
          <w:rFonts w:asciiTheme="minorHAnsi" w:eastAsiaTheme="minorEastAsia" w:hAnsiTheme="minorHAnsi"/>
          <w:noProof/>
        </w:rPr>
      </w:pPr>
      <w:hyperlink w:anchor="_Toc37754733" w:history="1">
        <w:r w:rsidRPr="002C27AA">
          <w:rPr>
            <w:rStyle w:val="Hyperlink"/>
            <w:noProof/>
          </w:rPr>
          <w:t>227.7006  Investigation and administrative disposition of claims.</w:t>
        </w:r>
      </w:hyperlink>
    </w:p>
    <w:p w:rsidR="00155111" w:rsidRDefault="00155111" w:rsidP="00155111">
      <w:pPr>
        <w:pStyle w:val="TOC3"/>
        <w:tabs>
          <w:tab w:val="right" w:leader="dot" w:pos="9350"/>
        </w:tabs>
        <w:rPr>
          <w:rFonts w:asciiTheme="minorHAnsi" w:eastAsiaTheme="minorEastAsia" w:hAnsiTheme="minorHAnsi"/>
          <w:noProof/>
        </w:rPr>
      </w:pPr>
      <w:hyperlink w:anchor="_Toc37754734" w:history="1">
        <w:r w:rsidRPr="002C27AA">
          <w:rPr>
            <w:rStyle w:val="Hyperlink"/>
            <w:noProof/>
          </w:rPr>
          <w:t>227.7007  Notification and disclosure to claimants.</w:t>
        </w:r>
      </w:hyperlink>
    </w:p>
    <w:p w:rsidR="00155111" w:rsidRDefault="00155111" w:rsidP="00155111">
      <w:pPr>
        <w:pStyle w:val="TOC3"/>
        <w:tabs>
          <w:tab w:val="right" w:leader="dot" w:pos="9350"/>
        </w:tabs>
        <w:rPr>
          <w:rFonts w:asciiTheme="minorHAnsi" w:eastAsiaTheme="minorEastAsia" w:hAnsiTheme="minorHAnsi"/>
          <w:noProof/>
        </w:rPr>
      </w:pPr>
      <w:hyperlink w:anchor="_Toc37754735" w:history="1">
        <w:r w:rsidRPr="002C27AA">
          <w:rPr>
            <w:rStyle w:val="Hyperlink"/>
            <w:noProof/>
          </w:rPr>
          <w:t>227.7008  Settlement of indemnified claims.</w:t>
        </w:r>
      </w:hyperlink>
    </w:p>
    <w:p w:rsidR="00155111" w:rsidRDefault="00155111" w:rsidP="00155111">
      <w:pPr>
        <w:pStyle w:val="TOC3"/>
        <w:tabs>
          <w:tab w:val="right" w:leader="dot" w:pos="9350"/>
        </w:tabs>
        <w:rPr>
          <w:rFonts w:asciiTheme="minorHAnsi" w:eastAsiaTheme="minorEastAsia" w:hAnsiTheme="minorHAnsi"/>
          <w:noProof/>
        </w:rPr>
      </w:pPr>
      <w:hyperlink w:anchor="_Toc37754736" w:history="1">
        <w:r w:rsidRPr="002C27AA">
          <w:rPr>
            <w:rStyle w:val="Hyperlink"/>
            <w:noProof/>
          </w:rPr>
          <w:t>227.7009  Patent releases, license agreements, and assignments.</w:t>
        </w:r>
      </w:hyperlink>
    </w:p>
    <w:p w:rsidR="00155111" w:rsidRDefault="00155111" w:rsidP="00155111">
      <w:pPr>
        <w:pStyle w:val="TOC4"/>
        <w:tabs>
          <w:tab w:val="right" w:leader="dot" w:pos="9350"/>
        </w:tabs>
        <w:rPr>
          <w:rFonts w:asciiTheme="minorHAnsi" w:eastAsiaTheme="minorEastAsia" w:hAnsiTheme="minorHAnsi"/>
          <w:noProof/>
        </w:rPr>
      </w:pPr>
      <w:hyperlink w:anchor="_Toc37754737" w:history="1">
        <w:r w:rsidRPr="002C27AA">
          <w:rPr>
            <w:rStyle w:val="Hyperlink"/>
            <w:noProof/>
          </w:rPr>
          <w:t>227.7009-1  Required clauses.</w:t>
        </w:r>
      </w:hyperlink>
    </w:p>
    <w:p w:rsidR="00155111" w:rsidRDefault="00155111" w:rsidP="00155111">
      <w:pPr>
        <w:pStyle w:val="TOC4"/>
        <w:tabs>
          <w:tab w:val="right" w:leader="dot" w:pos="9350"/>
        </w:tabs>
        <w:rPr>
          <w:rFonts w:asciiTheme="minorHAnsi" w:eastAsiaTheme="minorEastAsia" w:hAnsiTheme="minorHAnsi"/>
          <w:noProof/>
        </w:rPr>
      </w:pPr>
      <w:hyperlink w:anchor="_Toc37754738" w:history="1">
        <w:r w:rsidRPr="002C27AA">
          <w:rPr>
            <w:rStyle w:val="Hyperlink"/>
            <w:noProof/>
          </w:rPr>
          <w:t>227.7009-2  Clauses to be used when applicable.</w:t>
        </w:r>
      </w:hyperlink>
    </w:p>
    <w:p w:rsidR="00155111" w:rsidRDefault="00155111" w:rsidP="00155111">
      <w:pPr>
        <w:pStyle w:val="TOC4"/>
        <w:tabs>
          <w:tab w:val="right" w:leader="dot" w:pos="9350"/>
        </w:tabs>
        <w:rPr>
          <w:rFonts w:asciiTheme="minorHAnsi" w:eastAsiaTheme="minorEastAsia" w:hAnsiTheme="minorHAnsi"/>
          <w:noProof/>
        </w:rPr>
      </w:pPr>
      <w:hyperlink w:anchor="_Toc37754739" w:history="1">
        <w:r w:rsidRPr="002C27AA">
          <w:rPr>
            <w:rStyle w:val="Hyperlink"/>
            <w:noProof/>
          </w:rPr>
          <w:t>227.7009-3  Additional clauses--contracts except running royalty contracts.</w:t>
        </w:r>
      </w:hyperlink>
    </w:p>
    <w:p w:rsidR="00155111" w:rsidRDefault="00155111" w:rsidP="00155111">
      <w:pPr>
        <w:pStyle w:val="TOC4"/>
        <w:tabs>
          <w:tab w:val="right" w:leader="dot" w:pos="9350"/>
        </w:tabs>
        <w:rPr>
          <w:rFonts w:asciiTheme="minorHAnsi" w:eastAsiaTheme="minorEastAsia" w:hAnsiTheme="minorHAnsi"/>
          <w:noProof/>
        </w:rPr>
      </w:pPr>
      <w:hyperlink w:anchor="_Toc37754740" w:history="1">
        <w:r w:rsidRPr="002C27AA">
          <w:rPr>
            <w:rStyle w:val="Hyperlink"/>
            <w:noProof/>
          </w:rPr>
          <w:t>227.7009-4  Additional clauses—contracts providing for payment of a running royalty.</w:t>
        </w:r>
      </w:hyperlink>
    </w:p>
    <w:p w:rsidR="00155111" w:rsidRDefault="00155111" w:rsidP="00155111">
      <w:pPr>
        <w:pStyle w:val="TOC3"/>
        <w:tabs>
          <w:tab w:val="right" w:leader="dot" w:pos="9350"/>
        </w:tabs>
        <w:rPr>
          <w:rFonts w:asciiTheme="minorHAnsi" w:eastAsiaTheme="minorEastAsia" w:hAnsiTheme="minorHAnsi"/>
          <w:noProof/>
        </w:rPr>
      </w:pPr>
      <w:hyperlink w:anchor="_Toc37754741" w:history="1">
        <w:r w:rsidRPr="002C27AA">
          <w:rPr>
            <w:rStyle w:val="Hyperlink"/>
            <w:noProof/>
          </w:rPr>
          <w:t>227.7010  Assignments.</w:t>
        </w:r>
      </w:hyperlink>
    </w:p>
    <w:p w:rsidR="00155111" w:rsidRDefault="00155111" w:rsidP="00155111">
      <w:pPr>
        <w:pStyle w:val="TOC3"/>
        <w:tabs>
          <w:tab w:val="right" w:leader="dot" w:pos="9350"/>
        </w:tabs>
        <w:rPr>
          <w:rFonts w:asciiTheme="minorHAnsi" w:eastAsiaTheme="minorEastAsia" w:hAnsiTheme="minorHAnsi"/>
          <w:noProof/>
        </w:rPr>
      </w:pPr>
      <w:hyperlink w:anchor="_Toc37754742" w:history="1">
        <w:r w:rsidRPr="002C27AA">
          <w:rPr>
            <w:rStyle w:val="Hyperlink"/>
            <w:noProof/>
          </w:rPr>
          <w:t>227.7011  Procurement of rights in inventions, patents, and copyrights.</w:t>
        </w:r>
      </w:hyperlink>
    </w:p>
    <w:p w:rsidR="00155111" w:rsidRDefault="00155111" w:rsidP="00155111">
      <w:pPr>
        <w:pStyle w:val="TOC3"/>
        <w:tabs>
          <w:tab w:val="right" w:leader="dot" w:pos="9350"/>
        </w:tabs>
        <w:rPr>
          <w:rFonts w:asciiTheme="minorHAnsi" w:eastAsiaTheme="minorEastAsia" w:hAnsiTheme="minorHAnsi"/>
          <w:noProof/>
        </w:rPr>
      </w:pPr>
      <w:hyperlink w:anchor="_Toc37754743" w:history="1">
        <w:r w:rsidRPr="002C27AA">
          <w:rPr>
            <w:rStyle w:val="Hyperlink"/>
            <w:noProof/>
          </w:rPr>
          <w:t>227.7012  Contract format.</w:t>
        </w:r>
      </w:hyperlink>
    </w:p>
    <w:p w:rsidR="00155111" w:rsidRDefault="00155111" w:rsidP="00155111">
      <w:pPr>
        <w:pStyle w:val="TOC3"/>
        <w:tabs>
          <w:tab w:val="right" w:leader="dot" w:pos="9350"/>
        </w:tabs>
        <w:rPr>
          <w:rFonts w:asciiTheme="minorHAnsi" w:eastAsiaTheme="minorEastAsia" w:hAnsiTheme="minorHAnsi"/>
          <w:noProof/>
        </w:rPr>
      </w:pPr>
      <w:hyperlink w:anchor="_Toc37754744" w:history="1">
        <w:r w:rsidRPr="002C27AA">
          <w:rPr>
            <w:rStyle w:val="Hyperlink"/>
            <w:noProof/>
          </w:rPr>
          <w:t>227.7013  Recordation.</w:t>
        </w:r>
      </w:hyperlink>
    </w:p>
    <w:p w:rsidR="00155111" w:rsidRDefault="00155111" w:rsidP="00155111">
      <w:pPr>
        <w:pStyle w:val="TOC2"/>
        <w:tabs>
          <w:tab w:val="right" w:leader="dot" w:pos="9350"/>
        </w:tabs>
        <w:rPr>
          <w:rFonts w:asciiTheme="minorHAnsi" w:eastAsiaTheme="minorEastAsia" w:hAnsiTheme="minorHAnsi"/>
          <w:noProof/>
        </w:rPr>
      </w:pPr>
      <w:hyperlink w:anchor="_Toc37754745" w:history="1">
        <w:r w:rsidRPr="002C27AA">
          <w:rPr>
            <w:rStyle w:val="Hyperlink"/>
            <w:caps/>
            <w:noProof/>
          </w:rPr>
          <w:t>SUBPART 227.71--RIGHTS IN TECHNICAL DATA</w:t>
        </w:r>
      </w:hyperlink>
    </w:p>
    <w:p w:rsidR="00155111" w:rsidRDefault="00155111" w:rsidP="00155111">
      <w:pPr>
        <w:pStyle w:val="TOC3"/>
        <w:tabs>
          <w:tab w:val="right" w:leader="dot" w:pos="9350"/>
        </w:tabs>
        <w:rPr>
          <w:rFonts w:asciiTheme="minorHAnsi" w:eastAsiaTheme="minorEastAsia" w:hAnsiTheme="minorHAnsi"/>
          <w:noProof/>
        </w:rPr>
      </w:pPr>
      <w:hyperlink w:anchor="_Toc37754746" w:history="1">
        <w:r w:rsidRPr="002C27AA">
          <w:rPr>
            <w:rStyle w:val="Hyperlink"/>
            <w:noProof/>
          </w:rPr>
          <w:t>227.7100  Scope of subpart.</w:t>
        </w:r>
      </w:hyperlink>
    </w:p>
    <w:p w:rsidR="00155111" w:rsidRDefault="00155111" w:rsidP="00155111">
      <w:pPr>
        <w:pStyle w:val="TOC3"/>
        <w:tabs>
          <w:tab w:val="right" w:leader="dot" w:pos="9350"/>
        </w:tabs>
        <w:rPr>
          <w:rFonts w:asciiTheme="minorHAnsi" w:eastAsiaTheme="minorEastAsia" w:hAnsiTheme="minorHAnsi"/>
          <w:noProof/>
        </w:rPr>
      </w:pPr>
      <w:hyperlink w:anchor="_Toc37754747" w:history="1">
        <w:r w:rsidRPr="002C27AA">
          <w:rPr>
            <w:rStyle w:val="Hyperlink"/>
            <w:noProof/>
          </w:rPr>
          <w:t>227.7101  Definitions.</w:t>
        </w:r>
      </w:hyperlink>
    </w:p>
    <w:p w:rsidR="00155111" w:rsidRDefault="00155111" w:rsidP="00155111">
      <w:pPr>
        <w:pStyle w:val="TOC3"/>
        <w:tabs>
          <w:tab w:val="right" w:leader="dot" w:pos="9350"/>
        </w:tabs>
        <w:rPr>
          <w:rFonts w:asciiTheme="minorHAnsi" w:eastAsiaTheme="minorEastAsia" w:hAnsiTheme="minorHAnsi"/>
          <w:noProof/>
        </w:rPr>
      </w:pPr>
      <w:hyperlink w:anchor="_Toc37754748" w:history="1">
        <w:r w:rsidRPr="002C27AA">
          <w:rPr>
            <w:rStyle w:val="Hyperlink"/>
            <w:noProof/>
          </w:rPr>
          <w:t>227.7102  Commercial items, components, or processes.</w:t>
        </w:r>
      </w:hyperlink>
    </w:p>
    <w:p w:rsidR="00155111" w:rsidRDefault="00155111" w:rsidP="00155111">
      <w:pPr>
        <w:pStyle w:val="TOC4"/>
        <w:tabs>
          <w:tab w:val="right" w:leader="dot" w:pos="9350"/>
        </w:tabs>
        <w:rPr>
          <w:rFonts w:asciiTheme="minorHAnsi" w:eastAsiaTheme="minorEastAsia" w:hAnsiTheme="minorHAnsi"/>
          <w:noProof/>
        </w:rPr>
      </w:pPr>
      <w:hyperlink w:anchor="_Toc37754749" w:history="1">
        <w:r w:rsidRPr="002C27AA">
          <w:rPr>
            <w:rStyle w:val="Hyperlink"/>
            <w:noProof/>
          </w:rPr>
          <w:t>227.7102-1  Policy.</w:t>
        </w:r>
      </w:hyperlink>
    </w:p>
    <w:p w:rsidR="00155111" w:rsidRDefault="00155111" w:rsidP="00155111">
      <w:pPr>
        <w:pStyle w:val="TOC4"/>
        <w:tabs>
          <w:tab w:val="right" w:leader="dot" w:pos="9350"/>
        </w:tabs>
        <w:rPr>
          <w:rFonts w:asciiTheme="minorHAnsi" w:eastAsiaTheme="minorEastAsia" w:hAnsiTheme="minorHAnsi"/>
          <w:noProof/>
        </w:rPr>
      </w:pPr>
      <w:hyperlink w:anchor="_Toc37754750" w:history="1">
        <w:r w:rsidRPr="002C27AA">
          <w:rPr>
            <w:rStyle w:val="Hyperlink"/>
            <w:noProof/>
          </w:rPr>
          <w:t>227.7102-2  Rights in technical data.</w:t>
        </w:r>
      </w:hyperlink>
    </w:p>
    <w:p w:rsidR="00155111" w:rsidRDefault="00155111" w:rsidP="00155111">
      <w:pPr>
        <w:pStyle w:val="TOC4"/>
        <w:tabs>
          <w:tab w:val="right" w:leader="dot" w:pos="9350"/>
        </w:tabs>
        <w:rPr>
          <w:rFonts w:asciiTheme="minorHAnsi" w:eastAsiaTheme="minorEastAsia" w:hAnsiTheme="minorHAnsi"/>
          <w:noProof/>
        </w:rPr>
      </w:pPr>
      <w:hyperlink w:anchor="_Toc37754751" w:history="1">
        <w:r w:rsidRPr="002C27AA">
          <w:rPr>
            <w:rStyle w:val="Hyperlink"/>
            <w:noProof/>
          </w:rPr>
          <w:t>227.7102-3  Government right to review, verify, challenge and validate asserted restrictions.</w:t>
        </w:r>
      </w:hyperlink>
    </w:p>
    <w:p w:rsidR="00155111" w:rsidRDefault="00155111" w:rsidP="00155111">
      <w:pPr>
        <w:pStyle w:val="TOC4"/>
        <w:tabs>
          <w:tab w:val="right" w:leader="dot" w:pos="9350"/>
        </w:tabs>
        <w:rPr>
          <w:rFonts w:asciiTheme="minorHAnsi" w:eastAsiaTheme="minorEastAsia" w:hAnsiTheme="minorHAnsi"/>
          <w:noProof/>
        </w:rPr>
      </w:pPr>
      <w:hyperlink w:anchor="_Toc37754752" w:history="1">
        <w:r w:rsidRPr="002C27AA">
          <w:rPr>
            <w:rStyle w:val="Hyperlink"/>
            <w:noProof/>
          </w:rPr>
          <w:t>227.7102-4  Contract clauses.</w:t>
        </w:r>
      </w:hyperlink>
    </w:p>
    <w:p w:rsidR="00155111" w:rsidRDefault="00155111" w:rsidP="00155111">
      <w:pPr>
        <w:pStyle w:val="TOC3"/>
        <w:tabs>
          <w:tab w:val="right" w:leader="dot" w:pos="9350"/>
        </w:tabs>
        <w:rPr>
          <w:rFonts w:asciiTheme="minorHAnsi" w:eastAsiaTheme="minorEastAsia" w:hAnsiTheme="minorHAnsi"/>
          <w:noProof/>
        </w:rPr>
      </w:pPr>
      <w:hyperlink w:anchor="_Toc37754753" w:history="1">
        <w:r w:rsidRPr="002C27AA">
          <w:rPr>
            <w:rStyle w:val="Hyperlink"/>
            <w:noProof/>
          </w:rPr>
          <w:t>227.7103  Noncommercial items or processes.</w:t>
        </w:r>
      </w:hyperlink>
    </w:p>
    <w:p w:rsidR="00155111" w:rsidRDefault="00155111" w:rsidP="00155111">
      <w:pPr>
        <w:pStyle w:val="TOC4"/>
        <w:tabs>
          <w:tab w:val="right" w:leader="dot" w:pos="9350"/>
        </w:tabs>
        <w:rPr>
          <w:rFonts w:asciiTheme="minorHAnsi" w:eastAsiaTheme="minorEastAsia" w:hAnsiTheme="minorHAnsi"/>
          <w:noProof/>
        </w:rPr>
      </w:pPr>
      <w:hyperlink w:anchor="_Toc37754754" w:history="1">
        <w:r w:rsidRPr="002C27AA">
          <w:rPr>
            <w:rStyle w:val="Hyperlink"/>
            <w:noProof/>
          </w:rPr>
          <w:t>227.7103-1  Policy.</w:t>
        </w:r>
      </w:hyperlink>
    </w:p>
    <w:p w:rsidR="00155111" w:rsidRDefault="00155111" w:rsidP="00155111">
      <w:pPr>
        <w:pStyle w:val="TOC4"/>
        <w:tabs>
          <w:tab w:val="right" w:leader="dot" w:pos="9350"/>
        </w:tabs>
        <w:rPr>
          <w:rFonts w:asciiTheme="minorHAnsi" w:eastAsiaTheme="minorEastAsia" w:hAnsiTheme="minorHAnsi"/>
          <w:noProof/>
        </w:rPr>
      </w:pPr>
      <w:hyperlink w:anchor="_Toc37754755" w:history="1">
        <w:r w:rsidRPr="002C27AA">
          <w:rPr>
            <w:rStyle w:val="Hyperlink"/>
            <w:noProof/>
          </w:rPr>
          <w:t>227.7103-2  Acquisition of technical data.</w:t>
        </w:r>
      </w:hyperlink>
    </w:p>
    <w:p w:rsidR="00155111" w:rsidRDefault="00155111" w:rsidP="00155111">
      <w:pPr>
        <w:pStyle w:val="TOC4"/>
        <w:tabs>
          <w:tab w:val="right" w:leader="dot" w:pos="9350"/>
        </w:tabs>
        <w:rPr>
          <w:rFonts w:asciiTheme="minorHAnsi" w:eastAsiaTheme="minorEastAsia" w:hAnsiTheme="minorHAnsi"/>
          <w:noProof/>
        </w:rPr>
      </w:pPr>
      <w:hyperlink w:anchor="_Toc37754756" w:history="1">
        <w:r w:rsidRPr="002C27AA">
          <w:rPr>
            <w:rStyle w:val="Hyperlink"/>
            <w:noProof/>
          </w:rPr>
          <w:t>227.7103-3  Early identification of technical data to be furnished to the Government with restrictions on use, reproduction or disclosure.</w:t>
        </w:r>
      </w:hyperlink>
    </w:p>
    <w:p w:rsidR="00155111" w:rsidRDefault="00155111" w:rsidP="00155111">
      <w:pPr>
        <w:pStyle w:val="TOC4"/>
        <w:tabs>
          <w:tab w:val="right" w:leader="dot" w:pos="9350"/>
        </w:tabs>
        <w:rPr>
          <w:rFonts w:asciiTheme="minorHAnsi" w:eastAsiaTheme="minorEastAsia" w:hAnsiTheme="minorHAnsi"/>
          <w:noProof/>
        </w:rPr>
      </w:pPr>
      <w:hyperlink w:anchor="_Toc37754757" w:history="1">
        <w:r w:rsidRPr="002C27AA">
          <w:rPr>
            <w:rStyle w:val="Hyperlink"/>
            <w:noProof/>
          </w:rPr>
          <w:t>227.7103-4  License rights.</w:t>
        </w:r>
      </w:hyperlink>
    </w:p>
    <w:p w:rsidR="00155111" w:rsidRDefault="00155111" w:rsidP="00155111">
      <w:pPr>
        <w:pStyle w:val="TOC4"/>
        <w:tabs>
          <w:tab w:val="right" w:leader="dot" w:pos="9350"/>
        </w:tabs>
        <w:rPr>
          <w:rFonts w:asciiTheme="minorHAnsi" w:eastAsiaTheme="minorEastAsia" w:hAnsiTheme="minorHAnsi"/>
          <w:noProof/>
        </w:rPr>
      </w:pPr>
      <w:hyperlink w:anchor="_Toc37754758" w:history="1">
        <w:r w:rsidRPr="002C27AA">
          <w:rPr>
            <w:rStyle w:val="Hyperlink"/>
            <w:noProof/>
          </w:rPr>
          <w:t>227.7103-5  Government rights.</w:t>
        </w:r>
      </w:hyperlink>
    </w:p>
    <w:p w:rsidR="00155111" w:rsidRDefault="00155111" w:rsidP="00155111">
      <w:pPr>
        <w:pStyle w:val="TOC4"/>
        <w:tabs>
          <w:tab w:val="right" w:leader="dot" w:pos="9350"/>
        </w:tabs>
        <w:rPr>
          <w:rFonts w:asciiTheme="minorHAnsi" w:eastAsiaTheme="minorEastAsia" w:hAnsiTheme="minorHAnsi"/>
          <w:noProof/>
        </w:rPr>
      </w:pPr>
      <w:hyperlink w:anchor="_Toc37754759" w:history="1">
        <w:r w:rsidRPr="002C27AA">
          <w:rPr>
            <w:rStyle w:val="Hyperlink"/>
            <w:noProof/>
          </w:rPr>
          <w:t>227.7103-6  Contract clauses.</w:t>
        </w:r>
      </w:hyperlink>
    </w:p>
    <w:p w:rsidR="00155111" w:rsidRDefault="00155111" w:rsidP="00155111">
      <w:pPr>
        <w:pStyle w:val="TOC4"/>
        <w:tabs>
          <w:tab w:val="right" w:leader="dot" w:pos="9350"/>
        </w:tabs>
        <w:rPr>
          <w:rFonts w:asciiTheme="minorHAnsi" w:eastAsiaTheme="minorEastAsia" w:hAnsiTheme="minorHAnsi"/>
          <w:noProof/>
        </w:rPr>
      </w:pPr>
      <w:hyperlink w:anchor="_Toc37754760" w:history="1">
        <w:r w:rsidRPr="002C27AA">
          <w:rPr>
            <w:rStyle w:val="Hyperlink"/>
            <w:noProof/>
          </w:rPr>
          <w:t>227.7103-7  Use and non-disclosure agreement.</w:t>
        </w:r>
      </w:hyperlink>
    </w:p>
    <w:p w:rsidR="00155111" w:rsidRDefault="00155111" w:rsidP="00155111">
      <w:pPr>
        <w:pStyle w:val="TOC4"/>
        <w:tabs>
          <w:tab w:val="right" w:leader="dot" w:pos="9350"/>
        </w:tabs>
        <w:rPr>
          <w:rFonts w:asciiTheme="minorHAnsi" w:eastAsiaTheme="minorEastAsia" w:hAnsiTheme="minorHAnsi"/>
          <w:noProof/>
        </w:rPr>
      </w:pPr>
      <w:hyperlink w:anchor="_Toc37754761" w:history="1">
        <w:r w:rsidRPr="002C27AA">
          <w:rPr>
            <w:rStyle w:val="Hyperlink"/>
            <w:noProof/>
          </w:rPr>
          <w:t>227.7103-8  Deferred delivery and deferred ordering of technical data.</w:t>
        </w:r>
      </w:hyperlink>
    </w:p>
    <w:p w:rsidR="00155111" w:rsidRDefault="00155111" w:rsidP="00155111">
      <w:pPr>
        <w:pStyle w:val="TOC4"/>
        <w:tabs>
          <w:tab w:val="right" w:leader="dot" w:pos="9350"/>
        </w:tabs>
        <w:rPr>
          <w:rFonts w:asciiTheme="minorHAnsi" w:eastAsiaTheme="minorEastAsia" w:hAnsiTheme="minorHAnsi"/>
          <w:noProof/>
        </w:rPr>
      </w:pPr>
      <w:hyperlink w:anchor="_Toc37754762" w:history="1">
        <w:r w:rsidRPr="002C27AA">
          <w:rPr>
            <w:rStyle w:val="Hyperlink"/>
            <w:noProof/>
          </w:rPr>
          <w:t>227.7103-9  Copyright.</w:t>
        </w:r>
      </w:hyperlink>
    </w:p>
    <w:p w:rsidR="00155111" w:rsidRDefault="00155111" w:rsidP="00155111">
      <w:pPr>
        <w:pStyle w:val="TOC4"/>
        <w:tabs>
          <w:tab w:val="right" w:leader="dot" w:pos="9350"/>
        </w:tabs>
        <w:rPr>
          <w:rFonts w:asciiTheme="minorHAnsi" w:eastAsiaTheme="minorEastAsia" w:hAnsiTheme="minorHAnsi"/>
          <w:noProof/>
        </w:rPr>
      </w:pPr>
      <w:hyperlink w:anchor="_Toc37754763" w:history="1">
        <w:r w:rsidRPr="002C27AA">
          <w:rPr>
            <w:rStyle w:val="Hyperlink"/>
            <w:noProof/>
          </w:rPr>
          <w:t>227.7103-10  Contractor identification and marking of technical data to be furnished with restrictive markings.</w:t>
        </w:r>
      </w:hyperlink>
    </w:p>
    <w:p w:rsidR="00155111" w:rsidRDefault="00155111" w:rsidP="00155111">
      <w:pPr>
        <w:pStyle w:val="TOC4"/>
        <w:tabs>
          <w:tab w:val="right" w:leader="dot" w:pos="9350"/>
        </w:tabs>
        <w:rPr>
          <w:rFonts w:asciiTheme="minorHAnsi" w:eastAsiaTheme="minorEastAsia" w:hAnsiTheme="minorHAnsi"/>
          <w:noProof/>
        </w:rPr>
      </w:pPr>
      <w:hyperlink w:anchor="_Toc37754764" w:history="1">
        <w:r w:rsidRPr="002C27AA">
          <w:rPr>
            <w:rStyle w:val="Hyperlink"/>
            <w:noProof/>
          </w:rPr>
          <w:t>227.7103-11  Contractor procedures and records.</w:t>
        </w:r>
      </w:hyperlink>
    </w:p>
    <w:p w:rsidR="00155111" w:rsidRDefault="00155111" w:rsidP="00155111">
      <w:pPr>
        <w:pStyle w:val="TOC4"/>
        <w:tabs>
          <w:tab w:val="right" w:leader="dot" w:pos="9350"/>
        </w:tabs>
        <w:rPr>
          <w:rFonts w:asciiTheme="minorHAnsi" w:eastAsiaTheme="minorEastAsia" w:hAnsiTheme="minorHAnsi"/>
          <w:noProof/>
        </w:rPr>
      </w:pPr>
      <w:hyperlink w:anchor="_Toc37754765" w:history="1">
        <w:r w:rsidRPr="002C27AA">
          <w:rPr>
            <w:rStyle w:val="Hyperlink"/>
            <w:noProof/>
          </w:rPr>
          <w:t>227.7103-12  Government right to establish conformity of markings.</w:t>
        </w:r>
      </w:hyperlink>
    </w:p>
    <w:p w:rsidR="00155111" w:rsidRDefault="00155111" w:rsidP="00155111">
      <w:pPr>
        <w:pStyle w:val="TOC4"/>
        <w:tabs>
          <w:tab w:val="right" w:leader="dot" w:pos="9350"/>
        </w:tabs>
        <w:rPr>
          <w:rFonts w:asciiTheme="minorHAnsi" w:eastAsiaTheme="minorEastAsia" w:hAnsiTheme="minorHAnsi"/>
          <w:noProof/>
        </w:rPr>
      </w:pPr>
      <w:hyperlink w:anchor="_Toc37754766" w:history="1">
        <w:r w:rsidRPr="002C27AA">
          <w:rPr>
            <w:rStyle w:val="Hyperlink"/>
            <w:noProof/>
          </w:rPr>
          <w:t>227.7103-13  Government right to review, verify, challenge, and validateasserted restrictions.</w:t>
        </w:r>
      </w:hyperlink>
    </w:p>
    <w:p w:rsidR="00155111" w:rsidRDefault="00155111" w:rsidP="00155111">
      <w:pPr>
        <w:pStyle w:val="TOC4"/>
        <w:tabs>
          <w:tab w:val="right" w:leader="dot" w:pos="9350"/>
        </w:tabs>
        <w:rPr>
          <w:rFonts w:asciiTheme="minorHAnsi" w:eastAsiaTheme="minorEastAsia" w:hAnsiTheme="minorHAnsi"/>
          <w:noProof/>
        </w:rPr>
      </w:pPr>
      <w:hyperlink w:anchor="_Toc37754767" w:history="1">
        <w:r w:rsidRPr="002C27AA">
          <w:rPr>
            <w:rStyle w:val="Hyperlink"/>
            <w:noProof/>
          </w:rPr>
          <w:t>227.7103-14  Conformity, acceptance, and warranty of technical data.</w:t>
        </w:r>
      </w:hyperlink>
    </w:p>
    <w:p w:rsidR="00155111" w:rsidRDefault="00155111" w:rsidP="00155111">
      <w:pPr>
        <w:pStyle w:val="TOC4"/>
        <w:tabs>
          <w:tab w:val="right" w:leader="dot" w:pos="9350"/>
        </w:tabs>
        <w:rPr>
          <w:rFonts w:asciiTheme="minorHAnsi" w:eastAsiaTheme="minorEastAsia" w:hAnsiTheme="minorHAnsi"/>
          <w:noProof/>
        </w:rPr>
      </w:pPr>
      <w:hyperlink w:anchor="_Toc37754768" w:history="1">
        <w:r w:rsidRPr="002C27AA">
          <w:rPr>
            <w:rStyle w:val="Hyperlink"/>
            <w:noProof/>
          </w:rPr>
          <w:t>227.7103-15  Subcontractor rights in technical data.</w:t>
        </w:r>
      </w:hyperlink>
    </w:p>
    <w:p w:rsidR="00155111" w:rsidRDefault="00155111" w:rsidP="00155111">
      <w:pPr>
        <w:pStyle w:val="TOC4"/>
        <w:tabs>
          <w:tab w:val="right" w:leader="dot" w:pos="9350"/>
        </w:tabs>
        <w:rPr>
          <w:rFonts w:asciiTheme="minorHAnsi" w:eastAsiaTheme="minorEastAsia" w:hAnsiTheme="minorHAnsi"/>
          <w:noProof/>
        </w:rPr>
      </w:pPr>
      <w:hyperlink w:anchor="_Toc37754769" w:history="1">
        <w:r w:rsidRPr="002C27AA">
          <w:rPr>
            <w:rStyle w:val="Hyperlink"/>
            <w:noProof/>
          </w:rPr>
          <w:t>227.7103-16  Providing technical data to foreign governments, foreign contractors, or international organizations.</w:t>
        </w:r>
      </w:hyperlink>
    </w:p>
    <w:p w:rsidR="00155111" w:rsidRDefault="00155111" w:rsidP="00155111">
      <w:pPr>
        <w:pStyle w:val="TOC4"/>
        <w:tabs>
          <w:tab w:val="right" w:leader="dot" w:pos="9350"/>
        </w:tabs>
        <w:rPr>
          <w:rFonts w:asciiTheme="minorHAnsi" w:eastAsiaTheme="minorEastAsia" w:hAnsiTheme="minorHAnsi"/>
          <w:noProof/>
        </w:rPr>
      </w:pPr>
      <w:hyperlink w:anchor="_Toc37754770" w:history="1">
        <w:r w:rsidRPr="002C27AA">
          <w:rPr>
            <w:rStyle w:val="Hyperlink"/>
            <w:noProof/>
          </w:rPr>
          <w:t>227.7103-17  Overseas contracts with foreign sources.</w:t>
        </w:r>
      </w:hyperlink>
    </w:p>
    <w:p w:rsidR="00155111" w:rsidRDefault="00155111" w:rsidP="00155111">
      <w:pPr>
        <w:pStyle w:val="TOC3"/>
        <w:tabs>
          <w:tab w:val="right" w:leader="dot" w:pos="9350"/>
        </w:tabs>
        <w:rPr>
          <w:rFonts w:asciiTheme="minorHAnsi" w:eastAsiaTheme="minorEastAsia" w:hAnsiTheme="minorHAnsi"/>
          <w:noProof/>
        </w:rPr>
      </w:pPr>
      <w:hyperlink w:anchor="_Toc37754771" w:history="1">
        <w:r w:rsidRPr="002C27AA">
          <w:rPr>
            <w:rStyle w:val="Hyperlink"/>
            <w:noProof/>
          </w:rPr>
          <w:t>227.7104  Contracts under the Small Business Innovation Research (SBIR) Program.</w:t>
        </w:r>
      </w:hyperlink>
    </w:p>
    <w:p w:rsidR="00155111" w:rsidRDefault="00155111" w:rsidP="00155111">
      <w:pPr>
        <w:pStyle w:val="TOC3"/>
        <w:tabs>
          <w:tab w:val="right" w:leader="dot" w:pos="9350"/>
        </w:tabs>
        <w:rPr>
          <w:rFonts w:asciiTheme="minorHAnsi" w:eastAsiaTheme="minorEastAsia" w:hAnsiTheme="minorHAnsi"/>
          <w:noProof/>
        </w:rPr>
      </w:pPr>
      <w:hyperlink w:anchor="_Toc37754772" w:history="1">
        <w:r w:rsidRPr="002C27AA">
          <w:rPr>
            <w:rStyle w:val="Hyperlink"/>
            <w:noProof/>
          </w:rPr>
          <w:t>227.7105  Contracts for the acquisition of existing works.</w:t>
        </w:r>
      </w:hyperlink>
    </w:p>
    <w:p w:rsidR="00155111" w:rsidRDefault="00155111" w:rsidP="00155111">
      <w:pPr>
        <w:pStyle w:val="TOC4"/>
        <w:tabs>
          <w:tab w:val="right" w:leader="dot" w:pos="9350"/>
        </w:tabs>
        <w:rPr>
          <w:rFonts w:asciiTheme="minorHAnsi" w:eastAsiaTheme="minorEastAsia" w:hAnsiTheme="minorHAnsi"/>
          <w:noProof/>
        </w:rPr>
      </w:pPr>
      <w:hyperlink w:anchor="_Toc37754773" w:history="1">
        <w:r w:rsidRPr="002C27AA">
          <w:rPr>
            <w:rStyle w:val="Hyperlink"/>
            <w:noProof/>
          </w:rPr>
          <w:t>227.7105-1  General.</w:t>
        </w:r>
      </w:hyperlink>
    </w:p>
    <w:p w:rsidR="00155111" w:rsidRDefault="00155111" w:rsidP="00155111">
      <w:pPr>
        <w:pStyle w:val="TOC4"/>
        <w:tabs>
          <w:tab w:val="right" w:leader="dot" w:pos="9350"/>
        </w:tabs>
        <w:rPr>
          <w:rFonts w:asciiTheme="minorHAnsi" w:eastAsiaTheme="minorEastAsia" w:hAnsiTheme="minorHAnsi"/>
          <w:noProof/>
        </w:rPr>
      </w:pPr>
      <w:hyperlink w:anchor="_Toc37754774" w:history="1">
        <w:r w:rsidRPr="002C27AA">
          <w:rPr>
            <w:rStyle w:val="Hyperlink"/>
            <w:noProof/>
          </w:rPr>
          <w:t>227.7105-2  Acquisition of existing works without modification.</w:t>
        </w:r>
      </w:hyperlink>
    </w:p>
    <w:p w:rsidR="00155111" w:rsidRDefault="00155111" w:rsidP="00155111">
      <w:pPr>
        <w:pStyle w:val="TOC4"/>
        <w:tabs>
          <w:tab w:val="right" w:leader="dot" w:pos="9350"/>
        </w:tabs>
        <w:rPr>
          <w:rFonts w:asciiTheme="minorHAnsi" w:eastAsiaTheme="minorEastAsia" w:hAnsiTheme="minorHAnsi"/>
          <w:noProof/>
        </w:rPr>
      </w:pPr>
      <w:hyperlink w:anchor="_Toc37754775" w:history="1">
        <w:r w:rsidRPr="002C27AA">
          <w:rPr>
            <w:rStyle w:val="Hyperlink"/>
            <w:noProof/>
          </w:rPr>
          <w:t>227.7105-3  Acquisition of modified existing works.</w:t>
        </w:r>
      </w:hyperlink>
    </w:p>
    <w:p w:rsidR="00155111" w:rsidRDefault="00155111" w:rsidP="00155111">
      <w:pPr>
        <w:pStyle w:val="TOC3"/>
        <w:tabs>
          <w:tab w:val="right" w:leader="dot" w:pos="9350"/>
        </w:tabs>
        <w:rPr>
          <w:rFonts w:asciiTheme="minorHAnsi" w:eastAsiaTheme="minorEastAsia" w:hAnsiTheme="minorHAnsi"/>
          <w:noProof/>
        </w:rPr>
      </w:pPr>
      <w:hyperlink w:anchor="_Toc37754776" w:history="1">
        <w:r w:rsidRPr="002C27AA">
          <w:rPr>
            <w:rStyle w:val="Hyperlink"/>
            <w:noProof/>
          </w:rPr>
          <w:t>227.7106  Contracts for special works.</w:t>
        </w:r>
      </w:hyperlink>
    </w:p>
    <w:p w:rsidR="00155111" w:rsidRDefault="00155111" w:rsidP="00155111">
      <w:pPr>
        <w:pStyle w:val="TOC3"/>
        <w:tabs>
          <w:tab w:val="right" w:leader="dot" w:pos="9350"/>
        </w:tabs>
        <w:rPr>
          <w:rFonts w:asciiTheme="minorHAnsi" w:eastAsiaTheme="minorEastAsia" w:hAnsiTheme="minorHAnsi"/>
          <w:noProof/>
        </w:rPr>
      </w:pPr>
      <w:hyperlink w:anchor="_Toc37754777" w:history="1">
        <w:r w:rsidRPr="002C27AA">
          <w:rPr>
            <w:rStyle w:val="Hyperlink"/>
            <w:noProof/>
          </w:rPr>
          <w:t>227.7107  Contracts for architect-engineer services.</w:t>
        </w:r>
      </w:hyperlink>
    </w:p>
    <w:p w:rsidR="00155111" w:rsidRDefault="00155111" w:rsidP="00155111">
      <w:pPr>
        <w:pStyle w:val="TOC4"/>
        <w:tabs>
          <w:tab w:val="right" w:leader="dot" w:pos="9350"/>
        </w:tabs>
        <w:rPr>
          <w:rFonts w:asciiTheme="minorHAnsi" w:eastAsiaTheme="minorEastAsia" w:hAnsiTheme="minorHAnsi"/>
          <w:noProof/>
        </w:rPr>
      </w:pPr>
      <w:hyperlink w:anchor="_Toc37754778" w:history="1">
        <w:r w:rsidRPr="002C27AA">
          <w:rPr>
            <w:rStyle w:val="Hyperlink"/>
            <w:noProof/>
          </w:rPr>
          <w:t>227.7107-1  Architectural designs and data clauses for architect-engineer or construction contracts.</w:t>
        </w:r>
      </w:hyperlink>
    </w:p>
    <w:p w:rsidR="00155111" w:rsidRDefault="00155111" w:rsidP="00155111">
      <w:pPr>
        <w:pStyle w:val="TOC4"/>
        <w:tabs>
          <w:tab w:val="right" w:leader="dot" w:pos="9350"/>
        </w:tabs>
        <w:rPr>
          <w:rFonts w:asciiTheme="minorHAnsi" w:eastAsiaTheme="minorEastAsia" w:hAnsiTheme="minorHAnsi"/>
          <w:noProof/>
        </w:rPr>
      </w:pPr>
      <w:hyperlink w:anchor="_Toc37754779" w:history="1">
        <w:r w:rsidRPr="002C27AA">
          <w:rPr>
            <w:rStyle w:val="Hyperlink"/>
            <w:noProof/>
          </w:rPr>
          <w:t>227.7107-2  Contracts for construction supplies and research and development work.</w:t>
        </w:r>
      </w:hyperlink>
    </w:p>
    <w:p w:rsidR="00155111" w:rsidRDefault="00155111" w:rsidP="00155111">
      <w:pPr>
        <w:pStyle w:val="TOC4"/>
        <w:tabs>
          <w:tab w:val="right" w:leader="dot" w:pos="9350"/>
        </w:tabs>
        <w:rPr>
          <w:rFonts w:asciiTheme="minorHAnsi" w:eastAsiaTheme="minorEastAsia" w:hAnsiTheme="minorHAnsi"/>
          <w:noProof/>
        </w:rPr>
      </w:pPr>
      <w:hyperlink w:anchor="_Toc37754780" w:history="1">
        <w:r w:rsidRPr="002C27AA">
          <w:rPr>
            <w:rStyle w:val="Hyperlink"/>
            <w:noProof/>
          </w:rPr>
          <w:t>227.7107-3  Approval of restricted designs.</w:t>
        </w:r>
      </w:hyperlink>
    </w:p>
    <w:p w:rsidR="00155111" w:rsidRDefault="00155111" w:rsidP="00155111">
      <w:pPr>
        <w:pStyle w:val="TOC3"/>
        <w:tabs>
          <w:tab w:val="right" w:leader="dot" w:pos="9350"/>
        </w:tabs>
        <w:rPr>
          <w:rFonts w:asciiTheme="minorHAnsi" w:eastAsiaTheme="minorEastAsia" w:hAnsiTheme="minorHAnsi"/>
          <w:noProof/>
        </w:rPr>
      </w:pPr>
      <w:hyperlink w:anchor="_Toc37754781" w:history="1">
        <w:r w:rsidRPr="002C27AA">
          <w:rPr>
            <w:rStyle w:val="Hyperlink"/>
            <w:noProof/>
          </w:rPr>
          <w:t>227.7108  Contractor data repositories.</w:t>
        </w:r>
      </w:hyperlink>
    </w:p>
    <w:p w:rsidR="00155111" w:rsidRDefault="00155111" w:rsidP="00155111">
      <w:pPr>
        <w:pStyle w:val="TOC2"/>
        <w:tabs>
          <w:tab w:val="right" w:leader="dot" w:pos="9350"/>
        </w:tabs>
        <w:rPr>
          <w:rFonts w:asciiTheme="minorHAnsi" w:eastAsiaTheme="minorEastAsia" w:hAnsiTheme="minorHAnsi"/>
          <w:noProof/>
        </w:rPr>
      </w:pPr>
      <w:hyperlink w:anchor="_Toc37754782" w:history="1">
        <w:r w:rsidRPr="002C27AA">
          <w:rPr>
            <w:rStyle w:val="Hyperlink"/>
            <w:caps/>
            <w:noProof/>
          </w:rPr>
          <w:t>SUBPART 227.72--RIGHTS IN COMPUTER SOFTWARE AND COMPUTER SOFTWARE DOCUMENTATION</w:t>
        </w:r>
      </w:hyperlink>
    </w:p>
    <w:p w:rsidR="00155111" w:rsidRDefault="00155111" w:rsidP="00155111">
      <w:pPr>
        <w:pStyle w:val="TOC3"/>
        <w:tabs>
          <w:tab w:val="right" w:leader="dot" w:pos="9350"/>
        </w:tabs>
        <w:rPr>
          <w:rFonts w:asciiTheme="minorHAnsi" w:eastAsiaTheme="minorEastAsia" w:hAnsiTheme="minorHAnsi"/>
          <w:noProof/>
        </w:rPr>
      </w:pPr>
      <w:hyperlink w:anchor="_Toc37754783" w:history="1">
        <w:r w:rsidRPr="002C27AA">
          <w:rPr>
            <w:rStyle w:val="Hyperlink"/>
            <w:noProof/>
          </w:rPr>
          <w:t>227.7200  Scope of subpart.</w:t>
        </w:r>
      </w:hyperlink>
    </w:p>
    <w:p w:rsidR="00155111" w:rsidRDefault="00155111" w:rsidP="00155111">
      <w:pPr>
        <w:pStyle w:val="TOC3"/>
        <w:tabs>
          <w:tab w:val="right" w:leader="dot" w:pos="9350"/>
        </w:tabs>
        <w:rPr>
          <w:rFonts w:asciiTheme="minorHAnsi" w:eastAsiaTheme="minorEastAsia" w:hAnsiTheme="minorHAnsi"/>
          <w:noProof/>
        </w:rPr>
      </w:pPr>
      <w:hyperlink w:anchor="_Toc37754784" w:history="1">
        <w:r w:rsidRPr="002C27AA">
          <w:rPr>
            <w:rStyle w:val="Hyperlink"/>
            <w:noProof/>
          </w:rPr>
          <w:t>227.7201  Definitions.</w:t>
        </w:r>
      </w:hyperlink>
    </w:p>
    <w:p w:rsidR="00155111" w:rsidRDefault="00155111" w:rsidP="00155111">
      <w:pPr>
        <w:pStyle w:val="TOC3"/>
        <w:tabs>
          <w:tab w:val="right" w:leader="dot" w:pos="9350"/>
        </w:tabs>
        <w:rPr>
          <w:rFonts w:asciiTheme="minorHAnsi" w:eastAsiaTheme="minorEastAsia" w:hAnsiTheme="minorHAnsi"/>
          <w:noProof/>
        </w:rPr>
      </w:pPr>
      <w:hyperlink w:anchor="_Toc37754785" w:history="1">
        <w:r w:rsidRPr="002C27AA">
          <w:rPr>
            <w:rStyle w:val="Hyperlink"/>
            <w:noProof/>
          </w:rPr>
          <w:t>227.7202  Commercial computer software and commercial computer software documentation.</w:t>
        </w:r>
      </w:hyperlink>
    </w:p>
    <w:p w:rsidR="00155111" w:rsidRDefault="00155111" w:rsidP="00155111">
      <w:pPr>
        <w:pStyle w:val="TOC4"/>
        <w:tabs>
          <w:tab w:val="right" w:leader="dot" w:pos="9350"/>
        </w:tabs>
        <w:rPr>
          <w:rFonts w:asciiTheme="minorHAnsi" w:eastAsiaTheme="minorEastAsia" w:hAnsiTheme="minorHAnsi"/>
          <w:noProof/>
        </w:rPr>
      </w:pPr>
      <w:hyperlink w:anchor="_Toc37754786" w:history="1">
        <w:r w:rsidRPr="002C27AA">
          <w:rPr>
            <w:rStyle w:val="Hyperlink"/>
            <w:noProof/>
          </w:rPr>
          <w:t>227.7202-1  Policy.</w:t>
        </w:r>
      </w:hyperlink>
    </w:p>
    <w:p w:rsidR="00155111" w:rsidRDefault="00155111" w:rsidP="00155111">
      <w:pPr>
        <w:pStyle w:val="TOC4"/>
        <w:tabs>
          <w:tab w:val="right" w:leader="dot" w:pos="9350"/>
        </w:tabs>
        <w:rPr>
          <w:rFonts w:asciiTheme="minorHAnsi" w:eastAsiaTheme="minorEastAsia" w:hAnsiTheme="minorHAnsi"/>
          <w:noProof/>
        </w:rPr>
      </w:pPr>
      <w:hyperlink w:anchor="_Toc37754787" w:history="1">
        <w:r w:rsidRPr="002C27AA">
          <w:rPr>
            <w:rStyle w:val="Hyperlink"/>
            <w:noProof/>
          </w:rPr>
          <w:t>227.7202-2  Reserved.</w:t>
        </w:r>
      </w:hyperlink>
    </w:p>
    <w:p w:rsidR="00155111" w:rsidRDefault="00155111" w:rsidP="00155111">
      <w:pPr>
        <w:pStyle w:val="TOC4"/>
        <w:tabs>
          <w:tab w:val="right" w:leader="dot" w:pos="9350"/>
        </w:tabs>
        <w:rPr>
          <w:rFonts w:asciiTheme="minorHAnsi" w:eastAsiaTheme="minorEastAsia" w:hAnsiTheme="minorHAnsi"/>
          <w:noProof/>
        </w:rPr>
      </w:pPr>
      <w:hyperlink w:anchor="_Toc37754788" w:history="1">
        <w:r w:rsidRPr="002C27AA">
          <w:rPr>
            <w:rStyle w:val="Hyperlink"/>
            <w:noProof/>
          </w:rPr>
          <w:t>227.7202-3  Rights in commercial computer software or commercial computer software documentation.</w:t>
        </w:r>
      </w:hyperlink>
    </w:p>
    <w:p w:rsidR="00155111" w:rsidRDefault="00155111" w:rsidP="00155111">
      <w:pPr>
        <w:pStyle w:val="TOC4"/>
        <w:tabs>
          <w:tab w:val="right" w:leader="dot" w:pos="9350"/>
        </w:tabs>
        <w:rPr>
          <w:rFonts w:asciiTheme="minorHAnsi" w:eastAsiaTheme="minorEastAsia" w:hAnsiTheme="minorHAnsi"/>
          <w:noProof/>
        </w:rPr>
      </w:pPr>
      <w:hyperlink w:anchor="_Toc37754789" w:history="1">
        <w:r w:rsidRPr="002C27AA">
          <w:rPr>
            <w:rStyle w:val="Hyperlink"/>
            <w:noProof/>
          </w:rPr>
          <w:t>227.7202-4  Contract clause.</w:t>
        </w:r>
      </w:hyperlink>
    </w:p>
    <w:p w:rsidR="00155111" w:rsidRDefault="00155111" w:rsidP="00155111">
      <w:pPr>
        <w:pStyle w:val="TOC3"/>
        <w:tabs>
          <w:tab w:val="right" w:leader="dot" w:pos="9350"/>
        </w:tabs>
        <w:rPr>
          <w:rFonts w:asciiTheme="minorHAnsi" w:eastAsiaTheme="minorEastAsia" w:hAnsiTheme="minorHAnsi"/>
          <w:noProof/>
        </w:rPr>
      </w:pPr>
      <w:hyperlink w:anchor="_Toc37754790" w:history="1">
        <w:r w:rsidRPr="002C27AA">
          <w:rPr>
            <w:rStyle w:val="Hyperlink"/>
            <w:noProof/>
          </w:rPr>
          <w:t>227.7203  Noncommercial computer software and noncommercial computer software documentation.</w:t>
        </w:r>
      </w:hyperlink>
    </w:p>
    <w:p w:rsidR="00155111" w:rsidRDefault="00155111" w:rsidP="00155111">
      <w:pPr>
        <w:pStyle w:val="TOC4"/>
        <w:tabs>
          <w:tab w:val="right" w:leader="dot" w:pos="9350"/>
        </w:tabs>
        <w:rPr>
          <w:rFonts w:asciiTheme="minorHAnsi" w:eastAsiaTheme="minorEastAsia" w:hAnsiTheme="minorHAnsi"/>
          <w:noProof/>
        </w:rPr>
      </w:pPr>
      <w:hyperlink w:anchor="_Toc37754791" w:history="1">
        <w:r w:rsidRPr="002C27AA">
          <w:rPr>
            <w:rStyle w:val="Hyperlink"/>
            <w:noProof/>
          </w:rPr>
          <w:t>227.7203-1  Policy.</w:t>
        </w:r>
      </w:hyperlink>
    </w:p>
    <w:p w:rsidR="00155111" w:rsidRDefault="00155111" w:rsidP="00155111">
      <w:pPr>
        <w:pStyle w:val="TOC4"/>
        <w:tabs>
          <w:tab w:val="right" w:leader="dot" w:pos="9350"/>
        </w:tabs>
        <w:rPr>
          <w:rFonts w:asciiTheme="minorHAnsi" w:eastAsiaTheme="minorEastAsia" w:hAnsiTheme="minorHAnsi"/>
          <w:noProof/>
        </w:rPr>
      </w:pPr>
      <w:hyperlink w:anchor="_Toc37754792" w:history="1">
        <w:r w:rsidRPr="002C27AA">
          <w:rPr>
            <w:rStyle w:val="Hyperlink"/>
            <w:noProof/>
          </w:rPr>
          <w:t>227.7203-2  Acquisition of noncommercial computer software and computer software documentation.</w:t>
        </w:r>
      </w:hyperlink>
    </w:p>
    <w:p w:rsidR="00155111" w:rsidRDefault="00155111" w:rsidP="00155111">
      <w:pPr>
        <w:pStyle w:val="TOC4"/>
        <w:tabs>
          <w:tab w:val="right" w:leader="dot" w:pos="9350"/>
        </w:tabs>
        <w:rPr>
          <w:rFonts w:asciiTheme="minorHAnsi" w:eastAsiaTheme="minorEastAsia" w:hAnsiTheme="minorHAnsi"/>
          <w:noProof/>
        </w:rPr>
      </w:pPr>
      <w:hyperlink w:anchor="_Toc37754793" w:history="1">
        <w:r w:rsidRPr="002C27AA">
          <w:rPr>
            <w:rStyle w:val="Hyperlink"/>
            <w:noProof/>
          </w:rPr>
          <w:t>227.7203-3  Early identification of computer software or computer software documentation to be furnished to the Government with restrictions on use, reproduction or disclosure.</w:t>
        </w:r>
      </w:hyperlink>
    </w:p>
    <w:p w:rsidR="00155111" w:rsidRDefault="00155111" w:rsidP="00155111">
      <w:pPr>
        <w:pStyle w:val="TOC4"/>
        <w:tabs>
          <w:tab w:val="right" w:leader="dot" w:pos="9350"/>
        </w:tabs>
        <w:rPr>
          <w:rFonts w:asciiTheme="minorHAnsi" w:eastAsiaTheme="minorEastAsia" w:hAnsiTheme="minorHAnsi"/>
          <w:noProof/>
        </w:rPr>
      </w:pPr>
      <w:hyperlink w:anchor="_Toc37754794" w:history="1">
        <w:r w:rsidRPr="002C27AA">
          <w:rPr>
            <w:rStyle w:val="Hyperlink"/>
            <w:noProof/>
          </w:rPr>
          <w:t>227.7203-4  License rights.</w:t>
        </w:r>
      </w:hyperlink>
    </w:p>
    <w:p w:rsidR="00155111" w:rsidRDefault="00155111" w:rsidP="00155111">
      <w:pPr>
        <w:pStyle w:val="TOC4"/>
        <w:tabs>
          <w:tab w:val="right" w:leader="dot" w:pos="9350"/>
        </w:tabs>
        <w:rPr>
          <w:rFonts w:asciiTheme="minorHAnsi" w:eastAsiaTheme="minorEastAsia" w:hAnsiTheme="minorHAnsi"/>
          <w:noProof/>
        </w:rPr>
      </w:pPr>
      <w:hyperlink w:anchor="_Toc37754795" w:history="1">
        <w:r w:rsidRPr="002C27AA">
          <w:rPr>
            <w:rStyle w:val="Hyperlink"/>
            <w:noProof/>
          </w:rPr>
          <w:t>227.7203-5  Government rights.</w:t>
        </w:r>
      </w:hyperlink>
    </w:p>
    <w:p w:rsidR="00155111" w:rsidRDefault="00155111" w:rsidP="00155111">
      <w:pPr>
        <w:pStyle w:val="TOC4"/>
        <w:tabs>
          <w:tab w:val="right" w:leader="dot" w:pos="9350"/>
        </w:tabs>
        <w:rPr>
          <w:rFonts w:asciiTheme="minorHAnsi" w:eastAsiaTheme="minorEastAsia" w:hAnsiTheme="minorHAnsi"/>
          <w:noProof/>
        </w:rPr>
      </w:pPr>
      <w:hyperlink w:anchor="_Toc37754796" w:history="1">
        <w:r w:rsidRPr="002C27AA">
          <w:rPr>
            <w:rStyle w:val="Hyperlink"/>
            <w:noProof/>
          </w:rPr>
          <w:t>227.7203-6  Contract clauses.</w:t>
        </w:r>
      </w:hyperlink>
    </w:p>
    <w:p w:rsidR="00155111" w:rsidRDefault="00155111" w:rsidP="00155111">
      <w:pPr>
        <w:pStyle w:val="TOC4"/>
        <w:tabs>
          <w:tab w:val="right" w:leader="dot" w:pos="9350"/>
        </w:tabs>
        <w:rPr>
          <w:rFonts w:asciiTheme="minorHAnsi" w:eastAsiaTheme="minorEastAsia" w:hAnsiTheme="minorHAnsi"/>
          <w:noProof/>
        </w:rPr>
      </w:pPr>
      <w:hyperlink w:anchor="_Toc37754797" w:history="1">
        <w:r w:rsidRPr="002C27AA">
          <w:rPr>
            <w:rStyle w:val="Hyperlink"/>
            <w:noProof/>
          </w:rPr>
          <w:t>227.7203-8  Deferred delivery and deferred ordering of computer software and computer software documentation.</w:t>
        </w:r>
      </w:hyperlink>
    </w:p>
    <w:p w:rsidR="00155111" w:rsidRDefault="00155111" w:rsidP="00155111">
      <w:pPr>
        <w:pStyle w:val="TOC4"/>
        <w:tabs>
          <w:tab w:val="right" w:leader="dot" w:pos="9350"/>
        </w:tabs>
        <w:rPr>
          <w:rFonts w:asciiTheme="minorHAnsi" w:eastAsiaTheme="minorEastAsia" w:hAnsiTheme="minorHAnsi"/>
          <w:noProof/>
        </w:rPr>
      </w:pPr>
      <w:hyperlink w:anchor="_Toc37754798" w:history="1">
        <w:r w:rsidRPr="002C27AA">
          <w:rPr>
            <w:rStyle w:val="Hyperlink"/>
            <w:noProof/>
          </w:rPr>
          <w:t>227.7203-9  Copyright.</w:t>
        </w:r>
      </w:hyperlink>
    </w:p>
    <w:p w:rsidR="00155111" w:rsidRDefault="00155111" w:rsidP="00155111">
      <w:pPr>
        <w:pStyle w:val="TOC4"/>
        <w:tabs>
          <w:tab w:val="right" w:leader="dot" w:pos="9350"/>
        </w:tabs>
        <w:rPr>
          <w:rFonts w:asciiTheme="minorHAnsi" w:eastAsiaTheme="minorEastAsia" w:hAnsiTheme="minorHAnsi"/>
          <w:noProof/>
        </w:rPr>
      </w:pPr>
      <w:hyperlink w:anchor="_Toc37754799" w:history="1">
        <w:r w:rsidRPr="002C27AA">
          <w:rPr>
            <w:rStyle w:val="Hyperlink"/>
            <w:noProof/>
          </w:rPr>
          <w:t>227.7203-10  Contractor identification and marking of computer software or computer software documentation to be furnished with restrictive markings.</w:t>
        </w:r>
      </w:hyperlink>
    </w:p>
    <w:p w:rsidR="00155111" w:rsidRDefault="00155111" w:rsidP="00155111">
      <w:pPr>
        <w:pStyle w:val="TOC4"/>
        <w:tabs>
          <w:tab w:val="right" w:leader="dot" w:pos="9350"/>
        </w:tabs>
        <w:rPr>
          <w:rFonts w:asciiTheme="minorHAnsi" w:eastAsiaTheme="minorEastAsia" w:hAnsiTheme="minorHAnsi"/>
          <w:noProof/>
        </w:rPr>
      </w:pPr>
      <w:hyperlink w:anchor="_Toc37754800" w:history="1">
        <w:r w:rsidRPr="002C27AA">
          <w:rPr>
            <w:rStyle w:val="Hyperlink"/>
            <w:noProof/>
          </w:rPr>
          <w:t>227.7203-11  Contractor procedures and records.</w:t>
        </w:r>
      </w:hyperlink>
    </w:p>
    <w:p w:rsidR="00155111" w:rsidRDefault="00155111" w:rsidP="00155111">
      <w:pPr>
        <w:pStyle w:val="TOC4"/>
        <w:tabs>
          <w:tab w:val="right" w:leader="dot" w:pos="9350"/>
        </w:tabs>
        <w:rPr>
          <w:rFonts w:asciiTheme="minorHAnsi" w:eastAsiaTheme="minorEastAsia" w:hAnsiTheme="minorHAnsi"/>
          <w:noProof/>
        </w:rPr>
      </w:pPr>
      <w:hyperlink w:anchor="_Toc37754801" w:history="1">
        <w:r w:rsidRPr="002C27AA">
          <w:rPr>
            <w:rStyle w:val="Hyperlink"/>
            <w:noProof/>
          </w:rPr>
          <w:t>227.7203-12  Government right to establish conformity of markings.</w:t>
        </w:r>
      </w:hyperlink>
    </w:p>
    <w:p w:rsidR="00155111" w:rsidRDefault="00155111" w:rsidP="00155111">
      <w:pPr>
        <w:pStyle w:val="TOC4"/>
        <w:tabs>
          <w:tab w:val="right" w:leader="dot" w:pos="9350"/>
        </w:tabs>
        <w:rPr>
          <w:rFonts w:asciiTheme="minorHAnsi" w:eastAsiaTheme="minorEastAsia" w:hAnsiTheme="minorHAnsi"/>
          <w:noProof/>
        </w:rPr>
      </w:pPr>
      <w:hyperlink w:anchor="_Toc37754802" w:history="1">
        <w:r w:rsidRPr="002C27AA">
          <w:rPr>
            <w:rStyle w:val="Hyperlink"/>
            <w:noProof/>
          </w:rPr>
          <w:t>227.7203-13  Government right to review, verify, challenge, and validateasserted restrictions.</w:t>
        </w:r>
      </w:hyperlink>
    </w:p>
    <w:p w:rsidR="00155111" w:rsidRDefault="00155111" w:rsidP="00155111">
      <w:pPr>
        <w:pStyle w:val="TOC4"/>
        <w:tabs>
          <w:tab w:val="right" w:leader="dot" w:pos="9350"/>
        </w:tabs>
        <w:rPr>
          <w:rFonts w:asciiTheme="minorHAnsi" w:eastAsiaTheme="minorEastAsia" w:hAnsiTheme="minorHAnsi"/>
          <w:noProof/>
        </w:rPr>
      </w:pPr>
      <w:hyperlink w:anchor="_Toc37754803" w:history="1">
        <w:r w:rsidRPr="002C27AA">
          <w:rPr>
            <w:rStyle w:val="Hyperlink"/>
            <w:noProof/>
          </w:rPr>
          <w:t>227.7203-14  Conformity, acceptance, and warranty of computer software and computer software documentation.</w:t>
        </w:r>
      </w:hyperlink>
    </w:p>
    <w:p w:rsidR="00155111" w:rsidRDefault="00155111" w:rsidP="00155111">
      <w:pPr>
        <w:pStyle w:val="TOC4"/>
        <w:tabs>
          <w:tab w:val="right" w:leader="dot" w:pos="9350"/>
        </w:tabs>
        <w:rPr>
          <w:rFonts w:asciiTheme="minorHAnsi" w:eastAsiaTheme="minorEastAsia" w:hAnsiTheme="minorHAnsi"/>
          <w:noProof/>
        </w:rPr>
      </w:pPr>
      <w:hyperlink w:anchor="_Toc37754804" w:history="1">
        <w:r w:rsidRPr="002C27AA">
          <w:rPr>
            <w:rStyle w:val="Hyperlink"/>
            <w:noProof/>
          </w:rPr>
          <w:t>227.7203-15  Subcontractor rights in computer software or computer software documentation.</w:t>
        </w:r>
      </w:hyperlink>
    </w:p>
    <w:p w:rsidR="00155111" w:rsidRDefault="00155111" w:rsidP="00155111">
      <w:pPr>
        <w:pStyle w:val="TOC4"/>
        <w:tabs>
          <w:tab w:val="right" w:leader="dot" w:pos="9350"/>
        </w:tabs>
        <w:rPr>
          <w:rFonts w:asciiTheme="minorHAnsi" w:eastAsiaTheme="minorEastAsia" w:hAnsiTheme="minorHAnsi"/>
          <w:noProof/>
        </w:rPr>
      </w:pPr>
      <w:hyperlink w:anchor="_Toc37754805" w:history="1">
        <w:r w:rsidRPr="002C27AA">
          <w:rPr>
            <w:rStyle w:val="Hyperlink"/>
            <w:noProof/>
          </w:rPr>
          <w:t>227.7203-16  Providing computer software or computer software documentation to foreign governments, foreign contractors, or international organizations.</w:t>
        </w:r>
      </w:hyperlink>
    </w:p>
    <w:p w:rsidR="00155111" w:rsidRDefault="00155111" w:rsidP="00155111">
      <w:pPr>
        <w:pStyle w:val="TOC4"/>
        <w:tabs>
          <w:tab w:val="right" w:leader="dot" w:pos="9350"/>
        </w:tabs>
        <w:rPr>
          <w:rFonts w:asciiTheme="minorHAnsi" w:eastAsiaTheme="minorEastAsia" w:hAnsiTheme="minorHAnsi"/>
          <w:noProof/>
        </w:rPr>
      </w:pPr>
      <w:hyperlink w:anchor="_Toc37754806" w:history="1">
        <w:r w:rsidRPr="002C27AA">
          <w:rPr>
            <w:rStyle w:val="Hyperlink"/>
            <w:noProof/>
          </w:rPr>
          <w:t>227.7203-17  Overseas contracts with foreign sources.</w:t>
        </w:r>
      </w:hyperlink>
    </w:p>
    <w:p w:rsidR="00155111" w:rsidRDefault="00155111" w:rsidP="00155111">
      <w:pPr>
        <w:pStyle w:val="TOC3"/>
        <w:tabs>
          <w:tab w:val="right" w:leader="dot" w:pos="9350"/>
        </w:tabs>
        <w:rPr>
          <w:rFonts w:asciiTheme="minorHAnsi" w:eastAsiaTheme="minorEastAsia" w:hAnsiTheme="minorHAnsi"/>
          <w:noProof/>
        </w:rPr>
      </w:pPr>
      <w:hyperlink w:anchor="_Toc37754807" w:history="1">
        <w:r w:rsidRPr="002C27AA">
          <w:rPr>
            <w:rStyle w:val="Hyperlink"/>
            <w:noProof/>
          </w:rPr>
          <w:t>227.7204  Contracts under the Small Business Innovation Research Program.</w:t>
        </w:r>
      </w:hyperlink>
    </w:p>
    <w:p w:rsidR="00155111" w:rsidRDefault="00155111" w:rsidP="00155111">
      <w:pPr>
        <w:pStyle w:val="TOC3"/>
        <w:tabs>
          <w:tab w:val="right" w:leader="dot" w:pos="9350"/>
        </w:tabs>
        <w:rPr>
          <w:rFonts w:asciiTheme="minorHAnsi" w:eastAsiaTheme="minorEastAsia" w:hAnsiTheme="minorHAnsi"/>
          <w:noProof/>
        </w:rPr>
      </w:pPr>
      <w:hyperlink w:anchor="_Toc37754808" w:history="1">
        <w:r w:rsidRPr="002C27AA">
          <w:rPr>
            <w:rStyle w:val="Hyperlink"/>
            <w:noProof/>
          </w:rPr>
          <w:t>227.7205  Contracts for special works.</w:t>
        </w:r>
      </w:hyperlink>
    </w:p>
    <w:p w:rsidR="00155111" w:rsidRDefault="00155111" w:rsidP="00155111">
      <w:pPr>
        <w:pStyle w:val="TOC3"/>
        <w:tabs>
          <w:tab w:val="right" w:leader="dot" w:pos="9350"/>
        </w:tabs>
        <w:rPr>
          <w:rFonts w:asciiTheme="minorHAnsi" w:eastAsiaTheme="minorEastAsia" w:hAnsiTheme="minorHAnsi"/>
          <w:noProof/>
        </w:rPr>
      </w:pPr>
      <w:hyperlink w:anchor="_Toc37754809" w:history="1">
        <w:r w:rsidRPr="002C27AA">
          <w:rPr>
            <w:rStyle w:val="Hyperlink"/>
            <w:noProof/>
          </w:rPr>
          <w:t>227.7206  Contracts for architect-engineer services.</w:t>
        </w:r>
      </w:hyperlink>
    </w:p>
    <w:p w:rsidR="00155111" w:rsidRDefault="00155111" w:rsidP="00155111">
      <w:pPr>
        <w:pStyle w:val="TOC3"/>
        <w:tabs>
          <w:tab w:val="right" w:leader="dot" w:pos="9350"/>
        </w:tabs>
        <w:rPr>
          <w:rFonts w:asciiTheme="minorHAnsi" w:eastAsiaTheme="minorEastAsia" w:hAnsiTheme="minorHAnsi"/>
          <w:noProof/>
        </w:rPr>
      </w:pPr>
      <w:hyperlink w:anchor="_Toc37754810" w:history="1">
        <w:r w:rsidRPr="002C27AA">
          <w:rPr>
            <w:rStyle w:val="Hyperlink"/>
            <w:noProof/>
          </w:rPr>
          <w:t>227.7207  Contractor data repositories.</w:t>
        </w:r>
      </w:hyperlink>
    </w:p>
    <w:p w:rsidR="00694A02" w:rsidRPr="00694A02" w:rsidRDefault="00155111" w:rsidP="00694A02">
      <w:pPr>
        <w:jc w:val="center"/>
        <w:rPr>
          <w:rFonts w:ascii="Arial" w:hAnsi="Arial" w:cs="Arial"/>
          <w:b/>
        </w:rPr>
      </w:pPr>
      <w:r>
        <w:rPr>
          <w:rStyle w:val="Hyperlink"/>
          <w:noProof/>
        </w:rPr>
        <w:fldChar w:fldCharType="end"/>
      </w:r>
    </w:p>
    <w:p w:rsidR="00694A02" w:rsidRPr="00817837" w:rsidRDefault="00694A02" w:rsidP="00817837">
      <w:pPr>
        <w:pStyle w:val="Heading2"/>
      </w:pPr>
      <w:bookmarkStart w:id="2" w:name="_Toc37345758"/>
      <w:bookmarkStart w:id="3" w:name="_Toc37677219"/>
      <w:bookmarkStart w:id="4" w:name="BM227_3"/>
      <w:bookmarkStart w:id="5" w:name="_Toc37754710"/>
      <w:r w:rsidRPr="00817837">
        <w:rPr>
          <w:caps/>
        </w:rPr>
        <w:t>subpart 227.3--patent rights under government contracts</w:t>
      </w:r>
      <w:bookmarkEnd w:id="2"/>
      <w:bookmarkEnd w:id="3"/>
      <w:bookmarkEnd w:id="5"/>
    </w:p>
    <w:p w:rsidR="00694A02" w:rsidRPr="00094D48" w:rsidRDefault="00694A02" w:rsidP="00817837">
      <w:pPr>
        <w:jc w:val="center"/>
      </w:pPr>
      <w:r w:rsidRPr="00094D48">
        <w:rPr>
          <w:i/>
        </w:rPr>
        <w:t>(Revised December 7, 2011)</w:t>
      </w:r>
    </w:p>
    <w:p w:rsidR="00694A02" w:rsidRDefault="00694A02" w:rsidP="00094D48">
      <w:pPr>
        <w:pStyle w:val="Heading3"/>
      </w:pPr>
      <w:r>
        <w:rPr>
          <w:i/>
        </w:rPr>
        <w:lastRenderedPageBreak/>
        <w:br/>
      </w:r>
      <w:bookmarkStart w:id="6" w:name="_Toc37345759"/>
      <w:bookmarkStart w:id="7" w:name="_Toc37677220"/>
      <w:bookmarkStart w:id="8" w:name="_Toc37754711"/>
      <w:r w:rsidRPr="00A27D61">
        <w:t>227</w:t>
      </w:r>
      <w:r w:rsidRPr="00A90F15">
        <w:t>.</w:t>
      </w:r>
      <w:r w:rsidRPr="00A27D61">
        <w:t>303</w:t>
      </w:r>
      <w:r w:rsidRPr="00A90F15">
        <w:t xml:space="preserve">  </w:t>
      </w:r>
      <w:r w:rsidRPr="00A27D61">
        <w:t>Contract</w:t>
      </w:r>
      <w:r w:rsidRPr="00A90F15">
        <w:t xml:space="preserve"> </w:t>
      </w:r>
      <w:r w:rsidRPr="00A27D61">
        <w:t>clauses</w:t>
      </w:r>
      <w:r w:rsidRPr="00A90F15">
        <w:t>.</w:t>
      </w:r>
      <w:bookmarkEnd w:id="6"/>
      <w:bookmarkEnd w:id="7"/>
      <w:bookmarkEnd w:id="8"/>
    </w:p>
    <w:p w:rsidR="00694A02" w:rsidRDefault="00694A02" w:rsidP="00094D48">
      <w:pPr>
        <w:pStyle w:val="List2"/>
      </w:pPr>
      <w:r>
        <w:rPr>
          <w:b/>
        </w:rPr>
        <w:br/>
      </w:r>
      <w:r w:rsidRPr="00A90F15">
        <w:rPr>
          <w:rFonts w:cs="Courier New"/>
        </w:rPr>
        <w:t xml:space="preserve">(1)  Use </w:t>
      </w:r>
      <w:r>
        <w:rPr>
          <w:rFonts w:cs="Courier New"/>
        </w:rPr>
        <w:t xml:space="preserve">the </w:t>
      </w:r>
      <w:r w:rsidRPr="00A90F15">
        <w:rPr>
          <w:rFonts w:cs="Courier New"/>
        </w:rPr>
        <w:t xml:space="preserve">clause at </w:t>
      </w:r>
      <w:hyperlink r:id="rId6" w:anchor="252.227-7039" w:history="1">
        <w:r w:rsidRPr="00465432">
          <w:rPr>
            <w:rStyle w:val="Hyperlink"/>
            <w:rFonts w:cs="Courier New"/>
          </w:rPr>
          <w:t>252.227-7039</w:t>
        </w:r>
      </w:hyperlink>
      <w:r w:rsidRPr="00A90F15">
        <w:rPr>
          <w:rFonts w:cs="Courier New"/>
        </w:rPr>
        <w:t>, Patents—Reporting of Subject Inventions, in solicitations and contracts containing the clause at FAR 52.227-11, Patent Rights—Ownership by the Contractor.</w:t>
      </w:r>
    </w:p>
    <w:p w:rsidR="00694A02" w:rsidRDefault="00694A02" w:rsidP="00094D48">
      <w:pPr>
        <w:pStyle w:val="List2"/>
      </w:pPr>
      <w:r>
        <w:rPr>
          <w:rFonts w:cs="Courier New"/>
        </w:rPr>
        <w:br/>
      </w:r>
      <w:r w:rsidRPr="00A90F15">
        <w:rPr>
          <w:rFonts w:cs="Courier New"/>
        </w:rPr>
        <w:t xml:space="preserve">(2)(i)  Use the clause at </w:t>
      </w:r>
      <w:hyperlink r:id="rId7" w:anchor="252.227-7038" w:history="1">
        <w:r w:rsidRPr="00465432">
          <w:rPr>
            <w:rStyle w:val="Hyperlink"/>
            <w:rFonts w:cs="Courier New"/>
          </w:rPr>
          <w:t>252.227-7038</w:t>
        </w:r>
      </w:hyperlink>
      <w:r w:rsidRPr="00A90F15">
        <w:rPr>
          <w:rFonts w:cs="Courier New"/>
        </w:rPr>
        <w:t>, Patent Rights—Ownership by the Contractor (Large Business), instead of the clause at FAR 52.227-11, in solicitations and contracts for experimental, developmental, or research work if—</w:t>
      </w:r>
    </w:p>
    <w:p w:rsidR="00694A02" w:rsidRDefault="00694A02" w:rsidP="00094D48">
      <w:pPr>
        <w:pStyle w:val="List4"/>
      </w:pPr>
      <w:r>
        <w:rPr>
          <w:rFonts w:cs="Courier New"/>
        </w:rPr>
        <w:br/>
      </w:r>
      <w:r w:rsidRPr="00A90F15">
        <w:rPr>
          <w:rFonts w:cs="Courier New"/>
        </w:rPr>
        <w:t>(A)  The contractor is other than a small business concern or nonprofit organization; and</w:t>
      </w:r>
    </w:p>
    <w:p w:rsidR="00694A02" w:rsidRDefault="00694A02" w:rsidP="00094D48">
      <w:pPr>
        <w:pStyle w:val="List4"/>
      </w:pPr>
      <w:r>
        <w:rPr>
          <w:rFonts w:cs="Courier New"/>
        </w:rPr>
        <w:br/>
      </w:r>
      <w:r w:rsidRPr="00A90F15">
        <w:rPr>
          <w:rFonts w:cs="Courier New"/>
        </w:rPr>
        <w:t xml:space="preserve">(B)  No alternative patent rights clause is used in accordance with FAR 27.303(c) or (e). </w:t>
      </w:r>
    </w:p>
    <w:p w:rsidR="00694A02" w:rsidRDefault="00694A02" w:rsidP="00094D48">
      <w:pPr>
        <w:pStyle w:val="List3"/>
      </w:pPr>
      <w:r>
        <w:rPr>
          <w:rFonts w:cs="Courier New"/>
        </w:rPr>
        <w:br/>
      </w:r>
      <w:r w:rsidRPr="00A90F15">
        <w:rPr>
          <w:rFonts w:cs="Courier New"/>
        </w:rPr>
        <w:t>(ii)  Use the clause with its Alternate I if—</w:t>
      </w:r>
    </w:p>
    <w:p w:rsidR="00694A02" w:rsidRDefault="00694A02" w:rsidP="00094D48">
      <w:pPr>
        <w:pStyle w:val="List4"/>
      </w:pPr>
      <w:r>
        <w:rPr>
          <w:rFonts w:cs="Courier New"/>
        </w:rPr>
        <w:br/>
      </w:r>
      <w:r w:rsidRPr="00A90F15">
        <w:rPr>
          <w:rFonts w:cs="Courier New"/>
        </w:rPr>
        <w:t xml:space="preserve">(A)  The acquisition of patent rights for the benefit of a foreign government is required under a treaty or executive agreement; </w:t>
      </w:r>
    </w:p>
    <w:p w:rsidR="00694A02" w:rsidRDefault="00694A02" w:rsidP="00094D48">
      <w:pPr>
        <w:pStyle w:val="List4"/>
      </w:pPr>
      <w:r>
        <w:rPr>
          <w:rFonts w:cs="Courier New"/>
        </w:rPr>
        <w:br/>
      </w:r>
      <w:r w:rsidRPr="00A90F15">
        <w:rPr>
          <w:rFonts w:cs="Courier New"/>
        </w:rPr>
        <w:t xml:space="preserve">(B)  The agency head determines at the time of award that it would be in the national interest to acquire the right to sublicense foreign governments or international organizations pursuant to any existing or future treaty or agreement; or </w:t>
      </w:r>
    </w:p>
    <w:p w:rsidR="00694A02" w:rsidRDefault="00694A02" w:rsidP="00094D48">
      <w:pPr>
        <w:pStyle w:val="List4"/>
      </w:pPr>
      <w:r>
        <w:rPr>
          <w:rFonts w:cs="Courier New"/>
        </w:rPr>
        <w:br/>
      </w:r>
      <w:r w:rsidRPr="00A90F15">
        <w:rPr>
          <w:rFonts w:cs="Courier New"/>
        </w:rPr>
        <w:t>(C)  Other rights are necessary to effect a treaty or agreement, in which case Alternate I may be appropriately modified.</w:t>
      </w:r>
    </w:p>
    <w:p w:rsidR="00694A02" w:rsidRDefault="00694A02" w:rsidP="00094D48">
      <w:pPr>
        <w:pStyle w:val="List3"/>
      </w:pPr>
      <w:r>
        <w:rPr>
          <w:rFonts w:cs="Courier New"/>
        </w:rPr>
        <w:br/>
      </w:r>
      <w:r w:rsidRPr="00A90F15">
        <w:rPr>
          <w:rFonts w:cs="Courier New"/>
        </w:rPr>
        <w:t>(iii)  Use the clause with its Alternate II in long-term contracts if necessary to effect treaty or agreements to be entered into.</w:t>
      </w:r>
    </w:p>
    <w:p w:rsidR="00694A02" w:rsidRDefault="00694A02" w:rsidP="00094D48">
      <w:pPr>
        <w:pStyle w:val="Heading3"/>
      </w:pPr>
      <w:r>
        <w:rPr>
          <w:rFonts w:cs="Courier New"/>
        </w:rPr>
        <w:br/>
      </w:r>
      <w:bookmarkStart w:id="9" w:name="_Toc37345760"/>
      <w:bookmarkStart w:id="10" w:name="_Toc37677221"/>
      <w:bookmarkStart w:id="11" w:name="_Toc37754712"/>
      <w:r w:rsidRPr="00A27D61">
        <w:t>227</w:t>
      </w:r>
      <w:r w:rsidRPr="00A90F15">
        <w:t>.</w:t>
      </w:r>
      <w:r w:rsidRPr="00A27D61">
        <w:t>304</w:t>
      </w:r>
      <w:r w:rsidRPr="00A90F15">
        <w:t xml:space="preserve">  </w:t>
      </w:r>
      <w:r w:rsidRPr="00A27D61">
        <w:t>Procedures</w:t>
      </w:r>
      <w:r w:rsidRPr="00A90F15">
        <w:t>.</w:t>
      </w:r>
      <w:bookmarkEnd w:id="9"/>
      <w:bookmarkEnd w:id="10"/>
      <w:bookmarkEnd w:id="11"/>
    </w:p>
    <w:p w:rsidR="00694A02" w:rsidRPr="00A90F15" w:rsidRDefault="00694A02" w:rsidP="00094D48">
      <w:pPr>
        <w:pStyle w:val="Heading4"/>
      </w:pPr>
      <w:r>
        <w:br/>
      </w:r>
      <w:bookmarkStart w:id="12" w:name="_Toc37677222"/>
      <w:bookmarkStart w:id="13" w:name="_Toc37754713"/>
      <w:r w:rsidRPr="00984E4F">
        <w:t>227</w:t>
      </w:r>
      <w:r w:rsidRPr="00A90F15">
        <w:t>.</w:t>
      </w:r>
      <w:r w:rsidRPr="00984E4F">
        <w:t>304</w:t>
      </w:r>
      <w:r w:rsidRPr="00A90F15">
        <w:t>-</w:t>
      </w:r>
      <w:r w:rsidRPr="00984E4F">
        <w:t>1</w:t>
      </w:r>
      <w:r w:rsidRPr="00A90F15">
        <w:t xml:space="preserve">  </w:t>
      </w:r>
      <w:r w:rsidRPr="00984E4F">
        <w:t>General</w:t>
      </w:r>
      <w:r w:rsidRPr="00A90F15">
        <w:t>.</w:t>
      </w:r>
      <w:bookmarkEnd w:id="12"/>
      <w:bookmarkEnd w:id="13"/>
    </w:p>
    <w:p w:rsidR="00694A02" w:rsidRPr="00094D48" w:rsidRDefault="00694A02" w:rsidP="00094D48">
      <w:r w:rsidRPr="00094D48">
        <w:t xml:space="preserve">Interim and final invention reports and notification of all subcontracts for experimental, developmental, or research work  may be submitted on DD Form 882, </w:t>
      </w:r>
    </w:p>
    <w:p w:rsidR="00694A02" w:rsidRPr="00094D48" w:rsidRDefault="00694A02" w:rsidP="00094D48">
      <w:r w:rsidRPr="00094D48">
        <w:t>Report of Inventions and Subcontracts.</w:t>
      </w:r>
      <w:bookmarkEnd w:id="4"/>
    </w:p>
    <w:p w:rsidR="00694A02" w:rsidRPr="00094D48" w:rsidRDefault="00694A02" w:rsidP="00094D48">
      <w:r w:rsidRPr="00094D48">
        <w:br/>
      </w:r>
    </w:p>
    <w:p w:rsidR="00694A02" w:rsidRDefault="00694A02">
      <w:pPr>
        <w:sectPr w:rsidR="00694A02" w:rsidSect="00EE2378">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pPr>
    </w:p>
    <w:p w:rsidR="00694A02" w:rsidRPr="00E623BF" w:rsidRDefault="00694A02" w:rsidP="00E623BF">
      <w:pPr>
        <w:pStyle w:val="Heading2"/>
      </w:pPr>
      <w:bookmarkStart w:id="14" w:name="_Toc37345761"/>
      <w:bookmarkStart w:id="15" w:name="_Toc37677223"/>
      <w:bookmarkStart w:id="16" w:name="BM227_4"/>
      <w:bookmarkStart w:id="17" w:name="_Toc37754714"/>
      <w:r w:rsidRPr="00E623BF">
        <w:rPr>
          <w:caps/>
        </w:rPr>
        <w:lastRenderedPageBreak/>
        <w:t>subpart 227.4--rights in data and copyrights</w:t>
      </w:r>
      <w:bookmarkEnd w:id="14"/>
      <w:bookmarkEnd w:id="15"/>
      <w:bookmarkEnd w:id="17"/>
    </w:p>
    <w:p w:rsidR="00694A02" w:rsidRDefault="00694A02" w:rsidP="00803FD7">
      <w:pPr>
        <w:pStyle w:val="Heading3"/>
      </w:pPr>
      <w:r>
        <w:rPr>
          <w:b w:val="0"/>
          <w:caps/>
        </w:rPr>
        <w:br/>
      </w:r>
      <w:bookmarkStart w:id="18" w:name="_Toc37345762"/>
      <w:bookmarkStart w:id="19" w:name="_Toc37677224"/>
      <w:bookmarkStart w:id="20" w:name="_Toc37754715"/>
      <w:r w:rsidRPr="00072BC5">
        <w:t>227</w:t>
      </w:r>
      <w:r>
        <w:t>.</w:t>
      </w:r>
      <w:r w:rsidRPr="00072BC5">
        <w:t>400</w:t>
      </w:r>
      <w:r>
        <w:t xml:space="preserve">  </w:t>
      </w:r>
      <w:r w:rsidRPr="00072BC5">
        <w:t>Scope</w:t>
      </w:r>
      <w:r>
        <w:t xml:space="preserve"> </w:t>
      </w:r>
      <w:r w:rsidRPr="00072BC5">
        <w:t>of</w:t>
      </w:r>
      <w:r>
        <w:t xml:space="preserve"> </w:t>
      </w:r>
      <w:r w:rsidRPr="00072BC5">
        <w:t>subpart</w:t>
      </w:r>
      <w:r>
        <w:t>.</w:t>
      </w:r>
      <w:bookmarkEnd w:id="18"/>
      <w:bookmarkEnd w:id="19"/>
      <w:bookmarkEnd w:id="20"/>
    </w:p>
    <w:p w:rsidR="00694A02" w:rsidRPr="00803FD7" w:rsidRDefault="00694A02" w:rsidP="00803FD7">
      <w:r w:rsidRPr="00803FD7">
        <w:t>DoD activities shall use the guidance in Subparts 227.71 and 227.72 instead of the guidance in FAR Subpart 27.4.</w:t>
      </w:r>
      <w:bookmarkEnd w:id="16"/>
    </w:p>
    <w:p w:rsidR="00694A02" w:rsidRPr="00803FD7" w:rsidRDefault="00694A02" w:rsidP="00803FD7">
      <w:r w:rsidRPr="00803FD7">
        <w:br/>
      </w:r>
    </w:p>
    <w:p w:rsidR="00694A02" w:rsidRDefault="00694A02">
      <w:pPr>
        <w:sectPr w:rsidR="00694A02" w:rsidSect="00DE685F">
          <w:headerReference w:type="even" r:id="rId12"/>
          <w:headerReference w:type="default" r:id="rId13"/>
          <w:footerReference w:type="even" r:id="rId14"/>
          <w:footerReference w:type="default" r:id="rId15"/>
          <w:pgSz w:w="12240" w:h="15840"/>
          <w:pgMar w:top="1440" w:right="1440" w:bottom="1440" w:left="1440" w:header="720" w:footer="720" w:gutter="0"/>
          <w:cols w:space="720"/>
          <w:docGrid w:linePitch="360"/>
        </w:sectPr>
      </w:pPr>
    </w:p>
    <w:p w:rsidR="00694A02" w:rsidRPr="00A65396" w:rsidRDefault="00694A02" w:rsidP="00A65396">
      <w:pPr>
        <w:pStyle w:val="Heading2"/>
      </w:pPr>
      <w:bookmarkStart w:id="21" w:name="_Toc37345763"/>
      <w:bookmarkStart w:id="22" w:name="_Toc37677225"/>
      <w:bookmarkStart w:id="23" w:name="BM227_6"/>
      <w:bookmarkStart w:id="24" w:name="_Toc37754716"/>
      <w:r w:rsidRPr="00A65396">
        <w:rPr>
          <w:caps/>
        </w:rPr>
        <w:lastRenderedPageBreak/>
        <w:t>SUBPART 227.6--FOREIGN LICENSE AND TECHNICAL ASSISTANCE AGREEMENTS</w:t>
      </w:r>
      <w:bookmarkEnd w:id="21"/>
      <w:bookmarkEnd w:id="22"/>
      <w:bookmarkEnd w:id="24"/>
    </w:p>
    <w:p w:rsidR="00694A02" w:rsidRDefault="00694A02" w:rsidP="00F90436">
      <w:pPr>
        <w:pStyle w:val="Heading3"/>
      </w:pPr>
      <w:r>
        <w:rPr>
          <w:b w:val="0"/>
        </w:rPr>
        <w:br/>
      </w:r>
      <w:bookmarkStart w:id="25" w:name="_Toc37345764"/>
      <w:bookmarkStart w:id="26" w:name="_Toc37677226"/>
      <w:bookmarkStart w:id="27" w:name="_Toc37754717"/>
      <w:r w:rsidRPr="002E097D">
        <w:t>227</w:t>
      </w:r>
      <w:r>
        <w:t>.</w:t>
      </w:r>
      <w:r w:rsidRPr="002E097D">
        <w:t>670</w:t>
      </w:r>
      <w:r>
        <w:t xml:space="preserve">  </w:t>
      </w:r>
      <w:r w:rsidRPr="002E097D">
        <w:t>Scope</w:t>
      </w:r>
      <w:r>
        <w:t>.</w:t>
      </w:r>
      <w:bookmarkEnd w:id="25"/>
      <w:bookmarkEnd w:id="26"/>
      <w:bookmarkEnd w:id="27"/>
    </w:p>
    <w:p w:rsidR="00694A02" w:rsidRPr="00F90436" w:rsidRDefault="00694A02" w:rsidP="00F90436">
      <w:r w:rsidRPr="00F90436">
        <w:t>This subpart prescribes policy with respect to foreign license and technical assistance agreements.</w:t>
      </w:r>
    </w:p>
    <w:p w:rsidR="00694A02" w:rsidRDefault="00694A02" w:rsidP="00F90436">
      <w:pPr>
        <w:pStyle w:val="Heading3"/>
      </w:pPr>
      <w:r>
        <w:br/>
      </w:r>
      <w:bookmarkStart w:id="28" w:name="_Toc37345765"/>
      <w:bookmarkStart w:id="29" w:name="_Toc37677227"/>
      <w:bookmarkStart w:id="30" w:name="_Toc37754718"/>
      <w:r w:rsidRPr="002E097D">
        <w:t>227</w:t>
      </w:r>
      <w:r>
        <w:t>.</w:t>
      </w:r>
      <w:r w:rsidRPr="002E097D">
        <w:t>671</w:t>
      </w:r>
      <w:r>
        <w:t xml:space="preserve">  </w:t>
      </w:r>
      <w:r w:rsidRPr="002E097D">
        <w:t>General</w:t>
      </w:r>
      <w:r>
        <w:t>.</w:t>
      </w:r>
      <w:bookmarkEnd w:id="28"/>
      <w:bookmarkEnd w:id="29"/>
      <w:bookmarkEnd w:id="30"/>
    </w:p>
    <w:p w:rsidR="00694A02" w:rsidRPr="00F90436" w:rsidRDefault="00694A02" w:rsidP="00F90436">
      <w:r w:rsidRPr="00F90436">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w:p w:rsidR="00694A02" w:rsidRDefault="00694A02" w:rsidP="00F90436">
      <w:pPr>
        <w:pStyle w:val="Heading3"/>
      </w:pPr>
      <w:r>
        <w:br/>
      </w:r>
      <w:bookmarkStart w:id="31" w:name="_Toc37345766"/>
      <w:bookmarkStart w:id="32" w:name="_Toc37677228"/>
      <w:bookmarkStart w:id="33" w:name="_Toc37754719"/>
      <w:r w:rsidRPr="002E097D">
        <w:t>227</w:t>
      </w:r>
      <w:r>
        <w:t>.</w:t>
      </w:r>
      <w:r w:rsidRPr="002E097D">
        <w:t>672</w:t>
      </w:r>
      <w:r>
        <w:t xml:space="preserve">  </w:t>
      </w:r>
      <w:r w:rsidRPr="002E097D">
        <w:t>Policy</w:t>
      </w:r>
      <w:r>
        <w:t>.</w:t>
      </w:r>
      <w:bookmarkEnd w:id="31"/>
      <w:bookmarkEnd w:id="32"/>
      <w:bookmarkEnd w:id="33"/>
    </w:p>
    <w:p w:rsidR="00694A02" w:rsidRPr="00F90436" w:rsidRDefault="00694A02" w:rsidP="00F90436">
      <w:r w:rsidRPr="00F90436">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w:t>
      </w:r>
      <w:r w:rsidRPr="00F90436">
        <w:lastRenderedPageBreak/>
        <w:t>agreements when they are referred to the Department of Defense by the Department of State pursuant to Section 414 of the Mutual Security Act of 1954 as amended (22 U.S.C. 1934) and the International Traffic in Arms Regulations (see 227.675).</w:t>
      </w:r>
    </w:p>
    <w:p w:rsidR="00694A02" w:rsidRDefault="00694A02" w:rsidP="00F90436">
      <w:pPr>
        <w:pStyle w:val="Heading3"/>
      </w:pPr>
      <w:r>
        <w:br/>
      </w:r>
      <w:bookmarkStart w:id="34" w:name="_Toc37345767"/>
      <w:bookmarkStart w:id="35" w:name="_Toc37677229"/>
      <w:bookmarkStart w:id="36" w:name="_Toc37754720"/>
      <w:r w:rsidRPr="002E097D">
        <w:t>227</w:t>
      </w:r>
      <w:r>
        <w:t>.</w:t>
      </w:r>
      <w:r w:rsidRPr="002E097D">
        <w:t>673</w:t>
      </w:r>
      <w:r>
        <w:t xml:space="preserve">  </w:t>
      </w:r>
      <w:r w:rsidRPr="002E097D">
        <w:t>Foreign</w:t>
      </w:r>
      <w:r>
        <w:t xml:space="preserve"> </w:t>
      </w:r>
      <w:r w:rsidRPr="002E097D">
        <w:t>license</w:t>
      </w:r>
      <w:r>
        <w:t xml:space="preserve"> </w:t>
      </w:r>
      <w:r w:rsidRPr="002E097D">
        <w:t>and</w:t>
      </w:r>
      <w:r>
        <w:t xml:space="preserve"> </w:t>
      </w:r>
      <w:r w:rsidRPr="002E097D">
        <w:t>technical</w:t>
      </w:r>
      <w:r>
        <w:t xml:space="preserve"> </w:t>
      </w:r>
      <w:r w:rsidRPr="002E097D">
        <w:t>assistance</w:t>
      </w:r>
      <w:r>
        <w:t xml:space="preserve"> </w:t>
      </w:r>
      <w:r w:rsidRPr="002E097D">
        <w:t>agreements</w:t>
      </w:r>
      <w:r>
        <w:t xml:space="preserve"> </w:t>
      </w:r>
      <w:r w:rsidRPr="002E097D">
        <w:t>between</w:t>
      </w:r>
      <w:r>
        <w:t xml:space="preserve"> </w:t>
      </w:r>
      <w:r w:rsidRPr="002E097D">
        <w:t>the</w:t>
      </w:r>
      <w:r>
        <w:t xml:space="preserve"> </w:t>
      </w:r>
      <w:r w:rsidRPr="002E097D">
        <w:t>Government</w:t>
      </w:r>
      <w:r>
        <w:t xml:space="preserve"> </w:t>
      </w:r>
      <w:r w:rsidRPr="002E097D">
        <w:t>and</w:t>
      </w:r>
      <w:r>
        <w:t xml:space="preserve"> </w:t>
      </w:r>
      <w:r w:rsidRPr="002E097D">
        <w:t>domestic</w:t>
      </w:r>
      <w:r>
        <w:t xml:space="preserve"> </w:t>
      </w:r>
      <w:r w:rsidRPr="002E097D">
        <w:t>concerns</w:t>
      </w:r>
      <w:r>
        <w:t>.</w:t>
      </w:r>
      <w:bookmarkEnd w:id="34"/>
      <w:bookmarkEnd w:id="35"/>
      <w:bookmarkEnd w:id="36"/>
    </w:p>
    <w:p w:rsidR="00694A02" w:rsidRDefault="00694A02" w:rsidP="00905574">
      <w:pPr>
        <w:pStyle w:val="List1"/>
      </w:pPr>
      <w:r>
        <w:rPr>
          <w:b/>
        </w:rPr>
        <w:br/>
      </w: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w:t>
      </w:r>
      <w:r>
        <w:tab/>
        <w:t>source for patent rights or technical assistance relating to the articles or services involved in the contract, that—</w:t>
      </w:r>
    </w:p>
    <w:p w:rsidR="00694A02" w:rsidRDefault="00694A02" w:rsidP="00F90436">
      <w:pPr>
        <w:pStyle w:val="List2"/>
      </w:pPr>
      <w:r>
        <w:b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rsidR="00694A02" w:rsidRDefault="00694A02" w:rsidP="00F90436">
      <w:pPr>
        <w:pStyle w:val="List2"/>
      </w:pPr>
      <w:r>
        <w:br/>
        <w:t>(2)  The separate agreement between the primary and second source shall include a statement referring to the contract between the Government and the primary source, and shall conform to the requirements of the International Traffic in Arms Regulations (see 227.675-1).</w:t>
      </w:r>
    </w:p>
    <w:p w:rsidR="00694A02" w:rsidRDefault="00694A02" w:rsidP="00905574">
      <w:pPr>
        <w:pStyle w:val="List1"/>
      </w:pPr>
      <w:r>
        <w:br/>
        <w:t>(b)  The following factors, among others, shall be considered in negotiating the price to be paid the primary source under contracts within (a) of this section:</w:t>
      </w:r>
    </w:p>
    <w:p w:rsidR="00694A02" w:rsidRDefault="00694A02" w:rsidP="00F90436">
      <w:pPr>
        <w:pStyle w:val="List2"/>
      </w:pPr>
      <w:r>
        <w:br/>
        <w:t>(1)  The actual cost of providing data, personnel, manufacturing aids, samples, spare parts, and the like;</w:t>
      </w:r>
    </w:p>
    <w:p w:rsidR="00694A02" w:rsidRDefault="00694A02" w:rsidP="00F90436">
      <w:pPr>
        <w:pStyle w:val="List2"/>
      </w:pPr>
      <w:r>
        <w:b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rsidR="00694A02" w:rsidRDefault="00694A02" w:rsidP="00F90436">
      <w:pPr>
        <w:pStyle w:val="List2"/>
      </w:pPr>
      <w:r>
        <w:br/>
        <w:t>(3)  The Government's patent rights and rights in data relating to the supplies or services and to the methods of manufacture or of performance.</w:t>
      </w:r>
    </w:p>
    <w:p w:rsidR="00694A02" w:rsidRDefault="00694A02" w:rsidP="00F90436">
      <w:pPr>
        <w:pStyle w:val="Heading3"/>
      </w:pPr>
      <w:r>
        <w:lastRenderedPageBreak/>
        <w:br/>
      </w:r>
      <w:bookmarkStart w:id="37" w:name="_Toc37345768"/>
      <w:bookmarkStart w:id="38" w:name="_Toc37677230"/>
      <w:bookmarkStart w:id="39" w:name="_Toc37754721"/>
      <w:r w:rsidRPr="002E097D">
        <w:t>227</w:t>
      </w:r>
      <w:r>
        <w:t>.</w:t>
      </w:r>
      <w:r w:rsidRPr="002E097D">
        <w:t>674</w:t>
      </w:r>
      <w:r>
        <w:t xml:space="preserve">  </w:t>
      </w:r>
      <w:r w:rsidRPr="002E097D">
        <w:t>Supply</w:t>
      </w:r>
      <w:r>
        <w:t xml:space="preserve"> </w:t>
      </w:r>
      <w:r w:rsidRPr="002E097D">
        <w:t>contracts</w:t>
      </w:r>
      <w:r>
        <w:t xml:space="preserve"> </w:t>
      </w:r>
      <w:r w:rsidRPr="002E097D">
        <w:t>between</w:t>
      </w:r>
      <w:r>
        <w:t xml:space="preserve"> </w:t>
      </w:r>
      <w:r w:rsidRPr="002E097D">
        <w:t>the</w:t>
      </w:r>
      <w:r>
        <w:t xml:space="preserve"> </w:t>
      </w:r>
      <w:r w:rsidRPr="002E097D">
        <w:t>Government</w:t>
      </w:r>
      <w:r>
        <w:t xml:space="preserve"> </w:t>
      </w:r>
      <w:r w:rsidRPr="002E097D">
        <w:t>and</w:t>
      </w:r>
      <w:r>
        <w:t xml:space="preserve"> </w:t>
      </w:r>
      <w:r w:rsidRPr="002E097D">
        <w:t>a</w:t>
      </w:r>
      <w:r>
        <w:t xml:space="preserve"> </w:t>
      </w:r>
      <w:r w:rsidRPr="002E097D">
        <w:t>foreign</w:t>
      </w:r>
      <w:r>
        <w:t xml:space="preserve"> </w:t>
      </w:r>
      <w:r w:rsidRPr="002E097D">
        <w:t>government</w:t>
      </w:r>
      <w:r>
        <w:t xml:space="preserve"> </w:t>
      </w:r>
      <w:r w:rsidRPr="002E097D">
        <w:t>or</w:t>
      </w:r>
      <w:r>
        <w:t xml:space="preserve"> </w:t>
      </w:r>
      <w:r w:rsidRPr="002E097D">
        <w:t>concern</w:t>
      </w:r>
      <w:r>
        <w:t>.</w:t>
      </w:r>
      <w:bookmarkEnd w:id="37"/>
      <w:bookmarkEnd w:id="38"/>
      <w:bookmarkEnd w:id="39"/>
    </w:p>
    <w:p w:rsidR="00694A02" w:rsidRPr="00F90436" w:rsidRDefault="00694A02" w:rsidP="00F90436">
      <w:r w:rsidRPr="00F90436">
        <w:t>In negotiating contract prices with a second source, including the redetermination of contract prices, or in determining the allowability of costs under a cost-reimbursement contract with a second source, the contracting officer:</w:t>
      </w:r>
    </w:p>
    <w:p w:rsidR="00694A02" w:rsidRDefault="00694A02" w:rsidP="00905574">
      <w:pPr>
        <w:pStyle w:val="List1"/>
      </w:pPr>
      <w:r>
        <w:b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rsidR="00694A02" w:rsidRDefault="00694A02" w:rsidP="00905574">
      <w:pPr>
        <w:pStyle w:val="List1"/>
      </w:pPr>
      <w:r>
        <w:br/>
        <w:t>(b)</w:t>
      </w:r>
      <w:r>
        <w:tab/>
        <w:t>Shall not accept or allow charges which in effect are—</w:t>
      </w:r>
    </w:p>
    <w:p w:rsidR="00694A02" w:rsidRDefault="00694A02" w:rsidP="00F90436">
      <w:pPr>
        <w:pStyle w:val="List2"/>
      </w:pPr>
      <w:r>
        <w:br/>
        <w:t>(1)</w:t>
      </w:r>
      <w:r>
        <w:tab/>
        <w:t>For royalties or amortization for patents or inventions in which the Government holds a royalty-free license; or</w:t>
      </w:r>
    </w:p>
    <w:p w:rsidR="00694A02" w:rsidRDefault="00694A02" w:rsidP="00F90436">
      <w:pPr>
        <w:pStyle w:val="List2"/>
      </w:pPr>
      <w:r>
        <w:br/>
        <w:t>(2)  For data which the Government has a right to possess, use, and disclose to others; or</w:t>
      </w:r>
    </w:p>
    <w:p w:rsidR="00694A02" w:rsidRDefault="00694A02" w:rsidP="00F90436">
      <w:pPr>
        <w:pStyle w:val="List2"/>
      </w:pPr>
      <w:r>
        <w:br/>
        <w:t>(3)  For any technical assistance provided to the second source for which the Government has paid under a contract between the Government and a primary source.</w:t>
      </w:r>
    </w:p>
    <w:p w:rsidR="00694A02" w:rsidRDefault="00694A02" w:rsidP="00F90436">
      <w:pPr>
        <w:pStyle w:val="Heading3"/>
      </w:pPr>
      <w:r>
        <w:br/>
      </w:r>
      <w:bookmarkStart w:id="40" w:name="_Toc37345769"/>
      <w:bookmarkStart w:id="41" w:name="_Toc37677231"/>
      <w:bookmarkStart w:id="42" w:name="_Toc37754722"/>
      <w:r w:rsidRPr="002E097D">
        <w:t>227</w:t>
      </w:r>
      <w:r>
        <w:t>.</w:t>
      </w:r>
      <w:r w:rsidRPr="002E097D">
        <w:t>675</w:t>
      </w:r>
      <w:r>
        <w:t xml:space="preserve">  </w:t>
      </w:r>
      <w:r w:rsidRPr="002E097D">
        <w:t>Foreign</w:t>
      </w:r>
      <w:r>
        <w:t xml:space="preserve"> </w:t>
      </w:r>
      <w:r w:rsidRPr="002E097D">
        <w:t>license</w:t>
      </w:r>
      <w:r>
        <w:t xml:space="preserve"> </w:t>
      </w:r>
      <w:r w:rsidRPr="002E097D">
        <w:t>and</w:t>
      </w:r>
      <w:r>
        <w:t xml:space="preserve"> </w:t>
      </w:r>
      <w:r w:rsidRPr="002E097D">
        <w:t>technical</w:t>
      </w:r>
      <w:r>
        <w:t xml:space="preserve"> </w:t>
      </w:r>
      <w:r w:rsidRPr="002E097D">
        <w:t>assistance</w:t>
      </w:r>
      <w:r>
        <w:t xml:space="preserve"> </w:t>
      </w:r>
      <w:r w:rsidRPr="002E097D">
        <w:t>agreements</w:t>
      </w:r>
      <w:r>
        <w:t xml:space="preserve"> </w:t>
      </w:r>
      <w:r w:rsidRPr="002E097D">
        <w:t>between</w:t>
      </w:r>
      <w:r>
        <w:t xml:space="preserve"> </w:t>
      </w:r>
      <w:r w:rsidRPr="002E097D">
        <w:t>a</w:t>
      </w:r>
      <w:r>
        <w:t xml:space="preserve"> </w:t>
      </w:r>
      <w:r w:rsidRPr="002E097D">
        <w:t>domestic</w:t>
      </w:r>
      <w:r>
        <w:t xml:space="preserve"> </w:t>
      </w:r>
      <w:r w:rsidRPr="002E097D">
        <w:t>concern</w:t>
      </w:r>
      <w:r>
        <w:t xml:space="preserve"> </w:t>
      </w:r>
      <w:r w:rsidRPr="002E097D">
        <w:t>and</w:t>
      </w:r>
      <w:r>
        <w:t xml:space="preserve"> </w:t>
      </w:r>
      <w:r w:rsidRPr="002E097D">
        <w:t>a</w:t>
      </w:r>
      <w:r>
        <w:t xml:space="preserve"> </w:t>
      </w:r>
      <w:r w:rsidRPr="002E097D">
        <w:t>foreign</w:t>
      </w:r>
      <w:r>
        <w:t xml:space="preserve"> </w:t>
      </w:r>
      <w:r w:rsidRPr="002E097D">
        <w:t>government</w:t>
      </w:r>
      <w:r>
        <w:t xml:space="preserve"> </w:t>
      </w:r>
      <w:r w:rsidRPr="002E097D">
        <w:t>or</w:t>
      </w:r>
      <w:r>
        <w:t xml:space="preserve"> </w:t>
      </w:r>
      <w:r w:rsidRPr="002E097D">
        <w:t>concern</w:t>
      </w:r>
      <w:r>
        <w:t>.</w:t>
      </w:r>
      <w:bookmarkEnd w:id="40"/>
      <w:bookmarkEnd w:id="41"/>
      <w:bookmarkEnd w:id="42"/>
    </w:p>
    <w:p w:rsidR="00694A02" w:rsidRDefault="00694A02" w:rsidP="00F90436">
      <w:pPr>
        <w:pStyle w:val="Heading4"/>
      </w:pPr>
      <w:r>
        <w:br/>
      </w:r>
      <w:bookmarkStart w:id="43" w:name="_Toc37677232"/>
      <w:bookmarkStart w:id="44" w:name="_Toc37754723"/>
      <w:r w:rsidRPr="00493E8D">
        <w:t>227</w:t>
      </w:r>
      <w:r>
        <w:t>.</w:t>
      </w:r>
      <w:r w:rsidRPr="00493E8D">
        <w:t>675</w:t>
      </w:r>
      <w:r>
        <w:t>-</w:t>
      </w:r>
      <w:r w:rsidRPr="00493E8D">
        <w:t>1</w:t>
      </w:r>
      <w:r>
        <w:t xml:space="preserve">  </w:t>
      </w:r>
      <w:r w:rsidRPr="00493E8D">
        <w:t>International</w:t>
      </w:r>
      <w:r>
        <w:t xml:space="preserve"> </w:t>
      </w:r>
      <w:r w:rsidRPr="00493E8D">
        <w:t>Traffic</w:t>
      </w:r>
      <w:r>
        <w:t xml:space="preserve"> </w:t>
      </w:r>
      <w:r w:rsidRPr="00493E8D">
        <w:t>in</w:t>
      </w:r>
      <w:r>
        <w:t xml:space="preserve"> </w:t>
      </w:r>
      <w:r w:rsidRPr="00493E8D">
        <w:t>Arms</w:t>
      </w:r>
      <w:r>
        <w:t xml:space="preserve"> </w:t>
      </w:r>
      <w:r w:rsidRPr="00493E8D">
        <w:t>Regulations</w:t>
      </w:r>
      <w:r>
        <w:t>.</w:t>
      </w:r>
      <w:bookmarkEnd w:id="43"/>
      <w:bookmarkEnd w:id="44"/>
    </w:p>
    <w:p w:rsidR="00694A02" w:rsidRPr="00F90436" w:rsidRDefault="00694A02" w:rsidP="00F90436">
      <w:r w:rsidRPr="00F90436">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w:p w:rsidR="00694A02" w:rsidRDefault="00694A02" w:rsidP="00F90436">
      <w:pPr>
        <w:pStyle w:val="Heading4"/>
      </w:pPr>
      <w:r>
        <w:br/>
      </w:r>
      <w:bookmarkStart w:id="45" w:name="_Toc37677233"/>
      <w:bookmarkStart w:id="46" w:name="_Toc37754724"/>
      <w:r w:rsidRPr="00493E8D">
        <w:t>227</w:t>
      </w:r>
      <w:r>
        <w:t>.</w:t>
      </w:r>
      <w:r w:rsidRPr="00493E8D">
        <w:t>675</w:t>
      </w:r>
      <w:r>
        <w:t>-</w:t>
      </w:r>
      <w:r w:rsidRPr="00493E8D">
        <w:t>2</w:t>
      </w:r>
      <w:r>
        <w:t xml:space="preserve">  </w:t>
      </w:r>
      <w:r w:rsidRPr="00493E8D">
        <w:t>Review</w:t>
      </w:r>
      <w:r>
        <w:t xml:space="preserve"> </w:t>
      </w:r>
      <w:r w:rsidRPr="00493E8D">
        <w:t>of</w:t>
      </w:r>
      <w:r>
        <w:t xml:space="preserve"> </w:t>
      </w:r>
      <w:r w:rsidRPr="00493E8D">
        <w:t>agreements</w:t>
      </w:r>
      <w:r>
        <w:t>.</w:t>
      </w:r>
      <w:bookmarkEnd w:id="45"/>
      <w:bookmarkEnd w:id="46"/>
    </w:p>
    <w:p w:rsidR="00694A02" w:rsidRDefault="00694A02" w:rsidP="00905574">
      <w:pPr>
        <w:pStyle w:val="List1"/>
      </w:pPr>
      <w:r>
        <w:rPr>
          <w:b/>
        </w:rPr>
        <w:br/>
      </w:r>
      <w:r>
        <w:t xml:space="preserve">(a)  In reviewing foreign license and technical assistance agreements between primary and </w:t>
      </w:r>
      <w:r>
        <w:lastRenderedPageBreak/>
        <w:t>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rsidR="00694A02" w:rsidRDefault="00694A02" w:rsidP="00905574">
      <w:pPr>
        <w:pStyle w:val="List1"/>
      </w:pPr>
      <w:r>
        <w:b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rsidR="00694A02" w:rsidRDefault="00694A02" w:rsidP="00F90436">
      <w:pPr>
        <w:pStyle w:val="List2"/>
      </w:pPr>
      <w:r>
        <w:b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rsidR="00694A02" w:rsidRDefault="00694A02" w:rsidP="00F90436">
      <w:pPr>
        <w:pStyle w:val="List2"/>
      </w:pPr>
      <w:r>
        <w:b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rsidR="00694A02" w:rsidRDefault="00694A02" w:rsidP="00F90436">
      <w:pPr>
        <w:pStyle w:val="List2"/>
      </w:pPr>
      <w:r>
        <w:br/>
        <w:t>(3)  If the agreement provides that no charge is to be made to the second source for data or patent rights to the extent of the Government's rights, the Department concerned shall evaluate the acceptability of the provision before indicating its approval.</w:t>
      </w:r>
    </w:p>
    <w:p w:rsidR="00694A02" w:rsidRDefault="00694A02" w:rsidP="00F90436">
      <w:pPr>
        <w:pStyle w:val="List2"/>
      </w:pPr>
      <w:r>
        <w:br/>
        <w:t>(4)  If time or circumstances do not permit the evaluation called for in (b)(1), (2), or (3) of this subsection, the guidance in (c) of this subsection shall be followed.</w:t>
      </w:r>
    </w:p>
    <w:p w:rsidR="00694A02" w:rsidRDefault="00694A02" w:rsidP="00905574">
      <w:pPr>
        <w:pStyle w:val="List1"/>
      </w:pPr>
      <w:r>
        <w:b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rsidR="00694A02" w:rsidRDefault="00694A02" w:rsidP="00F90436">
      <w:pPr>
        <w:pStyle w:val="List2"/>
      </w:pPr>
      <w:r>
        <w:br/>
        <w:t>(1)  If the agreement provides for charges to the second source for data or patent rights, it may suffice to fulfill the requirements of Section 124.10 insofar as the Department of Defense is concerned if:</w:t>
      </w:r>
    </w:p>
    <w:p w:rsidR="00694A02" w:rsidRDefault="00694A02" w:rsidP="00F90436">
      <w:pPr>
        <w:pStyle w:val="List3"/>
      </w:pPr>
      <w:r>
        <w:br/>
        <w:t xml:space="preserve">(i)  The agreement requires the second source to advise the primary source when he has knowledge of any purchase made or to be made from him by or for the </w:t>
      </w:r>
      <w:r>
        <w:lastRenderedPageBreak/>
        <w:t>Government or by others with funds derived through the Military Assistance Program or otherwise through the Government;</w:t>
      </w:r>
    </w:p>
    <w:p w:rsidR="00694A02" w:rsidRDefault="00694A02" w:rsidP="00F90436">
      <w:pPr>
        <w:pStyle w:val="List3"/>
      </w:pPr>
      <w:r>
        <w:b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rsidR="00694A02" w:rsidRDefault="00694A02" w:rsidP="00F90436">
      <w:pPr>
        <w:pStyle w:val="List3"/>
      </w:pPr>
      <w:r>
        <w:b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rsidR="00694A02" w:rsidRDefault="00694A02" w:rsidP="00F90436">
      <w:pPr>
        <w:pStyle w:val="List2"/>
      </w:pPr>
      <w:r>
        <w:br/>
        <w:t>(2)  If the agreement provides that no charge is to be made to the second source for data or patent rights to the extent to which the Government has rights, the Department concerned shall:</w:t>
      </w:r>
    </w:p>
    <w:p w:rsidR="00694A02" w:rsidRDefault="00694A02" w:rsidP="00F90436">
      <w:pPr>
        <w:pStyle w:val="List3"/>
      </w:pPr>
      <w:r>
        <w:br/>
        <w:t>(i)  Evaluate the acceptability of the provision before indicating its approval; or</w:t>
      </w:r>
    </w:p>
    <w:p w:rsidR="00694A02" w:rsidRDefault="00694A02" w:rsidP="00F90436">
      <w:pPr>
        <w:pStyle w:val="List3"/>
      </w:pPr>
      <w:r>
        <w:br/>
        <w:t>(ii)  Explicitly condition its approval on the right to evaluate the acceptability of the provision at a later time.</w:t>
      </w:r>
    </w:p>
    <w:p w:rsidR="00694A02" w:rsidRDefault="00694A02" w:rsidP="00905574">
      <w:pPr>
        <w:pStyle w:val="List1"/>
      </w:pPr>
      <w:r>
        <w:b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rsidR="00694A02" w:rsidRDefault="00694A02" w:rsidP="00905574">
      <w:pPr>
        <w:pStyle w:val="List1"/>
      </w:pPr>
      <w:r>
        <w:br/>
        <w:t>(e)  Every agreement shall provide that any license rights transferred under the agreement are subject to existing rights of the Government.</w:t>
      </w:r>
    </w:p>
    <w:p w:rsidR="00694A02" w:rsidRDefault="00694A02" w:rsidP="00905574">
      <w:pPr>
        <w:pStyle w:val="List1"/>
      </w:pPr>
      <w:r>
        <w:br/>
        <w:t>(f)  In connection with every agreement referred to in (b) above, a request shall be made to the primary source—</w:t>
      </w:r>
    </w:p>
    <w:p w:rsidR="00694A02" w:rsidRDefault="00694A02" w:rsidP="00F90436">
      <w:pPr>
        <w:pStyle w:val="List2"/>
      </w:pPr>
      <w:r>
        <w:br/>
        <w:t xml:space="preserve">(1)  To identify the patents, data, and other technical assistance to be provided to the second source by the primary source or any of his subcontractors, </w:t>
      </w:r>
    </w:p>
    <w:p w:rsidR="00694A02" w:rsidRDefault="00694A02" w:rsidP="00F90436">
      <w:pPr>
        <w:pStyle w:val="List2"/>
      </w:pPr>
      <w:r>
        <w:br/>
        <w:t xml:space="preserve">(2)  To identify any such patents and data in which, to the knowledge of the primary source, the Government may have rights, and </w:t>
      </w:r>
    </w:p>
    <w:p w:rsidR="00694A02" w:rsidRDefault="00694A02" w:rsidP="00F90436">
      <w:pPr>
        <w:pStyle w:val="List2"/>
      </w:pPr>
      <w:r>
        <w:br/>
        <w:t>(3)  To segregate the charges made to the second source for each such category or item of patents, data, and other technical assistance.</w:t>
      </w:r>
    </w:p>
    <w:p w:rsidR="00694A02" w:rsidRPr="00F90436" w:rsidRDefault="00694A02" w:rsidP="00F90436">
      <w:r w:rsidRPr="00F90436">
        <w:lastRenderedPageBreak/>
        <w:br/>
        <w:t>Reviewing personnel shall verify this information or, where the primary source does not furnish it, obtain such information from Governmental sources so far as practicable.</w:t>
      </w:r>
    </w:p>
    <w:p w:rsidR="00694A02" w:rsidRDefault="00694A02" w:rsidP="00905574">
      <w:pPr>
        <w:pStyle w:val="List1"/>
      </w:pPr>
      <w:r>
        <w:b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w:p w:rsidR="00694A02" w:rsidRDefault="00694A02" w:rsidP="00F90436">
      <w:pPr>
        <w:pStyle w:val="Heading3"/>
      </w:pPr>
      <w:r>
        <w:br/>
      </w:r>
      <w:bookmarkStart w:id="47" w:name="_Toc37345770"/>
      <w:bookmarkStart w:id="48" w:name="_Toc37677234"/>
      <w:bookmarkStart w:id="49" w:name="_Toc37754725"/>
      <w:r w:rsidRPr="002E097D">
        <w:t>227</w:t>
      </w:r>
      <w:r>
        <w:t>.</w:t>
      </w:r>
      <w:r w:rsidRPr="002E097D">
        <w:t>676</w:t>
      </w:r>
      <w:r>
        <w:t xml:space="preserve">  </w:t>
      </w:r>
      <w:r w:rsidRPr="002E097D">
        <w:t>Foreign</w:t>
      </w:r>
      <w:r>
        <w:t xml:space="preserve"> </w:t>
      </w:r>
      <w:r w:rsidRPr="002E097D">
        <w:t>patent</w:t>
      </w:r>
      <w:r>
        <w:t xml:space="preserve"> </w:t>
      </w:r>
      <w:r w:rsidRPr="002E097D">
        <w:t>interchange</w:t>
      </w:r>
      <w:r>
        <w:t xml:space="preserve"> </w:t>
      </w:r>
      <w:r w:rsidRPr="002E097D">
        <w:t>agreements</w:t>
      </w:r>
      <w:r>
        <w:t>.</w:t>
      </w:r>
      <w:bookmarkEnd w:id="47"/>
      <w:bookmarkEnd w:id="48"/>
      <w:bookmarkEnd w:id="49"/>
    </w:p>
    <w:p w:rsidR="00694A02" w:rsidRDefault="00694A02" w:rsidP="00905574">
      <w:pPr>
        <w:pStyle w:val="List1"/>
      </w:pPr>
      <w:r>
        <w:rPr>
          <w:b/>
        </w:rPr>
        <w:br/>
      </w: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rsidR="00694A02" w:rsidRDefault="00694A02" w:rsidP="00905574">
      <w:pPr>
        <w:pStyle w:val="List1"/>
      </w:pPr>
      <w:r>
        <w:b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bookmarkEnd w:id="23"/>
    </w:p>
    <w:p w:rsidR="00694A02" w:rsidRPr="00F90436" w:rsidRDefault="00694A02" w:rsidP="00F90436">
      <w:r w:rsidRPr="00F90436">
        <w:br/>
      </w:r>
    </w:p>
    <w:p w:rsidR="00694A02" w:rsidRDefault="00694A02">
      <w:pPr>
        <w:sectPr w:rsidR="00694A02" w:rsidSect="002A1741">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360"/>
        </w:sectPr>
      </w:pPr>
    </w:p>
    <w:p w:rsidR="00694A02" w:rsidRPr="002164C7" w:rsidRDefault="00694A02" w:rsidP="002164C7">
      <w:pPr>
        <w:pStyle w:val="Heading2"/>
      </w:pPr>
      <w:bookmarkStart w:id="50" w:name="_Toc37345771"/>
      <w:bookmarkStart w:id="51" w:name="_Toc37677235"/>
      <w:bookmarkStart w:id="52" w:name="BM227_70"/>
      <w:bookmarkStart w:id="53" w:name="_Toc37754726"/>
      <w:r w:rsidRPr="002164C7">
        <w:rPr>
          <w:caps/>
        </w:rPr>
        <w:lastRenderedPageBreak/>
        <w:t>subpart 227.70--infringement claims, licenses, and assignments</w:t>
      </w:r>
      <w:bookmarkEnd w:id="50"/>
      <w:bookmarkEnd w:id="51"/>
      <w:bookmarkEnd w:id="53"/>
    </w:p>
    <w:p w:rsidR="00694A02" w:rsidRPr="00DE0CD0" w:rsidRDefault="00694A02" w:rsidP="002164C7">
      <w:pPr>
        <w:jc w:val="center"/>
      </w:pPr>
      <w:r w:rsidRPr="00DE0CD0">
        <w:rPr>
          <w:i/>
        </w:rPr>
        <w:t>(Revised January 20, 2011)</w:t>
      </w:r>
    </w:p>
    <w:p w:rsidR="00694A02" w:rsidRDefault="00694A02" w:rsidP="00DE0CD0">
      <w:pPr>
        <w:pStyle w:val="Heading3"/>
      </w:pPr>
      <w:r>
        <w:rPr>
          <w:i/>
        </w:rPr>
        <w:br/>
      </w:r>
      <w:bookmarkStart w:id="54" w:name="_Toc37345772"/>
      <w:bookmarkStart w:id="55" w:name="_Toc37677236"/>
      <w:bookmarkStart w:id="56" w:name="_Toc37754727"/>
      <w:r w:rsidRPr="00D23177">
        <w:t>227</w:t>
      </w:r>
      <w:r>
        <w:t>.</w:t>
      </w:r>
      <w:r w:rsidRPr="00D23177">
        <w:t>7000</w:t>
      </w:r>
      <w:r>
        <w:t xml:space="preserve">  </w:t>
      </w:r>
      <w:r w:rsidRPr="00D23177">
        <w:t>Scope</w:t>
      </w:r>
      <w:r>
        <w:t>.</w:t>
      </w:r>
      <w:bookmarkEnd w:id="54"/>
      <w:bookmarkEnd w:id="55"/>
      <w:bookmarkEnd w:id="56"/>
    </w:p>
    <w:p w:rsidR="00694A02" w:rsidRPr="00DE0CD0" w:rsidRDefault="00694A02" w:rsidP="00DE0CD0">
      <w:r w:rsidRPr="00DE0CD0">
        <w:t>This subpart prescribes policy, procedures, and instructions for use of clauses with respect to processing licenses, assignments, and infringement claims.</w:t>
      </w:r>
    </w:p>
    <w:p w:rsidR="00694A02" w:rsidRDefault="00694A02" w:rsidP="00DE0CD0">
      <w:pPr>
        <w:pStyle w:val="Heading3"/>
      </w:pPr>
      <w:r>
        <w:br/>
      </w:r>
      <w:bookmarkStart w:id="57" w:name="_Toc37345773"/>
      <w:bookmarkStart w:id="58" w:name="_Toc37677237"/>
      <w:bookmarkStart w:id="59" w:name="_Toc37754728"/>
      <w:r w:rsidRPr="00D23177">
        <w:t>227</w:t>
      </w:r>
      <w:r>
        <w:t>.</w:t>
      </w:r>
      <w:r w:rsidRPr="00D23177">
        <w:t>7001</w:t>
      </w:r>
      <w:r>
        <w:t xml:space="preserve">  </w:t>
      </w:r>
      <w:r w:rsidRPr="00D23177">
        <w:t>Policy</w:t>
      </w:r>
      <w:r>
        <w:t>.</w:t>
      </w:r>
      <w:bookmarkEnd w:id="57"/>
      <w:bookmarkEnd w:id="58"/>
      <w:bookmarkEnd w:id="59"/>
    </w:p>
    <w:p w:rsidR="00694A02" w:rsidRPr="00DE0CD0" w:rsidRDefault="00694A02" w:rsidP="00DE0CD0">
      <w:r w:rsidRPr="00DE0CD0">
        <w:t xml:space="preserve">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w:t>
      </w:r>
      <w:hyperlink r:id="rId20" w:history="1">
        <w:r w:rsidRPr="00DE0CD0">
          <w:rPr>
            <w:rStyle w:val="Hyperlink"/>
          </w:rPr>
          <w:t>227.70</w:t>
        </w:r>
      </w:hyperlink>
      <w:r w:rsidRPr="00DE0CD0">
        <w:t xml:space="preserve"> does not apply to licenses or assignments acquired by the Department of Defense under the Patent Rights clauses.</w:t>
      </w:r>
    </w:p>
    <w:p w:rsidR="00694A02" w:rsidRDefault="00694A02" w:rsidP="00DE0CD0">
      <w:pPr>
        <w:pStyle w:val="Heading3"/>
      </w:pPr>
      <w:r>
        <w:br/>
      </w:r>
      <w:bookmarkStart w:id="60" w:name="_Toc37345774"/>
      <w:bookmarkStart w:id="61" w:name="_Toc37677238"/>
      <w:bookmarkStart w:id="62" w:name="_Toc37754729"/>
      <w:r w:rsidRPr="00D23177">
        <w:t>227</w:t>
      </w:r>
      <w:r>
        <w:t>.</w:t>
      </w:r>
      <w:r w:rsidRPr="00D23177">
        <w:t>7002</w:t>
      </w:r>
      <w:r>
        <w:t xml:space="preserve">  </w:t>
      </w:r>
      <w:r w:rsidRPr="00D23177">
        <w:t>Statutes</w:t>
      </w:r>
      <w:r>
        <w:t xml:space="preserve"> </w:t>
      </w:r>
      <w:r w:rsidRPr="00D23177">
        <w:t>pertaining</w:t>
      </w:r>
      <w:r>
        <w:t xml:space="preserve"> </w:t>
      </w:r>
      <w:r w:rsidRPr="00D23177">
        <w:t>to</w:t>
      </w:r>
      <w:r>
        <w:t xml:space="preserve"> </w:t>
      </w:r>
      <w:r w:rsidRPr="00D23177">
        <w:t>administrative</w:t>
      </w:r>
      <w:r>
        <w:t xml:space="preserve"> </w:t>
      </w:r>
      <w:r w:rsidRPr="00D23177">
        <w:t>claims</w:t>
      </w:r>
      <w:r>
        <w:t xml:space="preserve"> </w:t>
      </w:r>
      <w:r w:rsidRPr="00D23177">
        <w:t>of</w:t>
      </w:r>
      <w:r>
        <w:t xml:space="preserve"> </w:t>
      </w:r>
      <w:r w:rsidRPr="00D23177">
        <w:t>infringement</w:t>
      </w:r>
      <w:r>
        <w:t>.</w:t>
      </w:r>
      <w:bookmarkEnd w:id="60"/>
      <w:bookmarkEnd w:id="61"/>
      <w:bookmarkEnd w:id="62"/>
    </w:p>
    <w:p w:rsidR="00694A02" w:rsidRPr="00DE0CD0" w:rsidRDefault="00694A02" w:rsidP="00DE0CD0">
      <w:r w:rsidRPr="00DE0CD0">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w:p w:rsidR="00694A02" w:rsidRDefault="00694A02" w:rsidP="00DE0CD0">
      <w:pPr>
        <w:pStyle w:val="Heading3"/>
      </w:pPr>
      <w:r>
        <w:br/>
      </w:r>
      <w:bookmarkStart w:id="63" w:name="_Toc37345775"/>
      <w:bookmarkStart w:id="64" w:name="_Toc37677239"/>
      <w:bookmarkStart w:id="65" w:name="_Toc37754730"/>
      <w:r w:rsidRPr="00D23177">
        <w:t>227</w:t>
      </w:r>
      <w:r>
        <w:t>.</w:t>
      </w:r>
      <w:r w:rsidRPr="00D23177">
        <w:t>7003</w:t>
      </w:r>
      <w:r>
        <w:t xml:space="preserve">  </w:t>
      </w:r>
      <w:r w:rsidRPr="00D23177">
        <w:t>Claims</w:t>
      </w:r>
      <w:r>
        <w:t xml:space="preserve"> </w:t>
      </w:r>
      <w:r w:rsidRPr="00D23177">
        <w:t>for</w:t>
      </w:r>
      <w:r>
        <w:t xml:space="preserve"> </w:t>
      </w:r>
      <w:r w:rsidRPr="00D23177">
        <w:t>copyright</w:t>
      </w:r>
      <w:r>
        <w:t xml:space="preserve"> </w:t>
      </w:r>
      <w:r w:rsidRPr="00D23177">
        <w:t>infringement</w:t>
      </w:r>
      <w:r>
        <w:t>.</w:t>
      </w:r>
      <w:bookmarkEnd w:id="63"/>
      <w:bookmarkEnd w:id="64"/>
      <w:bookmarkEnd w:id="65"/>
    </w:p>
    <w:p w:rsidR="00694A02" w:rsidRPr="00DE0CD0" w:rsidRDefault="00694A02" w:rsidP="00DE0CD0">
      <w:r w:rsidRPr="00DE0CD0">
        <w:t>The procedures set forth herein will be followed, where applicable, in copyright infringement claims.</w:t>
      </w:r>
    </w:p>
    <w:p w:rsidR="00694A02" w:rsidRDefault="00694A02" w:rsidP="00DE0CD0">
      <w:pPr>
        <w:pStyle w:val="Heading3"/>
      </w:pPr>
      <w:r>
        <w:br/>
      </w:r>
      <w:bookmarkStart w:id="66" w:name="_Toc37345776"/>
      <w:bookmarkStart w:id="67" w:name="_Toc37677240"/>
      <w:bookmarkStart w:id="68" w:name="_Toc37754731"/>
      <w:r w:rsidRPr="00D23177">
        <w:t>227</w:t>
      </w:r>
      <w:r>
        <w:t>.</w:t>
      </w:r>
      <w:r w:rsidRPr="00D23177">
        <w:t>7004</w:t>
      </w:r>
      <w:r>
        <w:t xml:space="preserve">  </w:t>
      </w:r>
      <w:r w:rsidRPr="00D23177">
        <w:t>Requirements</w:t>
      </w:r>
      <w:r>
        <w:t xml:space="preserve"> </w:t>
      </w:r>
      <w:r w:rsidRPr="00D23177">
        <w:t>for</w:t>
      </w:r>
      <w:r>
        <w:t xml:space="preserve"> </w:t>
      </w:r>
      <w:r w:rsidRPr="00D23177">
        <w:t>filing</w:t>
      </w:r>
      <w:r>
        <w:t xml:space="preserve"> </w:t>
      </w:r>
      <w:r w:rsidRPr="00D23177">
        <w:t>an</w:t>
      </w:r>
      <w:r>
        <w:t xml:space="preserve"> </w:t>
      </w:r>
      <w:r w:rsidRPr="00D23177">
        <w:t>administrative</w:t>
      </w:r>
      <w:r>
        <w:t xml:space="preserve"> </w:t>
      </w:r>
      <w:r w:rsidRPr="00D23177">
        <w:t>claim</w:t>
      </w:r>
      <w:r>
        <w:t xml:space="preserve"> </w:t>
      </w:r>
      <w:r w:rsidRPr="00D23177">
        <w:t>for</w:t>
      </w:r>
      <w:r>
        <w:t xml:space="preserve"> </w:t>
      </w:r>
      <w:r w:rsidRPr="00D23177">
        <w:t>patent</w:t>
      </w:r>
      <w:r>
        <w:t xml:space="preserve"> </w:t>
      </w:r>
      <w:r w:rsidRPr="00D23177">
        <w:t>infringement</w:t>
      </w:r>
      <w:r>
        <w:t>.</w:t>
      </w:r>
      <w:bookmarkEnd w:id="66"/>
      <w:bookmarkEnd w:id="67"/>
      <w:bookmarkEnd w:id="68"/>
    </w:p>
    <w:p w:rsidR="00694A02" w:rsidRDefault="00694A02" w:rsidP="00905574">
      <w:pPr>
        <w:pStyle w:val="List1"/>
      </w:pPr>
      <w:r>
        <w:rPr>
          <w:b/>
        </w:rPr>
        <w:br/>
      </w:r>
      <w:r>
        <w:t xml:space="preserve">(a)  A patent infringement claim for compensation, asserted against the United States under any of the applicable statutes cited in </w:t>
      </w:r>
      <w:hyperlink r:id="rId21" w:anchor="227.7002" w:history="1">
        <w:r w:rsidRPr="00417044">
          <w:rPr>
            <w:rStyle w:val="Hyperlink"/>
          </w:rPr>
          <w:t>227.7002</w:t>
        </w:r>
      </w:hyperlink>
      <w:r>
        <w:t>, must be actually communicated to and received by a Department, agency, organization, office, or field establishment within the Department of Defense.  Claims must be in writing and should include the following:</w:t>
      </w:r>
    </w:p>
    <w:p w:rsidR="00694A02" w:rsidRDefault="00694A02" w:rsidP="00DE0CD0">
      <w:pPr>
        <w:pStyle w:val="List2"/>
      </w:pPr>
      <w:r>
        <w:br/>
        <w:t>(1)  An allegation of infringement;</w:t>
      </w:r>
    </w:p>
    <w:p w:rsidR="00694A02" w:rsidRDefault="00694A02" w:rsidP="00DE0CD0">
      <w:pPr>
        <w:pStyle w:val="List2"/>
      </w:pPr>
      <w:r>
        <w:br/>
        <w:t>(2)  A request for compensation, either expressed or implied;</w:t>
      </w:r>
    </w:p>
    <w:p w:rsidR="00694A02" w:rsidRDefault="00694A02" w:rsidP="00DE0CD0">
      <w:pPr>
        <w:pStyle w:val="List2"/>
      </w:pPr>
      <w:r>
        <w:lastRenderedPageBreak/>
        <w:br/>
        <w:t xml:space="preserve">(3)  A citation of the patent or patents alleged to be infringed; </w:t>
      </w:r>
    </w:p>
    <w:p w:rsidR="00694A02" w:rsidRDefault="00694A02" w:rsidP="00DE0CD0">
      <w:pPr>
        <w:pStyle w:val="List2"/>
      </w:pPr>
      <w:r>
        <w:br/>
        <w:t>(4)  A sufficient designation of the alleged infringing item or process to permit identification, giving the military or commercial designation, if known, to the claimant;</w:t>
      </w:r>
    </w:p>
    <w:p w:rsidR="00694A02" w:rsidRDefault="00694A02" w:rsidP="00DE0CD0">
      <w:pPr>
        <w:pStyle w:val="List2"/>
      </w:pPr>
      <w:r>
        <w:br/>
        <w:t>(5)  A designation of at least one claim of each patent alleged to be infringed; or</w:t>
      </w:r>
    </w:p>
    <w:p w:rsidR="00694A02" w:rsidRDefault="00694A02" w:rsidP="00DE0CD0">
      <w:pPr>
        <w:pStyle w:val="List2"/>
      </w:pPr>
      <w:r>
        <w:b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rsidR="00694A02" w:rsidRDefault="00694A02" w:rsidP="00905574">
      <w:pPr>
        <w:pStyle w:val="List1"/>
      </w:pPr>
      <w:r>
        <w:b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rsidR="00694A02" w:rsidRDefault="00694A02" w:rsidP="00DE0CD0">
      <w:pPr>
        <w:pStyle w:val="List2"/>
      </w:pPr>
      <w:r>
        <w:br/>
        <w:t>(1)  A copy of the asserted patent(s) and identification of all claims of the patent alleged to be infringed.</w:t>
      </w:r>
    </w:p>
    <w:p w:rsidR="00694A02" w:rsidRDefault="00694A02" w:rsidP="00DE0CD0">
      <w:pPr>
        <w:pStyle w:val="List2"/>
      </w:pPr>
      <w:r>
        <w:br/>
        <w:t>(2)  Identification of all procurements known to claimant which involve the alleged infringing item or process, including the identity of the vendor or contractor and the Government procuring activity.</w:t>
      </w:r>
    </w:p>
    <w:p w:rsidR="00694A02" w:rsidRDefault="00694A02" w:rsidP="00DE0CD0">
      <w:pPr>
        <w:pStyle w:val="List2"/>
      </w:pPr>
      <w:r>
        <w:b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rsidR="00694A02" w:rsidRDefault="00694A02" w:rsidP="00DE0CD0">
      <w:pPr>
        <w:pStyle w:val="List2"/>
      </w:pPr>
      <w:r>
        <w:br/>
        <w:t>(4)  Names and addresses of all past and present licenses under the patent(s), and copies of all license agreements and releases involving the patent(s).</w:t>
      </w:r>
    </w:p>
    <w:p w:rsidR="00694A02" w:rsidRDefault="00694A02" w:rsidP="00DE0CD0">
      <w:pPr>
        <w:pStyle w:val="List2"/>
      </w:pPr>
      <w:r>
        <w:br/>
        <w:t>(5)  A brief description of all litigation in which the patent(s) has been or is now involved, and the present status thereof.</w:t>
      </w:r>
    </w:p>
    <w:p w:rsidR="00694A02" w:rsidRDefault="00694A02" w:rsidP="00DE0CD0">
      <w:pPr>
        <w:pStyle w:val="List2"/>
      </w:pPr>
      <w:r>
        <w:br/>
        <w:t>(6)  A list of all persons to whom notices of infringement have been sent, including all departments and agencies of the Government, and a statement of the ultimate disposition of each.</w:t>
      </w:r>
    </w:p>
    <w:p w:rsidR="00694A02" w:rsidRDefault="00694A02" w:rsidP="00DE0CD0">
      <w:pPr>
        <w:pStyle w:val="List2"/>
      </w:pPr>
      <w:r>
        <w:br/>
        <w:t>(7)  A description of Government employment or military service, if any, by the inventor and/or patent owner.</w:t>
      </w:r>
    </w:p>
    <w:p w:rsidR="00694A02" w:rsidRDefault="00694A02" w:rsidP="00DE0CD0">
      <w:pPr>
        <w:pStyle w:val="List2"/>
      </w:pPr>
      <w:r>
        <w:lastRenderedPageBreak/>
        <w:br/>
        <w:t>(8)  A list of all Government contracts under which the inventor, patent owner, or anyone in privity with him performed work relating to the patented subject matter.</w:t>
      </w:r>
    </w:p>
    <w:p w:rsidR="00694A02" w:rsidRDefault="00694A02" w:rsidP="00981DC4">
      <w:pPr>
        <w:pStyle w:val="List2"/>
      </w:pPr>
      <w:r>
        <w:br/>
        <w:t>(9)  Evidence of title to the patent(s) alleged to be infringed or other right to make the claim.</w:t>
      </w:r>
    </w:p>
    <w:p w:rsidR="00694A02" w:rsidRDefault="00694A02" w:rsidP="00981DC4">
      <w:pPr>
        <w:pStyle w:val="List2"/>
      </w:pPr>
      <w:r>
        <w:br/>
      </w:r>
      <w:r w:rsidRPr="00DE0CD0">
        <w:t xml:space="preserve"> (10)  A copy of the Patent Office file of each patent if available to claimant.</w:t>
      </w:r>
    </w:p>
    <w:p w:rsidR="00694A02" w:rsidRPr="00DE0CD0" w:rsidRDefault="00694A02" w:rsidP="00981DC4">
      <w:pPr>
        <w:pStyle w:val="List2"/>
      </w:pPr>
      <w:r w:rsidRPr="00DE0CD0">
        <w:br/>
        <w:t>(11)  Pertinent prior art known to claimant, not contained in the Patent Office file, particularly publications and foreign art.</w:t>
      </w:r>
    </w:p>
    <w:p w:rsidR="00694A02" w:rsidRPr="00DE0CD0" w:rsidRDefault="00694A02" w:rsidP="00DE0CD0">
      <w:r w:rsidRPr="00DE0CD0">
        <w:br/>
        <w:t>In addition in the foregoing, if claimant can provide a statement that the investigation may be limited to the specifically identified accused articles or processes, or to a specific procurement, it may materially expedite determination of the claim.</w:t>
      </w:r>
    </w:p>
    <w:p w:rsidR="00694A02" w:rsidRDefault="00694A02" w:rsidP="00905574">
      <w:pPr>
        <w:pStyle w:val="List1"/>
      </w:pPr>
      <w:r>
        <w:b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rsidR="00694A02" w:rsidRDefault="00694A02" w:rsidP="00DE0CD0">
      <w:pPr>
        <w:pStyle w:val="List2"/>
      </w:pPr>
      <w:r>
        <w:br/>
        <w:t>(1)  For the Department of the Army--Chief, Patents, Copyrights, and Trademarks Division, U.S. Army Legal Services Agency;</w:t>
      </w:r>
    </w:p>
    <w:p w:rsidR="00694A02" w:rsidRPr="00DE0CD0" w:rsidRDefault="00694A02" w:rsidP="00981DC4">
      <w:pPr>
        <w:pStyle w:val="List2"/>
      </w:pPr>
      <w:r>
        <w:br/>
        <w:t xml:space="preserve">(2)  For the Department of the Navy—the Patent Counsel for Navy, Office of </w:t>
      </w:r>
      <w:r w:rsidRPr="00DE0CD0">
        <w:t>Naval Research;</w:t>
      </w:r>
    </w:p>
    <w:p w:rsidR="00694A02" w:rsidRPr="00DE0CD0" w:rsidRDefault="00694A02" w:rsidP="00981DC4">
      <w:pPr>
        <w:pStyle w:val="List2"/>
      </w:pPr>
      <w:r>
        <w:br/>
        <w:t xml:space="preserve">(3)  For the Department of the Air Force—Chief, Patents Division, Office of the </w:t>
      </w:r>
      <w:r w:rsidRPr="00DE0CD0">
        <w:t>Judge Advocate General;</w:t>
      </w:r>
    </w:p>
    <w:p w:rsidR="00694A02" w:rsidRDefault="00694A02" w:rsidP="00DE0CD0">
      <w:pPr>
        <w:pStyle w:val="List2"/>
      </w:pPr>
      <w:r>
        <w:br/>
        <w:t xml:space="preserve">(4)  For the Defense Logistics Agency—the Office of Counsel; </w:t>
      </w:r>
    </w:p>
    <w:p w:rsidR="00694A02" w:rsidRDefault="00694A02" w:rsidP="00DE0CD0">
      <w:pPr>
        <w:pStyle w:val="List2"/>
      </w:pPr>
      <w:r>
        <w:br/>
        <w:t>(5)  For the National Security Agency— the General Counsel;</w:t>
      </w:r>
    </w:p>
    <w:p w:rsidR="00694A02" w:rsidRDefault="00694A02" w:rsidP="00DE0CD0">
      <w:pPr>
        <w:pStyle w:val="List2"/>
      </w:pPr>
      <w:r>
        <w:br/>
        <w:t>(6)  For the Defense Information Systems Agency—the Counsel;</w:t>
      </w:r>
    </w:p>
    <w:p w:rsidR="00694A02" w:rsidRDefault="00694A02" w:rsidP="00DE0CD0">
      <w:pPr>
        <w:pStyle w:val="List2"/>
      </w:pPr>
      <w:r>
        <w:br/>
        <w:t xml:space="preserve">(7)  For the Defense Threat Reduction Agency—the General Counsel; and </w:t>
      </w:r>
    </w:p>
    <w:p w:rsidR="00694A02" w:rsidRDefault="00694A02" w:rsidP="00DE0CD0">
      <w:pPr>
        <w:pStyle w:val="List2"/>
      </w:pPr>
      <w:r>
        <w:br/>
        <w:t>(8)  For the National Geospatial-Intelligence Agency—the Counsel.</w:t>
      </w:r>
    </w:p>
    <w:p w:rsidR="00694A02" w:rsidRDefault="00694A02" w:rsidP="00905574">
      <w:pPr>
        <w:pStyle w:val="List1"/>
      </w:pPr>
      <w:r>
        <w:br/>
        <w:t>(d)  If a communication alleging patent infringement is received which does not meet the requirements set forth in paragraph (c) of this section, the sender shall be advised in writing—</w:t>
      </w:r>
    </w:p>
    <w:p w:rsidR="00694A02" w:rsidRDefault="00694A02" w:rsidP="00DE0CD0">
      <w:pPr>
        <w:pStyle w:val="List2"/>
      </w:pPr>
      <w:r>
        <w:br/>
        <w:t>(1)  That his claim for infringement has not been satisfactorily presented, and</w:t>
      </w:r>
    </w:p>
    <w:p w:rsidR="00694A02" w:rsidRDefault="00694A02" w:rsidP="00DE0CD0">
      <w:pPr>
        <w:pStyle w:val="List2"/>
      </w:pPr>
      <w:r>
        <w:lastRenderedPageBreak/>
        <w:br/>
        <w:t>(2)  Of the elements considered necessary to establish a claim.</w:t>
      </w:r>
    </w:p>
    <w:p w:rsidR="00694A02" w:rsidRDefault="00694A02" w:rsidP="00905574">
      <w:pPr>
        <w:pStyle w:val="List1"/>
      </w:pPr>
      <w:r>
        <w:br/>
        <w:t>(e)  A communication making a proffer of a license in which no infringement is alleged shall not be considered as a claim for infringement.</w:t>
      </w:r>
    </w:p>
    <w:p w:rsidR="00694A02" w:rsidRDefault="00694A02" w:rsidP="00DE0CD0">
      <w:pPr>
        <w:pStyle w:val="Heading3"/>
      </w:pPr>
      <w:r>
        <w:br/>
      </w:r>
      <w:bookmarkStart w:id="69" w:name="_Toc37345777"/>
      <w:bookmarkStart w:id="70" w:name="_Toc37677241"/>
      <w:bookmarkStart w:id="71" w:name="_Toc37754732"/>
      <w:r w:rsidRPr="00D23177">
        <w:t>227</w:t>
      </w:r>
      <w:r>
        <w:t>.</w:t>
      </w:r>
      <w:r w:rsidRPr="00D23177">
        <w:t>7005</w:t>
      </w:r>
      <w:r>
        <w:t xml:space="preserve">  </w:t>
      </w:r>
      <w:r w:rsidRPr="00D23177">
        <w:t>Indirect</w:t>
      </w:r>
      <w:r>
        <w:t xml:space="preserve"> </w:t>
      </w:r>
      <w:r w:rsidRPr="00D23177">
        <w:t>notice</w:t>
      </w:r>
      <w:r>
        <w:t xml:space="preserve"> </w:t>
      </w:r>
      <w:r w:rsidRPr="00D23177">
        <w:t>of</w:t>
      </w:r>
      <w:r>
        <w:t xml:space="preserve"> </w:t>
      </w:r>
      <w:r w:rsidRPr="00D23177">
        <w:t>patent</w:t>
      </w:r>
      <w:r>
        <w:t xml:space="preserve"> </w:t>
      </w:r>
      <w:r w:rsidRPr="00D23177">
        <w:t>infringement</w:t>
      </w:r>
      <w:r>
        <w:t xml:space="preserve"> </w:t>
      </w:r>
      <w:r w:rsidRPr="00D23177">
        <w:t>claims</w:t>
      </w:r>
      <w:r>
        <w:t>.</w:t>
      </w:r>
      <w:bookmarkEnd w:id="69"/>
      <w:bookmarkEnd w:id="70"/>
      <w:bookmarkEnd w:id="71"/>
    </w:p>
    <w:p w:rsidR="00694A02" w:rsidRDefault="00694A02" w:rsidP="00905574">
      <w:pPr>
        <w:pStyle w:val="List1"/>
      </w:pPr>
      <w:r>
        <w:rPr>
          <w:b/>
        </w:rPr>
        <w:br/>
      </w:r>
      <w:r>
        <w:t xml:space="preserve">(a)  A communication by a patent owner to a Department of Defense contractor alleging that the contractor has committed acts of infringement in performance of a Government contract shall not be considered a claim within the meaning of </w:t>
      </w:r>
      <w:hyperlink r:id="rId22" w:anchor="227.7004" w:history="1">
        <w:r w:rsidRPr="00417044">
          <w:rPr>
            <w:rStyle w:val="Hyperlink"/>
          </w:rPr>
          <w:t>227.7004</w:t>
        </w:r>
      </w:hyperlink>
      <w:r>
        <w:t xml:space="preserve"> until it meets the requirements specified therein.</w:t>
      </w:r>
    </w:p>
    <w:p w:rsidR="00694A02" w:rsidRDefault="00694A02" w:rsidP="00905574">
      <w:pPr>
        <w:pStyle w:val="List1"/>
      </w:pPr>
      <w:r>
        <w:br/>
        <w:t xml:space="preserve">(b)  Any Department receiving an allegation of patent infringement which meets the requirements of </w:t>
      </w:r>
      <w:hyperlink r:id="rId23" w:anchor="227.7004" w:history="1">
        <w:r w:rsidRPr="00417044">
          <w:rPr>
            <w:rStyle w:val="Hyperlink"/>
          </w:rPr>
          <w:t>227.7004</w:t>
        </w:r>
      </w:hyperlink>
      <w:r>
        <w:t xml:space="preserve"> shall acknowledge the same and supply the other Departments (see </w:t>
      </w:r>
      <w:hyperlink r:id="rId24" w:anchor="227.7004" w:history="1">
        <w:r w:rsidRPr="00417044">
          <w:rPr>
            <w:rStyle w:val="Hyperlink"/>
          </w:rPr>
          <w:t>227.7004</w:t>
        </w:r>
      </w:hyperlink>
      <w:r>
        <w:t>(c)) which may have an interest therein with a copy of such communication and the acknowledgement thereof.</w:t>
      </w:r>
    </w:p>
    <w:p w:rsidR="00694A02" w:rsidRDefault="00694A02" w:rsidP="00905574">
      <w:pPr>
        <w:pStyle w:val="List1"/>
      </w:pPr>
      <w:r>
        <w:br/>
        <w:t xml:space="preserve">(c)  If a communication covering an infringement claim or notice which does not meet the requirements of </w:t>
      </w:r>
      <w:hyperlink r:id="rId25" w:anchor="227.7004" w:history="1">
        <w:r w:rsidRPr="00417044">
          <w:rPr>
            <w:rStyle w:val="Hyperlink"/>
          </w:rPr>
          <w:t>227.7004</w:t>
        </w:r>
      </w:hyperlink>
      <w:r>
        <w:t xml:space="preserve">(a) is received from a contractor, the patent owner shall be advised in writing as covered by the instructions of </w:t>
      </w:r>
      <w:hyperlink r:id="rId26" w:anchor="227.7004" w:history="1">
        <w:r w:rsidRPr="00417044">
          <w:rPr>
            <w:rStyle w:val="Hyperlink"/>
          </w:rPr>
          <w:t>227.7004</w:t>
        </w:r>
      </w:hyperlink>
      <w:r>
        <w:t>(d).</w:t>
      </w:r>
    </w:p>
    <w:p w:rsidR="00694A02" w:rsidRDefault="00694A02" w:rsidP="00DE0CD0">
      <w:pPr>
        <w:pStyle w:val="Heading3"/>
      </w:pPr>
      <w:r>
        <w:br/>
      </w:r>
      <w:bookmarkStart w:id="72" w:name="_Toc37345778"/>
      <w:bookmarkStart w:id="73" w:name="_Toc37677242"/>
      <w:bookmarkStart w:id="74" w:name="_Toc37754733"/>
      <w:r w:rsidRPr="00D23177">
        <w:t>227</w:t>
      </w:r>
      <w:r>
        <w:t>.</w:t>
      </w:r>
      <w:r w:rsidRPr="00D23177">
        <w:t>7006</w:t>
      </w:r>
      <w:r>
        <w:t xml:space="preserve">  </w:t>
      </w:r>
      <w:r w:rsidRPr="00D23177">
        <w:t>Investigation</w:t>
      </w:r>
      <w:r>
        <w:t xml:space="preserve"> </w:t>
      </w:r>
      <w:r w:rsidRPr="00D23177">
        <w:t>and</w:t>
      </w:r>
      <w:r>
        <w:t xml:space="preserve"> </w:t>
      </w:r>
      <w:r w:rsidRPr="00D23177">
        <w:t>administrative</w:t>
      </w:r>
      <w:r>
        <w:t xml:space="preserve"> </w:t>
      </w:r>
      <w:r w:rsidRPr="00D23177">
        <w:t>disposition</w:t>
      </w:r>
      <w:r>
        <w:t xml:space="preserve"> </w:t>
      </w:r>
      <w:r w:rsidRPr="00D23177">
        <w:t>of</w:t>
      </w:r>
      <w:r>
        <w:t xml:space="preserve"> </w:t>
      </w:r>
      <w:r w:rsidRPr="00D23177">
        <w:t>claims</w:t>
      </w:r>
      <w:r>
        <w:t>.</w:t>
      </w:r>
      <w:bookmarkEnd w:id="72"/>
      <w:bookmarkEnd w:id="73"/>
      <w:bookmarkEnd w:id="74"/>
    </w:p>
    <w:p w:rsidR="00694A02" w:rsidRPr="00DE0CD0" w:rsidRDefault="00694A02" w:rsidP="00DE0CD0">
      <w:r w:rsidRPr="00DE0CD0">
        <w:t>An investigation and administrative determination (denial or settlement) of each claim shall be made in accordance with instructions and procedures established by each Department, subject to the following:</w:t>
      </w:r>
    </w:p>
    <w:p w:rsidR="00694A02" w:rsidRDefault="00694A02" w:rsidP="00905574">
      <w:pPr>
        <w:pStyle w:val="List1"/>
      </w:pPr>
      <w:r>
        <w:b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hyperlink r:id="rId27" w:anchor="208.7002" w:history="1">
        <w:r w:rsidRPr="00417044">
          <w:rPr>
            <w:rStyle w:val="Hyperlink"/>
          </w:rPr>
          <w:t>208.7002</w:t>
        </w:r>
      </w:hyperlink>
      <w:r>
        <w:t xml:space="preserve">.  Any agreement in settlement of the claim, approved pursuant to </w:t>
      </w:r>
      <w:hyperlink r:id="rId28" w:anchor="208.7002" w:history="1">
        <w:r w:rsidRPr="00417044">
          <w:rPr>
            <w:rStyle w:val="Hyperlink"/>
          </w:rPr>
          <w:t>208.7002</w:t>
        </w:r>
      </w:hyperlink>
      <w:r>
        <w:t xml:space="preserve"> shall be executed by each of the Departments concerned.</w:t>
      </w:r>
    </w:p>
    <w:p w:rsidR="00694A02" w:rsidRDefault="00694A02" w:rsidP="00905574">
      <w:pPr>
        <w:pStyle w:val="List1"/>
      </w:pPr>
      <w:r>
        <w:br/>
        <w:t xml:space="preserve">(b)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w:t>
      </w:r>
      <w:r>
        <w:lastRenderedPageBreak/>
        <w:t>the other Departments concerned and keep them advised of the status of the negotiation.  Any agreement in the settlement of the claim shall be executed by each Department concerned.</w:t>
      </w:r>
    </w:p>
    <w:p w:rsidR="00694A02" w:rsidRDefault="00694A02" w:rsidP="00DE0CD0">
      <w:pPr>
        <w:pStyle w:val="Heading3"/>
      </w:pPr>
      <w:r>
        <w:br/>
      </w:r>
      <w:bookmarkStart w:id="75" w:name="_Toc37345779"/>
      <w:bookmarkStart w:id="76" w:name="_Toc37677243"/>
      <w:bookmarkStart w:id="77" w:name="_Toc37754734"/>
      <w:r w:rsidRPr="00D23177">
        <w:t>227</w:t>
      </w:r>
      <w:r>
        <w:t>.</w:t>
      </w:r>
      <w:r w:rsidRPr="00D23177">
        <w:t>7007</w:t>
      </w:r>
      <w:r>
        <w:t xml:space="preserve">  </w:t>
      </w:r>
      <w:r w:rsidRPr="00D23177">
        <w:t>Notification</w:t>
      </w:r>
      <w:r>
        <w:t xml:space="preserve"> </w:t>
      </w:r>
      <w:r w:rsidRPr="00D23177">
        <w:t>and</w:t>
      </w:r>
      <w:r>
        <w:t xml:space="preserve"> </w:t>
      </w:r>
      <w:r w:rsidRPr="00D23177">
        <w:t>disclosure</w:t>
      </w:r>
      <w:r>
        <w:t xml:space="preserve"> </w:t>
      </w:r>
      <w:r w:rsidRPr="00D23177">
        <w:t>to</w:t>
      </w:r>
      <w:r>
        <w:t xml:space="preserve"> </w:t>
      </w:r>
      <w:r w:rsidRPr="00D23177">
        <w:t>claimants</w:t>
      </w:r>
      <w:r>
        <w:t>.</w:t>
      </w:r>
      <w:bookmarkEnd w:id="75"/>
      <w:bookmarkEnd w:id="76"/>
      <w:bookmarkEnd w:id="77"/>
    </w:p>
    <w:p w:rsidR="00694A02" w:rsidRPr="00DE0CD0" w:rsidRDefault="00694A02" w:rsidP="00DE0CD0">
      <w:r w:rsidRPr="00DE0CD0">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w:p w:rsidR="00694A02" w:rsidRDefault="00694A02" w:rsidP="00DE0CD0">
      <w:pPr>
        <w:pStyle w:val="Heading3"/>
      </w:pPr>
      <w:r>
        <w:br/>
      </w:r>
      <w:bookmarkStart w:id="78" w:name="_Toc37345780"/>
      <w:bookmarkStart w:id="79" w:name="_Toc37677244"/>
      <w:bookmarkStart w:id="80" w:name="_Toc37754735"/>
      <w:r w:rsidRPr="00D23177">
        <w:t>227</w:t>
      </w:r>
      <w:r>
        <w:t>.</w:t>
      </w:r>
      <w:r w:rsidRPr="00D23177">
        <w:t>7008</w:t>
      </w:r>
      <w:r>
        <w:t xml:space="preserve">  </w:t>
      </w:r>
      <w:r w:rsidRPr="00D23177">
        <w:t>Settlement</w:t>
      </w:r>
      <w:r>
        <w:t xml:space="preserve"> </w:t>
      </w:r>
      <w:r w:rsidRPr="00D23177">
        <w:t>of</w:t>
      </w:r>
      <w:r>
        <w:t xml:space="preserve"> </w:t>
      </w:r>
      <w:r w:rsidRPr="00D23177">
        <w:t>indemnified</w:t>
      </w:r>
      <w:r>
        <w:t xml:space="preserve"> </w:t>
      </w:r>
      <w:r w:rsidRPr="00D23177">
        <w:t>claims</w:t>
      </w:r>
      <w:r>
        <w:t>.</w:t>
      </w:r>
      <w:bookmarkEnd w:id="78"/>
      <w:bookmarkEnd w:id="79"/>
      <w:bookmarkEnd w:id="80"/>
    </w:p>
    <w:p w:rsidR="00694A02" w:rsidRPr="00DE0CD0" w:rsidRDefault="00694A02" w:rsidP="00DE0CD0">
      <w:r w:rsidRPr="00DE0CD0">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w:p w:rsidR="00694A02" w:rsidRDefault="00694A02" w:rsidP="00DE0CD0">
      <w:pPr>
        <w:pStyle w:val="Heading3"/>
      </w:pPr>
      <w:r>
        <w:br/>
      </w:r>
      <w:bookmarkStart w:id="81" w:name="_Toc37345781"/>
      <w:bookmarkStart w:id="82" w:name="_Toc37677245"/>
      <w:bookmarkStart w:id="83" w:name="_Toc37754736"/>
      <w:r w:rsidRPr="00D23177">
        <w:t>227</w:t>
      </w:r>
      <w:r>
        <w:t>.</w:t>
      </w:r>
      <w:r w:rsidRPr="00D23177">
        <w:t>7009</w:t>
      </w:r>
      <w:r>
        <w:t xml:space="preserve">  </w:t>
      </w:r>
      <w:r w:rsidRPr="00D23177">
        <w:t>Patent</w:t>
      </w:r>
      <w:r>
        <w:t xml:space="preserve"> </w:t>
      </w:r>
      <w:r w:rsidRPr="00D23177">
        <w:t>releases</w:t>
      </w:r>
      <w:r>
        <w:t xml:space="preserve">, </w:t>
      </w:r>
      <w:r w:rsidRPr="00D23177">
        <w:t>license</w:t>
      </w:r>
      <w:r>
        <w:t xml:space="preserve"> </w:t>
      </w:r>
      <w:r w:rsidRPr="00D23177">
        <w:t>agreements</w:t>
      </w:r>
      <w:r>
        <w:t xml:space="preserve">, </w:t>
      </w:r>
      <w:r w:rsidRPr="00D23177">
        <w:t>and</w:t>
      </w:r>
      <w:r>
        <w:t xml:space="preserve"> </w:t>
      </w:r>
      <w:r w:rsidRPr="00D23177">
        <w:t>assignments</w:t>
      </w:r>
      <w:r>
        <w:t>.</w:t>
      </w:r>
      <w:bookmarkEnd w:id="81"/>
      <w:bookmarkEnd w:id="82"/>
      <w:bookmarkEnd w:id="83"/>
    </w:p>
    <w:p w:rsidR="00694A02" w:rsidRPr="00DE0CD0" w:rsidRDefault="00694A02" w:rsidP="00DE0CD0">
      <w:r w:rsidRPr="00DE0CD0">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w:p w:rsidR="00694A02" w:rsidRDefault="00694A02" w:rsidP="00DE0CD0">
      <w:pPr>
        <w:pStyle w:val="Heading4"/>
      </w:pPr>
      <w:r>
        <w:br/>
      </w:r>
      <w:bookmarkStart w:id="84" w:name="_Toc37677246"/>
      <w:bookmarkStart w:id="85" w:name="_Toc37754737"/>
      <w:r w:rsidRPr="00AF06BA">
        <w:t>227</w:t>
      </w:r>
      <w:r>
        <w:t>.</w:t>
      </w:r>
      <w:r w:rsidRPr="00AF06BA">
        <w:t>7009</w:t>
      </w:r>
      <w:r>
        <w:t>-</w:t>
      </w:r>
      <w:r w:rsidRPr="00AF06BA">
        <w:t>1</w:t>
      </w:r>
      <w:r>
        <w:t xml:space="preserve">  </w:t>
      </w:r>
      <w:r w:rsidRPr="00AF06BA">
        <w:t>Required</w:t>
      </w:r>
      <w:r>
        <w:t xml:space="preserve"> </w:t>
      </w:r>
      <w:r w:rsidRPr="00AF06BA">
        <w:t>clauses</w:t>
      </w:r>
      <w:r>
        <w:t>.</w:t>
      </w:r>
      <w:bookmarkEnd w:id="84"/>
      <w:bookmarkEnd w:id="85"/>
    </w:p>
    <w:p w:rsidR="00694A02" w:rsidRDefault="00694A02" w:rsidP="00905574">
      <w:pPr>
        <w:pStyle w:val="List1"/>
      </w:pPr>
      <w:r>
        <w:rPr>
          <w:b/>
        </w:rPr>
        <w:br/>
      </w:r>
      <w:r>
        <w:t>(a)  Covenant Against Contingent Fees.  Insert the clause at FAR 52.203-5.</w:t>
      </w:r>
    </w:p>
    <w:p w:rsidR="00694A02" w:rsidRDefault="00694A02" w:rsidP="00905574">
      <w:pPr>
        <w:pStyle w:val="List1"/>
      </w:pPr>
      <w:r>
        <w:br/>
        <w:t>(b)  Gratuities.  Insert the clause at FAR 52.203-3.</w:t>
      </w:r>
    </w:p>
    <w:p w:rsidR="00694A02" w:rsidRDefault="00694A02" w:rsidP="00905574">
      <w:pPr>
        <w:pStyle w:val="List1"/>
      </w:pPr>
      <w:r>
        <w:br/>
        <w:t>(c)  Assignment of Claims.  Insert the clause at FAR 52.232-23.</w:t>
      </w:r>
    </w:p>
    <w:p w:rsidR="00694A02" w:rsidRDefault="00694A02" w:rsidP="00905574">
      <w:pPr>
        <w:pStyle w:val="List1"/>
      </w:pPr>
      <w:r>
        <w:br/>
        <w:t>(d)  Disputes.  Pursuant to FAR Subpart 33.2, insert the clause at FAR 52.233-1.</w:t>
      </w:r>
    </w:p>
    <w:p w:rsidR="00694A02" w:rsidRDefault="00694A02" w:rsidP="00905574">
      <w:pPr>
        <w:pStyle w:val="List1"/>
      </w:pPr>
      <w:r>
        <w:br/>
        <w:t xml:space="preserve">(e)  Non-Estoppel.  Insert the clause at </w:t>
      </w:r>
      <w:hyperlink r:id="rId29" w:anchor="252.227-7000" w:history="1">
        <w:r w:rsidRPr="00417044">
          <w:rPr>
            <w:rStyle w:val="Hyperlink"/>
          </w:rPr>
          <w:t>252.227-7000</w:t>
        </w:r>
      </w:hyperlink>
      <w:r>
        <w:t>.</w:t>
      </w:r>
    </w:p>
    <w:p w:rsidR="00694A02" w:rsidRDefault="00694A02" w:rsidP="00DE0CD0">
      <w:pPr>
        <w:pStyle w:val="Heading4"/>
      </w:pPr>
      <w:r>
        <w:br/>
      </w:r>
      <w:bookmarkStart w:id="86" w:name="_Toc37677247"/>
      <w:bookmarkStart w:id="87" w:name="_Toc37754738"/>
      <w:r w:rsidRPr="00AF06BA">
        <w:t>227</w:t>
      </w:r>
      <w:r>
        <w:t>.</w:t>
      </w:r>
      <w:r w:rsidRPr="00AF06BA">
        <w:t>7009</w:t>
      </w:r>
      <w:r>
        <w:t>-</w:t>
      </w:r>
      <w:r w:rsidRPr="00AF06BA">
        <w:t>2</w:t>
      </w:r>
      <w:r>
        <w:t xml:space="preserve">  </w:t>
      </w:r>
      <w:r w:rsidRPr="00AF06BA">
        <w:t>Clauses</w:t>
      </w:r>
      <w:r>
        <w:t xml:space="preserve"> </w:t>
      </w:r>
      <w:r w:rsidRPr="00AF06BA">
        <w:t>to</w:t>
      </w:r>
      <w:r>
        <w:t xml:space="preserve"> </w:t>
      </w:r>
      <w:r w:rsidRPr="00AF06BA">
        <w:t>be</w:t>
      </w:r>
      <w:r>
        <w:t xml:space="preserve"> </w:t>
      </w:r>
      <w:r w:rsidRPr="00AF06BA">
        <w:t>used</w:t>
      </w:r>
      <w:r>
        <w:t xml:space="preserve"> </w:t>
      </w:r>
      <w:r w:rsidRPr="00AF06BA">
        <w:t>when</w:t>
      </w:r>
      <w:r>
        <w:t xml:space="preserve"> </w:t>
      </w:r>
      <w:r w:rsidRPr="00AF06BA">
        <w:t>applicable</w:t>
      </w:r>
      <w:r>
        <w:t>.</w:t>
      </w:r>
      <w:bookmarkEnd w:id="86"/>
      <w:bookmarkEnd w:id="87"/>
    </w:p>
    <w:p w:rsidR="00694A02" w:rsidRDefault="00694A02" w:rsidP="00905574">
      <w:pPr>
        <w:pStyle w:val="List1"/>
      </w:pPr>
      <w:r>
        <w:rPr>
          <w:b/>
        </w:rPr>
        <w:lastRenderedPageBreak/>
        <w:br/>
      </w:r>
      <w:r>
        <w:t xml:space="preserve">(a)  </w:t>
      </w:r>
      <w:r>
        <w:rPr>
          <w:i/>
        </w:rPr>
        <w:t>Release of past infringement</w:t>
      </w:r>
      <w:r>
        <w:t xml:space="preserve">.  The clause at </w:t>
      </w:r>
      <w:hyperlink r:id="rId30" w:anchor="252.227-7001" w:history="1">
        <w:r w:rsidRPr="00417044">
          <w:rPr>
            <w:rStyle w:val="Hyperlink"/>
          </w:rPr>
          <w:t>252.227-7001</w:t>
        </w:r>
      </w:hyperlink>
      <w:r>
        <w:t>, Release of Past Infringement, is an example which may be modified or omitted as appropriate for particular circumstances, but only upon the advice of cognizant patent or legal counsel.  (See footnotes at end of clause.)</w:t>
      </w:r>
    </w:p>
    <w:p w:rsidR="00694A02" w:rsidRDefault="00694A02" w:rsidP="00905574">
      <w:pPr>
        <w:pStyle w:val="List1"/>
      </w:pPr>
      <w:r>
        <w:br/>
        <w:t xml:space="preserve">(b)  </w:t>
      </w:r>
      <w:r>
        <w:rPr>
          <w:i/>
        </w:rPr>
        <w:t>Readjustment of payments</w:t>
      </w:r>
      <w:r>
        <w:t xml:space="preserve">.  The clause at </w:t>
      </w:r>
      <w:hyperlink r:id="rId31" w:anchor="252.227-7002" w:history="1">
        <w:r w:rsidRPr="00417044">
          <w:rPr>
            <w:rStyle w:val="Hyperlink"/>
          </w:rPr>
          <w:t>252.227-7002</w:t>
        </w:r>
      </w:hyperlink>
      <w:r>
        <w:t>, Readjustment of Payments, shall be inserted in contracts providing for payment of a running royalty.</w:t>
      </w:r>
    </w:p>
    <w:p w:rsidR="00694A02" w:rsidRDefault="00694A02" w:rsidP="00905574">
      <w:pPr>
        <w:pStyle w:val="List1"/>
      </w:pPr>
      <w:r>
        <w:br/>
        <w:t xml:space="preserve">(c)  </w:t>
      </w:r>
      <w:r>
        <w:rPr>
          <w:i/>
        </w:rPr>
        <w:t>Termination.</w:t>
      </w:r>
      <w:r>
        <w:t xml:space="preserve">  The clause at </w:t>
      </w:r>
      <w:hyperlink r:id="rId32" w:anchor="252.227-7003" w:history="1">
        <w:r w:rsidRPr="00417044">
          <w:rPr>
            <w:rStyle w:val="Hyperlink"/>
          </w:rPr>
          <w:t>252.227-7003</w:t>
        </w:r>
      </w:hyperlink>
      <w:r>
        <w:t xml:space="preserve">, Termination, is an example for use in contracts providing for the payment of a running royalty.  This clause may be modified or omitted as appropriate for particular circumstances, but only upon the advice of cognizant patent or legal counsel (see </w:t>
      </w:r>
      <w:hyperlink r:id="rId33" w:anchor="227.7004" w:history="1">
        <w:r w:rsidRPr="00F2121A">
          <w:rPr>
            <w:rStyle w:val="Hyperlink"/>
          </w:rPr>
          <w:t>227.7004</w:t>
        </w:r>
      </w:hyperlink>
      <w:r>
        <w:t>(c)).</w:t>
      </w:r>
    </w:p>
    <w:p w:rsidR="00694A02" w:rsidRDefault="00694A02" w:rsidP="00DE0CD0">
      <w:pPr>
        <w:pStyle w:val="Heading4"/>
      </w:pPr>
      <w:r>
        <w:br/>
      </w:r>
      <w:bookmarkStart w:id="88" w:name="_Toc37677248"/>
      <w:bookmarkStart w:id="89" w:name="_Toc37754739"/>
      <w:r w:rsidRPr="00AF06BA">
        <w:t>227</w:t>
      </w:r>
      <w:r>
        <w:t>.</w:t>
      </w:r>
      <w:r w:rsidRPr="00AF06BA">
        <w:t>7009</w:t>
      </w:r>
      <w:r>
        <w:t>-</w:t>
      </w:r>
      <w:r w:rsidRPr="00AF06BA">
        <w:t>3</w:t>
      </w:r>
      <w:r>
        <w:t xml:space="preserve">  </w:t>
      </w:r>
      <w:r w:rsidRPr="00AF06BA">
        <w:t>Additional</w:t>
      </w:r>
      <w:r>
        <w:t xml:space="preserve"> </w:t>
      </w:r>
      <w:r w:rsidRPr="00AF06BA">
        <w:t>clauses</w:t>
      </w:r>
      <w:r>
        <w:t>--</w:t>
      </w:r>
      <w:r w:rsidRPr="00AF06BA">
        <w:t>contracts</w:t>
      </w:r>
      <w:r>
        <w:t xml:space="preserve"> </w:t>
      </w:r>
      <w:r w:rsidRPr="00AF06BA">
        <w:t>except</w:t>
      </w:r>
      <w:r>
        <w:t xml:space="preserve"> </w:t>
      </w:r>
      <w:r w:rsidRPr="00AF06BA">
        <w:t>running</w:t>
      </w:r>
      <w:r>
        <w:t xml:space="preserve"> </w:t>
      </w:r>
      <w:r w:rsidRPr="00AF06BA">
        <w:t>royalty</w:t>
      </w:r>
      <w:r>
        <w:t xml:space="preserve"> </w:t>
      </w:r>
      <w:r w:rsidRPr="00AF06BA">
        <w:t>contracts</w:t>
      </w:r>
      <w:r>
        <w:t>.</w:t>
      </w:r>
      <w:bookmarkEnd w:id="88"/>
      <w:bookmarkEnd w:id="89"/>
    </w:p>
    <w:p w:rsidR="00694A02" w:rsidRPr="00DE0CD0" w:rsidRDefault="00694A02" w:rsidP="00DE0CD0">
      <w:r w:rsidRPr="00DE0CD0">
        <w:t>The following clauses are examples for use in patent release and settlement agreements, and license agreements not providing for payment by the Government of a running royalty.</w:t>
      </w:r>
    </w:p>
    <w:p w:rsidR="00694A02" w:rsidRDefault="00694A02" w:rsidP="00905574">
      <w:pPr>
        <w:pStyle w:val="List1"/>
      </w:pPr>
      <w:r>
        <w:br/>
        <w:t xml:space="preserve">(a)  License Grant.  Insert the clause at </w:t>
      </w:r>
      <w:hyperlink r:id="rId34" w:anchor="252.227-7004" w:history="1">
        <w:r w:rsidRPr="00417044">
          <w:rPr>
            <w:rStyle w:val="Hyperlink"/>
          </w:rPr>
          <w:t>252.227-7004</w:t>
        </w:r>
      </w:hyperlink>
      <w:r>
        <w:t>.</w:t>
      </w:r>
    </w:p>
    <w:p w:rsidR="00694A02" w:rsidRDefault="00694A02" w:rsidP="00905574">
      <w:pPr>
        <w:pStyle w:val="List1"/>
      </w:pPr>
      <w:r>
        <w:br/>
        <w:t xml:space="preserve">(b)  License Term.  Insert one of the clauses at </w:t>
      </w:r>
      <w:hyperlink r:id="rId35" w:anchor="252.227-7005" w:history="1">
        <w:r w:rsidRPr="00417044">
          <w:rPr>
            <w:rStyle w:val="Hyperlink"/>
          </w:rPr>
          <w:t>252.227-7005</w:t>
        </w:r>
      </w:hyperlink>
      <w:r>
        <w:t xml:space="preserve"> Alternate I or Alternate II, as appropriate.</w:t>
      </w:r>
    </w:p>
    <w:p w:rsidR="00694A02" w:rsidRDefault="00694A02" w:rsidP="00DE0CD0">
      <w:pPr>
        <w:pStyle w:val="Heading4"/>
      </w:pPr>
      <w:r>
        <w:br/>
      </w:r>
      <w:bookmarkStart w:id="90" w:name="_Toc37677249"/>
      <w:bookmarkStart w:id="91" w:name="_Toc37754740"/>
      <w:r w:rsidRPr="00AF06BA">
        <w:t>227</w:t>
      </w:r>
      <w:r>
        <w:t>.</w:t>
      </w:r>
      <w:r w:rsidRPr="00AF06BA">
        <w:t>7009</w:t>
      </w:r>
      <w:r>
        <w:t>-</w:t>
      </w:r>
      <w:r w:rsidRPr="00AF06BA">
        <w:t>4</w:t>
      </w:r>
      <w:r>
        <w:t xml:space="preserve">  </w:t>
      </w:r>
      <w:r w:rsidRPr="00AF06BA">
        <w:t>Additional</w:t>
      </w:r>
      <w:r>
        <w:t xml:space="preserve"> </w:t>
      </w:r>
      <w:r w:rsidRPr="00AF06BA">
        <w:t>clauses</w:t>
      </w:r>
      <w:r>
        <w:t>—</w:t>
      </w:r>
      <w:r w:rsidRPr="00AF06BA">
        <w:t>contracts</w:t>
      </w:r>
      <w:r>
        <w:t xml:space="preserve"> </w:t>
      </w:r>
      <w:r w:rsidRPr="00AF06BA">
        <w:t>providing</w:t>
      </w:r>
      <w:r>
        <w:t xml:space="preserve"> </w:t>
      </w:r>
      <w:r w:rsidRPr="00AF06BA">
        <w:t>for</w:t>
      </w:r>
      <w:r>
        <w:t xml:space="preserve"> </w:t>
      </w:r>
      <w:r w:rsidRPr="00AF06BA">
        <w:t>payment</w:t>
      </w:r>
      <w:r>
        <w:t xml:space="preserve"> </w:t>
      </w:r>
      <w:r w:rsidRPr="00AF06BA">
        <w:t>of</w:t>
      </w:r>
      <w:r>
        <w:t xml:space="preserve"> </w:t>
      </w:r>
      <w:r w:rsidRPr="00AF06BA">
        <w:t>a</w:t>
      </w:r>
      <w:r>
        <w:t xml:space="preserve"> </w:t>
      </w:r>
      <w:r w:rsidRPr="00AF06BA">
        <w:t>running</w:t>
      </w:r>
      <w:r>
        <w:t xml:space="preserve"> </w:t>
      </w:r>
      <w:r w:rsidRPr="00AF06BA">
        <w:t>royalty</w:t>
      </w:r>
      <w:r>
        <w:t>.</w:t>
      </w:r>
      <w:bookmarkEnd w:id="90"/>
      <w:bookmarkEnd w:id="91"/>
    </w:p>
    <w:p w:rsidR="00694A02" w:rsidRPr="00DE0CD0" w:rsidRDefault="00694A02" w:rsidP="00DE0CD0">
      <w:r w:rsidRPr="00DE0CD0">
        <w:t>The clauses set forth below are examples which may be used in patent release and settlement agreements, and license agreements, when it is desired to cover the subject matter thereof and the contract provides for payment of a running royalty.</w:t>
      </w:r>
    </w:p>
    <w:p w:rsidR="00694A02" w:rsidRDefault="00694A02" w:rsidP="00905574">
      <w:pPr>
        <w:pStyle w:val="List1"/>
      </w:pPr>
      <w:r>
        <w:br/>
        <w:t xml:space="preserve">(a)  </w:t>
      </w:r>
      <w:r>
        <w:rPr>
          <w:i/>
        </w:rPr>
        <w:t>License grant--running royalty</w:t>
      </w:r>
      <w:r>
        <w:t xml:space="preserve">.  No Department shall be obligated to pay royalties unless the contract is signed on behalf of such Department.  Accordingly, the License Grant clause at </w:t>
      </w:r>
      <w:hyperlink r:id="rId36" w:anchor="252.227-7006" w:history="1">
        <w:r w:rsidRPr="00417044">
          <w:rPr>
            <w:rStyle w:val="Hyperlink"/>
          </w:rPr>
          <w:t>252.227-7006</w:t>
        </w:r>
      </w:hyperlink>
      <w:r>
        <w:t xml:space="preserve"> should be limited to the practice of the invention by or for the signatory Department or Departments.</w:t>
      </w:r>
    </w:p>
    <w:p w:rsidR="00694A02" w:rsidRDefault="00694A02" w:rsidP="00905574">
      <w:pPr>
        <w:pStyle w:val="List1"/>
      </w:pPr>
      <w:r>
        <w:br/>
        <w:t xml:space="preserve">(b)  </w:t>
      </w:r>
      <w:r>
        <w:rPr>
          <w:i/>
        </w:rPr>
        <w:t>License term—running royalty</w:t>
      </w:r>
      <w:r>
        <w:t xml:space="preserve">.  The clause at </w:t>
      </w:r>
      <w:hyperlink r:id="rId37" w:anchor="252.227-7007" w:history="1">
        <w:r w:rsidRPr="00417044">
          <w:rPr>
            <w:rStyle w:val="Hyperlink"/>
          </w:rPr>
          <w:t>252.227-7007</w:t>
        </w:r>
      </w:hyperlink>
      <w:r>
        <w:t xml:space="preserve"> is a sample form for expressing the license term.</w:t>
      </w:r>
    </w:p>
    <w:p w:rsidR="00694A02" w:rsidRDefault="00694A02" w:rsidP="00905574">
      <w:pPr>
        <w:pStyle w:val="List1"/>
      </w:pPr>
      <w:r>
        <w:br/>
        <w:t xml:space="preserve">(c)  </w:t>
      </w:r>
      <w:r>
        <w:rPr>
          <w:i/>
        </w:rPr>
        <w:t>Computation of royalties.</w:t>
      </w:r>
      <w:r>
        <w:t xml:space="preserve">  The clause at </w:t>
      </w:r>
      <w:hyperlink r:id="rId38" w:anchor="252.227-7008" w:history="1">
        <w:r w:rsidRPr="00417044">
          <w:rPr>
            <w:rStyle w:val="Hyperlink"/>
          </w:rPr>
          <w:t>252.227-7008</w:t>
        </w:r>
      </w:hyperlink>
      <w:r>
        <w:t xml:space="preserve"> providing for the computation of royalties, may be of varying scope depending upon the nature of the royalty bearing article, the volume of procurement, and the type of contract pursuant to which the procurement is to be accomplished.</w:t>
      </w:r>
    </w:p>
    <w:p w:rsidR="00694A02" w:rsidRDefault="00694A02" w:rsidP="00905574">
      <w:pPr>
        <w:pStyle w:val="List1"/>
      </w:pPr>
      <w:r>
        <w:br/>
        <w:t xml:space="preserve">(d)  </w:t>
      </w:r>
      <w:r>
        <w:rPr>
          <w:i/>
        </w:rPr>
        <w:t>Reporting and payment of royalties.</w:t>
      </w:r>
    </w:p>
    <w:p w:rsidR="00694A02" w:rsidRDefault="00694A02" w:rsidP="00DE0CD0">
      <w:pPr>
        <w:pStyle w:val="List2"/>
      </w:pPr>
      <w:r>
        <w:lastRenderedPageBreak/>
        <w:b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hyperlink r:id="rId39" w:anchor="252.227-7009" w:history="1">
        <w:r w:rsidRPr="00417044">
          <w:rPr>
            <w:rStyle w:val="Hyperlink"/>
          </w:rPr>
          <w:t>252.227-7009</w:t>
        </w:r>
      </w:hyperlink>
      <w:r>
        <w:t xml:space="preserve"> is a sample for expressing reporting and payment of royalties requirements.</w:t>
      </w:r>
    </w:p>
    <w:p w:rsidR="00694A02" w:rsidRDefault="00694A02" w:rsidP="00DE0CD0">
      <w:pPr>
        <w:pStyle w:val="List2"/>
      </w:pPr>
      <w:r>
        <w:br/>
        <w:t>(2)  Where more than one Department or Government Agency is licensed and there is a ceiling on the royalties payable in any reporting period, the licensing Departments or Agencies shall coordinate with respect to the pro rata share of royalties to be paid by each.</w:t>
      </w:r>
    </w:p>
    <w:p w:rsidR="00694A02" w:rsidRDefault="00694A02" w:rsidP="00905574">
      <w:pPr>
        <w:pStyle w:val="List1"/>
      </w:pPr>
      <w:r>
        <w:br/>
        <w:t xml:space="preserve">(e)  </w:t>
      </w:r>
      <w:r>
        <w:rPr>
          <w:i/>
        </w:rPr>
        <w:t>License to other government agencies.</w:t>
      </w:r>
      <w:r>
        <w:t xml:space="preserve">  When it is intended that a license on the same terms and conditions be available to other departments and agencies of the Government, the clause at </w:t>
      </w:r>
      <w:hyperlink r:id="rId40" w:anchor="252.227-7010" w:history="1">
        <w:r w:rsidRPr="00417044">
          <w:rPr>
            <w:rStyle w:val="Hyperlink"/>
          </w:rPr>
          <w:t>252.227-7010</w:t>
        </w:r>
      </w:hyperlink>
      <w:r>
        <w:t xml:space="preserve"> is an example which may be used.</w:t>
      </w:r>
    </w:p>
    <w:p w:rsidR="00694A02" w:rsidRDefault="00694A02" w:rsidP="00DE0CD0">
      <w:pPr>
        <w:pStyle w:val="Heading3"/>
      </w:pPr>
      <w:r>
        <w:br/>
      </w:r>
      <w:bookmarkStart w:id="92" w:name="_Toc37345782"/>
      <w:bookmarkStart w:id="93" w:name="_Toc37677250"/>
      <w:bookmarkStart w:id="94" w:name="_Toc37754741"/>
      <w:r w:rsidRPr="00D23177">
        <w:t>227</w:t>
      </w:r>
      <w:r>
        <w:t>.</w:t>
      </w:r>
      <w:r w:rsidRPr="00D23177">
        <w:t>7010</w:t>
      </w:r>
      <w:r>
        <w:t xml:space="preserve">  </w:t>
      </w:r>
      <w:r w:rsidRPr="00D23177">
        <w:t>Assignments</w:t>
      </w:r>
      <w:r>
        <w:t>.</w:t>
      </w:r>
      <w:bookmarkEnd w:id="92"/>
      <w:bookmarkEnd w:id="93"/>
      <w:bookmarkEnd w:id="94"/>
    </w:p>
    <w:p w:rsidR="00694A02" w:rsidRDefault="00694A02" w:rsidP="00905574">
      <w:pPr>
        <w:pStyle w:val="List1"/>
      </w:pPr>
      <w:r>
        <w:rPr>
          <w:b/>
        </w:rPr>
        <w:br/>
      </w:r>
      <w:r>
        <w:t xml:space="preserve">(a)  The clause at </w:t>
      </w:r>
      <w:hyperlink r:id="rId41" w:anchor="252.227-7011" w:history="1">
        <w:r w:rsidRPr="00417044">
          <w:rPr>
            <w:rStyle w:val="Hyperlink"/>
          </w:rPr>
          <w:t>252.227-7011</w:t>
        </w:r>
      </w:hyperlink>
      <w:r>
        <w:t xml:space="preserve"> is an example which may be used in contracts of assignment of patent rights to the Government.</w:t>
      </w:r>
    </w:p>
    <w:p w:rsidR="00694A02" w:rsidRDefault="00694A02" w:rsidP="00905574">
      <w:pPr>
        <w:pStyle w:val="List1"/>
      </w:pPr>
      <w:r>
        <w:br/>
        <w:t>(b)  To facilitate proof of contracts of assignments, the acknowledgement of the contractor should be executed before a notary public or other officer authorized to administer oaths (35 U.S.C. 261).</w:t>
      </w:r>
    </w:p>
    <w:p w:rsidR="00694A02" w:rsidRDefault="00694A02" w:rsidP="00DE0CD0">
      <w:pPr>
        <w:pStyle w:val="Heading3"/>
      </w:pPr>
      <w:r>
        <w:br/>
      </w:r>
      <w:bookmarkStart w:id="95" w:name="_Toc37345783"/>
      <w:bookmarkStart w:id="96" w:name="_Toc37677251"/>
      <w:bookmarkStart w:id="97" w:name="_Toc37754742"/>
      <w:r w:rsidRPr="00D23177">
        <w:t>227</w:t>
      </w:r>
      <w:r>
        <w:t>.</w:t>
      </w:r>
      <w:r w:rsidRPr="00D23177">
        <w:t>7011</w:t>
      </w:r>
      <w:r>
        <w:t xml:space="preserve">  </w:t>
      </w:r>
      <w:r w:rsidRPr="00D23177">
        <w:t>Procurement</w:t>
      </w:r>
      <w:r>
        <w:t xml:space="preserve"> </w:t>
      </w:r>
      <w:r w:rsidRPr="00D23177">
        <w:t>of</w:t>
      </w:r>
      <w:r>
        <w:t xml:space="preserve"> </w:t>
      </w:r>
      <w:r w:rsidRPr="00D23177">
        <w:t>rights</w:t>
      </w:r>
      <w:r>
        <w:t xml:space="preserve"> </w:t>
      </w:r>
      <w:r w:rsidRPr="00D23177">
        <w:t>in</w:t>
      </w:r>
      <w:r>
        <w:t xml:space="preserve"> </w:t>
      </w:r>
      <w:r w:rsidRPr="00D23177">
        <w:t>inventions</w:t>
      </w:r>
      <w:r>
        <w:t xml:space="preserve">, </w:t>
      </w:r>
      <w:r w:rsidRPr="00D23177">
        <w:t>patents</w:t>
      </w:r>
      <w:r>
        <w:t xml:space="preserve">, </w:t>
      </w:r>
      <w:r w:rsidRPr="00D23177">
        <w:t>and</w:t>
      </w:r>
      <w:r>
        <w:t xml:space="preserve"> </w:t>
      </w:r>
      <w:r w:rsidRPr="00D23177">
        <w:t>copyrights</w:t>
      </w:r>
      <w:r>
        <w:t>.</w:t>
      </w:r>
      <w:bookmarkEnd w:id="95"/>
      <w:bookmarkEnd w:id="96"/>
      <w:bookmarkEnd w:id="97"/>
    </w:p>
    <w:p w:rsidR="00694A02" w:rsidRPr="00DE0CD0" w:rsidRDefault="00694A02" w:rsidP="00DE0CD0">
      <w:r w:rsidRPr="00DE0CD0">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hyperlink r:id="rId42" w:anchor="252.227-7004" w:history="1">
        <w:r w:rsidRPr="00DE0CD0">
          <w:rPr>
            <w:rStyle w:val="Hyperlink"/>
          </w:rPr>
          <w:t>252.227-7004</w:t>
        </w:r>
      </w:hyperlink>
      <w:r w:rsidRPr="00DE0CD0">
        <w:t xml:space="preserve"> and </w:t>
      </w:r>
      <w:hyperlink r:id="rId43" w:anchor="252.227-7010" w:history="1">
        <w:r w:rsidRPr="00DE0CD0">
          <w:rPr>
            <w:rStyle w:val="Hyperlink"/>
          </w:rPr>
          <w:t>252.227-7010</w:t>
        </w:r>
      </w:hyperlink>
      <w:r w:rsidRPr="00DE0CD0">
        <w:t xml:space="preserve"> shall be required and suggested clauses, respectively, for license agreements and assignments made under this paragraph.  The instructions at </w:t>
      </w:r>
      <w:hyperlink r:id="rId44" w:anchor="227.7009-3" w:history="1">
        <w:r w:rsidRPr="00DE0CD0">
          <w:rPr>
            <w:rStyle w:val="Hyperlink"/>
          </w:rPr>
          <w:t>227.7009-3</w:t>
        </w:r>
      </w:hyperlink>
      <w:r w:rsidRPr="00DE0CD0">
        <w:t xml:space="preserve"> and </w:t>
      </w:r>
      <w:hyperlink r:id="rId45" w:anchor="227.7010" w:history="1">
        <w:r w:rsidRPr="00DE0CD0">
          <w:rPr>
            <w:rStyle w:val="Hyperlink"/>
          </w:rPr>
          <w:t>227.7010</w:t>
        </w:r>
      </w:hyperlink>
      <w:r w:rsidRPr="00DE0CD0">
        <w:t xml:space="preserve"> concerning the applicability and use of those clauses shall be followed insofar as they are pertinent.</w:t>
      </w:r>
    </w:p>
    <w:p w:rsidR="00694A02" w:rsidRDefault="00694A02" w:rsidP="00DE0CD0">
      <w:pPr>
        <w:pStyle w:val="Heading3"/>
      </w:pPr>
      <w:r>
        <w:br/>
      </w:r>
      <w:bookmarkStart w:id="98" w:name="_Toc37345784"/>
      <w:bookmarkStart w:id="99" w:name="_Toc37677252"/>
      <w:bookmarkStart w:id="100" w:name="_Toc37754743"/>
      <w:r w:rsidRPr="00D23177">
        <w:t>227</w:t>
      </w:r>
      <w:r>
        <w:t>.</w:t>
      </w:r>
      <w:r w:rsidRPr="00D23177">
        <w:t>7012</w:t>
      </w:r>
      <w:r>
        <w:t xml:space="preserve">  </w:t>
      </w:r>
      <w:r w:rsidRPr="00D23177">
        <w:t>Contract</w:t>
      </w:r>
      <w:r>
        <w:t xml:space="preserve"> </w:t>
      </w:r>
      <w:r w:rsidRPr="00D23177">
        <w:t>format</w:t>
      </w:r>
      <w:r>
        <w:t>.</w:t>
      </w:r>
      <w:bookmarkEnd w:id="98"/>
      <w:bookmarkEnd w:id="99"/>
      <w:bookmarkEnd w:id="100"/>
    </w:p>
    <w:p w:rsidR="00694A02" w:rsidRPr="00DE0CD0" w:rsidRDefault="00694A02" w:rsidP="00DE0CD0">
      <w:r w:rsidRPr="00DE0CD0">
        <w:t xml:space="preserve">The format at </w:t>
      </w:r>
      <w:hyperlink r:id="rId46" w:anchor="252.227-7012" w:history="1">
        <w:r w:rsidRPr="00DE0CD0">
          <w:rPr>
            <w:rStyle w:val="Hyperlink"/>
          </w:rPr>
          <w:t>252.227-7012</w:t>
        </w:r>
      </w:hyperlink>
      <w:r w:rsidRPr="00DE0CD0">
        <w:t xml:space="preserve"> appropriately modified where necessary, may be used for contracts of release, license, or assignment.</w:t>
      </w:r>
    </w:p>
    <w:p w:rsidR="00694A02" w:rsidRDefault="00694A02" w:rsidP="00DE0CD0">
      <w:pPr>
        <w:pStyle w:val="Heading3"/>
      </w:pPr>
      <w:r>
        <w:lastRenderedPageBreak/>
        <w:br/>
      </w:r>
      <w:bookmarkStart w:id="101" w:name="_Toc37345785"/>
      <w:bookmarkStart w:id="102" w:name="_Toc37677253"/>
      <w:bookmarkStart w:id="103" w:name="_Toc37754744"/>
      <w:r w:rsidRPr="00D23177">
        <w:t>227</w:t>
      </w:r>
      <w:r>
        <w:t>.</w:t>
      </w:r>
      <w:r w:rsidRPr="00D23177">
        <w:t>7013</w:t>
      </w:r>
      <w:r>
        <w:t xml:space="preserve">  </w:t>
      </w:r>
      <w:r w:rsidRPr="00D23177">
        <w:t>Recordation</w:t>
      </w:r>
      <w:r>
        <w:t>.</w:t>
      </w:r>
      <w:bookmarkEnd w:id="101"/>
      <w:bookmarkEnd w:id="102"/>
      <w:bookmarkEnd w:id="103"/>
    </w:p>
    <w:p w:rsidR="00694A02" w:rsidRPr="00DE0CD0" w:rsidRDefault="00694A02" w:rsidP="00DE0CD0">
      <w:r w:rsidRPr="00DE0CD0">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bookmarkEnd w:id="52"/>
    </w:p>
    <w:p w:rsidR="00694A02" w:rsidRPr="00DE0CD0" w:rsidRDefault="00694A02" w:rsidP="00DE0CD0">
      <w:r w:rsidRPr="00DE0CD0">
        <w:br/>
      </w:r>
    </w:p>
    <w:p w:rsidR="00694A02" w:rsidRDefault="00694A02">
      <w:pPr>
        <w:sectPr w:rsidR="00694A02" w:rsidSect="003354AB">
          <w:headerReference w:type="even" r:id="rId47"/>
          <w:headerReference w:type="default" r:id="rId48"/>
          <w:footerReference w:type="even" r:id="rId49"/>
          <w:footerReference w:type="default" r:id="rId50"/>
          <w:pgSz w:w="12240" w:h="15840"/>
          <w:pgMar w:top="1440" w:right="1440" w:bottom="1440" w:left="1440" w:header="720" w:footer="720" w:gutter="0"/>
          <w:cols w:space="720"/>
          <w:docGrid w:linePitch="360"/>
        </w:sectPr>
      </w:pPr>
    </w:p>
    <w:p w:rsidR="00694A02" w:rsidRPr="00FF3A69" w:rsidRDefault="00694A02" w:rsidP="00FF3A69">
      <w:pPr>
        <w:pStyle w:val="Heading2"/>
      </w:pPr>
      <w:bookmarkStart w:id="104" w:name="_Toc37345786"/>
      <w:bookmarkStart w:id="105" w:name="_Toc37677254"/>
      <w:bookmarkStart w:id="106" w:name="_Toc37754745"/>
      <w:r w:rsidRPr="00FF3A69">
        <w:rPr>
          <w:caps/>
        </w:rPr>
        <w:lastRenderedPageBreak/>
        <w:t>SUBPART 227.71--RIGHTS IN TECHNICAL DATA</w:t>
      </w:r>
      <w:bookmarkEnd w:id="104"/>
      <w:bookmarkEnd w:id="105"/>
      <w:bookmarkEnd w:id="106"/>
    </w:p>
    <w:p w:rsidR="00694A02" w:rsidRPr="00A917E9" w:rsidRDefault="00694A02" w:rsidP="00FF3A69">
      <w:pPr>
        <w:jc w:val="center"/>
      </w:pPr>
      <w:r w:rsidRPr="00A917E9">
        <w:rPr>
          <w:i/>
        </w:rPr>
        <w:t>(Revised December 28, 2017)</w:t>
      </w:r>
    </w:p>
    <w:p w:rsidR="00694A02" w:rsidRDefault="00694A02" w:rsidP="00A917E9">
      <w:pPr>
        <w:pStyle w:val="Heading3"/>
      </w:pPr>
      <w:r>
        <w:rPr>
          <w:i/>
        </w:rPr>
        <w:br/>
      </w:r>
      <w:bookmarkStart w:id="107" w:name="_Toc37345787"/>
      <w:bookmarkStart w:id="108" w:name="_Toc37677255"/>
      <w:bookmarkStart w:id="109" w:name="_Toc37754746"/>
      <w:r w:rsidRPr="0023345C">
        <w:t>227</w:t>
      </w:r>
      <w:r>
        <w:t>.</w:t>
      </w:r>
      <w:r w:rsidRPr="0023345C">
        <w:t>7100</w:t>
      </w:r>
      <w:r>
        <w:t xml:space="preserve">  </w:t>
      </w:r>
      <w:r w:rsidRPr="0023345C">
        <w:t>Scope</w:t>
      </w:r>
      <w:r>
        <w:t xml:space="preserve"> </w:t>
      </w:r>
      <w:r w:rsidRPr="0023345C">
        <w:t>of</w:t>
      </w:r>
      <w:r>
        <w:t xml:space="preserve"> </w:t>
      </w:r>
      <w:r w:rsidRPr="0023345C">
        <w:t>subpart</w:t>
      </w:r>
      <w:r>
        <w:t>.</w:t>
      </w:r>
      <w:bookmarkEnd w:id="107"/>
      <w:bookmarkEnd w:id="108"/>
      <w:bookmarkEnd w:id="109"/>
    </w:p>
    <w:p w:rsidR="00694A02" w:rsidRPr="00A917E9" w:rsidRDefault="00694A02" w:rsidP="00A917E9">
      <w:r w:rsidRPr="00A917E9">
        <w:t>This subpart—</w:t>
      </w:r>
    </w:p>
    <w:p w:rsidR="00694A02" w:rsidRDefault="00694A02" w:rsidP="00905574">
      <w:pPr>
        <w:pStyle w:val="List1"/>
      </w:pPr>
      <w:r>
        <w:br/>
        <w:t>(a)  Prescribes policies and procedures for the acquisition of technical data and the rights to use, modify, reproduce, release, perform, display, or disclose technical data.  It implements requirements in the following laws and Executive Order:</w:t>
      </w:r>
    </w:p>
    <w:p w:rsidR="00694A02" w:rsidRDefault="00694A02" w:rsidP="00A917E9">
      <w:pPr>
        <w:pStyle w:val="List2"/>
      </w:pPr>
      <w:r>
        <w:br/>
        <w:t>(1)  10 U.S.C. 2302(4).</w:t>
      </w:r>
    </w:p>
    <w:p w:rsidR="00694A02" w:rsidRDefault="00694A02" w:rsidP="00A917E9">
      <w:pPr>
        <w:pStyle w:val="List2"/>
      </w:pPr>
      <w:r>
        <w:br/>
        <w:t>(2)  10 U.S.C. 2305 (subsection (d)(4)).</w:t>
      </w:r>
    </w:p>
    <w:p w:rsidR="00694A02" w:rsidRDefault="00694A02" w:rsidP="00A917E9">
      <w:pPr>
        <w:pStyle w:val="List2"/>
      </w:pPr>
      <w:r>
        <w:br/>
        <w:t>(3)  10 U.S.C. 2320.</w:t>
      </w:r>
    </w:p>
    <w:p w:rsidR="00694A02" w:rsidRDefault="00694A02" w:rsidP="00A917E9">
      <w:pPr>
        <w:pStyle w:val="List2"/>
      </w:pPr>
      <w:r>
        <w:br/>
        <w:t>(4)  10 U.S.C. 2321.</w:t>
      </w:r>
    </w:p>
    <w:p w:rsidR="00694A02" w:rsidRDefault="00694A02" w:rsidP="00A917E9">
      <w:pPr>
        <w:pStyle w:val="List2"/>
      </w:pPr>
      <w:r>
        <w:br/>
        <w:t>(5)  10 U.S.C. 2325.</w:t>
      </w:r>
    </w:p>
    <w:p w:rsidR="00694A02" w:rsidRDefault="00694A02" w:rsidP="00A917E9">
      <w:pPr>
        <w:pStyle w:val="List2"/>
      </w:pPr>
      <w:r>
        <w:br/>
        <w:t>(6)  10 U.S.C. 7317.</w:t>
      </w:r>
    </w:p>
    <w:p w:rsidR="00694A02" w:rsidRDefault="00694A02" w:rsidP="00A917E9">
      <w:pPr>
        <w:pStyle w:val="List2"/>
      </w:pPr>
      <w:r>
        <w:br/>
        <w:t xml:space="preserve">(7)  17 U.S.C. 1301, </w:t>
      </w:r>
      <w:r>
        <w:rPr>
          <w:i/>
        </w:rPr>
        <w:t>et seq.</w:t>
      </w:r>
    </w:p>
    <w:p w:rsidR="00694A02" w:rsidRDefault="00694A02" w:rsidP="00A917E9">
      <w:pPr>
        <w:pStyle w:val="List2"/>
      </w:pPr>
      <w:r>
        <w:rPr>
          <w:i/>
        </w:rPr>
        <w:br/>
      </w:r>
      <w:r>
        <w:t>(8)  Pub. L. 103-355.</w:t>
      </w:r>
    </w:p>
    <w:p w:rsidR="00694A02" w:rsidRDefault="00694A02" w:rsidP="00A917E9">
      <w:pPr>
        <w:pStyle w:val="List2"/>
      </w:pPr>
      <w:r>
        <w:br/>
        <w:t>(9)  Executive Order 12591 (Subsection 1(b)(6)).</w:t>
      </w:r>
    </w:p>
    <w:p w:rsidR="00694A02" w:rsidRDefault="00694A02" w:rsidP="00905574">
      <w:pPr>
        <w:pStyle w:val="List1"/>
      </w:pPr>
      <w:r>
        <w:br/>
        <w:t>(b)  Does not apply to—</w:t>
      </w:r>
    </w:p>
    <w:p w:rsidR="00694A02" w:rsidRDefault="00694A02" w:rsidP="00A917E9">
      <w:pPr>
        <w:pStyle w:val="List2"/>
      </w:pPr>
      <w:r>
        <w:br/>
        <w:t xml:space="preserve">(1)  Computer software or technical data that is computer software documentation (see subpart </w:t>
      </w:r>
      <w:hyperlink r:id="rId51" w:history="1">
        <w:r w:rsidRPr="000E17EB">
          <w:rPr>
            <w:rStyle w:val="Hyperlink"/>
          </w:rPr>
          <w:t>227.72</w:t>
        </w:r>
      </w:hyperlink>
      <w:r>
        <w:t>); or</w:t>
      </w:r>
    </w:p>
    <w:p w:rsidR="00694A02" w:rsidRDefault="00694A02" w:rsidP="00A917E9">
      <w:pPr>
        <w:pStyle w:val="List2"/>
      </w:pPr>
      <w:r>
        <w:br/>
        <w:t xml:space="preserve">(2)  Releases of technical data to litigation support contractors (see subpart </w:t>
      </w:r>
      <w:hyperlink r:id="rId52" w:history="1">
        <w:r w:rsidRPr="002052A3">
          <w:rPr>
            <w:rStyle w:val="Hyperlink"/>
          </w:rPr>
          <w:t>204.74</w:t>
        </w:r>
      </w:hyperlink>
      <w:r>
        <w:t>).</w:t>
      </w:r>
    </w:p>
    <w:p w:rsidR="00694A02" w:rsidRDefault="00694A02" w:rsidP="00A917E9">
      <w:pPr>
        <w:pStyle w:val="Heading3"/>
      </w:pPr>
      <w:r>
        <w:br/>
      </w:r>
      <w:bookmarkStart w:id="110" w:name="_Toc37345788"/>
      <w:bookmarkStart w:id="111" w:name="_Toc37677256"/>
      <w:bookmarkStart w:id="112" w:name="_Toc37754747"/>
      <w:r w:rsidRPr="0023345C">
        <w:t>227</w:t>
      </w:r>
      <w:r>
        <w:t>.</w:t>
      </w:r>
      <w:r w:rsidRPr="0023345C">
        <w:t>7101</w:t>
      </w:r>
      <w:r>
        <w:t xml:space="preserve">  </w:t>
      </w:r>
      <w:r w:rsidRPr="0023345C">
        <w:t>Definitions</w:t>
      </w:r>
      <w:r>
        <w:t>.</w:t>
      </w:r>
      <w:bookmarkEnd w:id="110"/>
      <w:bookmarkEnd w:id="111"/>
      <w:bookmarkEnd w:id="112"/>
    </w:p>
    <w:p w:rsidR="00694A02" w:rsidRDefault="00694A02" w:rsidP="00905574">
      <w:pPr>
        <w:pStyle w:val="List1"/>
      </w:pPr>
      <w:r>
        <w:rPr>
          <w:b/>
        </w:rPr>
        <w:br/>
      </w:r>
      <w:r>
        <w:t>(a)  As used in this subpart, unless otherwise specifically indicated, the terms “offeror” and “contractor” include an offeror's or contractor's subcontractors, suppliers, or potential subcontractors or suppliers at any tier.</w:t>
      </w:r>
    </w:p>
    <w:p w:rsidR="00694A02" w:rsidRDefault="00694A02" w:rsidP="00905574">
      <w:pPr>
        <w:pStyle w:val="List1"/>
      </w:pPr>
      <w:r>
        <w:lastRenderedPageBreak/>
        <w:br/>
        <w:t xml:space="preserve">(b)  Other terms used in this subpart are defined in the clause at </w:t>
      </w:r>
      <w:hyperlink r:id="rId53" w:anchor="252.227-7013" w:history="1">
        <w:r w:rsidRPr="000E17EB">
          <w:rPr>
            <w:rStyle w:val="Hyperlink"/>
          </w:rPr>
          <w:t>252.227-7013</w:t>
        </w:r>
      </w:hyperlink>
      <w:r>
        <w:t>, Rights in Technical Data–Noncommercial Items.</w:t>
      </w:r>
    </w:p>
    <w:p w:rsidR="00694A02" w:rsidRDefault="00694A02" w:rsidP="00A917E9">
      <w:pPr>
        <w:pStyle w:val="Heading3"/>
      </w:pPr>
      <w:r>
        <w:br/>
      </w:r>
      <w:bookmarkStart w:id="113" w:name="_Toc37345789"/>
      <w:bookmarkStart w:id="114" w:name="_Toc37677257"/>
      <w:bookmarkStart w:id="115" w:name="_Toc37754748"/>
      <w:r w:rsidRPr="0023345C">
        <w:t>227</w:t>
      </w:r>
      <w:r>
        <w:t>.</w:t>
      </w:r>
      <w:r w:rsidRPr="0023345C">
        <w:t>7102</w:t>
      </w:r>
      <w:r>
        <w:t xml:space="preserve">  </w:t>
      </w:r>
      <w:r w:rsidRPr="0023345C">
        <w:t>Commercial</w:t>
      </w:r>
      <w:r>
        <w:t xml:space="preserve"> </w:t>
      </w:r>
      <w:r w:rsidRPr="0023345C">
        <w:t>items</w:t>
      </w:r>
      <w:r>
        <w:t xml:space="preserve">, </w:t>
      </w:r>
      <w:r w:rsidRPr="0023345C">
        <w:t>components</w:t>
      </w:r>
      <w:r>
        <w:t xml:space="preserve">, </w:t>
      </w:r>
      <w:r w:rsidRPr="0023345C">
        <w:t>or</w:t>
      </w:r>
      <w:r>
        <w:t xml:space="preserve"> </w:t>
      </w:r>
      <w:r w:rsidRPr="0023345C">
        <w:t>processes</w:t>
      </w:r>
      <w:r>
        <w:t>.</w:t>
      </w:r>
      <w:bookmarkEnd w:id="113"/>
      <w:bookmarkEnd w:id="114"/>
      <w:bookmarkEnd w:id="115"/>
    </w:p>
    <w:p w:rsidR="00694A02" w:rsidRDefault="00694A02" w:rsidP="00A917E9">
      <w:pPr>
        <w:pStyle w:val="Heading4"/>
      </w:pPr>
      <w:r>
        <w:rPr>
          <w:b w:val="0"/>
        </w:rPr>
        <w:br/>
      </w:r>
      <w:bookmarkStart w:id="116" w:name="_Toc37677258"/>
      <w:bookmarkStart w:id="117" w:name="_Toc37754749"/>
      <w:r w:rsidRPr="0061303D">
        <w:t>227</w:t>
      </w:r>
      <w:r w:rsidRPr="009A7BE8">
        <w:t>.</w:t>
      </w:r>
      <w:r w:rsidRPr="0061303D">
        <w:t>7102</w:t>
      </w:r>
      <w:r w:rsidRPr="009A7BE8">
        <w:t>-</w:t>
      </w:r>
      <w:r w:rsidRPr="0061303D">
        <w:t>1</w:t>
      </w:r>
      <w:r w:rsidRPr="009A7BE8">
        <w:t xml:space="preserve">  </w:t>
      </w:r>
      <w:r w:rsidRPr="0061303D">
        <w:t>Policy</w:t>
      </w:r>
      <w:r w:rsidRPr="009A7BE8">
        <w:t>.</w:t>
      </w:r>
      <w:bookmarkEnd w:id="116"/>
      <w:bookmarkEnd w:id="117"/>
    </w:p>
    <w:p w:rsidR="00694A02" w:rsidRDefault="00694A02" w:rsidP="00905574">
      <w:pPr>
        <w:pStyle w:val="List1"/>
      </w:pPr>
      <w:r>
        <w:rPr>
          <w:b/>
        </w:rPr>
        <w:br/>
      </w:r>
      <w:r>
        <w:t>(a)  DoD shall acquire only the technical data customarily provided to the public with a commercial item or process, except technical data that—</w:t>
      </w:r>
    </w:p>
    <w:p w:rsidR="00694A02" w:rsidRDefault="00694A02" w:rsidP="00A917E9">
      <w:pPr>
        <w:pStyle w:val="List2"/>
      </w:pPr>
      <w:r>
        <w:br/>
        <w:t>(1)  Are form, fit, or function data;</w:t>
      </w:r>
    </w:p>
    <w:p w:rsidR="00694A02" w:rsidRDefault="00694A02" w:rsidP="00A917E9">
      <w:pPr>
        <w:pStyle w:val="List2"/>
      </w:pPr>
      <w:r>
        <w:b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rsidR="00694A02" w:rsidRDefault="00694A02" w:rsidP="00A917E9">
      <w:pPr>
        <w:pStyle w:val="List2"/>
      </w:pPr>
      <w:r>
        <w:br/>
        <w:t>(3)  Describe the modifications made at Government expense to a commercial item or process in order to meet the requirements of a Government solicitation.</w:t>
      </w:r>
    </w:p>
    <w:p w:rsidR="00694A02" w:rsidRDefault="00694A02" w:rsidP="00905574">
      <w:pPr>
        <w:pStyle w:val="List1"/>
      </w:pPr>
      <w:r>
        <w:br/>
        <w:t>(b)  To encourage offerors and contractors to offer or use commercial products to satisfy military requirements, offerors and contractors shall not be required, except for the technical data described in paragraph (a) of this subsection, to—</w:t>
      </w:r>
    </w:p>
    <w:p w:rsidR="00694A02" w:rsidRDefault="00694A02" w:rsidP="00A917E9">
      <w:pPr>
        <w:pStyle w:val="List2"/>
      </w:pPr>
      <w:r>
        <w:br/>
        <w:t>(1)  Furnish technical information related to commercial items or processes that is not customarily provided to the public; or</w:t>
      </w:r>
    </w:p>
    <w:p w:rsidR="00694A02" w:rsidRDefault="00694A02" w:rsidP="00A917E9">
      <w:pPr>
        <w:pStyle w:val="List2"/>
      </w:pPr>
      <w:r>
        <w:br/>
        <w:t>(2)  Relinquish to, or otherwise provide, the Government rights to use, modify, reproduce, release, perform, display, or disclose technical data pertaining to commercial items or processes except for a transfer of rights mutually agreed upon.</w:t>
      </w:r>
    </w:p>
    <w:p w:rsidR="00694A02" w:rsidRDefault="00694A02" w:rsidP="00905574">
      <w:pPr>
        <w:pStyle w:val="List1"/>
      </w:pPr>
      <w:r>
        <w:br/>
        <w:t xml:space="preserve">(c)  </w:t>
      </w:r>
      <w:r w:rsidRPr="00E54B5C">
        <w:rPr>
          <w:rFonts w:cs="Courier New"/>
          <w:szCs w:val="24"/>
        </w:rPr>
        <w:t>The Government's rights in a vessel design, and in any useful article embodying a vessel design, must be consistent with the Government's rights in technical data pertaining to the design (10 U.S.C. 7317; 17 U.S.C. 1301(a)(3)).</w:t>
      </w:r>
    </w:p>
    <w:p w:rsidR="00694A02" w:rsidRDefault="00694A02" w:rsidP="00A917E9">
      <w:pPr>
        <w:pStyle w:val="Heading4"/>
      </w:pPr>
      <w:r>
        <w:br/>
      </w:r>
      <w:bookmarkStart w:id="118" w:name="_Toc37677259"/>
      <w:bookmarkStart w:id="119" w:name="_Toc37754750"/>
      <w:r w:rsidRPr="0061303D">
        <w:t>227</w:t>
      </w:r>
      <w:r>
        <w:t>.</w:t>
      </w:r>
      <w:r w:rsidRPr="0061303D">
        <w:t>7102</w:t>
      </w:r>
      <w:r>
        <w:t>-</w:t>
      </w:r>
      <w:r w:rsidRPr="0061303D">
        <w:t>2</w:t>
      </w:r>
      <w:r>
        <w:t xml:space="preserve">  </w:t>
      </w:r>
      <w:r w:rsidRPr="0061303D">
        <w:t>Rights</w:t>
      </w:r>
      <w:r>
        <w:t xml:space="preserve"> </w:t>
      </w:r>
      <w:r w:rsidRPr="0061303D">
        <w:t>in</w:t>
      </w:r>
      <w:r>
        <w:t xml:space="preserve"> </w:t>
      </w:r>
      <w:r w:rsidRPr="0061303D">
        <w:t>technical</w:t>
      </w:r>
      <w:r>
        <w:t xml:space="preserve"> </w:t>
      </w:r>
      <w:r w:rsidRPr="0061303D">
        <w:t>data</w:t>
      </w:r>
      <w:r>
        <w:t>.</w:t>
      </w:r>
      <w:bookmarkEnd w:id="118"/>
      <w:bookmarkEnd w:id="119"/>
    </w:p>
    <w:p w:rsidR="00694A02" w:rsidRDefault="00694A02" w:rsidP="00905574">
      <w:pPr>
        <w:pStyle w:val="List1"/>
      </w:pPr>
      <w:r>
        <w:rPr>
          <w:b/>
        </w:rPr>
        <w:br/>
      </w:r>
      <w:r>
        <w:t xml:space="preserve">(a)  The clause at </w:t>
      </w:r>
      <w:hyperlink r:id="rId54" w:anchor="252.227-7015" w:history="1">
        <w:r w:rsidRPr="000E17EB">
          <w:rPr>
            <w:rStyle w:val="Hyperlink"/>
          </w:rPr>
          <w:t>252.227-7015</w:t>
        </w:r>
      </w:hyperlink>
      <w:r>
        <w:t xml:space="preserve">,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w:t>
      </w:r>
      <w:r w:rsidRPr="007E1459">
        <w:t>and for</w:t>
      </w:r>
      <w:r>
        <w:t xml:space="preserve"> </w:t>
      </w:r>
      <w:r w:rsidRPr="007E1459">
        <w:t>covered Government support contractors</w:t>
      </w:r>
      <w:r>
        <w:t>,</w:t>
      </w:r>
      <w:r w:rsidRPr="007E1459">
        <w:t xml:space="preserve"> </w:t>
      </w:r>
      <w:r>
        <w:t xml:space="preserve">may not be released or disclosed to, or used by, third </w:t>
      </w:r>
      <w:r>
        <w:lastRenderedPageBreak/>
        <w:t xml:space="preserve">parties without the contractor's written permission.  Those restrictions do not apply to the technical data described in </w:t>
      </w:r>
      <w:hyperlink r:id="rId55" w:anchor="227.7102" w:history="1">
        <w:r w:rsidRPr="000E17EB">
          <w:rPr>
            <w:rStyle w:val="Hyperlink"/>
          </w:rPr>
          <w:t>227.7102-1</w:t>
        </w:r>
      </w:hyperlink>
      <w:r>
        <w:t>(a).</w:t>
      </w:r>
    </w:p>
    <w:p w:rsidR="00694A02" w:rsidRDefault="00694A02" w:rsidP="00905574">
      <w:pPr>
        <w:pStyle w:val="List1"/>
      </w:pPr>
      <w:r>
        <w:b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w:p w:rsidR="00694A02" w:rsidRPr="009A7BE8" w:rsidRDefault="00694A02" w:rsidP="00A917E9">
      <w:pPr>
        <w:pStyle w:val="Heading4"/>
      </w:pPr>
      <w:r>
        <w:br/>
      </w:r>
      <w:bookmarkStart w:id="120" w:name="_Toc37677260"/>
      <w:bookmarkStart w:id="121" w:name="_Toc37754751"/>
      <w:r w:rsidRPr="0061303D">
        <w:t>227</w:t>
      </w:r>
      <w:r w:rsidRPr="009A7BE8">
        <w:t>.</w:t>
      </w:r>
      <w:r w:rsidRPr="0061303D">
        <w:t>7102</w:t>
      </w:r>
      <w:r w:rsidRPr="009A7BE8">
        <w:t>-</w:t>
      </w:r>
      <w:r w:rsidRPr="0061303D">
        <w:t>3</w:t>
      </w:r>
      <w:r w:rsidRPr="009A7BE8">
        <w:t xml:space="preserve">  </w:t>
      </w:r>
      <w:r w:rsidRPr="0061303D">
        <w:t>Government</w:t>
      </w:r>
      <w:r w:rsidRPr="009A7BE8">
        <w:t xml:space="preserve"> </w:t>
      </w:r>
      <w:r w:rsidRPr="0061303D">
        <w:t>right</w:t>
      </w:r>
      <w:r w:rsidRPr="009A7BE8">
        <w:t xml:space="preserve"> </w:t>
      </w:r>
      <w:r w:rsidRPr="0061303D">
        <w:t>to</w:t>
      </w:r>
      <w:r w:rsidRPr="009A7BE8">
        <w:t xml:space="preserve"> </w:t>
      </w:r>
      <w:r w:rsidRPr="0061303D">
        <w:t>review</w:t>
      </w:r>
      <w:r w:rsidRPr="009A7BE8">
        <w:t xml:space="preserve">, </w:t>
      </w:r>
      <w:r w:rsidRPr="0061303D">
        <w:t>verify</w:t>
      </w:r>
      <w:r w:rsidRPr="009A7BE8">
        <w:t xml:space="preserve">, </w:t>
      </w:r>
      <w:r w:rsidRPr="0061303D">
        <w:t>challenge</w:t>
      </w:r>
      <w:r w:rsidRPr="009A7BE8">
        <w:t xml:space="preserve"> </w:t>
      </w:r>
      <w:r w:rsidRPr="0061303D">
        <w:t>and</w:t>
      </w:r>
      <w:r w:rsidRPr="009A7BE8">
        <w:t xml:space="preserve"> </w:t>
      </w:r>
      <w:r w:rsidRPr="0061303D">
        <w:t>validate</w:t>
      </w:r>
      <w:r w:rsidRPr="009A7BE8">
        <w:t xml:space="preserve"> </w:t>
      </w:r>
      <w:r w:rsidRPr="0061303D">
        <w:t>asserted</w:t>
      </w:r>
      <w:r w:rsidRPr="009A7BE8">
        <w:t xml:space="preserve"> </w:t>
      </w:r>
      <w:r w:rsidRPr="0061303D">
        <w:t>restrictions</w:t>
      </w:r>
      <w:r w:rsidRPr="009A7BE8">
        <w:t>.</w:t>
      </w:r>
      <w:bookmarkEnd w:id="120"/>
      <w:bookmarkEnd w:id="121"/>
    </w:p>
    <w:p w:rsidR="00694A02" w:rsidRPr="00A917E9" w:rsidRDefault="00694A02" w:rsidP="00A917E9">
      <w:r w:rsidRPr="00A917E9">
        <w:t xml:space="preserve">Follow the procedures at </w:t>
      </w:r>
      <w:hyperlink r:id="rId56" w:anchor="227.7103-13" w:history="1">
        <w:r w:rsidRPr="00A917E9">
          <w:rPr>
            <w:rStyle w:val="Hyperlink"/>
          </w:rPr>
          <w:t>227.7103-13</w:t>
        </w:r>
      </w:hyperlink>
      <w:r w:rsidRPr="00A917E9">
        <w:t xml:space="preserve"> and the clause at </w:t>
      </w:r>
      <w:hyperlink r:id="rId57" w:anchor="252.227-7037" w:history="1">
        <w:r w:rsidRPr="00A917E9">
          <w:rPr>
            <w:rStyle w:val="Hyperlink"/>
          </w:rPr>
          <w:t>252.227-7037</w:t>
        </w:r>
      </w:hyperlink>
      <w:r w:rsidRPr="00A917E9">
        <w:t>, Validation of  Restrictive Markings on Technical Data, regarding the validation of asserted restrictions on technical data related to commercial items.</w:t>
      </w:r>
    </w:p>
    <w:p w:rsidR="00694A02" w:rsidRDefault="00694A02" w:rsidP="00A917E9">
      <w:pPr>
        <w:pStyle w:val="Heading4"/>
      </w:pPr>
      <w:r>
        <w:br/>
      </w:r>
      <w:bookmarkStart w:id="122" w:name="_Toc37677261"/>
      <w:bookmarkStart w:id="123" w:name="_Toc37754752"/>
      <w:r w:rsidRPr="0061303D">
        <w:t>227</w:t>
      </w:r>
      <w:r>
        <w:t>.</w:t>
      </w:r>
      <w:r w:rsidRPr="0061303D">
        <w:t>7102</w:t>
      </w:r>
      <w:r>
        <w:t>-</w:t>
      </w:r>
      <w:r w:rsidRPr="0061303D">
        <w:t>4</w:t>
      </w:r>
      <w:r>
        <w:t xml:space="preserve">  </w:t>
      </w:r>
      <w:r w:rsidRPr="0061303D">
        <w:t>Contract</w:t>
      </w:r>
      <w:r>
        <w:t xml:space="preserve"> </w:t>
      </w:r>
      <w:r w:rsidRPr="0061303D">
        <w:t>clauses</w:t>
      </w:r>
      <w:r>
        <w:t>.</w:t>
      </w:r>
      <w:bookmarkEnd w:id="122"/>
      <w:bookmarkEnd w:id="123"/>
    </w:p>
    <w:p w:rsidR="00694A02" w:rsidRPr="00957F29" w:rsidRDefault="00694A02" w:rsidP="00A917E9">
      <w:pPr>
        <w:pStyle w:val="List2"/>
      </w:pPr>
      <w:r>
        <w:rPr>
          <w:b/>
        </w:rPr>
        <w:br/>
      </w:r>
      <w:r w:rsidRPr="00957F29">
        <w:rPr>
          <w:lang w:val="x-none"/>
        </w:rPr>
        <w:t xml:space="preserve">(a)(1)  Except as provided in paragraph (b) of this subsection, use the clause at </w:t>
      </w:r>
      <w:hyperlink r:id="rId58" w:anchor="252.227-7015" w:history="1">
        <w:r w:rsidRPr="00957F29">
          <w:rPr>
            <w:rStyle w:val="Hyperlink"/>
            <w:lang w:val="x-none"/>
          </w:rPr>
          <w:t>252.227-7015</w:t>
        </w:r>
      </w:hyperlink>
      <w:r w:rsidRPr="00957F29">
        <w:rPr>
          <w:lang w:val="x-none"/>
        </w:rPr>
        <w:t>,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rsidR="00694A02" w:rsidRDefault="00694A02" w:rsidP="00A917E9">
      <w:pPr>
        <w:pStyle w:val="List2"/>
        <w:rPr>
          <w:lang w:val="x-none"/>
        </w:rPr>
      </w:pPr>
      <w:r w:rsidRPr="00D02115">
        <w:rPr>
          <w:lang w:val="x-none"/>
        </w:rPr>
        <w:t xml:space="preserve">(2)  Use the clause at </w:t>
      </w:r>
      <w:hyperlink r:id="rId59" w:anchor="252.227-7015" w:history="1">
        <w:r w:rsidRPr="00D02115">
          <w:rPr>
            <w:rStyle w:val="Hyperlink"/>
            <w:lang w:val="x-none"/>
          </w:rPr>
          <w:t>252.227-7015</w:t>
        </w:r>
      </w:hyperlink>
      <w:r w:rsidRPr="00D02115">
        <w:rPr>
          <w:lang w:val="x-none"/>
        </w:rP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rsidR="00694A02" w:rsidRDefault="00694A02" w:rsidP="00905574">
      <w:pPr>
        <w:pStyle w:val="List1"/>
      </w:pPr>
      <w:r>
        <w:rPr>
          <w:lang w:val="x-none"/>
        </w:rPr>
        <w:br/>
      </w:r>
      <w:r w:rsidRPr="009A7BE8">
        <w:rPr>
          <w:rFonts w:cs="Courier New"/>
          <w:szCs w:val="24"/>
        </w:rPr>
        <w:t xml:space="preserve">(b)  In accordance with the clause prescription at </w:t>
      </w:r>
      <w:hyperlink r:id="rId60" w:anchor="227.7103-6" w:history="1">
        <w:r w:rsidRPr="00B86802">
          <w:rPr>
            <w:rStyle w:val="Hyperlink"/>
            <w:rFonts w:cs="Courier New"/>
            <w:szCs w:val="24"/>
          </w:rPr>
          <w:t>227.7103-6</w:t>
        </w:r>
      </w:hyperlink>
      <w:r w:rsidRPr="009A7BE8">
        <w:rPr>
          <w:rFonts w:cs="Courier New"/>
          <w:szCs w:val="24"/>
        </w:rPr>
        <w:t xml:space="preserve">(a), use the clause at </w:t>
      </w:r>
      <w:hyperlink r:id="rId61" w:anchor="252.227-7013" w:history="1">
        <w:r w:rsidRPr="00C7503E">
          <w:rPr>
            <w:rStyle w:val="Hyperlink"/>
            <w:rFonts w:cs="Courier New"/>
            <w:szCs w:val="24"/>
          </w:rPr>
          <w:t>252.227-7013</w:t>
        </w:r>
      </w:hyperlink>
      <w:r w:rsidRPr="009A7BE8">
        <w:rPr>
          <w:rFonts w:cs="Courier New"/>
          <w:szCs w:val="24"/>
        </w:rPr>
        <w:t xml:space="preserve">, Rights in Technical Data–Noncommercial Items, in addition to the clause at </w:t>
      </w:r>
      <w:hyperlink r:id="rId62" w:anchor="252.227-7015" w:history="1">
        <w:r w:rsidRPr="00C7503E">
          <w:rPr>
            <w:rStyle w:val="Hyperlink"/>
            <w:rFonts w:cs="Courier New"/>
            <w:szCs w:val="24"/>
          </w:rPr>
          <w:t>252.227-7015</w:t>
        </w:r>
      </w:hyperlink>
      <w:r w:rsidRPr="009A7BE8">
        <w:rPr>
          <w:rFonts w:cs="Courier New"/>
          <w:szCs w:val="24"/>
        </w:rPr>
        <w:t xml:space="preserve">, if the Government will have paid for any portion of the development costs of a commercial item.  The clause at </w:t>
      </w:r>
      <w:hyperlink r:id="rId63" w:anchor="252.227-7013" w:history="1">
        <w:r w:rsidRPr="00C7503E">
          <w:rPr>
            <w:rStyle w:val="Hyperlink"/>
            <w:rFonts w:cs="Courier New"/>
            <w:szCs w:val="24"/>
          </w:rPr>
          <w:t>252.227-7013</w:t>
        </w:r>
      </w:hyperlink>
      <w:r w:rsidRPr="009A7BE8">
        <w:rPr>
          <w:rFonts w:cs="Courier New"/>
          <w:szCs w:val="24"/>
        </w:rPr>
        <w:t xml:space="preserve"> will govern the technical data pertaining to any portion of a commercial item that was developed in any part at Government expense, and the clause at </w:t>
      </w:r>
      <w:hyperlink r:id="rId64" w:anchor="252.227-7015" w:history="1">
        <w:r w:rsidRPr="00C7503E">
          <w:rPr>
            <w:rStyle w:val="Hyperlink"/>
            <w:rFonts w:cs="Courier New"/>
            <w:szCs w:val="24"/>
          </w:rPr>
          <w:t>252.227-7015</w:t>
        </w:r>
      </w:hyperlink>
      <w:r w:rsidRPr="009A7BE8">
        <w:rPr>
          <w:rFonts w:cs="Courier New"/>
          <w:szCs w:val="24"/>
        </w:rPr>
        <w:t xml:space="preserve"> will govern the technical data pertaining to any portion of a commercial item that was developed exclusively at private expense.</w:t>
      </w:r>
    </w:p>
    <w:p w:rsidR="00694A02" w:rsidRDefault="00694A02" w:rsidP="00905574">
      <w:pPr>
        <w:pStyle w:val="List1"/>
      </w:pPr>
      <w:r>
        <w:br/>
      </w:r>
      <w:r w:rsidRPr="0017319C">
        <w:rPr>
          <w:lang w:val="x-none"/>
        </w:rPr>
        <w:t xml:space="preserve">(c)  Use the clause at </w:t>
      </w:r>
      <w:hyperlink r:id="rId65" w:anchor="252.227-7037" w:history="1">
        <w:r w:rsidRPr="0017319C">
          <w:rPr>
            <w:rStyle w:val="Hyperlink"/>
            <w:lang w:val="x-none"/>
          </w:rPr>
          <w:t>252.227-7037</w:t>
        </w:r>
      </w:hyperlink>
      <w:r w:rsidRPr="0017319C">
        <w:rPr>
          <w:lang w:val="x-none"/>
        </w:rPr>
        <w:t xml:space="preserve">, Validation of Restrictive Markings on Technical Data, in solicitations and contracts </w:t>
      </w:r>
      <w:r w:rsidRPr="00E53902">
        <w:rPr>
          <w:lang w:val="x-none"/>
        </w:rPr>
        <w:t>using FAR part 12 procedures for the acquisition of</w:t>
      </w:r>
      <w:r w:rsidRPr="0017319C">
        <w:rPr>
          <w:lang w:val="x-none"/>
        </w:rPr>
        <w:t xml:space="preserve"> commercial items that include the clause at </w:t>
      </w:r>
      <w:hyperlink r:id="rId66" w:anchor="252.227-7015" w:history="1">
        <w:r w:rsidRPr="0017319C">
          <w:rPr>
            <w:rStyle w:val="Hyperlink"/>
            <w:lang w:val="x-none"/>
          </w:rPr>
          <w:t>252.227-7015</w:t>
        </w:r>
      </w:hyperlink>
      <w:r w:rsidRPr="0017319C">
        <w:rPr>
          <w:lang w:val="x-none"/>
        </w:rPr>
        <w:t xml:space="preserve"> or the clause at </w:t>
      </w:r>
      <w:hyperlink r:id="rId67" w:anchor="252.227-7013" w:history="1">
        <w:r w:rsidRPr="0017319C">
          <w:rPr>
            <w:rStyle w:val="Hyperlink"/>
            <w:lang w:val="x-none"/>
          </w:rPr>
          <w:t>252.227-7013</w:t>
        </w:r>
      </w:hyperlink>
      <w:r w:rsidRPr="0017319C">
        <w:rPr>
          <w:lang w:val="x-none"/>
        </w:rPr>
        <w:t>.</w:t>
      </w:r>
    </w:p>
    <w:p w:rsidR="00694A02" w:rsidRDefault="00694A02" w:rsidP="00A917E9">
      <w:pPr>
        <w:pStyle w:val="Heading3"/>
      </w:pPr>
      <w:r>
        <w:rPr>
          <w:lang w:val="x-none"/>
        </w:rPr>
        <w:br/>
      </w:r>
      <w:bookmarkStart w:id="124" w:name="_Toc37345790"/>
      <w:bookmarkStart w:id="125" w:name="_Toc37677262"/>
      <w:bookmarkStart w:id="126" w:name="_Toc37754753"/>
      <w:r w:rsidRPr="0023345C">
        <w:t>227</w:t>
      </w:r>
      <w:r>
        <w:t>.</w:t>
      </w:r>
      <w:r w:rsidRPr="0023345C">
        <w:t>7103</w:t>
      </w:r>
      <w:r>
        <w:t xml:space="preserve">  </w:t>
      </w:r>
      <w:r w:rsidRPr="0023345C">
        <w:t>Noncommercial</w:t>
      </w:r>
      <w:r>
        <w:t xml:space="preserve"> </w:t>
      </w:r>
      <w:r w:rsidRPr="0023345C">
        <w:t>items</w:t>
      </w:r>
      <w:r>
        <w:t xml:space="preserve"> </w:t>
      </w:r>
      <w:r w:rsidRPr="0023345C">
        <w:t>or</w:t>
      </w:r>
      <w:r>
        <w:t xml:space="preserve"> </w:t>
      </w:r>
      <w:r w:rsidRPr="0023345C">
        <w:t>processes</w:t>
      </w:r>
      <w:r>
        <w:t>.</w:t>
      </w:r>
      <w:bookmarkEnd w:id="124"/>
      <w:bookmarkEnd w:id="125"/>
      <w:bookmarkEnd w:id="126"/>
    </w:p>
    <w:p w:rsidR="00694A02" w:rsidRDefault="00694A02" w:rsidP="00A917E9">
      <w:pPr>
        <w:pStyle w:val="Heading4"/>
      </w:pPr>
      <w:r>
        <w:rPr>
          <w:b w:val="0"/>
        </w:rPr>
        <w:br/>
      </w:r>
      <w:bookmarkStart w:id="127" w:name="_Toc37677263"/>
      <w:bookmarkStart w:id="128" w:name="_Toc37754754"/>
      <w:r w:rsidRPr="0061303D">
        <w:t>227</w:t>
      </w:r>
      <w:r>
        <w:t>.</w:t>
      </w:r>
      <w:r w:rsidRPr="0061303D">
        <w:t>7103</w:t>
      </w:r>
      <w:r>
        <w:t>-</w:t>
      </w:r>
      <w:r w:rsidRPr="0061303D">
        <w:t>1</w:t>
      </w:r>
      <w:r>
        <w:t xml:space="preserve">  </w:t>
      </w:r>
      <w:r w:rsidRPr="0061303D">
        <w:t>Policy</w:t>
      </w:r>
      <w:r>
        <w:t>.</w:t>
      </w:r>
      <w:bookmarkEnd w:id="127"/>
      <w:bookmarkEnd w:id="128"/>
    </w:p>
    <w:p w:rsidR="00694A02" w:rsidRDefault="00694A02" w:rsidP="00905574">
      <w:pPr>
        <w:pStyle w:val="List1"/>
      </w:pPr>
      <w:r>
        <w:rPr>
          <w:b/>
        </w:rPr>
        <w:br/>
      </w:r>
      <w:r>
        <w:t>(a)  DoD policy is to acquire only the technical data, and the rights in that data, necessary to satisfy agency needs.</w:t>
      </w:r>
    </w:p>
    <w:p w:rsidR="00694A02" w:rsidRDefault="00694A02" w:rsidP="00905574">
      <w:pPr>
        <w:pStyle w:val="List1"/>
      </w:pPr>
      <w:r>
        <w:lastRenderedPageBreak/>
        <w:br/>
        <w:t>(b)  Solicitations and contracts shall—</w:t>
      </w:r>
    </w:p>
    <w:p w:rsidR="00694A02" w:rsidRDefault="00694A02" w:rsidP="00A917E9">
      <w:pPr>
        <w:pStyle w:val="List2"/>
      </w:pPr>
      <w:r>
        <w:rPr>
          <w:b/>
        </w:rPr>
        <w:br/>
      </w:r>
      <w:r>
        <w:t>(1)  Specify the technical data to be delivered under a contract and delivery schedules for the data;</w:t>
      </w:r>
    </w:p>
    <w:p w:rsidR="00694A02" w:rsidRDefault="00694A02" w:rsidP="00A917E9">
      <w:pPr>
        <w:pStyle w:val="List2"/>
      </w:pPr>
      <w:r>
        <w:br/>
        <w:t>(2)  Establish or reference procedures for determining the acceptability of technical data;</w:t>
      </w:r>
    </w:p>
    <w:p w:rsidR="00694A02" w:rsidRDefault="00694A02" w:rsidP="00A917E9">
      <w:pPr>
        <w:pStyle w:val="List2"/>
      </w:pPr>
      <w:r>
        <w:br/>
        <w:t>(3)  Establish separate contract line items, to the extent practicable, for the technical data to be delivered under a contract and require offerors and contractors to price separately each deliverable data item; and</w:t>
      </w:r>
    </w:p>
    <w:p w:rsidR="00694A02" w:rsidRDefault="00694A02" w:rsidP="00A917E9">
      <w:pPr>
        <w:pStyle w:val="List2"/>
      </w:pPr>
      <w:r>
        <w:br/>
        <w:t>(4)  Require offerors to identify, to the extent practicable, technical data to be furnished with restrictions on the Government's rights and require contractors to identify technical data to be delivered with such restrictions prior to delivery.</w:t>
      </w:r>
    </w:p>
    <w:p w:rsidR="00694A02" w:rsidRDefault="00694A02" w:rsidP="00905574">
      <w:pPr>
        <w:pStyle w:val="List1"/>
      </w:pPr>
      <w:r>
        <w:b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hyperlink r:id="rId68" w:anchor="227.7103-5" w:history="1">
        <w:r w:rsidRPr="007F4C55">
          <w:rPr>
            <w:rStyle w:val="Hyperlink"/>
          </w:rPr>
          <w:t>227.7103-5</w:t>
        </w:r>
      </w:hyperlink>
      <w:r>
        <w:t>(a)(2) and (a)(4) through (9).</w:t>
      </w:r>
    </w:p>
    <w:p w:rsidR="00694A02" w:rsidRDefault="00694A02" w:rsidP="00905574">
      <w:pPr>
        <w:pStyle w:val="List1"/>
      </w:pPr>
      <w:r>
        <w:b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rsidR="00694A02" w:rsidRDefault="00694A02" w:rsidP="00905574">
      <w:pPr>
        <w:pStyle w:val="List1"/>
      </w:pPr>
      <w:r>
        <w:b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w:t>
      </w:r>
    </w:p>
    <w:p w:rsidR="00694A02" w:rsidRDefault="00694A02" w:rsidP="00A917E9">
      <w:pPr>
        <w:pStyle w:val="List2"/>
      </w:pPr>
      <w:r>
        <w:br/>
        <w:t>(1)  The offeror will not be able to satisfy program schedule or delivery requirements; or</w:t>
      </w:r>
    </w:p>
    <w:p w:rsidR="00694A02" w:rsidRDefault="00694A02" w:rsidP="00A917E9">
      <w:pPr>
        <w:pStyle w:val="List2"/>
      </w:pPr>
      <w:r>
        <w:br/>
        <w:t>(2)  The offeror's proposal to meet mobilization requirements does not satisfy mobilization needs.</w:t>
      </w:r>
    </w:p>
    <w:p w:rsidR="00694A02" w:rsidRDefault="00694A02" w:rsidP="00905574">
      <w:pPr>
        <w:pStyle w:val="List1"/>
      </w:pPr>
      <w:r>
        <w:br/>
      </w:r>
      <w:r w:rsidRPr="00035B56">
        <w:rPr>
          <w:rFonts w:cs="Courier New"/>
        </w:rPr>
        <w:t xml:space="preserve">(f)  For acquisitions involving major weapon systems or subsystems of major weapon systems, the acquisition plan shall address acquisition strategies that provide for technical data and the associated license rights in accordance with </w:t>
      </w:r>
      <w:hyperlink r:id="rId69" w:anchor="207.106" w:history="1">
        <w:r w:rsidRPr="003B7817">
          <w:rPr>
            <w:rStyle w:val="Hyperlink"/>
            <w:rFonts w:cs="Courier New"/>
          </w:rPr>
          <w:t>207.106</w:t>
        </w:r>
      </w:hyperlink>
      <w:r w:rsidRPr="00035B56">
        <w:rPr>
          <w:rFonts w:cs="Courier New"/>
        </w:rPr>
        <w:t>(S-70).</w:t>
      </w:r>
    </w:p>
    <w:p w:rsidR="00694A02" w:rsidRDefault="00694A02" w:rsidP="00905574">
      <w:pPr>
        <w:pStyle w:val="List1"/>
      </w:pPr>
      <w:r>
        <w:rPr>
          <w:rFonts w:cs="Courier New"/>
        </w:rPr>
        <w:br/>
      </w:r>
      <w:r w:rsidRPr="008B1CA7">
        <w:rPr>
          <w:rFonts w:cs="Courier New"/>
          <w:szCs w:val="24"/>
        </w:rPr>
        <w:t>(g)  The Government's rights in a vessel design, and in any useful article embodying a vessel design, must be consistent with the Government's rights in technical data pertaining to the design (10 U.S.C. 7317; 17 U.S.C. 1301(a)(3)).</w:t>
      </w:r>
    </w:p>
    <w:p w:rsidR="00694A02" w:rsidRDefault="00694A02" w:rsidP="00A917E9">
      <w:pPr>
        <w:pStyle w:val="Heading4"/>
      </w:pPr>
      <w:r>
        <w:rPr>
          <w:rFonts w:cs="Courier New"/>
          <w:b w:val="0"/>
          <w:szCs w:val="24"/>
        </w:rPr>
        <w:lastRenderedPageBreak/>
        <w:br/>
      </w:r>
      <w:bookmarkStart w:id="129" w:name="_Toc37677264"/>
      <w:bookmarkStart w:id="130" w:name="_Toc37754755"/>
      <w:r w:rsidRPr="0061303D">
        <w:t>227</w:t>
      </w:r>
      <w:r>
        <w:t>.</w:t>
      </w:r>
      <w:r w:rsidRPr="0061303D">
        <w:t>7103</w:t>
      </w:r>
      <w:r>
        <w:t>-</w:t>
      </w:r>
      <w:r w:rsidRPr="0061303D">
        <w:t>2</w:t>
      </w:r>
      <w:r>
        <w:t xml:space="preserve">  </w:t>
      </w:r>
      <w:r w:rsidRPr="0061303D">
        <w:t>Acquisition</w:t>
      </w:r>
      <w:r>
        <w:t xml:space="preserve"> </w:t>
      </w:r>
      <w:r w:rsidRPr="0061303D">
        <w:t>of</w:t>
      </w:r>
      <w:r>
        <w:t xml:space="preserve"> </w:t>
      </w:r>
      <w:r w:rsidRPr="0061303D">
        <w:t>technical</w:t>
      </w:r>
      <w:r>
        <w:t xml:space="preserve"> </w:t>
      </w:r>
      <w:r w:rsidRPr="0061303D">
        <w:t>data</w:t>
      </w:r>
      <w:r>
        <w:t>.</w:t>
      </w:r>
      <w:bookmarkEnd w:id="129"/>
      <w:bookmarkEnd w:id="130"/>
    </w:p>
    <w:p w:rsidR="00694A02" w:rsidRDefault="00694A02" w:rsidP="00905574">
      <w:pPr>
        <w:pStyle w:val="List1"/>
      </w:pPr>
      <w:r>
        <w:rPr>
          <w:b/>
        </w:rPr>
        <w:br/>
      </w:r>
      <w:r>
        <w:t xml:space="preserve">(a)  Contracting officers shall work closely with data managers and requirements personnel to assure that data requirements included in solicitations are consistent with the policy expressed in </w:t>
      </w:r>
      <w:hyperlink r:id="rId70" w:anchor="227.7103" w:history="1">
        <w:r w:rsidRPr="003B7817">
          <w:rPr>
            <w:rStyle w:val="Hyperlink"/>
          </w:rPr>
          <w:t>227.7103-1</w:t>
        </w:r>
      </w:hyperlink>
      <w:r>
        <w:t>.</w:t>
      </w:r>
    </w:p>
    <w:p w:rsidR="00694A02" w:rsidRDefault="00694A02" w:rsidP="00905574">
      <w:pPr>
        <w:pStyle w:val="List1"/>
      </w:pPr>
      <w:r>
        <w:b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rsidR="00694A02" w:rsidRDefault="00694A02" w:rsidP="00A917E9">
      <w:pPr>
        <w:pStyle w:val="List2"/>
      </w:pPr>
      <w:r>
        <w:br/>
        <w:t>(2)  When reviewing offers received in response to a solicitation or other request for data, data managers must balance the original assessment of the Government's data needs with data prices contained in the offer.</w:t>
      </w:r>
    </w:p>
    <w:p w:rsidR="00694A02" w:rsidRDefault="00694A02" w:rsidP="00905574">
      <w:pPr>
        <w:pStyle w:val="List1"/>
      </w:pPr>
      <w:r>
        <w:br/>
        <w:t>(c)  Contracting officers are responsible for ensuring that, wherever practicable, solicitations and contracts—</w:t>
      </w:r>
    </w:p>
    <w:p w:rsidR="00694A02" w:rsidRDefault="00694A02" w:rsidP="00A917E9">
      <w:pPr>
        <w:pStyle w:val="List2"/>
      </w:pPr>
      <w:r>
        <w:rPr>
          <w:b/>
        </w:rPr>
        <w:br/>
      </w:r>
      <w:r>
        <w:t>(1)  Identify the type and quantity of the technical data to be delivered under the contract and the format and media in which the data will be delivered;</w:t>
      </w:r>
    </w:p>
    <w:p w:rsidR="00694A02" w:rsidRDefault="00694A02" w:rsidP="00A917E9">
      <w:pPr>
        <w:pStyle w:val="List2"/>
      </w:pPr>
      <w:r>
        <w:br/>
        <w:t>(2)  Establish each deliverable data item as a separate contract line item (this requirement may be satisfied by listing each deliverable data item on an exhibit to the contract);</w:t>
      </w:r>
    </w:p>
    <w:p w:rsidR="00694A02" w:rsidRDefault="00694A02" w:rsidP="00A917E9">
      <w:pPr>
        <w:pStyle w:val="List2"/>
      </w:pPr>
      <w:r>
        <w:br/>
        <w:t>(3)  Identify the prices established for each deliverable data item under a fixed-price type contract;</w:t>
      </w:r>
    </w:p>
    <w:p w:rsidR="00694A02" w:rsidRDefault="00694A02" w:rsidP="00A917E9">
      <w:pPr>
        <w:pStyle w:val="List2"/>
      </w:pPr>
      <w:r>
        <w:br/>
        <w:t>(4)  Include delivery schedules and acceptance criteria for each deliverable data item; and</w:t>
      </w:r>
    </w:p>
    <w:p w:rsidR="00694A02" w:rsidRDefault="00694A02" w:rsidP="00A917E9">
      <w:pPr>
        <w:pStyle w:val="List2"/>
      </w:pPr>
      <w:r>
        <w:br/>
        <w:t>(5)  Specifically identify the place of delivery for each deliverable item of technical data.</w:t>
      </w:r>
    </w:p>
    <w:p w:rsidR="00694A02" w:rsidRDefault="00694A02" w:rsidP="00A917E9">
      <w:pPr>
        <w:pStyle w:val="Heading4"/>
      </w:pPr>
      <w:r>
        <w:lastRenderedPageBreak/>
        <w:br/>
      </w:r>
      <w:bookmarkStart w:id="131" w:name="_Toc37677265"/>
      <w:bookmarkStart w:id="132" w:name="_Toc37754756"/>
      <w:r w:rsidRPr="0061303D">
        <w:t>227</w:t>
      </w:r>
      <w:r w:rsidRPr="00231AB9">
        <w:t>.</w:t>
      </w:r>
      <w:r w:rsidRPr="0061303D">
        <w:t>7103</w:t>
      </w:r>
      <w:r w:rsidRPr="00231AB9">
        <w:t>-</w:t>
      </w:r>
      <w:r w:rsidRPr="0061303D">
        <w:t>3</w:t>
      </w:r>
      <w:r w:rsidRPr="00231AB9">
        <w:t xml:space="preserve">  </w:t>
      </w:r>
      <w:r w:rsidRPr="0061303D">
        <w:t>Early</w:t>
      </w:r>
      <w:r w:rsidRPr="00231AB9">
        <w:t xml:space="preserve"> </w:t>
      </w:r>
      <w:r w:rsidRPr="0061303D">
        <w:t>identification</w:t>
      </w:r>
      <w:r w:rsidRPr="00231AB9">
        <w:t xml:space="preserve"> </w:t>
      </w:r>
      <w:r w:rsidRPr="0061303D">
        <w:t>of</w:t>
      </w:r>
      <w:r w:rsidRPr="00231AB9">
        <w:t xml:space="preserve"> </w:t>
      </w:r>
      <w:r w:rsidRPr="0061303D">
        <w:t>technical</w:t>
      </w:r>
      <w:r w:rsidRPr="00231AB9">
        <w:t xml:space="preserve"> </w:t>
      </w:r>
      <w:r w:rsidRPr="0061303D">
        <w:t>data</w:t>
      </w:r>
      <w:r w:rsidRPr="00231AB9">
        <w:t xml:space="preserve"> </w:t>
      </w:r>
      <w:r w:rsidRPr="0061303D">
        <w:t>to</w:t>
      </w:r>
      <w:r w:rsidRPr="00231AB9">
        <w:t xml:space="preserve"> </w:t>
      </w:r>
      <w:r w:rsidRPr="0061303D">
        <w:t>be</w:t>
      </w:r>
      <w:r w:rsidRPr="00231AB9">
        <w:t xml:space="preserve"> </w:t>
      </w:r>
      <w:r w:rsidRPr="0061303D">
        <w:t>furnished</w:t>
      </w:r>
      <w:r w:rsidRPr="00231AB9">
        <w:t xml:space="preserve"> </w:t>
      </w:r>
      <w:r w:rsidRPr="0061303D">
        <w:t>to</w:t>
      </w:r>
      <w:r w:rsidRPr="00231AB9">
        <w:t xml:space="preserve"> </w:t>
      </w:r>
      <w:r w:rsidRPr="0061303D">
        <w:t>the</w:t>
      </w:r>
      <w:r w:rsidRPr="00231AB9">
        <w:t xml:space="preserve"> </w:t>
      </w:r>
      <w:r w:rsidRPr="0061303D">
        <w:t>Government</w:t>
      </w:r>
      <w:r w:rsidRPr="00231AB9">
        <w:t xml:space="preserve"> </w:t>
      </w:r>
      <w:r w:rsidRPr="0061303D">
        <w:t>with</w:t>
      </w:r>
      <w:r w:rsidRPr="00231AB9">
        <w:t xml:space="preserve"> </w:t>
      </w:r>
      <w:r w:rsidRPr="0061303D">
        <w:t>restrictions</w:t>
      </w:r>
      <w:r w:rsidRPr="00231AB9">
        <w:t xml:space="preserve"> </w:t>
      </w:r>
      <w:r w:rsidRPr="0061303D">
        <w:t>on</w:t>
      </w:r>
      <w:r w:rsidRPr="00231AB9">
        <w:t xml:space="preserve"> </w:t>
      </w:r>
      <w:r w:rsidRPr="0061303D">
        <w:t>use</w:t>
      </w:r>
      <w:r w:rsidRPr="00231AB9">
        <w:t xml:space="preserve">, </w:t>
      </w:r>
      <w:r w:rsidRPr="0061303D">
        <w:t>reproduction</w:t>
      </w:r>
      <w:r w:rsidRPr="00231AB9">
        <w:t xml:space="preserve"> </w:t>
      </w:r>
      <w:r w:rsidRPr="0061303D">
        <w:t>or</w:t>
      </w:r>
      <w:r w:rsidRPr="00231AB9">
        <w:t xml:space="preserve"> </w:t>
      </w:r>
      <w:r w:rsidRPr="0061303D">
        <w:t>disclosure</w:t>
      </w:r>
      <w:r w:rsidRPr="00231AB9">
        <w:t>.</w:t>
      </w:r>
      <w:bookmarkEnd w:id="131"/>
      <w:bookmarkEnd w:id="132"/>
    </w:p>
    <w:p w:rsidR="00694A02" w:rsidRDefault="00694A02" w:rsidP="00905574">
      <w:pPr>
        <w:pStyle w:val="List1"/>
      </w:pPr>
      <w:r>
        <w:rPr>
          <w:b/>
        </w:rPr>
        <w:br/>
      </w:r>
      <w:r>
        <w:t>(a)  10 U.S.C. 2320 requires, to the maximum extent practicable, an identification prior to delivery of any technical data to be delivered to the Government with restrictions on use.</w:t>
      </w:r>
    </w:p>
    <w:p w:rsidR="00694A02" w:rsidRDefault="00694A02" w:rsidP="00905574">
      <w:pPr>
        <w:pStyle w:val="List1"/>
      </w:pPr>
      <w:r>
        <w:br/>
        <w:t xml:space="preserve">(b)  Use the provision at </w:t>
      </w:r>
      <w:hyperlink r:id="rId71" w:anchor="252.227-7017" w:history="1">
        <w:r w:rsidRPr="003B7817">
          <w:rPr>
            <w:rStyle w:val="Hyperlink"/>
          </w:rPr>
          <w:t>252.227-7017</w:t>
        </w:r>
      </w:hyperlink>
      <w:r>
        <w:t xml:space="preserve">, Identification and Assertion of Use, Release, or Disclosure Restrictions, in all solicitations that include the clause at </w:t>
      </w:r>
      <w:hyperlink r:id="rId72" w:anchor="252.227-7013" w:history="1">
        <w:r w:rsidRPr="003B7817">
          <w:rPr>
            <w:rStyle w:val="Hyperlink"/>
          </w:rPr>
          <w:t>252.227-7013</w:t>
        </w:r>
      </w:hyperlink>
      <w:r>
        <w:t>, Rights in Technical Data</w:t>
      </w:r>
      <w:r>
        <w:softHyphen/>
      </w:r>
      <w:r>
        <w:softHyphen/>
      </w:r>
      <w:r>
        <w:softHyphen/>
        <w:t>—Noncommercial Items.  The provision requires offerors to identify any technical data for which restrictions, other than copyright, on use, release, or disclosure are asserted and to attach the identification and assertions to the offer.</w:t>
      </w:r>
    </w:p>
    <w:p w:rsidR="00694A02" w:rsidRDefault="00694A02" w:rsidP="00905574">
      <w:pPr>
        <w:pStyle w:val="List1"/>
      </w:pPr>
      <w:r>
        <w:br/>
        <w:t xml:space="preserve">(c)  Subsequent to contract award, the clause at </w:t>
      </w:r>
      <w:hyperlink r:id="rId73" w:anchor="252.227-7013" w:history="1">
        <w:r w:rsidRPr="003B7817">
          <w:rPr>
            <w:rStyle w:val="Hyperlink"/>
          </w:rPr>
          <w:t>252.227-7013</w:t>
        </w:r>
      </w:hyperlink>
      <w:r>
        <w:t xml:space="preserve"> permits a contractor, under certain conditions, to make additional assertions of use, release, or disclosure restrictions.  The prescription for the use of that clause and its alternate is at </w:t>
      </w:r>
      <w:hyperlink r:id="rId74" w:anchor="227.7103" w:history="1">
        <w:r w:rsidRPr="003B7817">
          <w:rPr>
            <w:rStyle w:val="Hyperlink"/>
          </w:rPr>
          <w:t>227.7103-6</w:t>
        </w:r>
      </w:hyperlink>
      <w:r>
        <w:t>(a) and (b).</w:t>
      </w:r>
    </w:p>
    <w:p w:rsidR="00694A02" w:rsidRDefault="00694A02" w:rsidP="00A917E9">
      <w:pPr>
        <w:pStyle w:val="Heading4"/>
      </w:pPr>
      <w:r>
        <w:br/>
      </w:r>
      <w:bookmarkStart w:id="133" w:name="_Toc37677266"/>
      <w:bookmarkStart w:id="134" w:name="_Toc37754757"/>
      <w:r w:rsidRPr="0061303D">
        <w:t>227</w:t>
      </w:r>
      <w:r>
        <w:t>.</w:t>
      </w:r>
      <w:r w:rsidRPr="0061303D">
        <w:t>7103</w:t>
      </w:r>
      <w:r>
        <w:t>-</w:t>
      </w:r>
      <w:r w:rsidRPr="0061303D">
        <w:t>4</w:t>
      </w:r>
      <w:r>
        <w:t xml:space="preserve">  </w:t>
      </w:r>
      <w:r w:rsidRPr="0061303D">
        <w:t>License</w:t>
      </w:r>
      <w:r>
        <w:t xml:space="preserve"> </w:t>
      </w:r>
      <w:r w:rsidRPr="0061303D">
        <w:t>rights</w:t>
      </w:r>
      <w:r>
        <w:t>.</w:t>
      </w:r>
      <w:bookmarkEnd w:id="133"/>
      <w:bookmarkEnd w:id="134"/>
    </w:p>
    <w:p w:rsidR="00694A02" w:rsidRDefault="00694A02" w:rsidP="00905574">
      <w:pPr>
        <w:pStyle w:val="List1"/>
      </w:pPr>
      <w:r>
        <w:rPr>
          <w:b/>
        </w:rPr>
        <w:br/>
      </w:r>
      <w:r>
        <w:t xml:space="preserve">(a)  </w:t>
      </w:r>
      <w:r>
        <w:rPr>
          <w:i/>
        </w:rPr>
        <w:t>Grant of license</w:t>
      </w:r>
      <w:r>
        <w:t xml:space="preserve">.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 </w:t>
      </w:r>
    </w:p>
    <w:p w:rsidR="00694A02" w:rsidRDefault="00694A02" w:rsidP="00A917E9">
      <w:pPr>
        <w:pStyle w:val="List2"/>
      </w:pPr>
      <w:r>
        <w:br/>
        <w:t xml:space="preserve">(1)  </w:t>
      </w:r>
      <w:r w:rsidRPr="00B430DA">
        <w:rPr>
          <w:i/>
        </w:rPr>
        <w:t>Technical data pertaining to items, components, or processes</w:t>
      </w:r>
      <w:r>
        <w:t xml:space="preserve">.  Contractors or licensors may, with some exceptions (see </w:t>
      </w:r>
      <w:hyperlink r:id="rId75" w:anchor="227.7103" w:history="1">
        <w:r w:rsidRPr="003B7817">
          <w:rPr>
            <w:rStyle w:val="Hyperlink"/>
          </w:rPr>
          <w:t>227.7103-5</w:t>
        </w:r>
      </w:hyperlink>
      <w:r>
        <w:t>(a)(2)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rsidR="00694A02" w:rsidRDefault="00694A02" w:rsidP="00A917E9">
      <w:pPr>
        <w:pStyle w:val="List2"/>
      </w:pPr>
      <w:r>
        <w:br/>
        <w:t xml:space="preserve">(2)  </w:t>
      </w:r>
      <w:r w:rsidRPr="00B430DA">
        <w:rPr>
          <w:i/>
        </w:rPr>
        <w:t>Technical data that do not pertain to items, components, or processes</w:t>
      </w:r>
      <w:r>
        <w:t xml:space="preserve">.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w:t>
      </w:r>
      <w:r>
        <w:lastRenderedPageBreak/>
        <w:t>Government funds, government purpose rights when the data were created with mixed funding, and limited rights when the data were created exclusively at private expense.</w:t>
      </w:r>
    </w:p>
    <w:p w:rsidR="00694A02" w:rsidRDefault="00694A02" w:rsidP="00905574">
      <w:pPr>
        <w:pStyle w:val="List1"/>
      </w:pPr>
      <w:r>
        <w:b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hyperlink r:id="rId76" w:anchor="252.227-7013" w:history="1">
        <w:r w:rsidRPr="003B7817">
          <w:rPr>
            <w:rStyle w:val="Hyperlink"/>
          </w:rPr>
          <w:t>252.227-7013</w:t>
        </w:r>
      </w:hyperlink>
      <w:r>
        <w:t>, Rights in Technical Data–Noncommercial Items.</w:t>
      </w:r>
    </w:p>
    <w:p w:rsidR="00694A02" w:rsidRDefault="00694A02" w:rsidP="00A917E9">
      <w:pPr>
        <w:pStyle w:val="Heading4"/>
      </w:pPr>
      <w:r>
        <w:br/>
      </w:r>
      <w:bookmarkStart w:id="135" w:name="_Toc37677267"/>
      <w:bookmarkStart w:id="136" w:name="_Toc37754758"/>
      <w:r w:rsidRPr="0061303D">
        <w:t>227</w:t>
      </w:r>
      <w:r>
        <w:t>.</w:t>
      </w:r>
      <w:r w:rsidRPr="0061303D">
        <w:t>7103</w:t>
      </w:r>
      <w:r>
        <w:t>-</w:t>
      </w:r>
      <w:r w:rsidRPr="0061303D">
        <w:t>5</w:t>
      </w:r>
      <w:r>
        <w:t xml:space="preserve">  </w:t>
      </w:r>
      <w:r w:rsidRPr="0061303D">
        <w:t>Government</w:t>
      </w:r>
      <w:r>
        <w:t xml:space="preserve"> </w:t>
      </w:r>
      <w:r w:rsidRPr="0061303D">
        <w:t>rights</w:t>
      </w:r>
      <w:r>
        <w:t>.</w:t>
      </w:r>
      <w:bookmarkEnd w:id="135"/>
      <w:bookmarkEnd w:id="136"/>
    </w:p>
    <w:p w:rsidR="00694A02" w:rsidRPr="00A917E9" w:rsidRDefault="00694A02" w:rsidP="00A917E9">
      <w:r w:rsidRPr="00A917E9">
        <w:t xml:space="preserve">The standard license rights that a licensor grants to the Government are unlimited rights, government purpose rights, or limited rights.  Those rights are defined in the clause at </w:t>
      </w:r>
      <w:hyperlink r:id="rId77" w:anchor="252.227-7013" w:history="1">
        <w:r w:rsidRPr="00A917E9">
          <w:rPr>
            <w:rStyle w:val="Hyperlink"/>
          </w:rPr>
          <w:t>252.227-7013</w:t>
        </w:r>
      </w:hyperlink>
      <w:r w:rsidRPr="00A917E9">
        <w:t>,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rsidR="00694A02" w:rsidRDefault="00694A02" w:rsidP="00905574">
      <w:pPr>
        <w:pStyle w:val="List1"/>
      </w:pPr>
      <w:r>
        <w:br/>
        <w:t xml:space="preserve">(a)  </w:t>
      </w:r>
      <w:r>
        <w:rPr>
          <w:i/>
        </w:rPr>
        <w:t>Unlimited rights</w:t>
      </w:r>
      <w:r>
        <w:t>.  The Government obtains unlimited rights in technical data that are—</w:t>
      </w:r>
    </w:p>
    <w:p w:rsidR="00694A02" w:rsidRDefault="00694A02" w:rsidP="00A917E9">
      <w:pPr>
        <w:pStyle w:val="List2"/>
      </w:pPr>
      <w:r>
        <w:rPr>
          <w:b/>
        </w:rPr>
        <w:br/>
      </w:r>
      <w:r>
        <w:t>(1)  Data pertaining to an item, component, or process which has been or will be developed exclusively with Government funds;</w:t>
      </w:r>
    </w:p>
    <w:p w:rsidR="00694A02" w:rsidRDefault="00694A02" w:rsidP="00A917E9">
      <w:pPr>
        <w:pStyle w:val="List2"/>
      </w:pPr>
      <w:r>
        <w:br/>
        <w:t>(2)  Studies, analyses, test data, or similar data produced in the performance of a contract when the study, analysis, test, or similar work was specified as an element of performance;</w:t>
      </w:r>
    </w:p>
    <w:p w:rsidR="00694A02" w:rsidRDefault="00694A02" w:rsidP="00A917E9">
      <w:pPr>
        <w:pStyle w:val="List2"/>
      </w:pPr>
      <w:r>
        <w:br/>
        <w:t>(3)  Created exclusively with Government funds in the performance of a contract that does not require the development, manufacture, construction, or production of items, components, or processes;</w:t>
      </w:r>
    </w:p>
    <w:p w:rsidR="00694A02" w:rsidRDefault="00694A02" w:rsidP="00A917E9">
      <w:pPr>
        <w:pStyle w:val="List2"/>
      </w:pPr>
      <w:r>
        <w:br/>
        <w:t>(4)  Form, fit, and function data;</w:t>
      </w:r>
    </w:p>
    <w:p w:rsidR="00694A02" w:rsidRDefault="00694A02" w:rsidP="00A917E9">
      <w:pPr>
        <w:pStyle w:val="List2"/>
      </w:pPr>
      <w:r>
        <w:br/>
        <w:t>(5)  Necessary for installation, operation, maintenance, or training purposes (other than detailed manufacturing or process data);</w:t>
      </w:r>
    </w:p>
    <w:p w:rsidR="00694A02" w:rsidRDefault="00694A02" w:rsidP="00A917E9">
      <w:pPr>
        <w:pStyle w:val="List2"/>
      </w:pPr>
      <w:r>
        <w:br/>
        <w:t>(6)  Corrections or changes to technical data furnished to the contractor by the Government;</w:t>
      </w:r>
    </w:p>
    <w:p w:rsidR="00694A02" w:rsidRDefault="00694A02" w:rsidP="00A917E9">
      <w:pPr>
        <w:pStyle w:val="List2"/>
      </w:pPr>
      <w:r>
        <w:lastRenderedPageBreak/>
        <w:b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rsidR="00694A02" w:rsidRDefault="00694A02" w:rsidP="00A917E9">
      <w:pPr>
        <w:pStyle w:val="List2"/>
      </w:pPr>
      <w:r>
        <w:br/>
        <w:t>(8)  Data in which the Government has obtained unlimited rights under another Government contract or as a result of negotiations; or</w:t>
      </w:r>
    </w:p>
    <w:p w:rsidR="00694A02" w:rsidRDefault="00694A02" w:rsidP="00A917E9">
      <w:pPr>
        <w:pStyle w:val="List2"/>
      </w:pPr>
      <w:r>
        <w:br/>
        <w:t>(9)  Data furnished to the Government, under a Government contract or subcontract thereunder, with—</w:t>
      </w:r>
    </w:p>
    <w:p w:rsidR="00694A02" w:rsidRDefault="00694A02" w:rsidP="00A917E9">
      <w:pPr>
        <w:pStyle w:val="List3"/>
      </w:pPr>
      <w:r>
        <w:rPr>
          <w:b/>
        </w:rPr>
        <w:br/>
      </w:r>
      <w:r>
        <w:t>(i)  Government purpose license rights or limited rights and the restrictive condition(s) has/have expired; or</w:t>
      </w:r>
    </w:p>
    <w:p w:rsidR="00694A02" w:rsidRDefault="00694A02" w:rsidP="00A917E9">
      <w:pPr>
        <w:pStyle w:val="List3"/>
      </w:pPr>
      <w:r>
        <w:br/>
        <w:t>(ii)  Government purpose rights and the contractor's exclusive right to use such data for commercial purposes has expired.</w:t>
      </w:r>
    </w:p>
    <w:p w:rsidR="00694A02" w:rsidRDefault="00694A02" w:rsidP="00905574">
      <w:pPr>
        <w:pStyle w:val="List1"/>
      </w:pPr>
      <w:r>
        <w:br/>
        <w:t xml:space="preserve">(b)  </w:t>
      </w:r>
      <w:r>
        <w:rPr>
          <w:i/>
        </w:rPr>
        <w:t>Government purpose rights</w:t>
      </w:r>
      <w:r>
        <w:t>.</w:t>
      </w:r>
    </w:p>
    <w:p w:rsidR="00694A02" w:rsidRDefault="00694A02" w:rsidP="00A917E9">
      <w:pPr>
        <w:pStyle w:val="List2"/>
      </w:pPr>
      <w:r>
        <w:br/>
        <w:t>(1)  The Government obtains government purpose rights in technical data—</w:t>
      </w:r>
    </w:p>
    <w:p w:rsidR="00694A02" w:rsidRDefault="00694A02" w:rsidP="00A917E9">
      <w:pPr>
        <w:pStyle w:val="List3"/>
      </w:pPr>
      <w:r>
        <w:br/>
        <w:t>(i)  That pertain to items, components, or processes developed with mixed funding except when the Government is entitled to unlimited rights as provided in paragraphs (a)(2) and (a)(4) through (9) of this subsection; or</w:t>
      </w:r>
    </w:p>
    <w:p w:rsidR="00694A02" w:rsidRDefault="00694A02" w:rsidP="00A917E9">
      <w:pPr>
        <w:pStyle w:val="List3"/>
      </w:pPr>
      <w:r>
        <w:br/>
        <w:t>(ii)  Created with mixed funding in the performance of a contract that does not require the development, manufacture, construction, or production of items, components, or processes.</w:t>
      </w:r>
    </w:p>
    <w:p w:rsidR="00694A02" w:rsidRDefault="00694A02" w:rsidP="00A917E9">
      <w:pPr>
        <w:pStyle w:val="List2"/>
      </w:pPr>
      <w:r>
        <w:br/>
        <w:t xml:space="preserve">(2)  The period during which government purpose rights are effective is negotiable.  The clause at </w:t>
      </w:r>
      <w:hyperlink r:id="rId78" w:anchor="252.227-7013" w:history="1">
        <w:r w:rsidRPr="003B7817">
          <w:rPr>
            <w:rStyle w:val="Hyperlink"/>
          </w:rPr>
          <w:t>252.227-7013</w:t>
        </w:r>
      </w:hyperlink>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rsidR="00694A02" w:rsidRDefault="00694A02" w:rsidP="00A917E9">
      <w:pPr>
        <w:pStyle w:val="List2"/>
      </w:pPr>
      <w:r>
        <w:b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rsidR="00694A02" w:rsidRDefault="00694A02" w:rsidP="00A917E9">
      <w:pPr>
        <w:pStyle w:val="List2"/>
      </w:pPr>
      <w:r>
        <w:br/>
        <w:t xml:space="preserve">(4)  During the government purpose rights period, the Government may not use, or </w:t>
      </w:r>
      <w:r>
        <w:lastRenderedPageBreak/>
        <w:t>authorize other persons to use, technical data marked with government purpose rights legends for commercial purposes.  The Government shall not release or disclose data in which it has government purpose rights to any person, or authorize others to do so, unless—</w:t>
      </w:r>
    </w:p>
    <w:p w:rsidR="00694A02" w:rsidRDefault="00694A02" w:rsidP="00A917E9">
      <w:pPr>
        <w:pStyle w:val="List3"/>
      </w:pPr>
      <w:r>
        <w:rPr>
          <w:b/>
        </w:rPr>
        <w:br/>
      </w:r>
      <w:r>
        <w:t xml:space="preserve">(i)  Prior to release or disclosure, the intended recipient is subject to the use and non-disclosure agreement at </w:t>
      </w:r>
      <w:hyperlink r:id="rId79" w:anchor="227.7103" w:history="1">
        <w:r w:rsidRPr="003B7817">
          <w:rPr>
            <w:rStyle w:val="Hyperlink"/>
          </w:rPr>
          <w:t>227.7103-7</w:t>
        </w:r>
      </w:hyperlink>
      <w:r>
        <w:t>; or</w:t>
      </w:r>
    </w:p>
    <w:p w:rsidR="00694A02" w:rsidRDefault="00694A02" w:rsidP="00A917E9">
      <w:pPr>
        <w:pStyle w:val="List3"/>
      </w:pPr>
      <w:r>
        <w:br/>
        <w:t xml:space="preserve">(ii)  The intended recipient is a Government contractor receiving access to the data for performance of a Government contract that contains the clause at </w:t>
      </w:r>
      <w:hyperlink r:id="rId80" w:anchor="252.227-7025" w:history="1">
        <w:r w:rsidRPr="003B7817">
          <w:rPr>
            <w:rStyle w:val="Hyperlink"/>
          </w:rPr>
          <w:t>252.227-7025</w:t>
        </w:r>
      </w:hyperlink>
      <w:r>
        <w:t>, Limitations on the Use or Disclosure of Government-Furnished Information Marked with Restrictive Legends.</w:t>
      </w:r>
    </w:p>
    <w:p w:rsidR="00694A02" w:rsidRDefault="00694A02" w:rsidP="00A917E9">
      <w:pPr>
        <w:pStyle w:val="List2"/>
      </w:pPr>
      <w:r>
        <w:br/>
        <w:t xml:space="preserve">(5)  When technical data marked with government purpose rights legends will be released or disclosed to a Government contractor performing a contract that does not include the clause at </w:t>
      </w:r>
      <w:hyperlink r:id="rId81" w:anchor="252.227-7025" w:history="1">
        <w:r w:rsidRPr="003B7817">
          <w:rPr>
            <w:rStyle w:val="Hyperlink"/>
          </w:rPr>
          <w:t>252.227-7025</w:t>
        </w:r>
      </w:hyperlink>
      <w:r>
        <w:t>, the contract may be modified, prior to release or disclosure, to include that clause in lieu of requiring the contractor to complete a use and non-disclosure agreement.</w:t>
      </w:r>
    </w:p>
    <w:p w:rsidR="00694A02" w:rsidRDefault="00694A02" w:rsidP="00A917E9">
      <w:pPr>
        <w:pStyle w:val="List2"/>
      </w:pPr>
      <w:r>
        <w:b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rsidR="00694A02" w:rsidRDefault="00694A02" w:rsidP="00905574">
      <w:pPr>
        <w:pStyle w:val="List1"/>
      </w:pPr>
      <w:r>
        <w:br/>
        <w:t xml:space="preserve">(c)  </w:t>
      </w:r>
      <w:r>
        <w:rPr>
          <w:i/>
        </w:rPr>
        <w:t>Limited rights</w:t>
      </w:r>
      <w:r>
        <w:t>.</w:t>
      </w:r>
    </w:p>
    <w:p w:rsidR="00694A02" w:rsidRDefault="00694A02" w:rsidP="00A917E9">
      <w:pPr>
        <w:pStyle w:val="List2"/>
      </w:pPr>
      <w:r>
        <w:br/>
        <w:t>(1)  The Government obtains limited rights in technical data—</w:t>
      </w:r>
    </w:p>
    <w:p w:rsidR="00694A02" w:rsidRDefault="00694A02" w:rsidP="00A917E9">
      <w:pPr>
        <w:pStyle w:val="List3"/>
      </w:pPr>
      <w:r>
        <w:rPr>
          <w:b/>
        </w:rPr>
        <w:br/>
      </w:r>
      <w:r>
        <w:t>(i)  That pertain to items, components, or processes developed exclusively at private expense except when the Government is entitled to unlimited rights as provided in paragraphs (a)(2) and (a)(4) through (9) of this subsection; or</w:t>
      </w:r>
    </w:p>
    <w:p w:rsidR="00694A02" w:rsidRDefault="00694A02" w:rsidP="00A917E9">
      <w:pPr>
        <w:pStyle w:val="List3"/>
      </w:pPr>
      <w:r>
        <w:br/>
        <w:t>(ii)  Created exclusively at private expense in the performance of a contract that does not require the development, manufacture, construction, or production of items, components, or processes.</w:t>
      </w:r>
    </w:p>
    <w:p w:rsidR="00694A02" w:rsidRDefault="00694A02" w:rsidP="00A917E9">
      <w:pPr>
        <w:pStyle w:val="List2"/>
      </w:pPr>
      <w:r>
        <w:br/>
        <w:t xml:space="preserve">(2)  Data in which the Government has limited rights may not be used, released, or </w:t>
      </w:r>
      <w:r>
        <w:lastRenderedPageBreak/>
        <w:t>disclosed outside the Government without the permission of the contractor asserting the restriction except for a use, release, or disclosure that is—</w:t>
      </w:r>
    </w:p>
    <w:p w:rsidR="00694A02" w:rsidRDefault="00694A02" w:rsidP="00A917E9">
      <w:pPr>
        <w:pStyle w:val="List3"/>
      </w:pPr>
      <w:r>
        <w:rPr>
          <w:b/>
        </w:rPr>
        <w:br/>
      </w:r>
      <w:r>
        <w:t xml:space="preserve">(i)  Necessary for emergency repair and overhaul; </w:t>
      </w:r>
    </w:p>
    <w:p w:rsidR="00694A02" w:rsidRDefault="00694A02" w:rsidP="00A917E9">
      <w:pPr>
        <w:pStyle w:val="List3"/>
      </w:pPr>
      <w:r>
        <w:br/>
        <w:t xml:space="preserve">(ii)  </w:t>
      </w:r>
      <w:r w:rsidRPr="00910BFE">
        <w:t>To a covered Government support contractor; or</w:t>
      </w:r>
    </w:p>
    <w:p w:rsidR="00694A02" w:rsidRDefault="00694A02" w:rsidP="00A917E9">
      <w:pPr>
        <w:pStyle w:val="List3"/>
      </w:pPr>
      <w:r>
        <w:br/>
        <w:t>(iii)  To a foreign government, other than detailed manufacturing or process data, when use, release, or disclosure is in the interest of the United States and is required for evaluational or informational purposes.</w:t>
      </w:r>
    </w:p>
    <w:p w:rsidR="00694A02" w:rsidRDefault="00694A02" w:rsidP="00A917E9">
      <w:pPr>
        <w:pStyle w:val="List2"/>
      </w:pPr>
      <w:r>
        <w:b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rsidR="00694A02" w:rsidRDefault="00694A02" w:rsidP="00A917E9">
      <w:pPr>
        <w:pStyle w:val="List2"/>
      </w:pPr>
      <w:r>
        <w:b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hyperlink r:id="rId82" w:anchor="227.7103" w:history="1">
        <w:r w:rsidRPr="003B7817">
          <w:rPr>
            <w:rStyle w:val="Hyperlink"/>
          </w:rPr>
          <w:t>227.7103-7</w:t>
        </w:r>
      </w:hyperlink>
      <w:r>
        <w:t xml:space="preserve">, or receive the data for performance of a Government contract that contains the clause at </w:t>
      </w:r>
      <w:hyperlink r:id="rId83" w:anchor="252.227-7025" w:history="1">
        <w:r w:rsidRPr="003B7817">
          <w:rPr>
            <w:rStyle w:val="Hyperlink"/>
          </w:rPr>
          <w:t>252.227-7025</w:t>
        </w:r>
      </w:hyperlink>
      <w:r>
        <w:t>, Limitations on the Use or Disclosure of Government-Furnished Information Marked with Restrictive Legends, prior to release or disclosure of the limited rights data.</w:t>
      </w:r>
    </w:p>
    <w:p w:rsidR="00694A02" w:rsidRDefault="00694A02" w:rsidP="00905574">
      <w:pPr>
        <w:pStyle w:val="List1"/>
      </w:pPr>
      <w:r>
        <w:br/>
        <w:t xml:space="preserve">(d)  </w:t>
      </w:r>
      <w:r w:rsidRPr="00D6630E">
        <w:rPr>
          <w:i/>
        </w:rPr>
        <w:t>Specifically negotiated license rights.</w:t>
      </w:r>
    </w:p>
    <w:p w:rsidR="00694A02" w:rsidRDefault="00694A02" w:rsidP="00A917E9">
      <w:pPr>
        <w:pStyle w:val="List2"/>
      </w:pPr>
      <w:r>
        <w:b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rsidR="00694A02" w:rsidRDefault="00694A02" w:rsidP="00A917E9">
      <w:pPr>
        <w:pStyle w:val="List2"/>
      </w:pPr>
      <w:r>
        <w:br/>
        <w:t xml:space="preserve">(2)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w:t>
      </w:r>
      <w:r>
        <w:lastRenderedPageBreak/>
        <w:t>rights.  Prior to negotiating for additional rights in limited rights data, consider alternatives such as—</w:t>
      </w:r>
    </w:p>
    <w:p w:rsidR="00694A02" w:rsidRDefault="00694A02" w:rsidP="00A917E9">
      <w:pPr>
        <w:pStyle w:val="List3"/>
      </w:pPr>
      <w:r>
        <w:rPr>
          <w:b/>
        </w:rPr>
        <w:br/>
      </w:r>
      <w:r>
        <w:t>(i)  Using performance specifications and form, fit, and function data to acquire or develop functionally equivalent items, components, or processes;</w:t>
      </w:r>
    </w:p>
    <w:p w:rsidR="00694A02" w:rsidRDefault="00694A02" w:rsidP="00A917E9">
      <w:pPr>
        <w:pStyle w:val="List3"/>
      </w:pPr>
      <w:r>
        <w:br/>
        <w:t>(ii)  Obtaining a contractor's contractual commitment to qualify additional sources and maintain adequate competition among the sources; or</w:t>
      </w:r>
    </w:p>
    <w:p w:rsidR="00694A02" w:rsidRDefault="00694A02" w:rsidP="00A917E9">
      <w:pPr>
        <w:pStyle w:val="List3"/>
      </w:pPr>
      <w:r>
        <w:br/>
        <w:t>(iii)  Reverse engineering, or providing items from Government inventories to contractors who request the items to facilitate the development of equivalent items through reverse engineering.</w:t>
      </w:r>
    </w:p>
    <w:p w:rsidR="00694A02" w:rsidRDefault="00694A02" w:rsidP="00A917E9">
      <w:pPr>
        <w:pStyle w:val="Heading4"/>
      </w:pPr>
      <w:r>
        <w:br/>
      </w:r>
      <w:bookmarkStart w:id="137" w:name="_Toc37677268"/>
      <w:bookmarkStart w:id="138" w:name="_Toc37754759"/>
      <w:r w:rsidRPr="0061303D">
        <w:t>227</w:t>
      </w:r>
      <w:r>
        <w:t>.</w:t>
      </w:r>
      <w:r w:rsidRPr="0061303D">
        <w:t>7103</w:t>
      </w:r>
      <w:r>
        <w:t>-</w:t>
      </w:r>
      <w:r w:rsidRPr="0061303D">
        <w:t>6</w:t>
      </w:r>
      <w:r>
        <w:t xml:space="preserve">  </w:t>
      </w:r>
      <w:r w:rsidRPr="0061303D">
        <w:t>Contract</w:t>
      </w:r>
      <w:r>
        <w:t xml:space="preserve"> </w:t>
      </w:r>
      <w:r w:rsidRPr="0061303D">
        <w:t>clauses</w:t>
      </w:r>
      <w:r>
        <w:t>.</w:t>
      </w:r>
      <w:bookmarkEnd w:id="137"/>
      <w:bookmarkEnd w:id="138"/>
    </w:p>
    <w:p w:rsidR="00694A02" w:rsidRDefault="00694A02" w:rsidP="00905574">
      <w:pPr>
        <w:pStyle w:val="List1"/>
      </w:pPr>
      <w:r>
        <w:rPr>
          <w:b/>
        </w:rPr>
        <w:br/>
      </w:r>
      <w:r w:rsidRPr="004177D0">
        <w:t xml:space="preserve">(a)  Use the clause at </w:t>
      </w:r>
      <w:hyperlink r:id="rId84" w:anchor="252.227-7013" w:history="1">
        <w:r w:rsidRPr="004177D0">
          <w:rPr>
            <w:rStyle w:val="Hyperlink"/>
          </w:rPr>
          <w:t>252.227-7013</w:t>
        </w:r>
      </w:hyperlink>
      <w:r w:rsidRPr="004177D0">
        <w:t>, Rights in Technical Data–Noncommercial Items, in solicitations and contracts, including solicitations and contracts using FAR part 12 procedures for the acquisition of commercial items,  when</w:t>
      </w:r>
      <w:r w:rsidRPr="00D6630E">
        <w:t xml:space="preserve"> the successful offeror(s) will be required to deliver to the Government technical data </w:t>
      </w:r>
      <w:r w:rsidRPr="00D6630E">
        <w:rPr>
          <w:rFonts w:cs="Courier New"/>
          <w:szCs w:val="24"/>
        </w:rPr>
        <w:t xml:space="preserve">pertaining to noncommercial items, or pertaining to commercial items for which the Government will have paid for any portion of the development costs (in which case the clause at </w:t>
      </w:r>
      <w:hyperlink r:id="rId85" w:anchor="252.227-7013" w:history="1">
        <w:r w:rsidRPr="00CD5622">
          <w:rPr>
            <w:rStyle w:val="Hyperlink"/>
            <w:rFonts w:cs="Courier New"/>
            <w:szCs w:val="24"/>
          </w:rPr>
          <w:t>252.227-7013</w:t>
        </w:r>
      </w:hyperlink>
      <w:r w:rsidRPr="00D6630E">
        <w:rPr>
          <w:rFonts w:cs="Courier New"/>
          <w:szCs w:val="24"/>
        </w:rPr>
        <w:t xml:space="preserve"> will govern the technical data pertaining to any portion of a commercial item that was developed in any part at Government expense, and the clause at </w:t>
      </w:r>
      <w:hyperlink r:id="rId86" w:anchor="252.227-7015" w:history="1">
        <w:r w:rsidRPr="00483B63">
          <w:rPr>
            <w:rStyle w:val="Hyperlink"/>
            <w:rFonts w:cs="Courier New"/>
            <w:szCs w:val="24"/>
          </w:rPr>
          <w:t>252.227-7015</w:t>
        </w:r>
      </w:hyperlink>
      <w:r w:rsidRPr="00D6630E">
        <w:rPr>
          <w:rFonts w:cs="Courier New"/>
          <w:szCs w:val="24"/>
        </w:rPr>
        <w:t xml:space="preserve"> will govern the technical data pertaining to any portion of a commercial item that was developed exclusively at private expense).</w:t>
      </w:r>
      <w:r w:rsidRPr="00D6630E">
        <w:t xml:space="preserve">.  Do not use the clause when the only deliverable items are computer software or computer software documentation (see </w:t>
      </w:r>
      <w:hyperlink r:id="rId87" w:history="1">
        <w:r w:rsidRPr="00D6630E">
          <w:rPr>
            <w:rStyle w:val="Hyperlink"/>
          </w:rPr>
          <w:t>227.72</w:t>
        </w:r>
      </w:hyperlink>
      <w:r w:rsidRPr="00D6630E">
        <w:t xml:space="preserve">), commercial items developed exclusively at private expense (see </w:t>
      </w:r>
      <w:hyperlink r:id="rId88" w:anchor="227.7102" w:history="1">
        <w:r w:rsidRPr="00D6630E">
          <w:rPr>
            <w:rStyle w:val="Hyperlink"/>
          </w:rPr>
          <w:t>227.7102-4</w:t>
        </w:r>
      </w:hyperlink>
      <w:r w:rsidRPr="00D6630E">
        <w:t xml:space="preserve">), existing works (see </w:t>
      </w:r>
      <w:hyperlink r:id="rId89" w:anchor="227.7105" w:history="1">
        <w:r w:rsidRPr="00D6630E">
          <w:rPr>
            <w:rStyle w:val="Hyperlink"/>
          </w:rPr>
          <w:t>227.7105</w:t>
        </w:r>
      </w:hyperlink>
      <w:r w:rsidRPr="00D6630E">
        <w:t xml:space="preserve">), special works (see </w:t>
      </w:r>
      <w:hyperlink r:id="rId90" w:anchor="227.7106" w:history="1">
        <w:r w:rsidRPr="00D6630E">
          <w:rPr>
            <w:rStyle w:val="Hyperlink"/>
          </w:rPr>
          <w:t>227.7106</w:t>
        </w:r>
      </w:hyperlink>
      <w:r w:rsidRPr="00D6630E">
        <w:t xml:space="preserve">), or when contracting under the Small Business Innovation Research Program (see </w:t>
      </w:r>
      <w:hyperlink r:id="rId91" w:anchor="227.7104" w:history="1">
        <w:r w:rsidRPr="00D6630E">
          <w:rPr>
            <w:rStyle w:val="Hyperlink"/>
          </w:rPr>
          <w:t>227.7104</w:t>
        </w:r>
      </w:hyperlink>
      <w:r w:rsidRPr="00D6630E">
        <w:t xml:space="preserve">).  Except as provided in </w:t>
      </w:r>
      <w:hyperlink r:id="rId92" w:anchor="227.7102" w:history="1">
        <w:r w:rsidRPr="00D6630E">
          <w:rPr>
            <w:rStyle w:val="Hyperlink"/>
          </w:rPr>
          <w:t>227.7107-2</w:t>
        </w:r>
      </w:hyperlink>
      <w:r w:rsidRPr="00D6630E">
        <w:t>, do not use the clause in architect-engineer and construction contracts.</w:t>
      </w:r>
    </w:p>
    <w:p w:rsidR="00694A02" w:rsidRDefault="00694A02" w:rsidP="00905574">
      <w:pPr>
        <w:pStyle w:val="List1"/>
      </w:pPr>
      <w:r>
        <w:br/>
      </w:r>
      <w:r w:rsidRPr="00C90EF1">
        <w:rPr>
          <w:lang w:val="x-none"/>
        </w:rPr>
        <w:t xml:space="preserve">(b)(1)  Use the clause at </w:t>
      </w:r>
      <w:hyperlink r:id="rId93" w:anchor="252.227-7013" w:history="1">
        <w:r w:rsidRPr="00C90EF1">
          <w:rPr>
            <w:rStyle w:val="Hyperlink"/>
            <w:lang w:val="x-none"/>
          </w:rPr>
          <w:t>252.227-7013</w:t>
        </w:r>
      </w:hyperlink>
      <w:r w:rsidRPr="00C90EF1">
        <w:rPr>
          <w:lang w:val="x-none"/>
        </w:rPr>
        <w:t xml:space="preserve"> with its Alternate I in research </w:t>
      </w:r>
      <w:r w:rsidRPr="00E24BB0">
        <w:rPr>
          <w:lang w:val="x-none"/>
        </w:rPr>
        <w:t>solicitations and contracts</w:t>
      </w:r>
      <w:r>
        <w:t xml:space="preserve">, </w:t>
      </w:r>
      <w:r w:rsidRPr="00E24BB0">
        <w:rPr>
          <w:lang w:val="x-none"/>
        </w:rPr>
        <w:t xml:space="preserve"> including research solicitations and contracts using FAR part 12 procedures for the acquisition of commercial items,</w:t>
      </w:r>
      <w:r w:rsidRPr="00C90EF1">
        <w:rPr>
          <w:lang w:val="x-none"/>
        </w:rPr>
        <w:t xml:space="preserve"> when the contracting</w:t>
      </w:r>
      <w:r>
        <w:t xml:space="preserve"> </w:t>
      </w:r>
      <w:r w:rsidRPr="00C90EF1">
        <w:rPr>
          <w:lang w:val="x-none"/>
        </w:rPr>
        <w:t xml:space="preserve"> officer determines, in consultation with counsel, that public dissemination by the contractor would be—</w:t>
      </w:r>
    </w:p>
    <w:p w:rsidR="00694A02" w:rsidRDefault="00694A02" w:rsidP="00A917E9">
      <w:pPr>
        <w:pStyle w:val="List3"/>
      </w:pPr>
      <w:r>
        <w:rPr>
          <w:lang w:val="x-none"/>
        </w:rPr>
        <w:br/>
      </w:r>
      <w:r>
        <w:t>(i)  In the interest of the Government; and</w:t>
      </w:r>
    </w:p>
    <w:p w:rsidR="00694A02" w:rsidRDefault="00694A02" w:rsidP="00A917E9">
      <w:pPr>
        <w:pStyle w:val="List3"/>
      </w:pPr>
      <w:r>
        <w:br/>
        <w:t>(ii)  Facilitated by the Government relinquishing its right to publish the work for sale, or to have others publish the work for sale on behalf of the Government.</w:t>
      </w:r>
    </w:p>
    <w:p w:rsidR="00694A02" w:rsidRDefault="00694A02" w:rsidP="00A917E9">
      <w:pPr>
        <w:pStyle w:val="List2"/>
      </w:pPr>
      <w:r>
        <w:br/>
      </w:r>
      <w:r w:rsidRPr="00D4604F">
        <w:rPr>
          <w:rFonts w:cs="Courier New"/>
          <w:szCs w:val="24"/>
          <w:lang w:val="x-none"/>
        </w:rPr>
        <w:t xml:space="preserve">(2)  Use the clause at </w:t>
      </w:r>
      <w:hyperlink r:id="rId94" w:anchor="252.227-7013" w:history="1">
        <w:r w:rsidRPr="00D4604F">
          <w:rPr>
            <w:rStyle w:val="Hyperlink"/>
            <w:rFonts w:cs="Courier New"/>
            <w:szCs w:val="24"/>
            <w:lang w:val="x-none"/>
          </w:rPr>
          <w:t>252.227-7013</w:t>
        </w:r>
      </w:hyperlink>
      <w:r w:rsidRPr="00D4604F">
        <w:rPr>
          <w:rFonts w:cs="Courier New"/>
          <w:szCs w:val="24"/>
          <w:lang w:val="x-none"/>
        </w:rPr>
        <w:t xml:space="preserve"> with its Alternate II in</w:t>
      </w:r>
      <w:r>
        <w:rPr>
          <w:rFonts w:cs="Courier New"/>
          <w:b/>
          <w:szCs w:val="24"/>
          <w:lang w:val="x-none"/>
        </w:rPr>
        <w:t xml:space="preserve"> </w:t>
      </w:r>
      <w:r w:rsidRPr="00D35CDA">
        <w:rPr>
          <w:rFonts w:cs="Courier New"/>
          <w:szCs w:val="24"/>
          <w:lang w:val="x-none"/>
        </w:rPr>
        <w:t>solicitations and</w:t>
      </w:r>
      <w:r w:rsidRPr="00D4604F">
        <w:rPr>
          <w:rFonts w:cs="Courier New"/>
          <w:szCs w:val="24"/>
          <w:lang w:val="x-none"/>
        </w:rPr>
        <w:t xml:space="preserve"> contracts</w:t>
      </w:r>
      <w:r w:rsidRPr="00341B11">
        <w:rPr>
          <w:rFonts w:cs="Courier New"/>
          <w:szCs w:val="24"/>
          <w:lang w:val="x-none"/>
        </w:rPr>
        <w:t>, including solicitations and contracts using FAR part 12 procedures for the acquisition of commercial items, that are</w:t>
      </w:r>
      <w:r>
        <w:rPr>
          <w:rFonts w:cs="Courier New"/>
          <w:szCs w:val="24"/>
        </w:rPr>
        <w:t xml:space="preserve"> </w:t>
      </w:r>
      <w:r w:rsidRPr="00D4604F">
        <w:rPr>
          <w:rFonts w:cs="Courier New"/>
          <w:szCs w:val="24"/>
          <w:lang w:val="x-none"/>
        </w:rPr>
        <w:t>for the development or delivery</w:t>
      </w:r>
      <w:r>
        <w:rPr>
          <w:rFonts w:cs="Courier New"/>
          <w:szCs w:val="24"/>
        </w:rPr>
        <w:t xml:space="preserve"> </w:t>
      </w:r>
      <w:r w:rsidRPr="00D4604F">
        <w:rPr>
          <w:rFonts w:cs="Courier New"/>
          <w:szCs w:val="24"/>
          <w:lang w:val="x-none"/>
        </w:rPr>
        <w:t xml:space="preserve"> of a vessel design or any useful article embodying a vessel design.</w:t>
      </w:r>
    </w:p>
    <w:p w:rsidR="00694A02" w:rsidRDefault="00694A02" w:rsidP="00905574">
      <w:pPr>
        <w:pStyle w:val="List1"/>
      </w:pPr>
      <w:r>
        <w:rPr>
          <w:rFonts w:cs="Courier New"/>
          <w:szCs w:val="24"/>
          <w:lang w:val="x-none"/>
        </w:rPr>
        <w:lastRenderedPageBreak/>
        <w:br/>
      </w:r>
      <w:r>
        <w:t xml:space="preserve">(c)  Use the clause at </w:t>
      </w:r>
      <w:hyperlink r:id="rId95" w:anchor="252.227-7025" w:history="1">
        <w:r w:rsidRPr="00C22845">
          <w:rPr>
            <w:rStyle w:val="Hyperlink"/>
          </w:rPr>
          <w:t>252.227-7025</w:t>
        </w:r>
      </w:hyperlink>
      <w:r>
        <w:t xml:space="preserve">, Limitations on the Use or Disclosure of Government-Furnished Information Marked with Restrictive Legends, in solicitations and contracts when it is anticipated that the Government will provide the contractor (other than a litigation support contractor covered by </w:t>
      </w:r>
      <w:hyperlink r:id="rId96" w:anchor="252.204-7014" w:history="1">
        <w:r w:rsidRPr="00513776">
          <w:rPr>
            <w:rStyle w:val="Hyperlink"/>
          </w:rPr>
          <w:t>252.204-7014</w:t>
        </w:r>
      </w:hyperlink>
      <w:r>
        <w:t>), for performance of its contract, technical data marked with another contractor's restrictive legend(s).</w:t>
      </w:r>
    </w:p>
    <w:p w:rsidR="00694A02" w:rsidRDefault="00694A02" w:rsidP="00905574">
      <w:pPr>
        <w:pStyle w:val="List1"/>
      </w:pPr>
      <w:r>
        <w:br/>
        <w:t xml:space="preserve">(d)  Use the provision at </w:t>
      </w:r>
      <w:hyperlink r:id="rId97" w:anchor="252.227-7028" w:history="1">
        <w:r w:rsidRPr="00C22845">
          <w:rPr>
            <w:rStyle w:val="Hyperlink"/>
          </w:rPr>
          <w:t>252.227-7028</w:t>
        </w:r>
      </w:hyperlink>
      <w:r>
        <w:t>,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rsidR="00694A02" w:rsidRDefault="00694A02" w:rsidP="00905574">
      <w:pPr>
        <w:pStyle w:val="List1"/>
      </w:pPr>
      <w:r>
        <w:br/>
        <w:t xml:space="preserve">(e)  Use the following clauses in solicitations and contracts that include the clause at </w:t>
      </w:r>
      <w:hyperlink r:id="rId98" w:anchor="252.227-7013" w:history="1">
        <w:r w:rsidRPr="00C22845">
          <w:rPr>
            <w:rStyle w:val="Hyperlink"/>
          </w:rPr>
          <w:t>252.227-7013</w:t>
        </w:r>
      </w:hyperlink>
      <w:r>
        <w:t>:</w:t>
      </w:r>
    </w:p>
    <w:p w:rsidR="00694A02" w:rsidRDefault="00694A02" w:rsidP="00A917E9">
      <w:pPr>
        <w:pStyle w:val="List2"/>
      </w:pPr>
      <w:r>
        <w:br/>
        <w:t xml:space="preserve">(1)  </w:t>
      </w:r>
      <w:hyperlink r:id="rId99" w:anchor="252.227-7016" w:history="1">
        <w:r w:rsidRPr="00C22845">
          <w:rPr>
            <w:rStyle w:val="Hyperlink"/>
          </w:rPr>
          <w:t>252.227-7016</w:t>
        </w:r>
      </w:hyperlink>
      <w:r>
        <w:t>, Rights in Bid or Proposal Information;</w:t>
      </w:r>
    </w:p>
    <w:p w:rsidR="00694A02" w:rsidRDefault="00694A02" w:rsidP="00A917E9">
      <w:pPr>
        <w:pStyle w:val="List2"/>
      </w:pPr>
      <w:r>
        <w:br/>
        <w:t xml:space="preserve">(2)  </w:t>
      </w:r>
      <w:hyperlink r:id="rId100" w:anchor="252.227-7030" w:history="1">
        <w:r w:rsidRPr="00C22845">
          <w:rPr>
            <w:rStyle w:val="Hyperlink"/>
          </w:rPr>
          <w:t>252.227-7030</w:t>
        </w:r>
      </w:hyperlink>
      <w:r>
        <w:t>, Technical Data–Withholding of Payment; and</w:t>
      </w:r>
    </w:p>
    <w:p w:rsidR="00694A02" w:rsidRDefault="00694A02" w:rsidP="00A917E9">
      <w:pPr>
        <w:pStyle w:val="List2"/>
      </w:pPr>
      <w:r>
        <w:br/>
        <w:t xml:space="preserve">(3)  </w:t>
      </w:r>
      <w:hyperlink r:id="rId101" w:anchor="252.227-7037" w:history="1">
        <w:r w:rsidRPr="00C22845">
          <w:rPr>
            <w:rStyle w:val="Hyperlink"/>
          </w:rPr>
          <w:t>252.227-7037</w:t>
        </w:r>
      </w:hyperlink>
      <w:r>
        <w:t>, Validation of Restrictive Markings on Technical Data (paragraph (e) of the clause contains information that must be included in a challenge).</w:t>
      </w:r>
    </w:p>
    <w:p w:rsidR="00694A02" w:rsidRDefault="00694A02" w:rsidP="00A917E9">
      <w:pPr>
        <w:pStyle w:val="Heading4"/>
      </w:pPr>
      <w:r>
        <w:br/>
      </w:r>
      <w:bookmarkStart w:id="139" w:name="_Toc37677269"/>
      <w:bookmarkStart w:id="140" w:name="_Toc37754760"/>
      <w:r w:rsidRPr="0061303D">
        <w:t>227</w:t>
      </w:r>
      <w:r>
        <w:t>.</w:t>
      </w:r>
      <w:r w:rsidRPr="0061303D">
        <w:t>7103</w:t>
      </w:r>
      <w:r>
        <w:t>-</w:t>
      </w:r>
      <w:r w:rsidRPr="0061303D">
        <w:t>7</w:t>
      </w:r>
      <w:r>
        <w:t xml:space="preserve">  </w:t>
      </w:r>
      <w:r w:rsidRPr="0061303D">
        <w:t>Use</w:t>
      </w:r>
      <w:r>
        <w:t xml:space="preserve"> </w:t>
      </w:r>
      <w:r w:rsidRPr="0061303D">
        <w:t>and</w:t>
      </w:r>
      <w:r>
        <w:t xml:space="preserve"> </w:t>
      </w:r>
      <w:r w:rsidRPr="0061303D">
        <w:t>non</w:t>
      </w:r>
      <w:r>
        <w:t>-</w:t>
      </w:r>
      <w:r w:rsidRPr="0061303D">
        <w:t>disclosure</w:t>
      </w:r>
      <w:r>
        <w:t xml:space="preserve"> </w:t>
      </w:r>
      <w:r w:rsidRPr="0061303D">
        <w:t>agreement</w:t>
      </w:r>
      <w:r>
        <w:t>.</w:t>
      </w:r>
      <w:bookmarkEnd w:id="139"/>
      <w:bookmarkEnd w:id="140"/>
    </w:p>
    <w:p w:rsidR="00694A02" w:rsidRDefault="00694A02" w:rsidP="00905574">
      <w:pPr>
        <w:pStyle w:val="List1"/>
      </w:pPr>
      <w:r>
        <w:rPr>
          <w:b/>
        </w:rPr>
        <w:br/>
      </w: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rsidR="00694A02" w:rsidRDefault="00694A02" w:rsidP="00A917E9">
      <w:pPr>
        <w:pStyle w:val="List2"/>
      </w:pPr>
      <w:r>
        <w:b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rsidR="00694A02" w:rsidRDefault="00694A02" w:rsidP="00A917E9">
      <w:pPr>
        <w:pStyle w:val="List2"/>
      </w:pPr>
      <w:r>
        <w:b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rsidR="00694A02" w:rsidRDefault="00694A02" w:rsidP="00905574">
      <w:pPr>
        <w:pStyle w:val="List1"/>
      </w:pPr>
      <w:r>
        <w:br/>
        <w:t xml:space="preserve">(b)  The requirement for use and non-disclosure agreements does not apply to Government contractors which require access to a third party's data or software for the performance of a </w:t>
      </w:r>
      <w:r>
        <w:lastRenderedPageBreak/>
        <w:t xml:space="preserve">Government contract that contains the clause at </w:t>
      </w:r>
      <w:hyperlink r:id="rId102" w:anchor="252.227-7025" w:history="1">
        <w:r w:rsidRPr="00C22845">
          <w:rPr>
            <w:rStyle w:val="Hyperlink"/>
          </w:rPr>
          <w:t>252.227-7025</w:t>
        </w:r>
      </w:hyperlink>
      <w:r>
        <w:t>, Limitations on the Use or Disclosure of Government-Furnished Information Marked with Restrictive Legends.</w:t>
      </w:r>
    </w:p>
    <w:p w:rsidR="00694A02" w:rsidRDefault="00694A02" w:rsidP="00905574">
      <w:pPr>
        <w:pStyle w:val="List1"/>
      </w:pPr>
      <w:r>
        <w:br/>
        <w:t>(c)  The prescribed use and non-disclosure agreement is:</w:t>
      </w:r>
    </w:p>
    <w:p w:rsidR="00694A02" w:rsidRPr="00A917E9" w:rsidRDefault="00694A02" w:rsidP="00A917E9"/>
    <w:tbl>
      <w:tblPr>
        <w:tblW w:w="0" w:type="auto"/>
        <w:tblInd w:w="738" w:type="dxa"/>
        <w:tblLayout w:type="fixed"/>
        <w:tblLook w:val="0000" w:firstRow="0" w:lastRow="0" w:firstColumn="0" w:lastColumn="0" w:noHBand="0" w:noVBand="0"/>
      </w:tblPr>
      <w:tblGrid>
        <w:gridCol w:w="8370"/>
      </w:tblGrid>
      <w:tr w:rsidR="00694A02" w:rsidRPr="00A917E9">
        <w:tc>
          <w:tcPr>
            <w:tcW w:w="8370" w:type="dxa"/>
            <w:tcBorders>
              <w:top w:val="nil"/>
              <w:left w:val="nil"/>
              <w:bottom w:val="nil"/>
              <w:right w:val="nil"/>
            </w:tcBorders>
          </w:tcPr>
          <w:p w:rsidR="00694A02" w:rsidRPr="00A917E9" w:rsidRDefault="00694A02" w:rsidP="00A917E9">
            <w:r w:rsidRPr="00A917E9">
              <w:rPr>
                <w:sz w:val="20"/>
              </w:rPr>
              <w:t>Use and Non-Disclosure Agreement</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ab/>
              <w:t>(1)  The Recipient shall—</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ab/>
            </w:r>
            <w:r w:rsidRPr="00A917E9">
              <w:rPr>
                <w:sz w:val="20"/>
              </w:rPr>
              <w:tab/>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ab/>
            </w:r>
            <w:r w:rsidRPr="00A917E9">
              <w:rPr>
                <w:sz w:val="20"/>
              </w:rPr>
              <w:tab/>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lastRenderedPageBreak/>
              <w:tab/>
            </w:r>
            <w:r w:rsidRPr="00A917E9">
              <w:rPr>
                <w:sz w:val="20"/>
              </w:rPr>
              <w:tab/>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ab/>
            </w:r>
            <w:r w:rsidRPr="00A917E9">
              <w:rPr>
                <w:sz w:val="20"/>
              </w:rPr>
              <w:tab/>
              <w:t xml:space="preserve">(d)  Use, modify, reproduce, release, perform, display, or disclose Data marked with special license rights legends (To be completed by the contracting officer.  See </w:t>
            </w:r>
            <w:hyperlink r:id="rId103" w:anchor="227.7103-7" w:history="1">
              <w:r w:rsidRPr="00A917E9">
                <w:rPr>
                  <w:rStyle w:val="Hyperlink"/>
                  <w:sz w:val="20"/>
                </w:rPr>
                <w:t>227.7103-7</w:t>
              </w:r>
            </w:hyperlink>
            <w:r w:rsidRPr="00A917E9">
              <w:rPr>
                <w:sz w:val="20"/>
              </w:rPr>
              <w:t>(a)(2).  Omit if none of the Data requested is marked with special license rights legends).</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ab/>
              <w:t>(2)  The Recipient agrees to adopt or establish operating procedures and physical security measures designed to protect these Data from inadvertent release or disclosure to unauthorized third parties.</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ab/>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ab/>
              <w:t>(4)  The Recipient may enter into any agreement directly with the Contractor with respect to the use, modification, reproduction, release, performance, display, or disclosure of these Data.</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ab/>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ab/>
              <w:t xml:space="preserve">(6)  The Recipient is executing this Agreement for the benefit of the Contractor.  The Contractor is a third party beneficiary of this Agreement who, in addition to any other rights it may have, is intended to have the rights of direct action against the </w:t>
            </w:r>
            <w:r w:rsidRPr="00A917E9">
              <w:rPr>
                <w:sz w:val="20"/>
              </w:rPr>
              <w:lastRenderedPageBreak/>
              <w:t>Recipient or any other person to whom the Recipient has released or disclosed the Data, to seek damages from any breach of this Agreement or to otherwise enforce this Agreement.</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ab/>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rsidR="00694A02" w:rsidRPr="00A917E9">
        <w:tc>
          <w:tcPr>
            <w:tcW w:w="8370" w:type="dxa"/>
            <w:tcBorders>
              <w:top w:val="nil"/>
              <w:left w:val="nil"/>
              <w:bottom w:val="nil"/>
              <w:right w:val="nil"/>
            </w:tcBorders>
          </w:tcPr>
          <w:p w:rsidR="00694A02" w:rsidRPr="00A917E9" w:rsidRDefault="00694A02" w:rsidP="00A917E9"/>
        </w:tc>
      </w:tr>
      <w:tr w:rsidR="00694A02" w:rsidRPr="00A917E9">
        <w:tc>
          <w:tcPr>
            <w:tcW w:w="8370" w:type="dxa"/>
            <w:tcBorders>
              <w:top w:val="nil"/>
              <w:left w:val="nil"/>
              <w:bottom w:val="nil"/>
              <w:right w:val="nil"/>
            </w:tcBorders>
          </w:tcPr>
          <w:p w:rsidR="00694A02" w:rsidRPr="00A917E9" w:rsidRDefault="00694A02" w:rsidP="00A917E9">
            <w:r w:rsidRPr="00A917E9">
              <w:rPr>
                <w:sz w:val="20"/>
              </w:rPr>
              <w:tab/>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rsidR="00694A02" w:rsidRPr="00A917E9">
        <w:tc>
          <w:tcPr>
            <w:tcW w:w="8370" w:type="dxa"/>
            <w:tcBorders>
              <w:top w:val="nil"/>
              <w:left w:val="nil"/>
              <w:bottom w:val="nil"/>
              <w:right w:val="nil"/>
            </w:tcBorders>
          </w:tcPr>
          <w:p w:rsidR="00694A02" w:rsidRPr="00A917E9" w:rsidRDefault="00694A02" w:rsidP="00A917E9"/>
        </w:tc>
      </w:tr>
    </w:tbl>
    <w:p w:rsidR="00694A02" w:rsidRPr="00072067" w:rsidRDefault="00694A02" w:rsidP="00A917E9"/>
    <w:tbl>
      <w:tblPr>
        <w:tblpPr w:leftFromText="180" w:rightFromText="180" w:vertAnchor="text" w:horzAnchor="margin" w:tblpXSpec="center" w:tblpY="435"/>
        <w:tblW w:w="0" w:type="auto"/>
        <w:tblLayout w:type="fixed"/>
        <w:tblLook w:val="0000" w:firstRow="0" w:lastRow="0" w:firstColumn="0" w:lastColumn="0" w:noHBand="0" w:noVBand="0"/>
      </w:tblPr>
      <w:tblGrid>
        <w:gridCol w:w="4365"/>
        <w:gridCol w:w="4095"/>
      </w:tblGrid>
      <w:tr w:rsidR="00694A02" w:rsidRPr="00A917E9" w:rsidTr="002838FF">
        <w:tc>
          <w:tcPr>
            <w:tcW w:w="4365" w:type="dxa"/>
            <w:tcBorders>
              <w:top w:val="nil"/>
              <w:left w:val="nil"/>
              <w:bottom w:val="nil"/>
              <w:right w:val="nil"/>
            </w:tcBorders>
          </w:tcPr>
          <w:p w:rsidR="00694A02" w:rsidRPr="00A917E9" w:rsidRDefault="00694A02" w:rsidP="00A917E9">
            <w:r w:rsidRPr="00A917E9">
              <w:rPr>
                <w:sz w:val="20"/>
              </w:rPr>
              <w:t>Recipient's Business Name</w:t>
            </w:r>
          </w:p>
        </w:tc>
        <w:tc>
          <w:tcPr>
            <w:tcW w:w="4095" w:type="dxa"/>
            <w:tcBorders>
              <w:top w:val="nil"/>
              <w:left w:val="nil"/>
              <w:bottom w:val="nil"/>
              <w:right w:val="nil"/>
            </w:tcBorders>
          </w:tcPr>
          <w:p w:rsidR="00694A02" w:rsidRPr="00A917E9" w:rsidRDefault="00694A02" w:rsidP="00A917E9">
            <w:r w:rsidRPr="00A917E9">
              <w:rPr>
                <w:sz w:val="20"/>
              </w:rPr>
              <w:t>_________________________________</w:t>
            </w:r>
          </w:p>
        </w:tc>
      </w:tr>
      <w:tr w:rsidR="00694A02" w:rsidRPr="00A917E9" w:rsidTr="002838FF">
        <w:tc>
          <w:tcPr>
            <w:tcW w:w="4365" w:type="dxa"/>
            <w:tcBorders>
              <w:top w:val="nil"/>
              <w:left w:val="nil"/>
              <w:bottom w:val="nil"/>
              <w:right w:val="nil"/>
            </w:tcBorders>
          </w:tcPr>
          <w:p w:rsidR="00694A02" w:rsidRPr="00A917E9" w:rsidRDefault="00694A02" w:rsidP="006954C5">
            <w:pPr>
              <w:pStyle w:val="DFARS"/>
              <w:keepNext/>
              <w:keepLines/>
              <w:rPr>
                <w:sz w:val="20"/>
              </w:rPr>
            </w:pPr>
          </w:p>
        </w:tc>
        <w:tc>
          <w:tcPr>
            <w:tcW w:w="4095" w:type="dxa"/>
            <w:tcBorders>
              <w:top w:val="nil"/>
              <w:left w:val="nil"/>
              <w:bottom w:val="nil"/>
              <w:right w:val="nil"/>
            </w:tcBorders>
          </w:tcPr>
          <w:p w:rsidR="00694A02" w:rsidRPr="00A917E9" w:rsidRDefault="00694A02" w:rsidP="00A917E9"/>
        </w:tc>
      </w:tr>
      <w:tr w:rsidR="00694A02" w:rsidRPr="00A917E9" w:rsidTr="002838FF">
        <w:tc>
          <w:tcPr>
            <w:tcW w:w="4365" w:type="dxa"/>
            <w:tcBorders>
              <w:top w:val="nil"/>
              <w:left w:val="nil"/>
              <w:bottom w:val="nil"/>
              <w:right w:val="nil"/>
            </w:tcBorders>
          </w:tcPr>
          <w:p w:rsidR="00694A02" w:rsidRPr="00A917E9" w:rsidRDefault="00694A02" w:rsidP="00A917E9">
            <w:r w:rsidRPr="00A917E9">
              <w:rPr>
                <w:sz w:val="20"/>
              </w:rPr>
              <w:t xml:space="preserve">By____________________________ </w:t>
            </w:r>
          </w:p>
          <w:p w:rsidR="00694A02" w:rsidRPr="00A917E9" w:rsidRDefault="00694A02" w:rsidP="00A917E9">
            <w:r w:rsidRPr="00A917E9">
              <w:t>Authorized Representative</w:t>
            </w:r>
          </w:p>
        </w:tc>
        <w:tc>
          <w:tcPr>
            <w:tcW w:w="4095" w:type="dxa"/>
            <w:tcBorders>
              <w:top w:val="nil"/>
              <w:left w:val="nil"/>
              <w:bottom w:val="nil"/>
              <w:right w:val="nil"/>
            </w:tcBorders>
          </w:tcPr>
          <w:p w:rsidR="00694A02" w:rsidRPr="00A917E9" w:rsidRDefault="00694A02" w:rsidP="00A917E9">
            <w:r w:rsidRPr="00A917E9">
              <w:rPr>
                <w:sz w:val="20"/>
              </w:rPr>
              <w:t>_________________________________</w:t>
            </w:r>
          </w:p>
          <w:p w:rsidR="00694A02" w:rsidRPr="00A917E9" w:rsidRDefault="00694A02" w:rsidP="00A917E9">
            <w:r w:rsidRPr="00A917E9">
              <w:t>Date</w:t>
            </w:r>
          </w:p>
        </w:tc>
      </w:tr>
      <w:tr w:rsidR="00694A02" w:rsidRPr="00A917E9" w:rsidTr="002838FF">
        <w:tc>
          <w:tcPr>
            <w:tcW w:w="4365" w:type="dxa"/>
            <w:tcBorders>
              <w:top w:val="nil"/>
              <w:left w:val="nil"/>
              <w:bottom w:val="nil"/>
              <w:right w:val="nil"/>
            </w:tcBorders>
          </w:tcPr>
          <w:p w:rsidR="00694A02" w:rsidRPr="00A917E9" w:rsidRDefault="00694A02" w:rsidP="006954C5">
            <w:pPr>
              <w:pStyle w:val="DFARS"/>
              <w:keepNext/>
              <w:keepLines/>
              <w:rPr>
                <w:sz w:val="20"/>
              </w:rPr>
            </w:pPr>
          </w:p>
        </w:tc>
        <w:tc>
          <w:tcPr>
            <w:tcW w:w="4095" w:type="dxa"/>
            <w:tcBorders>
              <w:top w:val="nil"/>
              <w:left w:val="nil"/>
              <w:bottom w:val="nil"/>
              <w:right w:val="nil"/>
            </w:tcBorders>
          </w:tcPr>
          <w:p w:rsidR="00694A02" w:rsidRPr="00A917E9" w:rsidRDefault="00694A02" w:rsidP="00A917E9"/>
        </w:tc>
      </w:tr>
      <w:tr w:rsidR="00694A02" w:rsidRPr="00A917E9" w:rsidTr="002838FF">
        <w:tc>
          <w:tcPr>
            <w:tcW w:w="4365" w:type="dxa"/>
            <w:tcBorders>
              <w:top w:val="nil"/>
              <w:left w:val="nil"/>
              <w:bottom w:val="nil"/>
              <w:right w:val="nil"/>
            </w:tcBorders>
          </w:tcPr>
          <w:p w:rsidR="00694A02" w:rsidRPr="00A917E9" w:rsidRDefault="00694A02" w:rsidP="00A917E9">
            <w:r w:rsidRPr="00A917E9">
              <w:rPr>
                <w:sz w:val="20"/>
              </w:rPr>
              <w:t>Representative’s Typed Name</w:t>
            </w:r>
          </w:p>
        </w:tc>
        <w:tc>
          <w:tcPr>
            <w:tcW w:w="4095" w:type="dxa"/>
            <w:tcBorders>
              <w:top w:val="nil"/>
              <w:left w:val="nil"/>
              <w:bottom w:val="nil"/>
              <w:right w:val="nil"/>
            </w:tcBorders>
          </w:tcPr>
          <w:p w:rsidR="00694A02" w:rsidRPr="00A917E9" w:rsidRDefault="00694A02" w:rsidP="00A917E9">
            <w:r w:rsidRPr="00A917E9">
              <w:rPr>
                <w:sz w:val="20"/>
              </w:rPr>
              <w:t>_________________________________</w:t>
            </w:r>
          </w:p>
        </w:tc>
      </w:tr>
      <w:tr w:rsidR="00694A02" w:rsidRPr="00A917E9" w:rsidTr="002838FF">
        <w:tc>
          <w:tcPr>
            <w:tcW w:w="4365" w:type="dxa"/>
            <w:tcBorders>
              <w:top w:val="nil"/>
              <w:left w:val="nil"/>
              <w:bottom w:val="nil"/>
              <w:right w:val="nil"/>
            </w:tcBorders>
          </w:tcPr>
          <w:p w:rsidR="00694A02" w:rsidRPr="00A917E9" w:rsidRDefault="00694A02" w:rsidP="00A917E9">
            <w:r w:rsidRPr="00A917E9">
              <w:rPr>
                <w:sz w:val="20"/>
              </w:rPr>
              <w:t>and Title</w:t>
            </w:r>
          </w:p>
        </w:tc>
        <w:tc>
          <w:tcPr>
            <w:tcW w:w="4095" w:type="dxa"/>
            <w:tcBorders>
              <w:top w:val="nil"/>
              <w:left w:val="nil"/>
              <w:bottom w:val="nil"/>
              <w:right w:val="nil"/>
            </w:tcBorders>
          </w:tcPr>
          <w:p w:rsidR="00694A02" w:rsidRPr="00A917E9" w:rsidRDefault="00694A02" w:rsidP="00A917E9">
            <w:r w:rsidRPr="00A917E9">
              <w:rPr>
                <w:sz w:val="20"/>
              </w:rPr>
              <w:t>_________________________________</w:t>
            </w:r>
          </w:p>
        </w:tc>
      </w:tr>
      <w:tr w:rsidR="00694A02" w:rsidRPr="00A917E9" w:rsidTr="002838FF">
        <w:tc>
          <w:tcPr>
            <w:tcW w:w="4365" w:type="dxa"/>
            <w:tcBorders>
              <w:top w:val="nil"/>
              <w:left w:val="nil"/>
              <w:bottom w:val="nil"/>
              <w:right w:val="nil"/>
            </w:tcBorders>
          </w:tcPr>
          <w:p w:rsidR="00694A02" w:rsidRPr="00A917E9" w:rsidRDefault="00694A02" w:rsidP="006954C5">
            <w:pPr>
              <w:pStyle w:val="DFARS"/>
              <w:keepNext/>
              <w:keepLines/>
              <w:rPr>
                <w:sz w:val="20"/>
              </w:rPr>
            </w:pPr>
          </w:p>
        </w:tc>
        <w:tc>
          <w:tcPr>
            <w:tcW w:w="4095" w:type="dxa"/>
            <w:tcBorders>
              <w:top w:val="nil"/>
              <w:left w:val="nil"/>
              <w:bottom w:val="nil"/>
              <w:right w:val="nil"/>
            </w:tcBorders>
          </w:tcPr>
          <w:p w:rsidR="00694A02" w:rsidRPr="00A917E9" w:rsidRDefault="00694A02" w:rsidP="00A917E9"/>
        </w:tc>
      </w:tr>
      <w:tr w:rsidR="00694A02" w:rsidRPr="00A917E9" w:rsidTr="002838FF">
        <w:tc>
          <w:tcPr>
            <w:tcW w:w="8460" w:type="dxa"/>
            <w:gridSpan w:val="2"/>
            <w:tcBorders>
              <w:top w:val="nil"/>
              <w:left w:val="nil"/>
              <w:bottom w:val="nil"/>
              <w:right w:val="nil"/>
            </w:tcBorders>
          </w:tcPr>
          <w:p w:rsidR="00694A02" w:rsidRPr="00A917E9" w:rsidRDefault="00694A02" w:rsidP="00A917E9">
            <w:r w:rsidRPr="00A917E9">
              <w:rPr>
                <w:sz w:val="20"/>
              </w:rPr>
              <w:t>(End of use and non-disclosure agreement)</w:t>
            </w:r>
          </w:p>
        </w:tc>
      </w:tr>
    </w:tbl>
    <w:p w:rsidR="00694A02" w:rsidRPr="00A917E9" w:rsidRDefault="00694A02" w:rsidP="00A917E9">
      <w:pPr>
        <w:sectPr w:rsidR="00694A02" w:rsidRPr="00A917E9" w:rsidSect="00D64715">
          <w:headerReference w:type="default" r:id="rId104"/>
          <w:footerReference w:type="default" r:id="rId105"/>
          <w:pgSz w:w="12240" w:h="15840"/>
          <w:pgMar w:top="1440" w:right="1440" w:bottom="1440" w:left="1440" w:header="720" w:footer="720" w:gutter="0"/>
          <w:cols w:space="720"/>
          <w:docGrid w:linePitch="360"/>
        </w:sectPr>
      </w:pPr>
    </w:p>
    <w:p w:rsidR="00694A02" w:rsidRDefault="00694A02" w:rsidP="00A917E9">
      <w:pPr>
        <w:pStyle w:val="Heading4"/>
      </w:pPr>
      <w:bookmarkStart w:id="141" w:name="_Toc37677270"/>
      <w:bookmarkStart w:id="142" w:name="_Toc37754761"/>
      <w:r>
        <w:lastRenderedPageBreak/>
        <w:t>227.7103-8  Deferred delivery and deferred ordering of technical data.</w:t>
      </w:r>
      <w:bookmarkEnd w:id="141"/>
      <w:bookmarkEnd w:id="142"/>
    </w:p>
    <w:p w:rsidR="00694A02" w:rsidRDefault="00694A02" w:rsidP="00905574">
      <w:pPr>
        <w:pStyle w:val="List1"/>
      </w:pPr>
      <w:r>
        <w:rPr>
          <w:b/>
        </w:rPr>
        <w:br/>
      </w:r>
      <w:r>
        <w:t xml:space="preserve">(a)  </w:t>
      </w:r>
      <w:r>
        <w:rPr>
          <w:i/>
        </w:rPr>
        <w:t>Deferred delivery</w:t>
      </w:r>
      <w:r>
        <w:t xml:space="preserve">.  Use the clause at </w:t>
      </w:r>
      <w:hyperlink r:id="rId106" w:anchor="252.227-7026" w:history="1">
        <w:r w:rsidRPr="00C22845">
          <w:rPr>
            <w:rStyle w:val="Hyperlink"/>
          </w:rPr>
          <w:t>252.227-7026</w:t>
        </w:r>
      </w:hyperlink>
      <w:r>
        <w:t>,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rsidR="00694A02" w:rsidRDefault="00694A02" w:rsidP="00905574">
      <w:pPr>
        <w:pStyle w:val="List1"/>
      </w:pPr>
      <w:r>
        <w:br/>
        <w:t xml:space="preserve">(b)  </w:t>
      </w:r>
      <w:r>
        <w:rPr>
          <w:i/>
        </w:rPr>
        <w:t>Deferred ordering</w:t>
      </w:r>
      <w:r>
        <w:t xml:space="preserve">.  Use the clause at </w:t>
      </w:r>
      <w:hyperlink r:id="rId107" w:anchor="252.227-7027" w:history="1">
        <w:r w:rsidRPr="00C22845">
          <w:rPr>
            <w:rStyle w:val="Hyperlink"/>
          </w:rPr>
          <w:t>252.227-7027</w:t>
        </w:r>
      </w:hyperlink>
      <w:r>
        <w:t>,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w:p w:rsidR="00694A02" w:rsidRDefault="00694A02" w:rsidP="00A917E9">
      <w:pPr>
        <w:pStyle w:val="Heading4"/>
      </w:pPr>
      <w:r>
        <w:br/>
      </w:r>
      <w:bookmarkStart w:id="143" w:name="_Toc37677271"/>
      <w:bookmarkStart w:id="144" w:name="_Toc37754762"/>
      <w:r w:rsidRPr="0061303D">
        <w:t>227</w:t>
      </w:r>
      <w:r>
        <w:t>.</w:t>
      </w:r>
      <w:r w:rsidRPr="0061303D">
        <w:t>7103</w:t>
      </w:r>
      <w:r>
        <w:t>-</w:t>
      </w:r>
      <w:r w:rsidRPr="0061303D">
        <w:t>9</w:t>
      </w:r>
      <w:r>
        <w:t xml:space="preserve">  </w:t>
      </w:r>
      <w:r w:rsidRPr="0061303D">
        <w:t>Copyright</w:t>
      </w:r>
      <w:r>
        <w:t>.</w:t>
      </w:r>
      <w:bookmarkEnd w:id="143"/>
      <w:bookmarkEnd w:id="144"/>
    </w:p>
    <w:p w:rsidR="00694A02" w:rsidRDefault="00694A02" w:rsidP="00905574">
      <w:pPr>
        <w:pStyle w:val="List1"/>
      </w:pPr>
      <w:r>
        <w:rPr>
          <w:b/>
        </w:rPr>
        <w:br/>
      </w:r>
      <w:r>
        <w:t xml:space="preserve">(a)  </w:t>
      </w:r>
      <w:r>
        <w:rPr>
          <w:i/>
        </w:rPr>
        <w:t>Copyright license</w:t>
      </w:r>
      <w:r>
        <w:t>.</w:t>
      </w:r>
    </w:p>
    <w:p w:rsidR="00694A02" w:rsidRDefault="00694A02" w:rsidP="00A917E9">
      <w:pPr>
        <w:pStyle w:val="List2"/>
      </w:pPr>
      <w:r>
        <w:br/>
        <w:t xml:space="preserve">(1)  The clause at </w:t>
      </w:r>
      <w:hyperlink r:id="rId108" w:anchor="252.227-7013" w:history="1">
        <w:r w:rsidRPr="00C22845">
          <w:rPr>
            <w:rStyle w:val="Hyperlink"/>
          </w:rPr>
          <w:t>252.227-7013</w:t>
        </w:r>
      </w:hyperlink>
      <w:r>
        <w:t>, Rights in Technical Data–Noncommercial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rsidR="00694A02" w:rsidRDefault="00694A02" w:rsidP="00A917E9">
      <w:pPr>
        <w:pStyle w:val="List2"/>
      </w:pPr>
      <w:r>
        <w:br/>
        <w:t xml:space="preserve">(2)  The clause at </w:t>
      </w:r>
      <w:hyperlink r:id="rId109" w:anchor="252.227-7013" w:history="1">
        <w:r w:rsidRPr="00C22845">
          <w:rPr>
            <w:rStyle w:val="Hyperlink"/>
          </w:rPr>
          <w:t>252.227-7013</w:t>
        </w:r>
      </w:hyperlink>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w:t>
      </w:r>
      <w:r>
        <w:lastRenderedPageBreak/>
        <w:t>requirements cannot be satisfied without the third party material or when the use of the third party material will result in cost savings to the Government which outweigh the lack of a copyright license.</w:t>
      </w:r>
    </w:p>
    <w:p w:rsidR="00694A02" w:rsidRDefault="00694A02" w:rsidP="00905574">
      <w:pPr>
        <w:pStyle w:val="List1"/>
      </w:pPr>
      <w:r>
        <w:br/>
        <w:t xml:space="preserve">(b)  </w:t>
      </w:r>
      <w:r>
        <w:rPr>
          <w:i/>
        </w:rPr>
        <w:t xml:space="preserve">Copyright considerations–acquisition of existing and special works.  </w:t>
      </w:r>
      <w:r>
        <w:t xml:space="preserve">See </w:t>
      </w:r>
      <w:hyperlink r:id="rId110" w:anchor="227.7105" w:history="1">
        <w:r w:rsidRPr="00C22845">
          <w:rPr>
            <w:rStyle w:val="Hyperlink"/>
          </w:rPr>
          <w:t>227.7105</w:t>
        </w:r>
      </w:hyperlink>
      <w:r>
        <w:t xml:space="preserve"> or </w:t>
      </w:r>
      <w:hyperlink r:id="rId111" w:anchor="227.7106" w:history="1">
        <w:r w:rsidRPr="00C22845">
          <w:rPr>
            <w:rStyle w:val="Hyperlink"/>
          </w:rPr>
          <w:t>227.7106</w:t>
        </w:r>
      </w:hyperlink>
      <w:r>
        <w:t xml:space="preserve"> for copyright considerations when acquiring existing or special works.</w:t>
      </w:r>
    </w:p>
    <w:p w:rsidR="00694A02" w:rsidRDefault="00694A02" w:rsidP="00A917E9">
      <w:pPr>
        <w:pStyle w:val="Heading4"/>
      </w:pPr>
      <w:r>
        <w:br/>
      </w:r>
      <w:bookmarkStart w:id="145" w:name="_Toc37677272"/>
      <w:bookmarkStart w:id="146" w:name="_Toc37754763"/>
      <w:r w:rsidRPr="0061303D">
        <w:t>227</w:t>
      </w:r>
      <w:r>
        <w:t>.</w:t>
      </w:r>
      <w:r w:rsidRPr="0061303D">
        <w:t>7103</w:t>
      </w:r>
      <w:r>
        <w:t>-</w:t>
      </w:r>
      <w:r w:rsidRPr="0061303D">
        <w:t>10</w:t>
      </w:r>
      <w:r>
        <w:t xml:space="preserve">  </w:t>
      </w:r>
      <w:r w:rsidRPr="0061303D">
        <w:t>Contractor</w:t>
      </w:r>
      <w:r>
        <w:t xml:space="preserve"> </w:t>
      </w:r>
      <w:r w:rsidRPr="0061303D">
        <w:t>identification</w:t>
      </w:r>
      <w:r>
        <w:t xml:space="preserve"> </w:t>
      </w:r>
      <w:r w:rsidRPr="0061303D">
        <w:t>and</w:t>
      </w:r>
      <w:r>
        <w:t xml:space="preserve"> </w:t>
      </w:r>
      <w:r w:rsidRPr="0061303D">
        <w:t>marking</w:t>
      </w:r>
      <w:r>
        <w:t xml:space="preserve"> </w:t>
      </w:r>
      <w:r w:rsidRPr="0061303D">
        <w:t>of</w:t>
      </w:r>
      <w:r>
        <w:t xml:space="preserve"> </w:t>
      </w:r>
      <w:r w:rsidRPr="0061303D">
        <w:t>technical</w:t>
      </w:r>
      <w:r>
        <w:t xml:space="preserve"> </w:t>
      </w:r>
      <w:r w:rsidRPr="0061303D">
        <w:t>data</w:t>
      </w:r>
      <w:r>
        <w:t xml:space="preserve"> </w:t>
      </w:r>
      <w:r w:rsidRPr="0061303D">
        <w:t>to</w:t>
      </w:r>
      <w:r>
        <w:t xml:space="preserve"> </w:t>
      </w:r>
      <w:r w:rsidRPr="0061303D">
        <w:t>be</w:t>
      </w:r>
      <w:r>
        <w:t xml:space="preserve"> </w:t>
      </w:r>
      <w:r w:rsidRPr="0061303D">
        <w:t>furnished</w:t>
      </w:r>
      <w:r>
        <w:t xml:space="preserve"> </w:t>
      </w:r>
      <w:r w:rsidRPr="0061303D">
        <w:t>with</w:t>
      </w:r>
      <w:r>
        <w:t xml:space="preserve"> </w:t>
      </w:r>
      <w:r w:rsidRPr="0061303D">
        <w:t>restrictive</w:t>
      </w:r>
      <w:r>
        <w:t xml:space="preserve"> </w:t>
      </w:r>
      <w:r w:rsidRPr="0061303D">
        <w:t>markings</w:t>
      </w:r>
      <w:r>
        <w:t>.</w:t>
      </w:r>
      <w:bookmarkEnd w:id="145"/>
      <w:bookmarkEnd w:id="146"/>
    </w:p>
    <w:p w:rsidR="00694A02" w:rsidRDefault="00694A02" w:rsidP="00905574">
      <w:pPr>
        <w:pStyle w:val="List1"/>
      </w:pPr>
      <w:r>
        <w:rPr>
          <w:b/>
        </w:rPr>
        <w:br/>
      </w:r>
      <w:r>
        <w:t xml:space="preserve">(a)  </w:t>
      </w:r>
      <w:r>
        <w:rPr>
          <w:i/>
        </w:rPr>
        <w:t>Identification requirements</w:t>
      </w:r>
      <w:r>
        <w:t>.</w:t>
      </w:r>
    </w:p>
    <w:p w:rsidR="00694A02" w:rsidRDefault="00694A02" w:rsidP="00A917E9">
      <w:pPr>
        <w:pStyle w:val="List2"/>
      </w:pPr>
      <w:r>
        <w:br/>
        <w:t xml:space="preserve">(1)  The solicitation provision at </w:t>
      </w:r>
      <w:hyperlink r:id="rId112" w:anchor="252.227-7017" w:history="1">
        <w:r w:rsidRPr="00C22845">
          <w:rPr>
            <w:rStyle w:val="Hyperlink"/>
          </w:rPr>
          <w:t>252.227-7017</w:t>
        </w:r>
      </w:hyperlink>
      <w:r>
        <w:t>,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rsidR="00694A02" w:rsidRDefault="00694A02" w:rsidP="00A917E9">
      <w:pPr>
        <w:pStyle w:val="List2"/>
      </w:pPr>
      <w:r>
        <w:b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hyperlink r:id="rId113" w:anchor="252.227-7013" w:history="1">
        <w:r w:rsidRPr="00C75485">
          <w:rPr>
            <w:rStyle w:val="Hyperlink"/>
          </w:rPr>
          <w:t>227.7103-13</w:t>
        </w:r>
      </w:hyperlink>
      <w:r>
        <w:t>.</w:t>
      </w:r>
    </w:p>
    <w:p w:rsidR="00694A02" w:rsidRDefault="00694A02" w:rsidP="00A917E9">
      <w:pPr>
        <w:pStyle w:val="List2"/>
      </w:pPr>
      <w:r>
        <w:br/>
        <w:t xml:space="preserve">(3)  The restrictions asserted by a successful offeror shall be attached to its contract unless, in accordance with the procedures at </w:t>
      </w:r>
      <w:hyperlink r:id="rId114" w:anchor="227.7103" w:history="1">
        <w:r w:rsidRPr="00C22845">
          <w:rPr>
            <w:rStyle w:val="Hyperlink"/>
          </w:rPr>
          <w:t>227.7103-13</w:t>
        </w:r>
      </w:hyperlink>
      <w:r>
        <w:t xml:space="preserve">,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hyperlink r:id="rId115" w:anchor="252.227-7017" w:history="1">
        <w:r w:rsidRPr="00514259">
          <w:rPr>
            <w:rStyle w:val="Hyperlink"/>
          </w:rPr>
          <w:t>252.227-7017</w:t>
        </w:r>
      </w:hyperlink>
      <w:r>
        <w:t xml:space="preserve">.  Subsequent to contract award, the clause at </w:t>
      </w:r>
      <w:hyperlink r:id="rId116" w:anchor="252.227-7013" w:history="1">
        <w:r w:rsidRPr="00514259">
          <w:rPr>
            <w:rStyle w:val="Hyperlink"/>
          </w:rPr>
          <w:t>252.227-7013</w:t>
        </w:r>
      </w:hyperlink>
      <w:r>
        <w:t>, Rights in Technical Data–Noncommercial Items, permits the contractor to make additional assertions under certain conditions.  The additional assertions must be made in accordance with the procedures and in the format prescribed by that clause.</w:t>
      </w:r>
    </w:p>
    <w:p w:rsidR="00694A02" w:rsidRDefault="00694A02" w:rsidP="00A917E9">
      <w:pPr>
        <w:pStyle w:val="List2"/>
      </w:pPr>
      <w:r>
        <w:br/>
        <w:t xml:space="preserve">(4)  Neither the pre- or post-award assertions made by the contractor, nor the fact that certain assertions are identified in the attachment to the contract, determine the respective rights of the parties.  As provided at </w:t>
      </w:r>
      <w:hyperlink r:id="rId117" w:anchor="227.7103" w:history="1">
        <w:r w:rsidRPr="00514259">
          <w:rPr>
            <w:rStyle w:val="Hyperlink"/>
          </w:rPr>
          <w:t>227.7103-13</w:t>
        </w:r>
      </w:hyperlink>
      <w:r>
        <w:t>, the Government has the right to review, verify, challenge and validate restrictive markings.</w:t>
      </w:r>
    </w:p>
    <w:p w:rsidR="00694A02" w:rsidRDefault="00694A02" w:rsidP="00A917E9">
      <w:pPr>
        <w:pStyle w:val="List2"/>
      </w:pPr>
      <w:r>
        <w:lastRenderedPageBreak/>
        <w:b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rsidR="00694A02" w:rsidRDefault="00694A02" w:rsidP="00905574">
      <w:pPr>
        <w:pStyle w:val="List1"/>
      </w:pPr>
      <w:r>
        <w:br/>
        <w:t>(b)</w:t>
      </w:r>
      <w:r>
        <w:rPr>
          <w:i/>
        </w:rPr>
        <w:t xml:space="preserve">  Contractor marking requirements</w:t>
      </w:r>
      <w:r>
        <w:t xml:space="preserve">.  The clause at </w:t>
      </w:r>
      <w:hyperlink r:id="rId118" w:anchor="252.227-7013" w:history="1">
        <w:r w:rsidRPr="00514259">
          <w:rPr>
            <w:rStyle w:val="Hyperlink"/>
          </w:rPr>
          <w:t>252.227-7013</w:t>
        </w:r>
      </w:hyperlink>
      <w:r>
        <w:t>, Rights in Technical Data–Noncommercial Items—</w:t>
      </w:r>
    </w:p>
    <w:p w:rsidR="00694A02" w:rsidRDefault="00694A02" w:rsidP="00A917E9">
      <w:pPr>
        <w:pStyle w:val="List2"/>
      </w:pPr>
      <w:r>
        <w:rPr>
          <w:b/>
        </w:rPr>
        <w:br/>
      </w:r>
      <w:r>
        <w:t>(1)  Requires a contractor that desires to restrict the Government's rights in technical data to place restrictive markings on the data, provides instructions for the placement of the restrictive markings, and authorizes the use of certain restrictive markings; and</w:t>
      </w:r>
    </w:p>
    <w:p w:rsidR="00694A02" w:rsidRDefault="00694A02" w:rsidP="00A917E9">
      <w:pPr>
        <w:pStyle w:val="List2"/>
      </w:pPr>
      <w:r>
        <w:b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rsidR="00694A02" w:rsidRDefault="00694A02" w:rsidP="00905574">
      <w:pPr>
        <w:pStyle w:val="List1"/>
      </w:pPr>
      <w:r>
        <w:br/>
        <w:t>(c)</w:t>
      </w:r>
      <w:r>
        <w:rPr>
          <w:i/>
        </w:rPr>
        <w:t xml:space="preserve">  Unmarked technical data</w:t>
      </w:r>
      <w:r>
        <w:t>.</w:t>
      </w:r>
    </w:p>
    <w:p w:rsidR="00694A02" w:rsidRDefault="00694A02" w:rsidP="00A917E9">
      <w:pPr>
        <w:pStyle w:val="List2"/>
      </w:pPr>
      <w:r>
        <w:b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rsidR="00694A02" w:rsidRDefault="00694A02" w:rsidP="00A917E9">
      <w:pPr>
        <w:pStyle w:val="List2"/>
      </w:pPr>
      <w:r>
        <w:b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rsidR="00694A02" w:rsidRDefault="00694A02" w:rsidP="00A917E9">
      <w:pPr>
        <w:pStyle w:val="List3"/>
      </w:pPr>
      <w:r>
        <w:br/>
        <w:t xml:space="preserve">(i)  Identify the technical data that should have been marked; </w:t>
      </w:r>
    </w:p>
    <w:p w:rsidR="00694A02" w:rsidRDefault="00694A02" w:rsidP="00A917E9">
      <w:pPr>
        <w:pStyle w:val="List3"/>
      </w:pPr>
      <w:r>
        <w:br/>
        <w:t xml:space="preserve">(ii)  Demonstrate that the omission of the marking was inadvertent, the proposed marking is justified and conforms with the requirements for the marking of technical data contained in the clause at </w:t>
      </w:r>
      <w:hyperlink r:id="rId119" w:anchor="252.227-7013" w:history="1">
        <w:r w:rsidRPr="00514259">
          <w:rPr>
            <w:rStyle w:val="Hyperlink"/>
          </w:rPr>
          <w:t>252.227-7013</w:t>
        </w:r>
      </w:hyperlink>
      <w:r>
        <w:t>; and</w:t>
      </w:r>
    </w:p>
    <w:p w:rsidR="00694A02" w:rsidRDefault="00694A02" w:rsidP="00A917E9">
      <w:pPr>
        <w:pStyle w:val="List3"/>
      </w:pPr>
      <w:r>
        <w:lastRenderedPageBreak/>
        <w:br/>
        <w:t>(iii)  Acknowledge, in writing, that the Government has no liability with respect to any disclosure, reproduction, or use of the technical data made prior to the addition of the marking or resulting from the omission of the marking.</w:t>
      </w:r>
    </w:p>
    <w:p w:rsidR="00694A02" w:rsidRDefault="00694A02" w:rsidP="00A917E9">
      <w:pPr>
        <w:pStyle w:val="List2"/>
      </w:pPr>
      <w:r>
        <w:br/>
        <w:t>(3)  Contracting officers should grant permission to mark only if the technical data were not distributed outside the Government or were distributed outside the Government with restrictions on further use or disclosure.</w:t>
      </w:r>
    </w:p>
    <w:p w:rsidR="00694A02" w:rsidRDefault="00694A02" w:rsidP="00A917E9">
      <w:pPr>
        <w:pStyle w:val="Heading4"/>
      </w:pPr>
      <w:r>
        <w:br/>
      </w:r>
      <w:bookmarkStart w:id="147" w:name="_Toc37677273"/>
      <w:bookmarkStart w:id="148" w:name="_Toc37754764"/>
      <w:r w:rsidRPr="0061303D">
        <w:t>227</w:t>
      </w:r>
      <w:r>
        <w:t>.</w:t>
      </w:r>
      <w:r w:rsidRPr="0061303D">
        <w:t>7103</w:t>
      </w:r>
      <w:r>
        <w:t>-</w:t>
      </w:r>
      <w:r w:rsidRPr="0061303D">
        <w:t>11</w:t>
      </w:r>
      <w:r>
        <w:t xml:space="preserve">  </w:t>
      </w:r>
      <w:r w:rsidRPr="0061303D">
        <w:t>Contractor</w:t>
      </w:r>
      <w:r>
        <w:t xml:space="preserve"> </w:t>
      </w:r>
      <w:r w:rsidRPr="0061303D">
        <w:t>procedures</w:t>
      </w:r>
      <w:r>
        <w:t xml:space="preserve"> </w:t>
      </w:r>
      <w:r w:rsidRPr="0061303D">
        <w:t>and</w:t>
      </w:r>
      <w:r>
        <w:t xml:space="preserve"> </w:t>
      </w:r>
      <w:r w:rsidRPr="0061303D">
        <w:t>records</w:t>
      </w:r>
      <w:r>
        <w:t>.</w:t>
      </w:r>
      <w:bookmarkEnd w:id="147"/>
      <w:bookmarkEnd w:id="148"/>
    </w:p>
    <w:p w:rsidR="00694A02" w:rsidRDefault="00694A02" w:rsidP="00905574">
      <w:pPr>
        <w:pStyle w:val="List1"/>
      </w:pPr>
      <w:r>
        <w:rPr>
          <w:b/>
        </w:rPr>
        <w:br/>
      </w:r>
      <w:r>
        <w:t xml:space="preserve">(a)  The clause at </w:t>
      </w:r>
      <w:hyperlink r:id="rId120" w:anchor="252.227-7013" w:history="1">
        <w:r w:rsidRPr="00514259">
          <w:rPr>
            <w:rStyle w:val="Hyperlink"/>
          </w:rPr>
          <w:t>252.227-7013</w:t>
        </w:r>
      </w:hyperlink>
      <w:r>
        <w:t>,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rsidR="00694A02" w:rsidRDefault="00694A02" w:rsidP="00905574">
      <w:pPr>
        <w:pStyle w:val="List1"/>
      </w:pPr>
      <w:r>
        <w:br/>
        <w:t xml:space="preserve">(b)  The clause at </w:t>
      </w:r>
      <w:hyperlink r:id="rId121" w:anchor="252.227-7037" w:history="1">
        <w:r w:rsidRPr="00514259">
          <w:rPr>
            <w:rStyle w:val="Hyperlink"/>
          </w:rPr>
          <w:t>252.227-7037</w:t>
        </w:r>
      </w:hyperlink>
      <w:r>
        <w:t>, Validation of Restrictive Markings on Technical Data requires contractors and their subcontractors at any tier to maintain records sufficient to justify the validity of restrictive markings on technical data delivered or to be delivered under a Government contract.</w:t>
      </w:r>
    </w:p>
    <w:p w:rsidR="00694A02" w:rsidRDefault="00694A02" w:rsidP="00A917E9">
      <w:pPr>
        <w:pStyle w:val="Heading4"/>
      </w:pPr>
      <w:r>
        <w:br/>
      </w:r>
      <w:bookmarkStart w:id="149" w:name="_Toc37677274"/>
      <w:bookmarkStart w:id="150" w:name="_Toc37754765"/>
      <w:r w:rsidRPr="0061303D">
        <w:t>227</w:t>
      </w:r>
      <w:r>
        <w:t>.</w:t>
      </w:r>
      <w:r w:rsidRPr="0061303D">
        <w:t>7103</w:t>
      </w:r>
      <w:r>
        <w:t>-</w:t>
      </w:r>
      <w:r w:rsidRPr="0061303D">
        <w:t>12</w:t>
      </w:r>
      <w:r>
        <w:t xml:space="preserve">  </w:t>
      </w:r>
      <w:r w:rsidRPr="0061303D">
        <w:t>Government</w:t>
      </w:r>
      <w:r>
        <w:t xml:space="preserve"> </w:t>
      </w:r>
      <w:r w:rsidRPr="0061303D">
        <w:t>right</w:t>
      </w:r>
      <w:r>
        <w:t xml:space="preserve"> </w:t>
      </w:r>
      <w:r w:rsidRPr="0061303D">
        <w:t>to</w:t>
      </w:r>
      <w:r>
        <w:t xml:space="preserve"> </w:t>
      </w:r>
      <w:r w:rsidRPr="0061303D">
        <w:t>establish</w:t>
      </w:r>
      <w:r>
        <w:t xml:space="preserve"> </w:t>
      </w:r>
      <w:r w:rsidRPr="0061303D">
        <w:t>conformity</w:t>
      </w:r>
      <w:r>
        <w:t xml:space="preserve"> </w:t>
      </w:r>
      <w:r w:rsidRPr="0061303D">
        <w:t>of</w:t>
      </w:r>
      <w:r>
        <w:t xml:space="preserve"> </w:t>
      </w:r>
      <w:r w:rsidRPr="0061303D">
        <w:t>markings</w:t>
      </w:r>
      <w:r>
        <w:t>.</w:t>
      </w:r>
      <w:bookmarkEnd w:id="149"/>
      <w:bookmarkEnd w:id="150"/>
    </w:p>
    <w:p w:rsidR="00694A02" w:rsidRDefault="00694A02" w:rsidP="00905574">
      <w:pPr>
        <w:pStyle w:val="List1"/>
      </w:pPr>
      <w:r>
        <w:rPr>
          <w:b/>
        </w:rPr>
        <w:br/>
      </w:r>
      <w:r>
        <w:t>(a)</w:t>
      </w:r>
      <w:r>
        <w:rPr>
          <w:i/>
        </w:rPr>
        <w:t xml:space="preserve">  Nonconforming markings.</w:t>
      </w:r>
    </w:p>
    <w:p w:rsidR="00694A02" w:rsidRDefault="00694A02" w:rsidP="00A917E9">
      <w:pPr>
        <w:pStyle w:val="List2"/>
      </w:pPr>
      <w:r>
        <w:rPr>
          <w:i/>
        </w:rPr>
        <w:br/>
      </w:r>
      <w:r>
        <w:t xml:space="preserve">(1)  Authorized markings are identified in the clause at </w:t>
      </w:r>
      <w:hyperlink r:id="rId122" w:anchor="252.227-7013" w:history="1">
        <w:r w:rsidRPr="00514259">
          <w:rPr>
            <w:rStyle w:val="Hyperlink"/>
          </w:rPr>
          <w:t>252.227-7013</w:t>
        </w:r>
      </w:hyperlink>
      <w:r>
        <w:t xml:space="preserve">, Rights in Technical Data–Noncommercial Items.  All other markings are nonconforming markings.  An authorized marking that is not in the form, or differs in substance, from the marking requirements in the clause at </w:t>
      </w:r>
      <w:hyperlink r:id="rId123" w:anchor="252.227-7013" w:history="1">
        <w:r w:rsidRPr="00514259">
          <w:rPr>
            <w:rStyle w:val="Hyperlink"/>
          </w:rPr>
          <w:t>252.227-7013</w:t>
        </w:r>
      </w:hyperlink>
      <w:r>
        <w:t xml:space="preserve"> is also a nonconforming marking.</w:t>
      </w:r>
    </w:p>
    <w:p w:rsidR="00694A02" w:rsidRDefault="00694A02" w:rsidP="00A917E9">
      <w:pPr>
        <w:pStyle w:val="List2"/>
      </w:pPr>
      <w:r>
        <w:br/>
        <w:t xml:space="preserve">(2)  The correction of nonconforming markings on technical data is not subject to </w:t>
      </w:r>
      <w:hyperlink r:id="rId124" w:anchor="252.227-7037" w:history="1">
        <w:r w:rsidRPr="00514259">
          <w:rPr>
            <w:rStyle w:val="Hyperlink"/>
          </w:rPr>
          <w:t>252.227-7037</w:t>
        </w:r>
      </w:hyperlink>
      <w:r>
        <w:t>,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rsidR="00694A02" w:rsidRDefault="00694A02" w:rsidP="00905574">
      <w:pPr>
        <w:pStyle w:val="List1"/>
      </w:pPr>
      <w:r>
        <w:br/>
        <w:t>(b)</w:t>
      </w:r>
      <w:r>
        <w:rPr>
          <w:i/>
        </w:rPr>
        <w:t xml:space="preserve">  Unjustified markings</w:t>
      </w:r>
      <w:r>
        <w:t>.</w:t>
      </w:r>
    </w:p>
    <w:p w:rsidR="00694A02" w:rsidRDefault="00694A02" w:rsidP="00A917E9">
      <w:pPr>
        <w:pStyle w:val="List2"/>
      </w:pPr>
      <w:r>
        <w:lastRenderedPageBreak/>
        <w:b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rsidR="00694A02" w:rsidRDefault="00694A02" w:rsidP="00A917E9">
      <w:pPr>
        <w:pStyle w:val="List2"/>
      </w:pPr>
      <w:r>
        <w:b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rsidR="00694A02" w:rsidRDefault="00694A02" w:rsidP="00A917E9">
      <w:pPr>
        <w:pStyle w:val="List3"/>
      </w:pPr>
      <w:r>
        <w:rPr>
          <w:b/>
        </w:rPr>
        <w:br/>
      </w:r>
      <w:r>
        <w:t>(i)  Strike or correct the unjustified marking at that person's expense; or</w:t>
      </w:r>
    </w:p>
    <w:p w:rsidR="00694A02" w:rsidRDefault="00694A02" w:rsidP="00A917E9">
      <w:pPr>
        <w:pStyle w:val="List3"/>
      </w:pPr>
      <w:r>
        <w:b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w:p w:rsidR="00694A02" w:rsidRDefault="00694A02" w:rsidP="00A917E9">
      <w:pPr>
        <w:pStyle w:val="Heading4"/>
      </w:pPr>
      <w:r>
        <w:br/>
      </w:r>
      <w:bookmarkStart w:id="151" w:name="_Toc37677275"/>
      <w:bookmarkStart w:id="152" w:name="_Toc37754766"/>
      <w:r w:rsidRPr="0061303D">
        <w:t>227</w:t>
      </w:r>
      <w:r>
        <w:t>.</w:t>
      </w:r>
      <w:r w:rsidRPr="0061303D">
        <w:t>7103</w:t>
      </w:r>
      <w:r>
        <w:t>-</w:t>
      </w:r>
      <w:r w:rsidRPr="0061303D">
        <w:t>13</w:t>
      </w:r>
      <w:r>
        <w:t xml:space="preserve">  </w:t>
      </w:r>
      <w:r w:rsidRPr="0061303D">
        <w:t>Government</w:t>
      </w:r>
      <w:r>
        <w:t xml:space="preserve"> </w:t>
      </w:r>
      <w:r w:rsidRPr="0061303D">
        <w:t>right</w:t>
      </w:r>
      <w:r>
        <w:t xml:space="preserve"> </w:t>
      </w:r>
      <w:r w:rsidRPr="0061303D">
        <w:t>to</w:t>
      </w:r>
      <w:r>
        <w:t xml:space="preserve"> </w:t>
      </w:r>
      <w:r w:rsidRPr="0061303D">
        <w:t>review</w:t>
      </w:r>
      <w:r>
        <w:t xml:space="preserve">, </w:t>
      </w:r>
      <w:r w:rsidRPr="0061303D">
        <w:t>verify</w:t>
      </w:r>
      <w:r>
        <w:t xml:space="preserve">, </w:t>
      </w:r>
      <w:r w:rsidRPr="0061303D">
        <w:t>challenge</w:t>
      </w:r>
      <w:r>
        <w:t xml:space="preserve">, </w:t>
      </w:r>
      <w:r w:rsidRPr="0061303D">
        <w:t>and</w:t>
      </w:r>
      <w:r>
        <w:t xml:space="preserve"> </w:t>
      </w:r>
      <w:r w:rsidRPr="0061303D">
        <w:t>validate</w:t>
      </w:r>
      <w:r>
        <w:t>asserted restrictions.</w:t>
      </w:r>
      <w:bookmarkEnd w:id="151"/>
      <w:bookmarkEnd w:id="152"/>
    </w:p>
    <w:p w:rsidR="00694A02" w:rsidRDefault="00694A02" w:rsidP="00905574">
      <w:pPr>
        <w:pStyle w:val="List1"/>
      </w:pPr>
      <w:r>
        <w:b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rsidR="00694A02" w:rsidRDefault="00694A02" w:rsidP="00905574">
      <w:pPr>
        <w:pStyle w:val="List1"/>
      </w:pPr>
      <w:r>
        <w:b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rsidR="00694A02" w:rsidRDefault="00694A02" w:rsidP="00905574">
      <w:pPr>
        <w:pStyle w:val="List1"/>
      </w:pPr>
      <w:r>
        <w:br/>
      </w:r>
      <w:r w:rsidRPr="00907A8B">
        <w:t xml:space="preserve">(c) </w:t>
      </w:r>
      <w:r>
        <w:t xml:space="preserve"> </w:t>
      </w:r>
      <w:r w:rsidRPr="00907A8B">
        <w:rPr>
          <w:i/>
        </w:rPr>
        <w:t>Challenge considerations and presumption</w:t>
      </w:r>
      <w:r w:rsidRPr="00907A8B">
        <w:t>.</w:t>
      </w:r>
    </w:p>
    <w:p w:rsidR="00694A02" w:rsidRDefault="00694A02" w:rsidP="00A917E9">
      <w:pPr>
        <w:pStyle w:val="List2"/>
      </w:pPr>
      <w:r>
        <w:br/>
      </w:r>
      <w:r w:rsidRPr="00907A8B">
        <w:t xml:space="preserve">(1)  </w:t>
      </w:r>
      <w:r w:rsidRPr="00907A8B">
        <w:rPr>
          <w:i/>
        </w:rPr>
        <w:t>Requirements to initiate a challenge</w:t>
      </w:r>
      <w:r w:rsidRPr="00907A8B">
        <w:t xml:space="preserve">.  Contracting officers shall have reasonable grounds to challenge the validity of an asserted restriction. Before issuing a challenge to an asserted restriction, carefully consider all available informationpertaining to the assertion.  The contracting officer shall not challenge </w:t>
      </w:r>
      <w:r w:rsidRPr="00907A8B">
        <w:lastRenderedPageBreak/>
        <w:t>acontractor's</w:t>
      </w:r>
      <w:r>
        <w:t xml:space="preserve"> </w:t>
      </w:r>
      <w:r w:rsidRPr="00907A8B">
        <w:t xml:space="preserve">assertion that a commercial item was developed exclusively at privateexpense unless the Government can demonstrate that it contributed to development of </w:t>
      </w:r>
      <w:r>
        <w:t xml:space="preserve">that </w:t>
      </w:r>
      <w:r w:rsidRPr="00907A8B">
        <w:t>item.</w:t>
      </w:r>
    </w:p>
    <w:p w:rsidR="00694A02" w:rsidRDefault="00694A02" w:rsidP="00A917E9">
      <w:pPr>
        <w:pStyle w:val="List2"/>
      </w:pPr>
      <w:r>
        <w:rPr>
          <w:i/>
          <w:u w:val="single"/>
        </w:rPr>
        <w:br/>
      </w:r>
      <w:r w:rsidRPr="00907A8B">
        <w:t xml:space="preserve">(2)  </w:t>
      </w:r>
      <w:r w:rsidRPr="00907A8B">
        <w:rPr>
          <w:i/>
        </w:rPr>
        <w:t>Presumption regarding development exclusively at private expense</w:t>
      </w:r>
      <w:r w:rsidRPr="00907A8B">
        <w:t>.  10 U.S.C. 2320(b)(1) and 2321(f) establish a presumption and procedures regarding validation of asserted restrictions for technical data related to commercial items, and to major systems, on the basis of development exclusively at private expense.</w:t>
      </w:r>
    </w:p>
    <w:p w:rsidR="00694A02" w:rsidRDefault="00694A02" w:rsidP="00A917E9">
      <w:pPr>
        <w:pStyle w:val="List3"/>
      </w:pPr>
      <w:r>
        <w:br/>
      </w:r>
      <w:r w:rsidRPr="00907A8B">
        <w:t xml:space="preserve">(i)  </w:t>
      </w:r>
      <w:r w:rsidRPr="00907A8B">
        <w:rPr>
          <w:i/>
        </w:rPr>
        <w:t>Commercial items</w:t>
      </w:r>
      <w:r w:rsidRPr="00907A8B">
        <w:t xml:space="preserve">.  </w:t>
      </w:r>
      <w:r>
        <w:t>E</w:t>
      </w:r>
      <w:r w:rsidRPr="00907A8B">
        <w:t xml:space="preserve">xcept as provided in paragraph (c)(2)(ii) of this section, contracting officers shall presume that </w:t>
      </w:r>
      <w:r>
        <w:t xml:space="preserve">a commercial item was </w:t>
      </w:r>
      <w:r w:rsidRPr="00907A8B">
        <w:t xml:space="preserve">developed exclusively at private expense whether or not a contractor </w:t>
      </w:r>
      <w:r>
        <w:t xml:space="preserve">or subcontractor </w:t>
      </w:r>
      <w:r w:rsidRPr="00907A8B">
        <w:t>submits a justification in</w:t>
      </w:r>
      <w:r>
        <w:t xml:space="preserve"> </w:t>
      </w:r>
      <w:r w:rsidRPr="00907A8B">
        <w:t>response to a challenge notice.  When a challenge is warranted, a contractor's or subcontractor's failure to respond to the challenge notice cannot be the sole basis for issuing a final decision denying the validity of an asserted restriction.</w:t>
      </w:r>
    </w:p>
    <w:p w:rsidR="00694A02" w:rsidRDefault="00694A02" w:rsidP="00A917E9">
      <w:pPr>
        <w:pStyle w:val="List3"/>
      </w:pPr>
      <w:r>
        <w:br/>
      </w:r>
      <w:r w:rsidRPr="00907A8B">
        <w:t xml:space="preserve">(ii)  </w:t>
      </w:r>
      <w:r w:rsidRPr="00907A8B">
        <w:rPr>
          <w:i/>
        </w:rPr>
        <w:t>Major</w:t>
      </w:r>
      <w:r>
        <w:rPr>
          <w:i/>
        </w:rPr>
        <w:t xml:space="preserve"> weapon</w:t>
      </w:r>
      <w:r w:rsidRPr="00907A8B">
        <w:rPr>
          <w:i/>
        </w:rPr>
        <w:t xml:space="preserve"> systems</w:t>
      </w:r>
      <w:r w:rsidRPr="00907A8B">
        <w:t xml:space="preserve">.  </w:t>
      </w:r>
      <w:r w:rsidRPr="00907A8B">
        <w:rPr>
          <w:iCs/>
        </w:rPr>
        <w:t xml:space="preserve">When the contracting officer challenges an asserted restriction regarding technical data for a major </w:t>
      </w:r>
      <w:r>
        <w:rPr>
          <w:iCs/>
        </w:rPr>
        <w:t xml:space="preserve">weapon </w:t>
      </w:r>
      <w:r w:rsidRPr="00907A8B">
        <w:rPr>
          <w:iCs/>
        </w:rPr>
        <w:t>system or a subsystem or component thereof on the basis that the technology was not developed exclusively at private expense</w:t>
      </w:r>
      <w:r>
        <w:rPr>
          <w:iCs/>
        </w:rPr>
        <w:t>—</w:t>
      </w:r>
    </w:p>
    <w:p w:rsidR="00694A02" w:rsidRDefault="00694A02" w:rsidP="00A917E9">
      <w:pPr>
        <w:pStyle w:val="List4"/>
      </w:pPr>
      <w:r>
        <w:rPr>
          <w:iCs/>
        </w:rPr>
        <w:br/>
      </w:r>
      <w:r w:rsidRPr="00FE302E">
        <w:rPr>
          <w:iCs/>
        </w:rPr>
        <w:t>(A)  The presumption in paragraph (c)(2)(i) of this section applies to—</w:t>
      </w:r>
    </w:p>
    <w:p w:rsidR="00694A02" w:rsidRDefault="00694A02" w:rsidP="00A917E9">
      <w:pPr>
        <w:pStyle w:val="List2"/>
      </w:pPr>
      <w:r>
        <w:br/>
      </w:r>
      <w:r w:rsidRPr="00FE302E">
        <w:t>(</w:t>
      </w:r>
      <w:r w:rsidRPr="00FE302E">
        <w:rPr>
          <w:i/>
        </w:rPr>
        <w:t>1</w:t>
      </w:r>
      <w:r w:rsidRPr="00FE302E">
        <w:t xml:space="preserve">)  A commercial subsystem or component of a major weapon system, if the major weapon system was acquired as a commercial item in accordance with subpart </w:t>
      </w:r>
      <w:hyperlink r:id="rId125" w:history="1">
        <w:r w:rsidRPr="008C59BC">
          <w:rPr>
            <w:rStyle w:val="Hyperlink"/>
          </w:rPr>
          <w:t>234.70</w:t>
        </w:r>
      </w:hyperlink>
      <w:r w:rsidRPr="00FE302E">
        <w:t xml:space="preserve"> (10 U.S.C. 2379(a));</w:t>
      </w:r>
    </w:p>
    <w:p w:rsidR="00694A02" w:rsidRDefault="00694A02" w:rsidP="00A917E9">
      <w:pPr>
        <w:pStyle w:val="List2"/>
      </w:pPr>
      <w:r>
        <w:br/>
      </w:r>
      <w:r w:rsidRPr="00FE302E">
        <w:t>(</w:t>
      </w:r>
      <w:r w:rsidRPr="00FE302E">
        <w:rPr>
          <w:i/>
        </w:rPr>
        <w:t>2</w:t>
      </w:r>
      <w:r w:rsidRPr="00FE302E">
        <w:t xml:space="preserve">)  A component of a subsystem, if the subsystem was acquired as a commercial item in accordance with subpart </w:t>
      </w:r>
      <w:hyperlink r:id="rId126" w:history="1">
        <w:r w:rsidRPr="008C59BC">
          <w:rPr>
            <w:rStyle w:val="Hyperlink"/>
          </w:rPr>
          <w:t>234.70</w:t>
        </w:r>
      </w:hyperlink>
      <w:r w:rsidRPr="00FE302E">
        <w:t xml:space="preserve"> (10 U.S.C. 2379(b)); and</w:t>
      </w:r>
    </w:p>
    <w:p w:rsidR="00694A02" w:rsidRDefault="00694A02" w:rsidP="00A917E9">
      <w:pPr>
        <w:pStyle w:val="List2"/>
      </w:pPr>
      <w:r>
        <w:br/>
      </w:r>
      <w:r w:rsidRPr="00FE302E">
        <w:t>(</w:t>
      </w:r>
      <w:r w:rsidRPr="00FE302E">
        <w:rPr>
          <w:i/>
        </w:rPr>
        <w:t>3</w:t>
      </w:r>
      <w:r w:rsidRPr="00FE302E">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rsidR="00694A02" w:rsidRDefault="00694A02" w:rsidP="00A917E9">
      <w:pPr>
        <w:pStyle w:val="List4"/>
      </w:pPr>
      <w:r>
        <w:rPr>
          <w:iCs/>
        </w:rPr>
        <w:br/>
      </w:r>
      <w:r w:rsidRPr="00FE302E">
        <w:rPr>
          <w:iCs/>
        </w:rPr>
        <w:t>(B)  In all other cases,</w:t>
      </w:r>
      <w:r w:rsidRPr="00907A8B">
        <w:rPr>
          <w:iCs/>
        </w:rPr>
        <w:t xml:space="preserve"> the contracting officer shall sustain the challengeunless information provided by the contractor or subcontractor demonstrates that the item was developed exclusively at private expense</w:t>
      </w:r>
      <w:r>
        <w:rPr>
          <w:iCs/>
        </w:rPr>
        <w:t>—</w:t>
      </w:r>
    </w:p>
    <w:p w:rsidR="00694A02" w:rsidRDefault="00694A02" w:rsidP="00905574">
      <w:pPr>
        <w:pStyle w:val="List1"/>
      </w:pPr>
      <w:r>
        <w:br/>
        <w:t>(d)</w:t>
      </w:r>
      <w:r>
        <w:rPr>
          <w:i/>
        </w:rPr>
        <w:t xml:space="preserve">  Challenge and validation</w:t>
      </w:r>
      <w:r>
        <w:t xml:space="preserve">.  All challenges must be made in accordance with the provisions of the clause at </w:t>
      </w:r>
      <w:hyperlink r:id="rId127" w:anchor="252.227-7037" w:history="1">
        <w:r w:rsidRPr="00514259">
          <w:rPr>
            <w:rStyle w:val="Hyperlink"/>
          </w:rPr>
          <w:t>252.227-7037</w:t>
        </w:r>
      </w:hyperlink>
      <w:r>
        <w:t>, Validation of Restrictive Markings on Technical Data.</w:t>
      </w:r>
    </w:p>
    <w:p w:rsidR="00694A02" w:rsidRDefault="00694A02" w:rsidP="00A917E9">
      <w:pPr>
        <w:pStyle w:val="List2"/>
      </w:pPr>
      <w:r>
        <w:br/>
        <w:t xml:space="preserve">(1)  </w:t>
      </w:r>
      <w:r w:rsidRPr="0047316F">
        <w:rPr>
          <w:i/>
        </w:rPr>
        <w:t>Challenge period</w:t>
      </w:r>
      <w:r>
        <w:rPr>
          <w:i/>
        </w:rPr>
        <w:t>.</w:t>
      </w:r>
      <w:r>
        <w:t xml:space="preserve">  Asserted restrictions should be reviewed before acceptance of technical data deliverable under the contract.  Assertions must be challenged within three years after final payment under the contract or three years after </w:t>
      </w:r>
      <w:r>
        <w:lastRenderedPageBreak/>
        <w:t>delivery of the data, whichever is later.  However, restrictive markings may be challenged at any time if the technical data—</w:t>
      </w:r>
    </w:p>
    <w:p w:rsidR="00694A02" w:rsidRDefault="00694A02" w:rsidP="00A917E9">
      <w:pPr>
        <w:pStyle w:val="List3"/>
      </w:pPr>
      <w:r>
        <w:rPr>
          <w:b/>
        </w:rPr>
        <w:br/>
      </w:r>
      <w:r>
        <w:t>(i)  Are publicly available without restrictions;</w:t>
      </w:r>
    </w:p>
    <w:p w:rsidR="00694A02" w:rsidRDefault="00694A02" w:rsidP="00A917E9">
      <w:pPr>
        <w:pStyle w:val="List3"/>
      </w:pPr>
      <w:r>
        <w:br/>
        <w:t>(ii)  Have been provided to the United States without restriction; or</w:t>
      </w:r>
    </w:p>
    <w:p w:rsidR="00694A02" w:rsidRDefault="00694A02" w:rsidP="00A917E9">
      <w:pPr>
        <w:pStyle w:val="List3"/>
      </w:pPr>
      <w:r>
        <w:b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rsidR="00694A02" w:rsidRDefault="00694A02" w:rsidP="00A917E9">
      <w:pPr>
        <w:pStyle w:val="List2"/>
      </w:pPr>
      <w:r>
        <w:br/>
        <w:t>(2) Pre-challenge requests for information.</w:t>
      </w:r>
    </w:p>
    <w:p w:rsidR="00694A02" w:rsidRDefault="00694A02" w:rsidP="00A917E9">
      <w:pPr>
        <w:pStyle w:val="List3"/>
      </w:pPr>
      <w:r>
        <w:b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rsidR="00694A02" w:rsidRDefault="00694A02" w:rsidP="00A917E9">
      <w:pPr>
        <w:pStyle w:val="List3"/>
      </w:pPr>
      <w:r>
        <w:b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rsidR="00694A02" w:rsidRDefault="00694A02" w:rsidP="00A917E9">
      <w:pPr>
        <w:pStyle w:val="List2"/>
      </w:pPr>
      <w:r>
        <w:br/>
        <w:t xml:space="preserve">(3)  </w:t>
      </w:r>
      <w:r w:rsidRPr="0047316F">
        <w:rPr>
          <w:i/>
        </w:rPr>
        <w:t>Transacting matters directly with subcontractors</w:t>
      </w:r>
      <w:r>
        <w:t xml:space="preserve">.  The clause at </w:t>
      </w:r>
      <w:hyperlink r:id="rId128" w:anchor="252.227-7037" w:history="1">
        <w:r w:rsidRPr="00514259">
          <w:rPr>
            <w:rStyle w:val="Hyperlink"/>
          </w:rPr>
          <w:t>252.227-7037</w:t>
        </w:r>
      </w:hyperlink>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rsidR="00694A02" w:rsidRDefault="00694A02" w:rsidP="00A917E9">
      <w:pPr>
        <w:pStyle w:val="List3"/>
      </w:pPr>
      <w:r>
        <w:rPr>
          <w:b/>
        </w:rPr>
        <w:br/>
      </w:r>
      <w:r>
        <w:t xml:space="preserve">(i)  A subcontractor's or supplier's business interests in its technical data would be compromised if the data were disclosed to a higher tier contractor; </w:t>
      </w:r>
    </w:p>
    <w:p w:rsidR="00694A02" w:rsidRDefault="00694A02" w:rsidP="00A917E9">
      <w:pPr>
        <w:pStyle w:val="List3"/>
      </w:pPr>
      <w:r>
        <w:br/>
        <w:t>(ii)  There is reason to believe that the contractor will not respond in a timely manner to a challenge and an untimely response would jeopardize a subcontractor's or supplier's right to assert restrictions; or</w:t>
      </w:r>
    </w:p>
    <w:p w:rsidR="00694A02" w:rsidRDefault="00694A02" w:rsidP="00A917E9">
      <w:pPr>
        <w:pStyle w:val="List3"/>
      </w:pPr>
      <w:r>
        <w:br/>
        <w:t>(iii)  Requested to do so by a subcontractor or supplier.</w:t>
      </w:r>
    </w:p>
    <w:p w:rsidR="00694A02" w:rsidRDefault="00694A02" w:rsidP="00A917E9">
      <w:pPr>
        <w:pStyle w:val="List2"/>
      </w:pPr>
      <w:r>
        <w:br/>
        <w:t xml:space="preserve">(4)  </w:t>
      </w:r>
      <w:r w:rsidRPr="0047316F">
        <w:rPr>
          <w:i/>
        </w:rPr>
        <w:t>Challenge notice</w:t>
      </w:r>
      <w:r>
        <w:t xml:space="preserve">.  The contracting officer shall not issue a challenge notice unless there are reasonable grounds to question the validity of an assertion.  The </w:t>
      </w:r>
      <w:r>
        <w:lastRenderedPageBreak/>
        <w:t xml:space="preserve">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hyperlink r:id="rId129" w:anchor="252.227-7037" w:history="1">
        <w:r w:rsidRPr="00514259">
          <w:rPr>
            <w:rStyle w:val="Hyperlink"/>
          </w:rPr>
          <w:t>252.227-7037</w:t>
        </w:r>
      </w:hyperlink>
      <w:r>
        <w:t>.</w:t>
      </w:r>
    </w:p>
    <w:p w:rsidR="00694A02" w:rsidRDefault="00694A02" w:rsidP="00A917E9">
      <w:pPr>
        <w:pStyle w:val="List2"/>
      </w:pPr>
      <w:r>
        <w:br/>
        <w:t xml:space="preserve">(5)  </w:t>
      </w:r>
      <w:r w:rsidRPr="0047316F">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rsidR="00694A02" w:rsidRDefault="00694A02" w:rsidP="00A917E9">
      <w:pPr>
        <w:pStyle w:val="List2"/>
      </w:pPr>
      <w:r>
        <w:br/>
        <w:t xml:space="preserve">(6)  </w:t>
      </w:r>
      <w:r w:rsidRPr="0047316F">
        <w:rPr>
          <w:i/>
        </w:rPr>
        <w:t>Contracting officer's final decision</w:t>
      </w:r>
      <w:r>
        <w:rPr>
          <w:i/>
        </w:rPr>
        <w:t>.</w:t>
      </w:r>
      <w:r>
        <w:t xml:space="preserve">  Contracting officers must issue a final decision for each challenged assertion, whether or not the assertion has been justified.</w:t>
      </w:r>
    </w:p>
    <w:p w:rsidR="00694A02" w:rsidRDefault="00694A02" w:rsidP="00A917E9">
      <w:pPr>
        <w:pStyle w:val="List3"/>
      </w:pPr>
      <w:r>
        <w:b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rsidR="00694A02" w:rsidRDefault="00694A02" w:rsidP="00A917E9">
      <w:pPr>
        <w:pStyle w:val="List3"/>
      </w:pPr>
      <w:r>
        <w:br/>
        <w:t xml:space="preserve">(ii)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 </w:t>
      </w:r>
    </w:p>
    <w:p w:rsidR="00694A02" w:rsidRDefault="00694A02" w:rsidP="00A917E9">
      <w:pPr>
        <w:pStyle w:val="List3"/>
      </w:pPr>
      <w:r>
        <w:br/>
        <w:t xml:space="preserve">(iii)  A contracting officer who determines that the validity of an asserted restriction has not been justified shall issue a contracting officer's final decision within the time frames prescribed in </w:t>
      </w:r>
      <w:hyperlink r:id="rId130" w:anchor="252.227-7037" w:history="1">
        <w:r w:rsidRPr="00514259">
          <w:rPr>
            <w:rStyle w:val="Hyperlink"/>
          </w:rPr>
          <w:t>252.227-7037</w:t>
        </w:r>
      </w:hyperlink>
      <w:r>
        <w:t>.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rsidR="00694A02" w:rsidRDefault="00694A02" w:rsidP="00A917E9">
      <w:pPr>
        <w:pStyle w:val="List2"/>
      </w:pPr>
      <w:r>
        <w:br/>
        <w:t xml:space="preserve">(7)  </w:t>
      </w:r>
      <w:r w:rsidRPr="0047316F">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rsidR="00694A02" w:rsidRDefault="00694A02" w:rsidP="00A917E9">
      <w:pPr>
        <w:pStyle w:val="List2"/>
      </w:pPr>
      <w:r>
        <w:br/>
        <w:t xml:space="preserve">(8)  </w:t>
      </w:r>
      <w:r w:rsidRPr="0047316F">
        <w:rPr>
          <w:i/>
        </w:rPr>
        <w:t>Validation</w:t>
      </w:r>
      <w:r>
        <w:t xml:space="preserve">.  Only a contracting officer's final decision, or actions of an agency </w:t>
      </w:r>
      <w:r>
        <w:lastRenderedPageBreak/>
        <w:t>board of contract appeals or a court of competent jurisdiction, that sustain the validity of an asserted restriction constitute validation of the asserted restriction.</w:t>
      </w:r>
    </w:p>
    <w:p w:rsidR="00694A02" w:rsidRDefault="00694A02" w:rsidP="00A917E9">
      <w:pPr>
        <w:pStyle w:val="Heading4"/>
      </w:pPr>
      <w:r>
        <w:br/>
      </w:r>
      <w:bookmarkStart w:id="153" w:name="_Toc37677276"/>
      <w:bookmarkStart w:id="154" w:name="_Toc37754767"/>
      <w:r w:rsidRPr="0061303D">
        <w:t>227</w:t>
      </w:r>
      <w:r>
        <w:t>.</w:t>
      </w:r>
      <w:r w:rsidRPr="0061303D">
        <w:t>7103</w:t>
      </w:r>
      <w:r>
        <w:t>-</w:t>
      </w:r>
      <w:r w:rsidRPr="0061303D">
        <w:t>14</w:t>
      </w:r>
      <w:r>
        <w:t xml:space="preserve">  </w:t>
      </w:r>
      <w:r w:rsidRPr="0061303D">
        <w:t>Conformity</w:t>
      </w:r>
      <w:r>
        <w:t xml:space="preserve">, </w:t>
      </w:r>
      <w:r w:rsidRPr="0061303D">
        <w:t>acceptance</w:t>
      </w:r>
      <w:r>
        <w:t xml:space="preserve">, </w:t>
      </w:r>
      <w:r w:rsidRPr="0061303D">
        <w:t>and</w:t>
      </w:r>
      <w:r>
        <w:t xml:space="preserve"> </w:t>
      </w:r>
      <w:r w:rsidRPr="0061303D">
        <w:t>warranty</w:t>
      </w:r>
      <w:r>
        <w:t xml:space="preserve"> </w:t>
      </w:r>
      <w:r w:rsidRPr="0061303D">
        <w:t>of</w:t>
      </w:r>
      <w:r>
        <w:t xml:space="preserve"> </w:t>
      </w:r>
      <w:r w:rsidRPr="0061303D">
        <w:t>technical</w:t>
      </w:r>
      <w:r>
        <w:t xml:space="preserve"> </w:t>
      </w:r>
      <w:r w:rsidRPr="0061303D">
        <w:t>data</w:t>
      </w:r>
      <w:r>
        <w:t>.</w:t>
      </w:r>
      <w:bookmarkEnd w:id="153"/>
      <w:bookmarkEnd w:id="154"/>
    </w:p>
    <w:p w:rsidR="00694A02" w:rsidRDefault="00694A02" w:rsidP="00905574">
      <w:pPr>
        <w:pStyle w:val="List1"/>
      </w:pPr>
      <w:r>
        <w:rPr>
          <w:b/>
        </w:rPr>
        <w:br/>
      </w:r>
      <w:r>
        <w:t xml:space="preserve">(a)  </w:t>
      </w:r>
      <w:r>
        <w:rPr>
          <w:i/>
        </w:rPr>
        <w:t>Statutory requirements</w:t>
      </w:r>
      <w:r>
        <w:t>.  10 U.S.C. 2320—</w:t>
      </w:r>
    </w:p>
    <w:p w:rsidR="00694A02" w:rsidRDefault="00694A02" w:rsidP="00A917E9">
      <w:pPr>
        <w:pStyle w:val="List2"/>
      </w:pPr>
      <w:r>
        <w:br/>
        <w:t>(1)  Provides for the establishment of remedies applicable to technical data found to be incomplete, inadequate, or not to satisfy the requirements of the contract concerning such data; and</w:t>
      </w:r>
    </w:p>
    <w:p w:rsidR="00694A02" w:rsidRDefault="00694A02" w:rsidP="00A917E9">
      <w:pPr>
        <w:pStyle w:val="List2"/>
      </w:pPr>
      <w:r>
        <w:br/>
        <w:t>(2)  Authorizes agency heads to withhold payments (or exercise such other remedies an agency head considers appropriate) during any period if the contractor does not meet the requirements of the contract pertaining to the delivery of technical data.</w:t>
      </w:r>
    </w:p>
    <w:p w:rsidR="00694A02" w:rsidRDefault="00694A02" w:rsidP="00905574">
      <w:pPr>
        <w:pStyle w:val="List1"/>
      </w:pPr>
      <w:r>
        <w:br/>
        <w:t xml:space="preserve">(b)  </w:t>
      </w:r>
      <w:r>
        <w:rPr>
          <w:i/>
        </w:rPr>
        <w:t>Conformity and acceptance</w:t>
      </w:r>
      <w:r>
        <w:t>.</w:t>
      </w:r>
    </w:p>
    <w:p w:rsidR="00694A02" w:rsidRDefault="00694A02" w:rsidP="00A917E9">
      <w:pPr>
        <w:pStyle w:val="List2"/>
      </w:pPr>
      <w:r>
        <w:br/>
        <w:t>(1)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rsidR="00694A02" w:rsidRDefault="00694A02" w:rsidP="00A917E9">
      <w:pPr>
        <w:pStyle w:val="List2"/>
      </w:pPr>
      <w:r>
        <w:br/>
        <w:t xml:space="preserve">(2)  The clause at </w:t>
      </w:r>
      <w:hyperlink r:id="rId131" w:anchor="252.227-7030" w:history="1">
        <w:r w:rsidRPr="00514259">
          <w:rPr>
            <w:rStyle w:val="Hyperlink"/>
          </w:rPr>
          <w:t>252.227-7030</w:t>
        </w:r>
      </w:hyperlink>
      <w:r>
        <w:t>, Technical Data–Withholding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w:t>
      </w:r>
    </w:p>
    <w:p w:rsidR="00694A02" w:rsidRDefault="00694A02" w:rsidP="00A917E9">
      <w:pPr>
        <w:pStyle w:val="List3"/>
      </w:pPr>
      <w:r>
        <w:rPr>
          <w:b/>
        </w:rPr>
        <w:br/>
      </w:r>
      <w:r>
        <w:t>(i)  When the sole purpose of a contract is to produce the data, the relative value of that data may be considerably higher than the value of data produced under a contract where the production of the data is a secondary objective; or</w:t>
      </w:r>
    </w:p>
    <w:p w:rsidR="00694A02" w:rsidRDefault="00694A02" w:rsidP="00A917E9">
      <w:pPr>
        <w:pStyle w:val="List3"/>
      </w:pPr>
      <w:r>
        <w:br/>
        <w:t>(ii)  When the Government will maintain or repair items, repair and maintenance data may have a considerably higher relative value than data that merely describe the item or provide performance characteristics.</w:t>
      </w:r>
    </w:p>
    <w:p w:rsidR="00694A02" w:rsidRDefault="00694A02" w:rsidP="00A917E9">
      <w:pPr>
        <w:pStyle w:val="List2"/>
      </w:pPr>
      <w:r>
        <w:b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w:t>
      </w:r>
    </w:p>
    <w:p w:rsidR="00694A02" w:rsidRDefault="00694A02" w:rsidP="00A917E9">
      <w:pPr>
        <w:pStyle w:val="List3"/>
      </w:pPr>
      <w:r>
        <w:rPr>
          <w:b/>
        </w:rPr>
        <w:br/>
      </w:r>
      <w:r>
        <w:t>(i)  The provisions of a contract clause providing for inspection and acceptance of deliverables and remedies for nonconforming deliverables; or</w:t>
      </w:r>
    </w:p>
    <w:p w:rsidR="00694A02" w:rsidRDefault="00694A02" w:rsidP="00A917E9">
      <w:pPr>
        <w:pStyle w:val="List3"/>
      </w:pPr>
      <w:r>
        <w:lastRenderedPageBreak/>
        <w:br/>
        <w:t>(ii)  The procedures at FAR 46.407(c) through (g), if the contract does not contain an inspection clause providing remedies for nonconforming deliverables.</w:t>
      </w:r>
    </w:p>
    <w:p w:rsidR="00694A02" w:rsidRDefault="00694A02" w:rsidP="00A917E9">
      <w:pPr>
        <w:pStyle w:val="List2"/>
      </w:pPr>
      <w:r>
        <w:br/>
        <w:t xml:space="preserve">(4)  Follow the procedures at </w:t>
      </w:r>
      <w:hyperlink r:id="rId132" w:anchor="227.7103" w:history="1">
        <w:r w:rsidRPr="00514259">
          <w:rPr>
            <w:rStyle w:val="Hyperlink"/>
          </w:rPr>
          <w:t>227.7103-12</w:t>
        </w:r>
      </w:hyperlink>
      <w:r>
        <w:t xml:space="preserve">(a)(2) if nonconforming markings are the sole reason technical data fail to conform to contractual requirements.  The clause at </w:t>
      </w:r>
      <w:hyperlink r:id="rId133" w:anchor="252.227-7030" w:history="1">
        <w:r w:rsidRPr="00810B50">
          <w:rPr>
            <w:rStyle w:val="Hyperlink"/>
          </w:rPr>
          <w:t>252.227-7030</w:t>
        </w:r>
      </w:hyperlink>
      <w:r>
        <w:t xml:space="preserve"> may be used to withhold an amount from payment, consistent with the terms of the clause, pending correction of the nonconforming markings.</w:t>
      </w:r>
    </w:p>
    <w:p w:rsidR="00694A02" w:rsidRDefault="00694A02" w:rsidP="00905574">
      <w:pPr>
        <w:pStyle w:val="List1"/>
      </w:pPr>
      <w:r>
        <w:br/>
        <w:t xml:space="preserve">(c)  </w:t>
      </w:r>
      <w:r>
        <w:rPr>
          <w:i/>
        </w:rPr>
        <w:t>Warranty</w:t>
      </w:r>
      <w:r>
        <w:t>.</w:t>
      </w:r>
    </w:p>
    <w:p w:rsidR="00694A02" w:rsidRDefault="00694A02" w:rsidP="00A917E9">
      <w:pPr>
        <w:pStyle w:val="List2"/>
      </w:pPr>
      <w:r>
        <w:br/>
        <w:t>(1)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rsidR="00694A02" w:rsidRDefault="00694A02" w:rsidP="00A917E9">
      <w:pPr>
        <w:pStyle w:val="List2"/>
      </w:pPr>
      <w:r>
        <w:br/>
        <w:t xml:space="preserve">(2)  As prescribed in </w:t>
      </w:r>
      <w:hyperlink r:id="rId134" w:anchor="246.710" w:history="1">
        <w:r w:rsidRPr="00514259">
          <w:rPr>
            <w:rStyle w:val="Hyperlink"/>
          </w:rPr>
          <w:t>246.710</w:t>
        </w:r>
      </w:hyperlink>
      <w:r>
        <w:t xml:space="preserve">, use the clause at </w:t>
      </w:r>
      <w:hyperlink r:id="rId135" w:anchor="252.246-7001" w:history="1">
        <w:r w:rsidRPr="00514259">
          <w:rPr>
            <w:rStyle w:val="Hyperlink"/>
          </w:rPr>
          <w:t>252.246-7001</w:t>
        </w:r>
      </w:hyperlink>
      <w:r>
        <w:t>, Warranty of Data, and its alternates, or a substantially similar clause when the Government needs a specific warranty of technical data.</w:t>
      </w:r>
    </w:p>
    <w:p w:rsidR="00694A02" w:rsidRDefault="00694A02" w:rsidP="00A917E9">
      <w:pPr>
        <w:pStyle w:val="Heading4"/>
      </w:pPr>
      <w:r>
        <w:br/>
      </w:r>
      <w:bookmarkStart w:id="155" w:name="_Toc37677277"/>
      <w:bookmarkStart w:id="156" w:name="_Toc37754768"/>
      <w:r w:rsidRPr="0061303D">
        <w:t>227</w:t>
      </w:r>
      <w:r>
        <w:t>.</w:t>
      </w:r>
      <w:r w:rsidRPr="0061303D">
        <w:t>7103</w:t>
      </w:r>
      <w:r>
        <w:t>-</w:t>
      </w:r>
      <w:r w:rsidRPr="0061303D">
        <w:t>15</w:t>
      </w:r>
      <w:r>
        <w:t xml:space="preserve">  </w:t>
      </w:r>
      <w:r w:rsidRPr="0061303D">
        <w:t>Subcontractor</w:t>
      </w:r>
      <w:r>
        <w:t xml:space="preserve"> </w:t>
      </w:r>
      <w:r w:rsidRPr="0061303D">
        <w:t>rights</w:t>
      </w:r>
      <w:r>
        <w:t xml:space="preserve"> </w:t>
      </w:r>
      <w:r w:rsidRPr="0061303D">
        <w:t>in</w:t>
      </w:r>
      <w:r>
        <w:t xml:space="preserve"> </w:t>
      </w:r>
      <w:r w:rsidRPr="0061303D">
        <w:t>technical</w:t>
      </w:r>
      <w:r>
        <w:t xml:space="preserve"> </w:t>
      </w:r>
      <w:r w:rsidRPr="0061303D">
        <w:t>data</w:t>
      </w:r>
      <w:r>
        <w:t>.</w:t>
      </w:r>
      <w:bookmarkEnd w:id="155"/>
      <w:bookmarkEnd w:id="156"/>
    </w:p>
    <w:p w:rsidR="00694A02" w:rsidRDefault="00694A02" w:rsidP="00905574">
      <w:pPr>
        <w:pStyle w:val="List1"/>
      </w:pPr>
      <w:r>
        <w:rPr>
          <w:b/>
        </w:rPr>
        <w:br/>
      </w:r>
      <w:r>
        <w:t xml:space="preserve">(a)  10 U.S.C. 2320 provides subcontractors at all tiers the same protection for their rights in data as is provided to prime contractors.  The clauses at </w:t>
      </w:r>
      <w:hyperlink r:id="rId136" w:anchor="252.227-7013" w:history="1">
        <w:r w:rsidRPr="00514259">
          <w:rPr>
            <w:rStyle w:val="Hyperlink"/>
          </w:rPr>
          <w:t>252.227-7013</w:t>
        </w:r>
      </w:hyperlink>
      <w:r>
        <w:t xml:space="preserve">, Rights in Technical Data–Noncommercial Items, and </w:t>
      </w:r>
      <w:hyperlink r:id="rId137" w:anchor="252.227-7037" w:history="1">
        <w:r w:rsidRPr="00514259">
          <w:rPr>
            <w:rStyle w:val="Hyperlink"/>
          </w:rPr>
          <w:t>252.227-7037</w:t>
        </w:r>
      </w:hyperlink>
      <w:r>
        <w:t>, Validation of Restrictive Markings on Technical Data, implement the statutory requirements.</w:t>
      </w:r>
    </w:p>
    <w:p w:rsidR="00694A02" w:rsidRDefault="00694A02" w:rsidP="00905574">
      <w:pPr>
        <w:pStyle w:val="List1"/>
      </w:pPr>
      <w:r>
        <w:br/>
        <w:t xml:space="preserve">(b)  10 U.S.C. 2321 permits a subcontractor to transact directly with the Government matters relating to the validation of its asserted restrictions on the Government's rights to use or disclose technical data.  The clause at </w:t>
      </w:r>
      <w:hyperlink r:id="rId138" w:anchor="252.227-7037" w:history="1">
        <w:r w:rsidRPr="00514259">
          <w:rPr>
            <w:rStyle w:val="Hyperlink"/>
          </w:rPr>
          <w:t>252.227-7037</w:t>
        </w:r>
      </w:hyperlink>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hyperlink r:id="rId139" w:anchor="227.7103" w:history="1">
        <w:r w:rsidRPr="00514259">
          <w:rPr>
            <w:rStyle w:val="Hyperlink"/>
          </w:rPr>
          <w:t>227.7103-13</w:t>
        </w:r>
      </w:hyperlink>
      <w:r>
        <w:t>(c)(3).</w:t>
      </w:r>
    </w:p>
    <w:p w:rsidR="00694A02" w:rsidRDefault="00694A02" w:rsidP="00905574">
      <w:pPr>
        <w:pStyle w:val="List1"/>
      </w:pPr>
      <w:r>
        <w:b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rsidR="00694A02" w:rsidRDefault="00694A02" w:rsidP="00A917E9">
      <w:pPr>
        <w:pStyle w:val="List2"/>
      </w:pPr>
      <w:r>
        <w:br/>
        <w:t xml:space="preserve">(1)  </w:t>
      </w:r>
      <w:hyperlink r:id="rId140" w:anchor="227.7013" w:history="1">
        <w:r w:rsidRPr="006F0882">
          <w:rPr>
            <w:rStyle w:val="Hyperlink"/>
          </w:rPr>
          <w:t>252.227-7013</w:t>
        </w:r>
      </w:hyperlink>
      <w:r>
        <w:t>, Rights in Technical Data–Noncommercial Items;</w:t>
      </w:r>
    </w:p>
    <w:p w:rsidR="00694A02" w:rsidRDefault="00694A02" w:rsidP="00A917E9">
      <w:pPr>
        <w:pStyle w:val="List2"/>
      </w:pPr>
      <w:r>
        <w:lastRenderedPageBreak/>
        <w:br/>
        <w:t xml:space="preserve">(2)  </w:t>
      </w:r>
      <w:hyperlink r:id="rId141" w:anchor="252.227-7025" w:history="1">
        <w:r w:rsidRPr="006F0882">
          <w:rPr>
            <w:rStyle w:val="Hyperlink"/>
          </w:rPr>
          <w:t>252.227-7025</w:t>
        </w:r>
      </w:hyperlink>
      <w:r>
        <w:t>, Limitations on the Use or Disclosure of Government-Furnished Information Marked with Restrictive Legends;</w:t>
      </w:r>
    </w:p>
    <w:p w:rsidR="00694A02" w:rsidRDefault="00694A02" w:rsidP="00A917E9">
      <w:pPr>
        <w:pStyle w:val="List2"/>
      </w:pPr>
      <w:r>
        <w:br/>
        <w:t xml:space="preserve">(3)  </w:t>
      </w:r>
      <w:hyperlink r:id="rId142" w:anchor="252.227-7028" w:history="1">
        <w:r w:rsidRPr="006F0882">
          <w:rPr>
            <w:rStyle w:val="Hyperlink"/>
          </w:rPr>
          <w:t>252.227-7028</w:t>
        </w:r>
      </w:hyperlink>
      <w:r>
        <w:t>, Technical Data or Computer Software Previously Delivered to the Government; and</w:t>
      </w:r>
    </w:p>
    <w:p w:rsidR="00694A02" w:rsidRDefault="00694A02" w:rsidP="00A917E9">
      <w:pPr>
        <w:pStyle w:val="List2"/>
      </w:pPr>
      <w:r>
        <w:br/>
        <w:t xml:space="preserve">(4)  </w:t>
      </w:r>
      <w:hyperlink r:id="rId143" w:anchor="252.227-7037" w:history="1">
        <w:r w:rsidRPr="006F0882">
          <w:rPr>
            <w:rStyle w:val="Hyperlink"/>
          </w:rPr>
          <w:t>252.227-7037</w:t>
        </w:r>
      </w:hyperlink>
      <w:r>
        <w:t>, Validation of Restrictive Markings on Technical Data.</w:t>
      </w:r>
    </w:p>
    <w:p w:rsidR="00694A02" w:rsidRDefault="00694A02" w:rsidP="00905574">
      <w:pPr>
        <w:pStyle w:val="List1"/>
      </w:pPr>
      <w:r>
        <w:b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w:p w:rsidR="00694A02" w:rsidRDefault="00694A02" w:rsidP="00A917E9">
      <w:pPr>
        <w:pStyle w:val="Heading4"/>
      </w:pPr>
      <w:r>
        <w:br/>
      </w:r>
      <w:bookmarkStart w:id="157" w:name="_Toc37677278"/>
      <w:bookmarkStart w:id="158" w:name="_Toc37754769"/>
      <w:r w:rsidRPr="0061303D">
        <w:t>227</w:t>
      </w:r>
      <w:r>
        <w:t>.</w:t>
      </w:r>
      <w:r w:rsidRPr="0061303D">
        <w:t>7103</w:t>
      </w:r>
      <w:r>
        <w:t>-</w:t>
      </w:r>
      <w:r w:rsidRPr="0061303D">
        <w:t>16</w:t>
      </w:r>
      <w:r>
        <w:t xml:space="preserve">  </w:t>
      </w:r>
      <w:r w:rsidRPr="0061303D">
        <w:t>Providing</w:t>
      </w:r>
      <w:r>
        <w:t xml:space="preserve"> </w:t>
      </w:r>
      <w:r w:rsidRPr="0061303D">
        <w:t>technical</w:t>
      </w:r>
      <w:r>
        <w:t xml:space="preserve"> </w:t>
      </w:r>
      <w:r w:rsidRPr="0061303D">
        <w:t>data</w:t>
      </w:r>
      <w:r>
        <w:t xml:space="preserve"> </w:t>
      </w:r>
      <w:r w:rsidRPr="0061303D">
        <w:t>to</w:t>
      </w:r>
      <w:r>
        <w:t xml:space="preserve"> </w:t>
      </w:r>
      <w:r w:rsidRPr="0061303D">
        <w:t>foreign</w:t>
      </w:r>
      <w:r>
        <w:t xml:space="preserve"> </w:t>
      </w:r>
      <w:r w:rsidRPr="0061303D">
        <w:t>governments</w:t>
      </w:r>
      <w:r>
        <w:t xml:space="preserve">, </w:t>
      </w:r>
      <w:r w:rsidRPr="0061303D">
        <w:t>foreign</w:t>
      </w:r>
      <w:r>
        <w:t xml:space="preserve"> </w:t>
      </w:r>
      <w:r w:rsidRPr="0061303D">
        <w:t>contractors</w:t>
      </w:r>
      <w:r>
        <w:t xml:space="preserve">, </w:t>
      </w:r>
      <w:r w:rsidRPr="0061303D">
        <w:t>or</w:t>
      </w:r>
      <w:r>
        <w:t xml:space="preserve"> </w:t>
      </w:r>
      <w:r w:rsidRPr="0061303D">
        <w:t>international</w:t>
      </w:r>
      <w:r>
        <w:t xml:space="preserve"> </w:t>
      </w:r>
      <w:r w:rsidRPr="0061303D">
        <w:t>organizations</w:t>
      </w:r>
      <w:r>
        <w:t>.</w:t>
      </w:r>
      <w:bookmarkEnd w:id="157"/>
      <w:bookmarkEnd w:id="158"/>
    </w:p>
    <w:p w:rsidR="00694A02" w:rsidRPr="00A917E9" w:rsidRDefault="00694A02" w:rsidP="00A917E9">
      <w:r w:rsidRPr="00A917E9">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rsidR="00694A02" w:rsidRDefault="00694A02" w:rsidP="00905574">
      <w:pPr>
        <w:pStyle w:val="List1"/>
      </w:pPr>
      <w:r>
        <w:rPr>
          <w:b/>
        </w:rPr>
        <w:br/>
      </w:r>
      <w:r>
        <w:t>(a)  May release or disclose technical data in which it has obtained unlimited rights to such foreign entities or authorize the use of such data by those entities; and</w:t>
      </w:r>
    </w:p>
    <w:p w:rsidR="00694A02" w:rsidRDefault="00694A02" w:rsidP="00905574">
      <w:pPr>
        <w:pStyle w:val="List1"/>
      </w:pPr>
      <w:r>
        <w:b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hyperlink r:id="rId144" w:anchor="227.7103" w:history="1">
        <w:r w:rsidRPr="006F0882">
          <w:rPr>
            <w:rStyle w:val="Hyperlink"/>
          </w:rPr>
          <w:t>227.7103-7</w:t>
        </w:r>
      </w:hyperlink>
      <w:r>
        <w:t xml:space="preserve"> and the requirements of the clause at </w:t>
      </w:r>
      <w:hyperlink r:id="rId145" w:anchor="227.7013" w:history="1">
        <w:r w:rsidRPr="006F0882">
          <w:rPr>
            <w:rStyle w:val="Hyperlink"/>
          </w:rPr>
          <w:t>252.227-7013</w:t>
        </w:r>
      </w:hyperlink>
      <w:r>
        <w:t>, Rights in Technical Data–Noncommercial Items, governing use, modification, reproduction, release, performance, display, or disclosure of such data have been satisfied.</w:t>
      </w:r>
    </w:p>
    <w:p w:rsidR="00694A02" w:rsidRDefault="00694A02" w:rsidP="00A917E9">
      <w:pPr>
        <w:pStyle w:val="Heading4"/>
      </w:pPr>
      <w:r>
        <w:br/>
      </w:r>
      <w:bookmarkStart w:id="159" w:name="_Toc37677279"/>
      <w:bookmarkStart w:id="160" w:name="_Toc37754770"/>
      <w:r w:rsidRPr="0061303D">
        <w:t>227</w:t>
      </w:r>
      <w:r>
        <w:t>.</w:t>
      </w:r>
      <w:r w:rsidRPr="0061303D">
        <w:t>7103</w:t>
      </w:r>
      <w:r>
        <w:t>-</w:t>
      </w:r>
      <w:r w:rsidRPr="0061303D">
        <w:t>17</w:t>
      </w:r>
      <w:r>
        <w:t xml:space="preserve">  </w:t>
      </w:r>
      <w:r w:rsidRPr="0061303D">
        <w:t>Overseas</w:t>
      </w:r>
      <w:r>
        <w:t xml:space="preserve"> </w:t>
      </w:r>
      <w:r w:rsidRPr="0061303D">
        <w:t>contracts</w:t>
      </w:r>
      <w:r>
        <w:t xml:space="preserve"> </w:t>
      </w:r>
      <w:r w:rsidRPr="0061303D">
        <w:t>with</w:t>
      </w:r>
      <w:r>
        <w:t xml:space="preserve"> </w:t>
      </w:r>
      <w:r w:rsidRPr="0061303D">
        <w:t>foreign</w:t>
      </w:r>
      <w:r>
        <w:t xml:space="preserve"> </w:t>
      </w:r>
      <w:r w:rsidRPr="0061303D">
        <w:t>sources</w:t>
      </w:r>
      <w:r>
        <w:t>.</w:t>
      </w:r>
      <w:bookmarkEnd w:id="159"/>
      <w:bookmarkEnd w:id="160"/>
    </w:p>
    <w:p w:rsidR="00694A02" w:rsidRDefault="00694A02" w:rsidP="00905574">
      <w:pPr>
        <w:pStyle w:val="List1"/>
      </w:pPr>
      <w:r>
        <w:rPr>
          <w:b/>
        </w:rPr>
        <w:br/>
      </w:r>
      <w:r>
        <w:t xml:space="preserve">(a)  The clause at </w:t>
      </w:r>
      <w:hyperlink r:id="rId146" w:anchor="252.227-7032" w:history="1">
        <w:r w:rsidRPr="006F0882">
          <w:rPr>
            <w:rStyle w:val="Hyperlink"/>
          </w:rPr>
          <w:t>252.227-7032</w:t>
        </w:r>
      </w:hyperlink>
      <w:r>
        <w:t xml:space="preserve">, Rights in Technical Data and Computer Software (Foreign), may be used in contracts with foreign contractors to be performed overseas, except Canadian purchases (see paragraph (c) of this subsection), in lieu of the clause at </w:t>
      </w:r>
      <w:hyperlink r:id="rId147" w:anchor="227.7013" w:history="1">
        <w:r w:rsidRPr="006F0882">
          <w:rPr>
            <w:rStyle w:val="Hyperlink"/>
          </w:rPr>
          <w:t>252.227-7013</w:t>
        </w:r>
      </w:hyperlink>
      <w:r>
        <w:t>,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rsidR="00694A02" w:rsidRDefault="00694A02" w:rsidP="00905574">
      <w:pPr>
        <w:pStyle w:val="List1"/>
      </w:pPr>
      <w:r>
        <w:br/>
        <w:t xml:space="preserve">(b)  When the Government does not require unlimited rights, the clause at </w:t>
      </w:r>
      <w:hyperlink r:id="rId148" w:anchor="252.227-7032" w:history="1">
        <w:r w:rsidRPr="006F0882">
          <w:rPr>
            <w:rStyle w:val="Hyperlink"/>
          </w:rPr>
          <w:t>252.227-7032</w:t>
        </w:r>
      </w:hyperlink>
      <w:r>
        <w:t xml:space="preserve"> </w:t>
      </w:r>
      <w:r>
        <w:lastRenderedPageBreak/>
        <w:t>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rsidR="00694A02" w:rsidRDefault="00694A02" w:rsidP="00905574">
      <w:pPr>
        <w:pStyle w:val="List1"/>
      </w:pPr>
      <w:r>
        <w:br/>
        <w:t>(c)  Contracts for Canadian purchases shall include the appropriate data rights clause prescribed in this part for a comparable procurement performed within the United States or its outlying areas.</w:t>
      </w:r>
    </w:p>
    <w:p w:rsidR="00694A02" w:rsidRDefault="00694A02" w:rsidP="00A917E9">
      <w:pPr>
        <w:pStyle w:val="Heading3"/>
      </w:pPr>
      <w:r>
        <w:br/>
      </w:r>
      <w:bookmarkStart w:id="161" w:name="_Toc37345791"/>
      <w:bookmarkStart w:id="162" w:name="_Toc37677280"/>
      <w:bookmarkStart w:id="163" w:name="_Toc37754771"/>
      <w:r w:rsidRPr="0023345C">
        <w:t>227</w:t>
      </w:r>
      <w:r>
        <w:t>.</w:t>
      </w:r>
      <w:r w:rsidRPr="0023345C">
        <w:t>7104</w:t>
      </w:r>
      <w:r>
        <w:t xml:space="preserve">  </w:t>
      </w:r>
      <w:r w:rsidRPr="0023345C">
        <w:t>Contracts</w:t>
      </w:r>
      <w:r>
        <w:t xml:space="preserve"> </w:t>
      </w:r>
      <w:r w:rsidRPr="0023345C">
        <w:t>under</w:t>
      </w:r>
      <w:r>
        <w:t xml:space="preserve"> </w:t>
      </w:r>
      <w:r w:rsidRPr="0023345C">
        <w:t>the</w:t>
      </w:r>
      <w:r>
        <w:t xml:space="preserve"> </w:t>
      </w:r>
      <w:r w:rsidRPr="0023345C">
        <w:t>Small</w:t>
      </w:r>
      <w:r>
        <w:t xml:space="preserve"> </w:t>
      </w:r>
      <w:r w:rsidRPr="0023345C">
        <w:t>Business</w:t>
      </w:r>
      <w:r>
        <w:t xml:space="preserve"> </w:t>
      </w:r>
      <w:r w:rsidRPr="0023345C">
        <w:t>Innovation</w:t>
      </w:r>
      <w:r>
        <w:t xml:space="preserve"> </w:t>
      </w:r>
      <w:r w:rsidRPr="0023345C">
        <w:t>Research</w:t>
      </w:r>
      <w:r>
        <w:t xml:space="preserve"> (</w:t>
      </w:r>
      <w:r w:rsidRPr="0023345C">
        <w:t>SBIR</w:t>
      </w:r>
      <w:r>
        <w:t xml:space="preserve">) </w:t>
      </w:r>
      <w:r w:rsidRPr="0023345C">
        <w:t>Program</w:t>
      </w:r>
      <w:r>
        <w:t>.</w:t>
      </w:r>
      <w:bookmarkEnd w:id="161"/>
      <w:bookmarkEnd w:id="162"/>
      <w:bookmarkEnd w:id="163"/>
    </w:p>
    <w:p w:rsidR="00694A02" w:rsidRDefault="00694A02" w:rsidP="00905574">
      <w:pPr>
        <w:pStyle w:val="List1"/>
      </w:pPr>
      <w:r>
        <w:rPr>
          <w:b/>
        </w:rPr>
        <w:br/>
      </w:r>
      <w:r>
        <w:t xml:space="preserve">(a)  Use the clause at </w:t>
      </w:r>
      <w:hyperlink r:id="rId149" w:anchor="227.7018" w:history="1">
        <w:r w:rsidRPr="006F0882">
          <w:rPr>
            <w:rStyle w:val="Hyperlink"/>
          </w:rPr>
          <w:t>252.227-7018</w:t>
        </w:r>
      </w:hyperlink>
      <w:r>
        <w:t>, Rights in Noncommercial Technical Data and Computer Software–Small Business Innovation Research (SBIR) Program, when technical data or computer software will be generated during performance of contracts under the SBIR program.</w:t>
      </w:r>
    </w:p>
    <w:p w:rsidR="00694A02" w:rsidRDefault="00694A02" w:rsidP="00905574">
      <w:pPr>
        <w:pStyle w:val="List1"/>
      </w:pPr>
      <w:r>
        <w:br/>
        <w:t xml:space="preserve">(b)  Under the clause at </w:t>
      </w:r>
      <w:hyperlink r:id="rId150" w:anchor="227.7018" w:history="1">
        <w:r w:rsidRPr="006F0882">
          <w:rPr>
            <w:rStyle w:val="Hyperlink"/>
          </w:rPr>
          <w:t>252.227-7018</w:t>
        </w:r>
      </w:hyperlink>
      <w:r>
        <w:t xml:space="preserve">,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  </w:t>
      </w:r>
    </w:p>
    <w:p w:rsidR="00694A02" w:rsidRDefault="00694A02" w:rsidP="00905574">
      <w:pPr>
        <w:pStyle w:val="List1"/>
      </w:pPr>
      <w:r>
        <w:br/>
        <w:t>(c)  During the SBIR data protection period, the Government may not release or disclose SBIR technical data or computer software to any person except as authorized for limited rights technical data or restricted rights computer software, respectively.</w:t>
      </w:r>
    </w:p>
    <w:p w:rsidR="00694A02" w:rsidRDefault="00694A02" w:rsidP="00905574">
      <w:pPr>
        <w:pStyle w:val="List1"/>
      </w:pPr>
      <w:r>
        <w:rPr>
          <w:b/>
        </w:rPr>
        <w:br/>
      </w:r>
      <w:r>
        <w:t xml:space="preserve">(d)  Use the clause at </w:t>
      </w:r>
      <w:hyperlink r:id="rId151" w:anchor="227.7018" w:history="1">
        <w:r w:rsidRPr="006F0882">
          <w:rPr>
            <w:rStyle w:val="Hyperlink"/>
          </w:rPr>
          <w:t>252.227-7018</w:t>
        </w:r>
      </w:hyperlink>
      <w:r>
        <w:t xml:space="preserve"> with its Alternate I in research contracts when the contracting officer determines, in consultation with counsel, that public dissemination by the contractor would be—</w:t>
      </w:r>
    </w:p>
    <w:p w:rsidR="00694A02" w:rsidRDefault="00694A02" w:rsidP="00A917E9">
      <w:pPr>
        <w:pStyle w:val="List2"/>
      </w:pPr>
      <w:r>
        <w:rPr>
          <w:b/>
        </w:rPr>
        <w:br/>
      </w:r>
      <w:r>
        <w:t>(1)  In the interest of the Government; and</w:t>
      </w:r>
    </w:p>
    <w:p w:rsidR="00694A02" w:rsidRDefault="00694A02" w:rsidP="00A917E9">
      <w:pPr>
        <w:pStyle w:val="List2"/>
      </w:pPr>
      <w:r>
        <w:br/>
        <w:t>(2)  Facilitated by the Government relinquishing its right to publish the work for sale, or to have others publish the work for sale on behalf of the Government.</w:t>
      </w:r>
    </w:p>
    <w:p w:rsidR="00694A02" w:rsidRDefault="00694A02" w:rsidP="00905574">
      <w:pPr>
        <w:pStyle w:val="List1"/>
      </w:pPr>
      <w:r>
        <w:br/>
        <w:t xml:space="preserve">(e)  Use the following provision and clauses in SBIR solicitations and contracts that include the clause at </w:t>
      </w:r>
      <w:hyperlink r:id="rId152" w:anchor="227.7018" w:history="1">
        <w:r w:rsidRPr="006F0882">
          <w:rPr>
            <w:rStyle w:val="Hyperlink"/>
          </w:rPr>
          <w:t>252.227-7018</w:t>
        </w:r>
      </w:hyperlink>
      <w:r>
        <w:t>:</w:t>
      </w:r>
    </w:p>
    <w:p w:rsidR="00694A02" w:rsidRDefault="00694A02" w:rsidP="00A917E9">
      <w:pPr>
        <w:pStyle w:val="List2"/>
      </w:pPr>
      <w:r>
        <w:br/>
        <w:t xml:space="preserve">(1)  </w:t>
      </w:r>
      <w:hyperlink r:id="rId153" w:anchor="227.7016" w:history="1">
        <w:r w:rsidRPr="006F0882">
          <w:rPr>
            <w:rStyle w:val="Hyperlink"/>
          </w:rPr>
          <w:t>252.227-7016</w:t>
        </w:r>
      </w:hyperlink>
      <w:r>
        <w:t>, Rights in Bid or Proposal Information;</w:t>
      </w:r>
    </w:p>
    <w:p w:rsidR="00694A02" w:rsidRDefault="00694A02" w:rsidP="00A917E9">
      <w:pPr>
        <w:pStyle w:val="List2"/>
      </w:pPr>
      <w:r>
        <w:lastRenderedPageBreak/>
        <w:br/>
        <w:t xml:space="preserve">(2)  </w:t>
      </w:r>
      <w:hyperlink r:id="rId154" w:anchor="227.7017" w:history="1">
        <w:r w:rsidRPr="006F0882">
          <w:rPr>
            <w:rStyle w:val="Hyperlink"/>
          </w:rPr>
          <w:t>252.227-7017</w:t>
        </w:r>
      </w:hyperlink>
      <w:r>
        <w:t>, Identification and Assertion of Use, Release, or Disclosure Restrictions;</w:t>
      </w:r>
    </w:p>
    <w:p w:rsidR="00694A02" w:rsidRDefault="00694A02" w:rsidP="00A917E9">
      <w:pPr>
        <w:pStyle w:val="List2"/>
      </w:pPr>
      <w:r>
        <w:br/>
        <w:t xml:space="preserve">(3)  </w:t>
      </w:r>
      <w:hyperlink r:id="rId155" w:anchor="227.7019" w:history="1">
        <w:r w:rsidRPr="006F0882">
          <w:rPr>
            <w:rStyle w:val="Hyperlink"/>
          </w:rPr>
          <w:t>252.227-7019</w:t>
        </w:r>
      </w:hyperlink>
      <w:r>
        <w:t>, Validation of Asserted Restrictions–Computer Software;</w:t>
      </w:r>
    </w:p>
    <w:p w:rsidR="00694A02" w:rsidRDefault="00694A02" w:rsidP="00A917E9">
      <w:pPr>
        <w:pStyle w:val="List2"/>
      </w:pPr>
      <w:r>
        <w:br/>
        <w:t xml:space="preserve">(4)  </w:t>
      </w:r>
      <w:hyperlink r:id="rId156" w:anchor="227.7030" w:history="1">
        <w:r w:rsidRPr="006F0882">
          <w:rPr>
            <w:rStyle w:val="Hyperlink"/>
          </w:rPr>
          <w:t>252.227-7030</w:t>
        </w:r>
      </w:hyperlink>
      <w:r>
        <w:t>, Technical Data–Withholding of Payment; and</w:t>
      </w:r>
    </w:p>
    <w:p w:rsidR="00694A02" w:rsidRDefault="00694A02" w:rsidP="00A917E9">
      <w:pPr>
        <w:pStyle w:val="List2"/>
      </w:pPr>
      <w:r>
        <w:br/>
        <w:t xml:space="preserve">(5)  </w:t>
      </w:r>
      <w:hyperlink r:id="rId157" w:anchor="227.7037" w:history="1">
        <w:r w:rsidRPr="006F0882">
          <w:rPr>
            <w:rStyle w:val="Hyperlink"/>
          </w:rPr>
          <w:t>252.227-7037</w:t>
        </w:r>
      </w:hyperlink>
      <w:r>
        <w:t>, Validation of Restrictive Markings on Technical Data (paragraph (e) of the clause contains information that must be included in a challenge).</w:t>
      </w:r>
    </w:p>
    <w:p w:rsidR="00694A02" w:rsidRDefault="00694A02" w:rsidP="00905574">
      <w:pPr>
        <w:pStyle w:val="List1"/>
      </w:pPr>
      <w:r>
        <w:br/>
        <w:t xml:space="preserve">(f)  Use the following clauses and provision in SBIR solicitations and contracts in accordance with the guidance at </w:t>
      </w:r>
      <w:hyperlink r:id="rId158" w:anchor="227.7103" w:history="1">
        <w:r w:rsidRPr="00C75485">
          <w:rPr>
            <w:rStyle w:val="Hyperlink"/>
          </w:rPr>
          <w:t>227.7103-6</w:t>
        </w:r>
      </w:hyperlink>
      <w:r>
        <w:t>(c) and (d):</w:t>
      </w:r>
    </w:p>
    <w:p w:rsidR="00694A02" w:rsidRDefault="00694A02" w:rsidP="00A917E9">
      <w:pPr>
        <w:pStyle w:val="List2"/>
      </w:pPr>
      <w:r>
        <w:br/>
        <w:t xml:space="preserve">(1)  </w:t>
      </w:r>
      <w:hyperlink r:id="rId159" w:anchor="227.7025" w:history="1">
        <w:r w:rsidRPr="006F0882">
          <w:rPr>
            <w:rStyle w:val="Hyperlink"/>
          </w:rPr>
          <w:t>252.227-7025</w:t>
        </w:r>
      </w:hyperlink>
      <w:r>
        <w:t>, Limitations on the Use or Disclosure of Government-Furnished Information Marked with Restrictive Legends; and</w:t>
      </w:r>
    </w:p>
    <w:p w:rsidR="00694A02" w:rsidRDefault="00694A02" w:rsidP="00A917E9">
      <w:pPr>
        <w:pStyle w:val="List2"/>
      </w:pPr>
      <w:r>
        <w:br/>
        <w:t xml:space="preserve">(2)  </w:t>
      </w:r>
      <w:hyperlink r:id="rId160" w:anchor="227.7028" w:history="1">
        <w:r w:rsidRPr="006F0882">
          <w:rPr>
            <w:rStyle w:val="Hyperlink"/>
          </w:rPr>
          <w:t>252.227-7028</w:t>
        </w:r>
      </w:hyperlink>
      <w:r>
        <w:t>, Technical Data or Computer Software Previously Delivered to the Government.</w:t>
      </w:r>
    </w:p>
    <w:p w:rsidR="00694A02" w:rsidRDefault="00694A02" w:rsidP="00A917E9">
      <w:pPr>
        <w:pStyle w:val="Heading3"/>
      </w:pPr>
      <w:r>
        <w:br/>
      </w:r>
      <w:bookmarkStart w:id="164" w:name="_Toc37345792"/>
      <w:bookmarkStart w:id="165" w:name="_Toc37677281"/>
      <w:bookmarkStart w:id="166" w:name="_Toc37754772"/>
      <w:r w:rsidRPr="0023345C">
        <w:t>227</w:t>
      </w:r>
      <w:r>
        <w:t>.</w:t>
      </w:r>
      <w:r w:rsidRPr="0023345C">
        <w:t>7105</w:t>
      </w:r>
      <w:r>
        <w:t xml:space="preserve">  </w:t>
      </w:r>
      <w:r w:rsidRPr="0023345C">
        <w:t>Contracts</w:t>
      </w:r>
      <w:r>
        <w:t xml:space="preserve"> </w:t>
      </w:r>
      <w:r w:rsidRPr="0023345C">
        <w:t>for</w:t>
      </w:r>
      <w:r>
        <w:t xml:space="preserve"> </w:t>
      </w:r>
      <w:r w:rsidRPr="0023345C">
        <w:t>the</w:t>
      </w:r>
      <w:r>
        <w:t xml:space="preserve"> </w:t>
      </w:r>
      <w:r w:rsidRPr="0023345C">
        <w:t>acquisition</w:t>
      </w:r>
      <w:r>
        <w:t xml:space="preserve"> </w:t>
      </w:r>
      <w:r w:rsidRPr="0023345C">
        <w:t>of</w:t>
      </w:r>
      <w:r>
        <w:t xml:space="preserve"> </w:t>
      </w:r>
      <w:r w:rsidRPr="0023345C">
        <w:t>existing</w:t>
      </w:r>
      <w:r>
        <w:t xml:space="preserve"> </w:t>
      </w:r>
      <w:r w:rsidRPr="0023345C">
        <w:t>works</w:t>
      </w:r>
      <w:r>
        <w:t>.</w:t>
      </w:r>
      <w:bookmarkEnd w:id="164"/>
      <w:bookmarkEnd w:id="165"/>
      <w:bookmarkEnd w:id="166"/>
    </w:p>
    <w:p w:rsidR="00694A02" w:rsidRDefault="00694A02" w:rsidP="00A917E9">
      <w:pPr>
        <w:pStyle w:val="Heading4"/>
      </w:pPr>
      <w:r>
        <w:rPr>
          <w:b w:val="0"/>
        </w:rPr>
        <w:br/>
      </w:r>
      <w:bookmarkStart w:id="167" w:name="_Toc37677282"/>
      <w:bookmarkStart w:id="168" w:name="_Toc37754773"/>
      <w:r w:rsidRPr="0061303D">
        <w:t>227</w:t>
      </w:r>
      <w:r>
        <w:t>.</w:t>
      </w:r>
      <w:r w:rsidRPr="0061303D">
        <w:t>7105</w:t>
      </w:r>
      <w:r>
        <w:t>-</w:t>
      </w:r>
      <w:r w:rsidRPr="0061303D">
        <w:t>1</w:t>
      </w:r>
      <w:r>
        <w:t xml:space="preserve">  </w:t>
      </w:r>
      <w:r w:rsidRPr="0061303D">
        <w:t>General</w:t>
      </w:r>
      <w:r>
        <w:t>.</w:t>
      </w:r>
      <w:bookmarkEnd w:id="167"/>
      <w:bookmarkEnd w:id="168"/>
    </w:p>
    <w:p w:rsidR="00694A02" w:rsidRDefault="00694A02" w:rsidP="00905574">
      <w:pPr>
        <w:pStyle w:val="List1"/>
      </w:pPr>
      <w:r>
        <w:rPr>
          <w:b/>
        </w:rPr>
        <w:br/>
      </w: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rsidR="00694A02" w:rsidRDefault="00694A02" w:rsidP="00905574">
      <w:pPr>
        <w:pStyle w:val="List1"/>
      </w:pPr>
      <w:r>
        <w:br/>
        <w:t xml:space="preserve">(b)  Follow the procedures at </w:t>
      </w:r>
      <w:hyperlink r:id="rId161" w:anchor="227.7106" w:history="1">
        <w:r w:rsidRPr="006F0882">
          <w:rPr>
            <w:rStyle w:val="Hyperlink"/>
          </w:rPr>
          <w:t>227.7106</w:t>
        </w:r>
      </w:hyperlink>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hyperlink r:id="rId162" w:anchor="227.7103" w:history="1">
        <w:r w:rsidRPr="006F0882">
          <w:rPr>
            <w:rStyle w:val="Hyperlink"/>
          </w:rPr>
          <w:t>227.7103</w:t>
        </w:r>
      </w:hyperlink>
      <w:r>
        <w:t xml:space="preserve"> when the Government does not need to control distribution of such works or obtain such indemnities.</w:t>
      </w:r>
    </w:p>
    <w:p w:rsidR="00694A02" w:rsidRDefault="00694A02" w:rsidP="00A917E9">
      <w:pPr>
        <w:pStyle w:val="Heading4"/>
      </w:pPr>
      <w:r>
        <w:br/>
      </w:r>
      <w:bookmarkStart w:id="169" w:name="_Toc37677283"/>
      <w:bookmarkStart w:id="170" w:name="_Toc37754774"/>
      <w:r w:rsidRPr="0061303D">
        <w:t>227</w:t>
      </w:r>
      <w:r>
        <w:t>.</w:t>
      </w:r>
      <w:r w:rsidRPr="0061303D">
        <w:t>7105</w:t>
      </w:r>
      <w:r>
        <w:t>-</w:t>
      </w:r>
      <w:r w:rsidRPr="0061303D">
        <w:t>2</w:t>
      </w:r>
      <w:r>
        <w:t xml:space="preserve">  </w:t>
      </w:r>
      <w:r w:rsidRPr="0061303D">
        <w:t>Acquisition</w:t>
      </w:r>
      <w:r>
        <w:t xml:space="preserve"> </w:t>
      </w:r>
      <w:r w:rsidRPr="0061303D">
        <w:t>of</w:t>
      </w:r>
      <w:r>
        <w:t xml:space="preserve"> </w:t>
      </w:r>
      <w:r w:rsidRPr="0061303D">
        <w:t>existing</w:t>
      </w:r>
      <w:r>
        <w:t xml:space="preserve"> </w:t>
      </w:r>
      <w:r w:rsidRPr="0061303D">
        <w:t>works</w:t>
      </w:r>
      <w:r>
        <w:t xml:space="preserve"> </w:t>
      </w:r>
      <w:r w:rsidRPr="0061303D">
        <w:t>without</w:t>
      </w:r>
      <w:r>
        <w:t xml:space="preserve"> </w:t>
      </w:r>
      <w:r w:rsidRPr="0061303D">
        <w:t>modification</w:t>
      </w:r>
      <w:r>
        <w:t>.</w:t>
      </w:r>
      <w:bookmarkEnd w:id="169"/>
      <w:bookmarkEnd w:id="170"/>
    </w:p>
    <w:p w:rsidR="00694A02" w:rsidRDefault="00694A02" w:rsidP="00905574">
      <w:pPr>
        <w:pStyle w:val="List1"/>
      </w:pPr>
      <w:r>
        <w:rPr>
          <w:b/>
        </w:rPr>
        <w:lastRenderedPageBreak/>
        <w:br/>
      </w:r>
      <w:r>
        <w:t xml:space="preserve">(a)  Use the clause at </w:t>
      </w:r>
      <w:hyperlink r:id="rId163" w:anchor="227.7021" w:history="1">
        <w:r w:rsidRPr="006F0882">
          <w:rPr>
            <w:rStyle w:val="Hyperlink"/>
          </w:rPr>
          <w:t>252.227-7021</w:t>
        </w:r>
      </w:hyperlink>
      <w:r>
        <w:t xml:space="preserve">, Rights in Data–Existing Works, in lieu of the clause at </w:t>
      </w:r>
      <w:hyperlink r:id="rId164" w:anchor="227.7013" w:history="1">
        <w:r w:rsidRPr="006F0882">
          <w:rPr>
            <w:rStyle w:val="Hyperlink"/>
          </w:rPr>
          <w:t>252.227-7013</w:t>
        </w:r>
      </w:hyperlink>
      <w:r>
        <w:t>, Rights in Technical Data–Noncommercial Items, in solicitations and contracts exclusively for existing works when—</w:t>
      </w:r>
    </w:p>
    <w:p w:rsidR="00694A02" w:rsidRDefault="00694A02" w:rsidP="00A917E9">
      <w:pPr>
        <w:pStyle w:val="List2"/>
      </w:pPr>
      <w:r>
        <w:br/>
        <w:t>(1)  The existing works will be acquired without modification; and</w:t>
      </w:r>
    </w:p>
    <w:p w:rsidR="00694A02" w:rsidRDefault="00694A02" w:rsidP="00A917E9">
      <w:pPr>
        <w:pStyle w:val="List2"/>
      </w:pPr>
      <w:r>
        <w:br/>
        <w:t>(2)  The Government requires the right to reproduce, prepare derivative works, or publicly perform or display the existing works; or</w:t>
      </w:r>
    </w:p>
    <w:p w:rsidR="00694A02" w:rsidRDefault="00694A02" w:rsidP="00A917E9">
      <w:pPr>
        <w:pStyle w:val="List2"/>
      </w:pPr>
      <w:r>
        <w:br/>
        <w:t>(3)  The Government has a specific need to obtain indemnity for liabilities that may arise out of the content, performance, use, or disclosure of such data.</w:t>
      </w:r>
    </w:p>
    <w:p w:rsidR="00694A02" w:rsidRDefault="00694A02" w:rsidP="00905574">
      <w:pPr>
        <w:pStyle w:val="List1"/>
      </w:pPr>
      <w:r>
        <w:br/>
        <w:t xml:space="preserve">(b)  The clause at </w:t>
      </w:r>
      <w:hyperlink r:id="rId165" w:anchor="227.7021" w:history="1">
        <w:r w:rsidRPr="006F0882">
          <w:rPr>
            <w:rStyle w:val="Hyperlink"/>
          </w:rPr>
          <w:t>252.227-7021</w:t>
        </w:r>
      </w:hyperlink>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rsidR="00694A02" w:rsidRDefault="00694A02" w:rsidP="00905574">
      <w:pPr>
        <w:pStyle w:val="List1"/>
      </w:pPr>
      <w:r>
        <w:br/>
        <w:t>(c)  A contract clause is not required to acquire existing works such as books, magazines and periodicals, in any storage or retrieval medium, when the Government will not reproduce the books, magazines or periodicals, or prepare derivative works.</w:t>
      </w:r>
    </w:p>
    <w:p w:rsidR="00694A02" w:rsidRDefault="00694A02" w:rsidP="00A917E9">
      <w:pPr>
        <w:pStyle w:val="Heading4"/>
      </w:pPr>
      <w:r>
        <w:br/>
      </w:r>
      <w:bookmarkStart w:id="171" w:name="_Toc37677284"/>
      <w:bookmarkStart w:id="172" w:name="_Toc37754775"/>
      <w:r w:rsidRPr="0061303D">
        <w:t>227</w:t>
      </w:r>
      <w:r>
        <w:t>.</w:t>
      </w:r>
      <w:r w:rsidRPr="0061303D">
        <w:t>7105</w:t>
      </w:r>
      <w:r>
        <w:t>-</w:t>
      </w:r>
      <w:r w:rsidRPr="0061303D">
        <w:t>3</w:t>
      </w:r>
      <w:r>
        <w:t xml:space="preserve">  </w:t>
      </w:r>
      <w:r w:rsidRPr="0061303D">
        <w:t>Acquisition</w:t>
      </w:r>
      <w:r>
        <w:t xml:space="preserve"> </w:t>
      </w:r>
      <w:r w:rsidRPr="0061303D">
        <w:t>of</w:t>
      </w:r>
      <w:r>
        <w:t xml:space="preserve"> </w:t>
      </w:r>
      <w:r w:rsidRPr="0061303D">
        <w:t>modified</w:t>
      </w:r>
      <w:r>
        <w:t xml:space="preserve"> </w:t>
      </w:r>
      <w:r w:rsidRPr="0061303D">
        <w:t>existing</w:t>
      </w:r>
      <w:r>
        <w:t xml:space="preserve"> </w:t>
      </w:r>
      <w:r w:rsidRPr="0061303D">
        <w:t>works</w:t>
      </w:r>
      <w:r>
        <w:t>.</w:t>
      </w:r>
      <w:bookmarkEnd w:id="171"/>
      <w:bookmarkEnd w:id="172"/>
    </w:p>
    <w:p w:rsidR="00694A02" w:rsidRPr="00A917E9" w:rsidRDefault="00694A02" w:rsidP="00A917E9">
      <w:r w:rsidRPr="00A917E9">
        <w:t xml:space="preserve">Use the clause at </w:t>
      </w:r>
      <w:hyperlink r:id="rId166" w:anchor="227.7020" w:history="1">
        <w:r w:rsidRPr="00A917E9">
          <w:rPr>
            <w:rStyle w:val="Hyperlink"/>
          </w:rPr>
          <w:t>252.227-7020</w:t>
        </w:r>
      </w:hyperlink>
      <w:r w:rsidRPr="00A917E9">
        <w:t xml:space="preserve">, Rights in Special Works, in solicitations and contracts for modified existing works in lieu of the clause at </w:t>
      </w:r>
      <w:hyperlink r:id="rId167" w:anchor="227.7021" w:history="1">
        <w:r w:rsidRPr="00A917E9">
          <w:rPr>
            <w:rStyle w:val="Hyperlink"/>
          </w:rPr>
          <w:t>252.227-7021</w:t>
        </w:r>
      </w:hyperlink>
      <w:r w:rsidRPr="00A917E9">
        <w:t>, Rights in Data–Existing Works.</w:t>
      </w:r>
    </w:p>
    <w:p w:rsidR="00694A02" w:rsidRDefault="00694A02" w:rsidP="00A917E9">
      <w:pPr>
        <w:pStyle w:val="Heading3"/>
      </w:pPr>
      <w:r>
        <w:br/>
      </w:r>
      <w:bookmarkStart w:id="173" w:name="_Toc37345793"/>
      <w:bookmarkStart w:id="174" w:name="_Toc37677285"/>
      <w:bookmarkStart w:id="175" w:name="_Toc37754776"/>
      <w:r w:rsidRPr="0023345C">
        <w:t>227</w:t>
      </w:r>
      <w:r>
        <w:t>.</w:t>
      </w:r>
      <w:r w:rsidRPr="0023345C">
        <w:t>7106</w:t>
      </w:r>
      <w:r>
        <w:t xml:space="preserve">  </w:t>
      </w:r>
      <w:r w:rsidRPr="0023345C">
        <w:t>Contracts</w:t>
      </w:r>
      <w:r>
        <w:t xml:space="preserve"> </w:t>
      </w:r>
      <w:r w:rsidRPr="0023345C">
        <w:t>for</w:t>
      </w:r>
      <w:r>
        <w:t xml:space="preserve"> </w:t>
      </w:r>
      <w:r w:rsidRPr="0023345C">
        <w:t>special</w:t>
      </w:r>
      <w:r>
        <w:t xml:space="preserve"> </w:t>
      </w:r>
      <w:r w:rsidRPr="0023345C">
        <w:t>works</w:t>
      </w:r>
      <w:r>
        <w:t>.</w:t>
      </w:r>
      <w:bookmarkEnd w:id="173"/>
      <w:bookmarkEnd w:id="174"/>
      <w:bookmarkEnd w:id="175"/>
    </w:p>
    <w:p w:rsidR="00694A02" w:rsidRDefault="00694A02" w:rsidP="00905574">
      <w:pPr>
        <w:pStyle w:val="List1"/>
      </w:pPr>
      <w:r>
        <w:rPr>
          <w:b/>
        </w:rPr>
        <w:br/>
      </w:r>
      <w:r>
        <w:t xml:space="preserve">(a)  Use the clause at </w:t>
      </w:r>
      <w:hyperlink r:id="rId168" w:anchor="227.7020" w:history="1">
        <w:r w:rsidRPr="006F0882">
          <w:rPr>
            <w:rStyle w:val="Hyperlink"/>
          </w:rPr>
          <w:t>252.227-7020</w:t>
        </w:r>
      </w:hyperlink>
      <w:r>
        <w:t>,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rsidR="00694A02" w:rsidRDefault="00694A02" w:rsidP="00A917E9">
      <w:pPr>
        <w:pStyle w:val="List2"/>
      </w:pPr>
      <w:r>
        <w:br/>
        <w:t xml:space="preserve">(1)  In lieu of the clause at </w:t>
      </w:r>
      <w:hyperlink r:id="rId169" w:anchor="227.7013" w:history="1">
        <w:r w:rsidRPr="0003604F">
          <w:rPr>
            <w:rStyle w:val="Hyperlink"/>
          </w:rPr>
          <w:t>252.227-7013</w:t>
        </w:r>
      </w:hyperlink>
      <w:r>
        <w:t>, Rights in Technical Data–Noncommercial Items, when the Government must own or control copyright in all works first produced, created, or generated and required to be delivered under a contract; or</w:t>
      </w:r>
    </w:p>
    <w:p w:rsidR="00694A02" w:rsidRDefault="00694A02" w:rsidP="00A917E9">
      <w:pPr>
        <w:pStyle w:val="List2"/>
      </w:pPr>
      <w:r>
        <w:br/>
        <w:t xml:space="preserve">(2)  In addition to the clause at </w:t>
      </w:r>
      <w:hyperlink r:id="rId170" w:anchor="227.7013" w:history="1">
        <w:r w:rsidRPr="0003604F">
          <w:rPr>
            <w:rStyle w:val="Hyperlink"/>
          </w:rPr>
          <w:t>252.227-7013</w:t>
        </w:r>
      </w:hyperlink>
      <w:r>
        <w:t xml:space="preserve"> when the Government must own or control copyright in a portion of a work first produced, created, or generated and required to be delivered under a contract.  The specific portion in which the </w:t>
      </w:r>
      <w:r>
        <w:lastRenderedPageBreak/>
        <w:t>Government must own or control copyright must be identified in a special contract requirement.</w:t>
      </w:r>
    </w:p>
    <w:p w:rsidR="00694A02" w:rsidRDefault="00694A02" w:rsidP="00905574">
      <w:pPr>
        <w:pStyle w:val="List1"/>
      </w:pPr>
      <w:r>
        <w:br/>
        <w:t xml:space="preserve">(b)  Although the Government obtains an assignment of copyright and unlimited rights in a special work under the clause at </w:t>
      </w:r>
      <w:hyperlink r:id="rId171" w:anchor="227.7020" w:history="1">
        <w:r w:rsidRPr="0003604F">
          <w:rPr>
            <w:rStyle w:val="Hyperlink"/>
          </w:rPr>
          <w:t>252.227-7020</w:t>
        </w:r>
      </w:hyperlink>
      <w:r>
        <w:t>, the contractor retains use and disclosure rights in that work.  If the Government needs to restrict a contractor's rights to use or disclose a special work, it must also negotiate a special license which specifically restricts the contractor's use or disclosure rights.</w:t>
      </w:r>
    </w:p>
    <w:p w:rsidR="00694A02" w:rsidRDefault="00694A02" w:rsidP="00905574">
      <w:pPr>
        <w:pStyle w:val="List1"/>
      </w:pPr>
      <w:r>
        <w:br/>
        <w:t xml:space="preserve">(c)  The clause at </w:t>
      </w:r>
      <w:hyperlink r:id="rId172" w:anchor="227.7020" w:history="1">
        <w:r w:rsidRPr="0003604F">
          <w:rPr>
            <w:rStyle w:val="Hyperlink"/>
          </w:rPr>
          <w:t>252.227-7020</w:t>
        </w:r>
      </w:hyperlink>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rsidR="00694A02" w:rsidRDefault="00694A02" w:rsidP="00905574">
      <w:pPr>
        <w:pStyle w:val="List1"/>
      </w:pPr>
      <w:r>
        <w:b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w:p w:rsidR="00694A02" w:rsidRDefault="00694A02" w:rsidP="00A917E9">
      <w:pPr>
        <w:pStyle w:val="Heading3"/>
      </w:pPr>
      <w:r>
        <w:br/>
      </w:r>
      <w:bookmarkStart w:id="176" w:name="_Toc37345794"/>
      <w:bookmarkStart w:id="177" w:name="_Toc37677286"/>
      <w:bookmarkStart w:id="178" w:name="_Toc37754777"/>
      <w:r w:rsidRPr="0023345C">
        <w:t>227</w:t>
      </w:r>
      <w:r>
        <w:t>.</w:t>
      </w:r>
      <w:r w:rsidRPr="0023345C">
        <w:t>7107</w:t>
      </w:r>
      <w:r>
        <w:t xml:space="preserve">  </w:t>
      </w:r>
      <w:r w:rsidRPr="0023345C">
        <w:t>Contracts</w:t>
      </w:r>
      <w:r>
        <w:t xml:space="preserve"> </w:t>
      </w:r>
      <w:r w:rsidRPr="0023345C">
        <w:t>for</w:t>
      </w:r>
      <w:r>
        <w:t xml:space="preserve"> </w:t>
      </w:r>
      <w:r w:rsidRPr="0023345C">
        <w:t>architect</w:t>
      </w:r>
      <w:r>
        <w:t>-</w:t>
      </w:r>
      <w:r w:rsidRPr="0023345C">
        <w:t>engineer</w:t>
      </w:r>
      <w:r>
        <w:t xml:space="preserve"> </w:t>
      </w:r>
      <w:r w:rsidRPr="0023345C">
        <w:t>services</w:t>
      </w:r>
      <w:r>
        <w:t>.</w:t>
      </w:r>
      <w:bookmarkEnd w:id="176"/>
      <w:bookmarkEnd w:id="177"/>
      <w:bookmarkEnd w:id="178"/>
    </w:p>
    <w:p w:rsidR="00694A02" w:rsidRPr="00A917E9" w:rsidRDefault="00694A02" w:rsidP="00A917E9">
      <w:r w:rsidRPr="00A917E9">
        <w:t>This section sets forth policies and procedures, pertaining to data, copyrights, and restricted designs unique to the acquisition of construction and architect</w:t>
      </w:r>
      <w:r w:rsidRPr="00A917E9">
        <w:noBreakHyphen/>
        <w:t>engineer services.</w:t>
      </w:r>
    </w:p>
    <w:p w:rsidR="00694A02" w:rsidRDefault="00694A02" w:rsidP="00A917E9">
      <w:pPr>
        <w:pStyle w:val="Heading4"/>
      </w:pPr>
      <w:r>
        <w:br/>
      </w:r>
      <w:bookmarkStart w:id="179" w:name="_Toc37677287"/>
      <w:bookmarkStart w:id="180" w:name="_Toc37754778"/>
      <w:r w:rsidRPr="0061303D">
        <w:t>227</w:t>
      </w:r>
      <w:r>
        <w:t>.</w:t>
      </w:r>
      <w:r w:rsidRPr="0061303D">
        <w:t>7107</w:t>
      </w:r>
      <w:r>
        <w:t>-</w:t>
      </w:r>
      <w:r w:rsidRPr="0061303D">
        <w:t>1</w:t>
      </w:r>
      <w:r>
        <w:t xml:space="preserve">  </w:t>
      </w:r>
      <w:r w:rsidRPr="0061303D">
        <w:t>Architectural</w:t>
      </w:r>
      <w:r>
        <w:t xml:space="preserve"> </w:t>
      </w:r>
      <w:r w:rsidRPr="0061303D">
        <w:t>designs</w:t>
      </w:r>
      <w:r>
        <w:t xml:space="preserve"> </w:t>
      </w:r>
      <w:r w:rsidRPr="0061303D">
        <w:t>and</w:t>
      </w:r>
      <w:r>
        <w:t xml:space="preserve"> </w:t>
      </w:r>
      <w:r w:rsidRPr="0061303D">
        <w:t>data</w:t>
      </w:r>
      <w:r>
        <w:t xml:space="preserve"> </w:t>
      </w:r>
      <w:r w:rsidRPr="0061303D">
        <w:t>clauses</w:t>
      </w:r>
      <w:r>
        <w:t xml:space="preserve"> </w:t>
      </w:r>
      <w:r w:rsidRPr="0061303D">
        <w:t>for</w:t>
      </w:r>
      <w:r>
        <w:t xml:space="preserve"> </w:t>
      </w:r>
      <w:r w:rsidRPr="0061303D">
        <w:t>architect</w:t>
      </w:r>
      <w:r>
        <w:t>-</w:t>
      </w:r>
      <w:r w:rsidRPr="0061303D">
        <w:t>engineer</w:t>
      </w:r>
      <w:r>
        <w:t xml:space="preserve"> </w:t>
      </w:r>
      <w:r w:rsidRPr="0061303D">
        <w:t>or</w:t>
      </w:r>
      <w:r>
        <w:t xml:space="preserve"> </w:t>
      </w:r>
      <w:r w:rsidRPr="0061303D">
        <w:t>construction</w:t>
      </w:r>
      <w:r>
        <w:t xml:space="preserve"> </w:t>
      </w:r>
      <w:r w:rsidRPr="0061303D">
        <w:t>contracts</w:t>
      </w:r>
      <w:r>
        <w:t>.</w:t>
      </w:r>
      <w:bookmarkEnd w:id="179"/>
      <w:bookmarkEnd w:id="180"/>
    </w:p>
    <w:p w:rsidR="00694A02" w:rsidRDefault="00694A02" w:rsidP="00905574">
      <w:pPr>
        <w:pStyle w:val="List1"/>
      </w:pPr>
      <w:r>
        <w:rPr>
          <w:b/>
        </w:rPr>
        <w:br/>
      </w:r>
      <w:r>
        <w:t xml:space="preserve">(a)  Except as provided in paragraph (b) of this subsection and in </w:t>
      </w:r>
      <w:hyperlink r:id="rId173" w:anchor="227.7107" w:history="1">
        <w:r w:rsidRPr="0003604F">
          <w:rPr>
            <w:rStyle w:val="Hyperlink"/>
          </w:rPr>
          <w:t>227.7107-2</w:t>
        </w:r>
      </w:hyperlink>
      <w:r>
        <w:t xml:space="preserve">, use the clause at </w:t>
      </w:r>
      <w:hyperlink r:id="rId174" w:anchor="252.227-7022" w:history="1">
        <w:r w:rsidRPr="0003604F">
          <w:rPr>
            <w:rStyle w:val="Hyperlink"/>
          </w:rPr>
          <w:t>252.227-7022</w:t>
        </w:r>
      </w:hyperlink>
      <w:r>
        <w:t>, Government Rights (Unlimited), in solicitations and contracts for architect-engineer services and for construction involving architect</w:t>
      </w:r>
      <w:r>
        <w:noBreakHyphen/>
        <w:t>engineer services.</w:t>
      </w:r>
    </w:p>
    <w:p w:rsidR="00694A02" w:rsidRDefault="00694A02" w:rsidP="00905574">
      <w:pPr>
        <w:pStyle w:val="List1"/>
      </w:pPr>
      <w:r>
        <w:b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hyperlink r:id="rId175" w:anchor="252.227-7023" w:history="1">
        <w:r w:rsidRPr="0003604F">
          <w:rPr>
            <w:rStyle w:val="Hyperlink"/>
          </w:rPr>
          <w:t>252.227-7023</w:t>
        </w:r>
      </w:hyperlink>
      <w:r>
        <w:t>, Drawings and Other Data to Become Property of Government, in solicitations and contracts.</w:t>
      </w:r>
    </w:p>
    <w:p w:rsidR="00694A02" w:rsidRDefault="00694A02" w:rsidP="00905574">
      <w:pPr>
        <w:pStyle w:val="List1"/>
      </w:pPr>
      <w:r>
        <w:lastRenderedPageBreak/>
        <w:br/>
        <w:t xml:space="preserve">(c)  The Government shall obtain unlimited rights in shop drawings for construction.  In solicitations and contracts calling for delivery of shop drawings, include the clause at </w:t>
      </w:r>
      <w:hyperlink r:id="rId176" w:anchor="252.227-7033" w:history="1">
        <w:r w:rsidRPr="0003604F">
          <w:rPr>
            <w:rStyle w:val="Hyperlink"/>
          </w:rPr>
          <w:t>252.227-7033</w:t>
        </w:r>
      </w:hyperlink>
      <w:r>
        <w:t>, Rights in Shop Drawings.</w:t>
      </w:r>
    </w:p>
    <w:p w:rsidR="00694A02" w:rsidRDefault="00694A02" w:rsidP="00A917E9">
      <w:pPr>
        <w:pStyle w:val="Heading4"/>
      </w:pPr>
      <w:r>
        <w:br/>
      </w:r>
      <w:bookmarkStart w:id="181" w:name="_Toc37677288"/>
      <w:bookmarkStart w:id="182" w:name="_Toc37754779"/>
      <w:r w:rsidRPr="0061303D">
        <w:t>227</w:t>
      </w:r>
      <w:r>
        <w:t>.</w:t>
      </w:r>
      <w:r w:rsidRPr="0061303D">
        <w:t>7107</w:t>
      </w:r>
      <w:r>
        <w:t>-</w:t>
      </w:r>
      <w:r w:rsidRPr="0061303D">
        <w:t>2</w:t>
      </w:r>
      <w:r>
        <w:t xml:space="preserve">  </w:t>
      </w:r>
      <w:r w:rsidRPr="0061303D">
        <w:t>Contracts</w:t>
      </w:r>
      <w:r>
        <w:t xml:space="preserve"> </w:t>
      </w:r>
      <w:r w:rsidRPr="0061303D">
        <w:t>for</w:t>
      </w:r>
      <w:r>
        <w:t xml:space="preserve"> </w:t>
      </w:r>
      <w:r w:rsidRPr="0061303D">
        <w:t>construction</w:t>
      </w:r>
      <w:r>
        <w:t xml:space="preserve"> </w:t>
      </w:r>
      <w:r w:rsidRPr="0061303D">
        <w:t>supplies</w:t>
      </w:r>
      <w:r>
        <w:t xml:space="preserve"> </w:t>
      </w:r>
      <w:r w:rsidRPr="0061303D">
        <w:t>and</w:t>
      </w:r>
      <w:r>
        <w:t xml:space="preserve"> </w:t>
      </w:r>
      <w:r w:rsidRPr="0061303D">
        <w:t>research</w:t>
      </w:r>
      <w:r>
        <w:t xml:space="preserve"> </w:t>
      </w:r>
      <w:r w:rsidRPr="0061303D">
        <w:t>and</w:t>
      </w:r>
      <w:r>
        <w:t xml:space="preserve"> </w:t>
      </w:r>
      <w:r w:rsidRPr="0061303D">
        <w:t>development</w:t>
      </w:r>
      <w:r>
        <w:t xml:space="preserve"> </w:t>
      </w:r>
      <w:r w:rsidRPr="0061303D">
        <w:t>work</w:t>
      </w:r>
      <w:r>
        <w:t>.</w:t>
      </w:r>
      <w:bookmarkEnd w:id="181"/>
      <w:bookmarkEnd w:id="182"/>
    </w:p>
    <w:p w:rsidR="00694A02" w:rsidRPr="00A917E9" w:rsidRDefault="00694A02" w:rsidP="00A917E9">
      <w:r w:rsidRPr="00A917E9">
        <w:t xml:space="preserve">Use the provisions and clauses required by </w:t>
      </w:r>
      <w:hyperlink r:id="rId177" w:anchor="227.7103" w:history="1">
        <w:r w:rsidRPr="00A917E9">
          <w:rPr>
            <w:rStyle w:val="Hyperlink"/>
          </w:rPr>
          <w:t>227.7103-6</w:t>
        </w:r>
      </w:hyperlink>
      <w:r w:rsidRPr="00A917E9">
        <w:t xml:space="preserve"> and </w:t>
      </w:r>
      <w:hyperlink r:id="rId178" w:anchor="227.7203-6" w:history="1">
        <w:r w:rsidRPr="00A917E9">
          <w:rPr>
            <w:rStyle w:val="Hyperlink"/>
          </w:rPr>
          <w:t>227.7203-6</w:t>
        </w:r>
      </w:hyperlink>
      <w:r w:rsidRPr="00A917E9">
        <w:t xml:space="preserve"> when the acquisition is limited to—</w:t>
      </w:r>
    </w:p>
    <w:p w:rsidR="00694A02" w:rsidRDefault="00694A02" w:rsidP="00905574">
      <w:pPr>
        <w:pStyle w:val="List1"/>
      </w:pPr>
      <w:r>
        <w:br/>
        <w:t>(a)  Construction supplies or materials;</w:t>
      </w:r>
    </w:p>
    <w:p w:rsidR="00694A02" w:rsidRDefault="00694A02" w:rsidP="00905574">
      <w:pPr>
        <w:pStyle w:val="List1"/>
      </w:pPr>
      <w:r>
        <w:br/>
        <w:t xml:space="preserve">(b)  Experimental, developmental, or research work, or test and evaluation studies of structures, equipment, processes, or materials for use in construction; or </w:t>
      </w:r>
    </w:p>
    <w:p w:rsidR="00694A02" w:rsidRDefault="00694A02" w:rsidP="00905574">
      <w:pPr>
        <w:pStyle w:val="List1"/>
      </w:pPr>
      <w:r>
        <w:br/>
        <w:t>(c)  Both.</w:t>
      </w:r>
    </w:p>
    <w:p w:rsidR="00694A02" w:rsidRDefault="00694A02" w:rsidP="00A917E9">
      <w:pPr>
        <w:pStyle w:val="Heading4"/>
      </w:pPr>
      <w:r>
        <w:br/>
      </w:r>
      <w:bookmarkStart w:id="183" w:name="_Toc37677289"/>
      <w:bookmarkStart w:id="184" w:name="_Toc37754780"/>
      <w:r w:rsidRPr="0061303D">
        <w:t>227</w:t>
      </w:r>
      <w:r>
        <w:t>.</w:t>
      </w:r>
      <w:r w:rsidRPr="0061303D">
        <w:t>7107</w:t>
      </w:r>
      <w:r>
        <w:t>-</w:t>
      </w:r>
      <w:r w:rsidRPr="0061303D">
        <w:t>3</w:t>
      </w:r>
      <w:r>
        <w:t xml:space="preserve">  </w:t>
      </w:r>
      <w:r w:rsidRPr="0061303D">
        <w:t>Approval</w:t>
      </w:r>
      <w:r>
        <w:t xml:space="preserve"> </w:t>
      </w:r>
      <w:r w:rsidRPr="0061303D">
        <w:t>of</w:t>
      </w:r>
      <w:r>
        <w:t xml:space="preserve"> </w:t>
      </w:r>
      <w:r w:rsidRPr="0061303D">
        <w:t>restricted</w:t>
      </w:r>
      <w:r>
        <w:t xml:space="preserve"> </w:t>
      </w:r>
      <w:r w:rsidRPr="0061303D">
        <w:t>designs</w:t>
      </w:r>
      <w:r>
        <w:t>.</w:t>
      </w:r>
      <w:bookmarkEnd w:id="183"/>
      <w:bookmarkEnd w:id="184"/>
    </w:p>
    <w:p w:rsidR="00694A02" w:rsidRPr="00A917E9" w:rsidRDefault="00694A02" w:rsidP="00A917E9">
      <w:r w:rsidRPr="00A917E9">
        <w:t xml:space="preserve">The clause at </w:t>
      </w:r>
      <w:hyperlink r:id="rId179" w:anchor="252.227-7024" w:history="1">
        <w:r w:rsidRPr="00A917E9">
          <w:rPr>
            <w:rStyle w:val="Hyperlink"/>
          </w:rPr>
          <w:t>252.227-7024</w:t>
        </w:r>
      </w:hyperlink>
      <w:r w:rsidRPr="00A917E9">
        <w:t>, Notice and Approval of Restricted Designs, may be included in architect-engineer contracts to permit the Government to make informed decisions concerning noncompetitive aspects of the design.</w:t>
      </w:r>
    </w:p>
    <w:p w:rsidR="00694A02" w:rsidRDefault="00694A02" w:rsidP="00A917E9">
      <w:pPr>
        <w:pStyle w:val="Heading3"/>
      </w:pPr>
      <w:r>
        <w:br/>
      </w:r>
      <w:bookmarkStart w:id="185" w:name="_Toc37345795"/>
      <w:bookmarkStart w:id="186" w:name="_Toc37677290"/>
      <w:bookmarkStart w:id="187" w:name="_Toc37754781"/>
      <w:r w:rsidRPr="0023345C">
        <w:t>227</w:t>
      </w:r>
      <w:r>
        <w:t>.</w:t>
      </w:r>
      <w:r w:rsidRPr="0023345C">
        <w:t>7108</w:t>
      </w:r>
      <w:r>
        <w:t xml:space="preserve">  </w:t>
      </w:r>
      <w:r w:rsidRPr="0023345C">
        <w:t>Contractor</w:t>
      </w:r>
      <w:r>
        <w:t xml:space="preserve"> </w:t>
      </w:r>
      <w:r w:rsidRPr="0023345C">
        <w:t>data</w:t>
      </w:r>
      <w:r>
        <w:t xml:space="preserve"> </w:t>
      </w:r>
      <w:r w:rsidRPr="0023345C">
        <w:t>repositories</w:t>
      </w:r>
      <w:r>
        <w:t>.</w:t>
      </w:r>
      <w:bookmarkEnd w:id="185"/>
      <w:bookmarkEnd w:id="186"/>
      <w:bookmarkEnd w:id="187"/>
    </w:p>
    <w:p w:rsidR="00694A02" w:rsidRDefault="00694A02" w:rsidP="00905574">
      <w:pPr>
        <w:pStyle w:val="List1"/>
      </w:pPr>
      <w:r>
        <w:rPr>
          <w:b/>
        </w:rPr>
        <w:br/>
      </w:r>
      <w:r>
        <w:t>(a)  Contractor data repositories may be established when permitted by agency procedures.  The contractual instrument establishing the data repository must require, as a minimum, the data repository management contractor to—</w:t>
      </w:r>
    </w:p>
    <w:p w:rsidR="00694A02" w:rsidRDefault="00694A02" w:rsidP="00A917E9">
      <w:pPr>
        <w:pStyle w:val="List2"/>
      </w:pPr>
      <w:r>
        <w:rPr>
          <w:b/>
        </w:rPr>
        <w:br/>
      </w:r>
      <w:r>
        <w:t>(1)  Establish and maintain adequate procedures for protecting technical data delivered to or stored at the repository from unauthorized release or disclosure;</w:t>
      </w:r>
    </w:p>
    <w:p w:rsidR="00694A02" w:rsidRDefault="00694A02" w:rsidP="00A917E9">
      <w:pPr>
        <w:pStyle w:val="List2"/>
      </w:pPr>
      <w:r>
        <w:br/>
        <w:t>(2)  Establish and maintain adequate procedures for controlling the release or disclosure of technical data from the repository to third parties consistent with the Government's rights in such data;</w:t>
      </w:r>
    </w:p>
    <w:p w:rsidR="00694A02" w:rsidRDefault="00694A02" w:rsidP="00A917E9">
      <w:pPr>
        <w:pStyle w:val="List2"/>
      </w:pPr>
      <w:r>
        <w:br/>
        <w:t>(3)  When required by the contracting officer, deliver data to the Government on paper or in other specified media;</w:t>
      </w:r>
    </w:p>
    <w:p w:rsidR="00694A02" w:rsidRDefault="00694A02" w:rsidP="00A917E9">
      <w:pPr>
        <w:pStyle w:val="List2"/>
      </w:pPr>
      <w:r>
        <w:br/>
        <w:t>(4)  Be responsible for maintaining the currency of data delivered directly by Government contractors or subcontractors to the repository;</w:t>
      </w:r>
    </w:p>
    <w:p w:rsidR="00694A02" w:rsidRDefault="00694A02" w:rsidP="00A917E9">
      <w:pPr>
        <w:pStyle w:val="List2"/>
      </w:pPr>
      <w:r>
        <w:br/>
        <w:t xml:space="preserve">(5)  Obtain use and non-disclosure agreements (see </w:t>
      </w:r>
      <w:hyperlink r:id="rId180" w:anchor="227.7103" w:history="1">
        <w:r w:rsidRPr="0003604F">
          <w:rPr>
            <w:rStyle w:val="Hyperlink"/>
          </w:rPr>
          <w:t>227.7103-7</w:t>
        </w:r>
      </w:hyperlink>
      <w:r>
        <w:t>) from all persons to whom government purpose rights data is released or disclosed; and</w:t>
      </w:r>
    </w:p>
    <w:p w:rsidR="00694A02" w:rsidRDefault="00694A02" w:rsidP="00A917E9">
      <w:pPr>
        <w:pStyle w:val="List2"/>
      </w:pPr>
      <w:r>
        <w:lastRenderedPageBreak/>
        <w:br/>
        <w:t>(6)  Indemnify the Government from any liability to data owners or licensors resulting from, or as a consequence of, a release or disclosure of technical data made by the data repository contractor or its officers, employees, agents, or representatives.</w:t>
      </w:r>
    </w:p>
    <w:p w:rsidR="00694A02" w:rsidRDefault="00694A02" w:rsidP="00905574">
      <w:pPr>
        <w:pStyle w:val="List1"/>
      </w:pPr>
      <w:r>
        <w:b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rsidR="00694A02" w:rsidRDefault="00694A02" w:rsidP="00905574">
      <w:pPr>
        <w:pStyle w:val="List1"/>
      </w:pPr>
      <w:r>
        <w:b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rsidR="00694A02" w:rsidRDefault="00694A02" w:rsidP="00905574">
      <w:pPr>
        <w:pStyle w:val="List1"/>
      </w:pPr>
      <w:r>
        <w:b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w:p w:rsidR="00694A02" w:rsidRPr="00A917E9" w:rsidRDefault="00694A02" w:rsidP="00A917E9">
      <w:r w:rsidRPr="00A917E9">
        <w:br/>
      </w:r>
    </w:p>
    <w:p w:rsidR="00694A02" w:rsidRDefault="00694A02">
      <w:pPr>
        <w:sectPr w:rsidR="00694A02">
          <w:footnotePr>
            <w:numStart w:val="0"/>
          </w:footnotePr>
          <w:pgSz w:w="12240" w:h="15840" w:code="1"/>
          <w:pgMar w:top="720" w:right="1080" w:bottom="720" w:left="1440" w:header="634" w:footer="634" w:gutter="446"/>
          <w:cols w:space="720"/>
        </w:sectPr>
      </w:pPr>
    </w:p>
    <w:p w:rsidR="00694A02" w:rsidRPr="003336CA" w:rsidRDefault="00694A02" w:rsidP="003336CA">
      <w:pPr>
        <w:pStyle w:val="Heading2"/>
      </w:pPr>
      <w:bookmarkStart w:id="188" w:name="_Toc37345796"/>
      <w:bookmarkStart w:id="189" w:name="_Toc37677291"/>
      <w:bookmarkStart w:id="190" w:name="_Toc37754782"/>
      <w:r w:rsidRPr="003336CA">
        <w:rPr>
          <w:caps/>
        </w:rPr>
        <w:lastRenderedPageBreak/>
        <w:t>SUBPART 227.72--RIGHTS IN COMPUTER SOFTWARE AND COMPUTER SOFTWARE DOCUMENTATION</w:t>
      </w:r>
      <w:bookmarkEnd w:id="188"/>
      <w:bookmarkEnd w:id="189"/>
      <w:bookmarkEnd w:id="190"/>
    </w:p>
    <w:p w:rsidR="00694A02" w:rsidRPr="004A4387" w:rsidRDefault="00694A02" w:rsidP="003336CA">
      <w:pPr>
        <w:jc w:val="center"/>
      </w:pPr>
      <w:r w:rsidRPr="004A4387">
        <w:rPr>
          <w:i/>
        </w:rPr>
        <w:t>(Revised September 23, 2016)</w:t>
      </w:r>
    </w:p>
    <w:p w:rsidR="00694A02" w:rsidRDefault="00694A02" w:rsidP="004A4387">
      <w:pPr>
        <w:pStyle w:val="Heading3"/>
      </w:pPr>
      <w:r>
        <w:rPr>
          <w:i/>
        </w:rPr>
        <w:br/>
      </w:r>
      <w:bookmarkStart w:id="191" w:name="_Toc37345797"/>
      <w:bookmarkStart w:id="192" w:name="_Toc37677292"/>
      <w:bookmarkStart w:id="193" w:name="_Toc37754783"/>
      <w:r w:rsidRPr="00A11F3F">
        <w:t>227</w:t>
      </w:r>
      <w:r>
        <w:t>.</w:t>
      </w:r>
      <w:r w:rsidRPr="00A11F3F">
        <w:t>7200</w:t>
      </w:r>
      <w:r>
        <w:t xml:space="preserve">  </w:t>
      </w:r>
      <w:r w:rsidRPr="00A11F3F">
        <w:t>Scope</w:t>
      </w:r>
      <w:r>
        <w:t xml:space="preserve"> </w:t>
      </w:r>
      <w:r w:rsidRPr="00A11F3F">
        <w:t>of</w:t>
      </w:r>
      <w:r>
        <w:t xml:space="preserve"> </w:t>
      </w:r>
      <w:r w:rsidRPr="00A11F3F">
        <w:t>subpart</w:t>
      </w:r>
      <w:r>
        <w:t>.</w:t>
      </w:r>
      <w:bookmarkEnd w:id="191"/>
      <w:bookmarkEnd w:id="192"/>
      <w:bookmarkEnd w:id="193"/>
    </w:p>
    <w:p w:rsidR="00694A02" w:rsidRPr="004A4387" w:rsidRDefault="00694A02" w:rsidP="004A4387">
      <w:r w:rsidRPr="004A4387">
        <w:t>This subpart—</w:t>
      </w:r>
    </w:p>
    <w:p w:rsidR="00694A02" w:rsidRDefault="00694A02" w:rsidP="00905574">
      <w:pPr>
        <w:pStyle w:val="List1"/>
      </w:pPr>
      <w:r>
        <w:b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rsidR="00694A02" w:rsidRDefault="00694A02" w:rsidP="004A4387">
      <w:pPr>
        <w:pStyle w:val="List2"/>
      </w:pPr>
      <w:r>
        <w:br/>
        <w:t>(1)  10 U.S.C. 2302(4).</w:t>
      </w:r>
    </w:p>
    <w:p w:rsidR="00694A02" w:rsidRDefault="00694A02" w:rsidP="004A4387">
      <w:pPr>
        <w:pStyle w:val="List2"/>
      </w:pPr>
      <w:r>
        <w:br/>
        <w:t>(2)  10 U.S.C. 2305 (subsection (d)(4)).</w:t>
      </w:r>
    </w:p>
    <w:p w:rsidR="00694A02" w:rsidRDefault="00694A02" w:rsidP="004A4387">
      <w:pPr>
        <w:pStyle w:val="List2"/>
      </w:pPr>
      <w:r>
        <w:br/>
        <w:t>(3)  10 U.S.C. 2320.</w:t>
      </w:r>
    </w:p>
    <w:p w:rsidR="00694A02" w:rsidRDefault="00694A02" w:rsidP="004A4387">
      <w:pPr>
        <w:pStyle w:val="List2"/>
      </w:pPr>
      <w:r>
        <w:br/>
        <w:t>(4)  10 U.S.C. 2321.</w:t>
      </w:r>
    </w:p>
    <w:p w:rsidR="00694A02" w:rsidRDefault="00694A02" w:rsidP="004A4387">
      <w:pPr>
        <w:pStyle w:val="List2"/>
      </w:pPr>
      <w:r>
        <w:br/>
        <w:t>(5)  10 U.S.C. 2325.</w:t>
      </w:r>
    </w:p>
    <w:p w:rsidR="00694A02" w:rsidRDefault="00694A02" w:rsidP="004A4387">
      <w:pPr>
        <w:pStyle w:val="List2"/>
      </w:pPr>
      <w:r>
        <w:br/>
        <w:t>(6)  Executive Order 12591 (subsection 1(b)(6)).</w:t>
      </w:r>
    </w:p>
    <w:p w:rsidR="00694A02" w:rsidRDefault="00694A02" w:rsidP="00905574">
      <w:pPr>
        <w:pStyle w:val="List1"/>
      </w:pPr>
      <w:r>
        <w:br/>
        <w:t xml:space="preserve">(b)  Does not apply to— </w:t>
      </w:r>
    </w:p>
    <w:p w:rsidR="00694A02" w:rsidRDefault="00694A02" w:rsidP="004A4387">
      <w:pPr>
        <w:pStyle w:val="List2"/>
      </w:pPr>
      <w:r>
        <w:br/>
        <w:t>(1)  Computer software or computer software documentation acquired under GSA schedule contracts; or</w:t>
      </w:r>
    </w:p>
    <w:p w:rsidR="00694A02" w:rsidRDefault="00694A02" w:rsidP="004A4387">
      <w:pPr>
        <w:pStyle w:val="List2"/>
      </w:pPr>
      <w:r>
        <w:br/>
        <w:t xml:space="preserve">(2)  Releases of computer software or computer software documentation to litigation support contractors (see subpart </w:t>
      </w:r>
      <w:hyperlink r:id="rId181" w:history="1">
        <w:r w:rsidRPr="002B485B">
          <w:rPr>
            <w:rStyle w:val="Hyperlink"/>
          </w:rPr>
          <w:t>204.74</w:t>
        </w:r>
      </w:hyperlink>
      <w:r>
        <w:t>).</w:t>
      </w:r>
    </w:p>
    <w:p w:rsidR="00694A02" w:rsidRDefault="00694A02" w:rsidP="004A4387">
      <w:pPr>
        <w:pStyle w:val="Heading3"/>
      </w:pPr>
      <w:r>
        <w:br/>
      </w:r>
      <w:bookmarkStart w:id="194" w:name="_Toc37345798"/>
      <w:bookmarkStart w:id="195" w:name="_Toc37677293"/>
      <w:bookmarkStart w:id="196" w:name="_Toc37754784"/>
      <w:r w:rsidRPr="00A11F3F">
        <w:t>227</w:t>
      </w:r>
      <w:r>
        <w:t>.</w:t>
      </w:r>
      <w:r w:rsidRPr="00A11F3F">
        <w:t>7201</w:t>
      </w:r>
      <w:r>
        <w:t xml:space="preserve">  </w:t>
      </w:r>
      <w:r w:rsidRPr="00A11F3F">
        <w:t>Definitions</w:t>
      </w:r>
      <w:r>
        <w:t>.</w:t>
      </w:r>
      <w:bookmarkEnd w:id="194"/>
      <w:bookmarkEnd w:id="195"/>
      <w:bookmarkEnd w:id="196"/>
    </w:p>
    <w:p w:rsidR="00694A02" w:rsidRDefault="00694A02" w:rsidP="00905574">
      <w:pPr>
        <w:pStyle w:val="List1"/>
      </w:pPr>
      <w:r>
        <w:rPr>
          <w:b/>
        </w:rPr>
        <w:br/>
      </w:r>
      <w:r>
        <w:t>(a)  As used in this subpart, unless otherwise specifically indicated, the terms “offeror” and “contractor” include an offeror's or contractor's subcontractors, suppliers, or potential subcontractors or suppliers at any tier.</w:t>
      </w:r>
    </w:p>
    <w:p w:rsidR="00694A02" w:rsidRDefault="00694A02" w:rsidP="00905574">
      <w:pPr>
        <w:pStyle w:val="List1"/>
      </w:pPr>
      <w:r>
        <w:br/>
        <w:t xml:space="preserve">(b)  Other terms used in this subpart are defined in the clause at </w:t>
      </w:r>
      <w:hyperlink r:id="rId182" w:anchor="252.227-7014" w:history="1">
        <w:r w:rsidRPr="004A3453">
          <w:rPr>
            <w:rStyle w:val="Hyperlink"/>
          </w:rPr>
          <w:t>252.227-7014</w:t>
        </w:r>
      </w:hyperlink>
      <w:r>
        <w:t>, Rights in Noncommercial Computer Software and Noncommercial Computer Software Documentation.</w:t>
      </w:r>
    </w:p>
    <w:p w:rsidR="00694A02" w:rsidRDefault="00694A02" w:rsidP="004A4387">
      <w:pPr>
        <w:pStyle w:val="Heading3"/>
      </w:pPr>
      <w:r>
        <w:lastRenderedPageBreak/>
        <w:br/>
      </w:r>
      <w:bookmarkStart w:id="197" w:name="_Toc37345799"/>
      <w:bookmarkStart w:id="198" w:name="_Toc37677294"/>
      <w:bookmarkStart w:id="199" w:name="_Toc37754785"/>
      <w:r w:rsidRPr="00A11F3F">
        <w:t>227</w:t>
      </w:r>
      <w:r>
        <w:t>.</w:t>
      </w:r>
      <w:r w:rsidRPr="00A11F3F">
        <w:t>7202</w:t>
      </w:r>
      <w:r>
        <w:t xml:space="preserve">  </w:t>
      </w:r>
      <w:r w:rsidRPr="00A11F3F">
        <w:t>Commercial</w:t>
      </w:r>
      <w:r>
        <w:t xml:space="preserve"> </w:t>
      </w:r>
      <w:r w:rsidRPr="00A11F3F">
        <w:t>computer</w:t>
      </w:r>
      <w:r>
        <w:t xml:space="preserve"> </w:t>
      </w:r>
      <w:r w:rsidRPr="00A11F3F">
        <w:t>software</w:t>
      </w:r>
      <w:r>
        <w:t xml:space="preserve"> </w:t>
      </w:r>
      <w:r w:rsidRPr="00A11F3F">
        <w:t>and</w:t>
      </w:r>
      <w:r>
        <w:t xml:space="preserve"> </w:t>
      </w:r>
      <w:r w:rsidRPr="00A11F3F">
        <w:t>commercial</w:t>
      </w:r>
      <w:r>
        <w:t xml:space="preserve"> </w:t>
      </w:r>
      <w:r w:rsidRPr="00A11F3F">
        <w:t>computer</w:t>
      </w:r>
      <w:r>
        <w:t xml:space="preserve"> </w:t>
      </w:r>
      <w:r w:rsidRPr="00A11F3F">
        <w:t>software</w:t>
      </w:r>
      <w:r>
        <w:t xml:space="preserve"> </w:t>
      </w:r>
      <w:r w:rsidRPr="00A11F3F">
        <w:t>documentation</w:t>
      </w:r>
      <w:r>
        <w:t>.</w:t>
      </w:r>
      <w:bookmarkEnd w:id="197"/>
      <w:bookmarkEnd w:id="198"/>
      <w:bookmarkEnd w:id="199"/>
    </w:p>
    <w:p w:rsidR="00694A02" w:rsidRDefault="00694A02" w:rsidP="004A4387">
      <w:pPr>
        <w:pStyle w:val="Heading4"/>
      </w:pPr>
      <w:r>
        <w:rPr>
          <w:b w:val="0"/>
        </w:rPr>
        <w:br/>
      </w:r>
      <w:bookmarkStart w:id="200" w:name="_Toc37677295"/>
      <w:bookmarkStart w:id="201" w:name="_Toc37754786"/>
      <w:r w:rsidRPr="00D60134">
        <w:t>227</w:t>
      </w:r>
      <w:r>
        <w:t>.</w:t>
      </w:r>
      <w:r w:rsidRPr="00D60134">
        <w:t>7202</w:t>
      </w:r>
      <w:r>
        <w:t>-</w:t>
      </w:r>
      <w:r w:rsidRPr="00D60134">
        <w:t>1</w:t>
      </w:r>
      <w:r>
        <w:t xml:space="preserve">  </w:t>
      </w:r>
      <w:r w:rsidRPr="00D60134">
        <w:t>Policy</w:t>
      </w:r>
      <w:r>
        <w:t>.</w:t>
      </w:r>
      <w:bookmarkEnd w:id="200"/>
      <w:bookmarkEnd w:id="201"/>
    </w:p>
    <w:p w:rsidR="00694A02" w:rsidRDefault="00694A02" w:rsidP="00905574">
      <w:pPr>
        <w:pStyle w:val="List1"/>
      </w:pPr>
      <w:r>
        <w:rPr>
          <w:b/>
        </w:rPr>
        <w:br/>
      </w:r>
      <w:r>
        <w:t>(a)  Commercial computer software or commercial computer software documentation shall be acquired under the licenses customarily provided to the public unless such licenses are inconsistent with Federal procurement law or do not otherwise satisfy user needs.</w:t>
      </w:r>
    </w:p>
    <w:p w:rsidR="00694A02" w:rsidRDefault="00694A02" w:rsidP="00905574">
      <w:pPr>
        <w:pStyle w:val="List1"/>
      </w:pPr>
      <w:r>
        <w:br/>
        <w:t>(b)  Commercial computer software and commercial computer software documentation shall be obtained competitively, to the maximum extent practicable, using firm-fixed-price contracts or firm-fixed-priced orders under available pricing schedules.</w:t>
      </w:r>
    </w:p>
    <w:p w:rsidR="00694A02" w:rsidRDefault="00694A02" w:rsidP="00905574">
      <w:pPr>
        <w:pStyle w:val="List1"/>
      </w:pPr>
      <w:r>
        <w:br/>
        <w:t>(c)  Offerors and contractors shall not be required to—</w:t>
      </w:r>
    </w:p>
    <w:p w:rsidR="00694A02" w:rsidRDefault="00694A02" w:rsidP="004A4387">
      <w:pPr>
        <w:pStyle w:val="List2"/>
      </w:pPr>
      <w:r>
        <w:b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rsidR="00694A02" w:rsidRDefault="00694A02" w:rsidP="004A4387">
      <w:pPr>
        <w:pStyle w:val="List2"/>
      </w:pPr>
      <w:r>
        <w:br/>
        <w:t>(2)  Relinquish to, or otherwise provide, the Government rights to use, modify, reproduce, release, perform, display,</w:t>
      </w:r>
      <w:r>
        <w:rPr>
          <w:b/>
        </w:rPr>
        <w:t xml:space="preserve"> </w:t>
      </w:r>
      <w:r>
        <w:t>or disclose commercial computer software or commercial computer software documentation except for a transfer of rights mutually agreed upon.</w:t>
      </w:r>
    </w:p>
    <w:p w:rsidR="00694A02" w:rsidRDefault="00694A02" w:rsidP="004A4387">
      <w:pPr>
        <w:pStyle w:val="Heading4"/>
      </w:pPr>
      <w:r>
        <w:br/>
      </w:r>
      <w:bookmarkStart w:id="202" w:name="_Toc37677296"/>
      <w:bookmarkStart w:id="203" w:name="_Toc37754787"/>
      <w:r w:rsidRPr="00D60134">
        <w:t>227</w:t>
      </w:r>
      <w:r>
        <w:t>.</w:t>
      </w:r>
      <w:r w:rsidRPr="00D60134">
        <w:t>7202</w:t>
      </w:r>
      <w:r>
        <w:t>-</w:t>
      </w:r>
      <w:r w:rsidRPr="00D60134">
        <w:t>2</w:t>
      </w:r>
      <w:r>
        <w:t xml:space="preserve">  </w:t>
      </w:r>
      <w:r w:rsidRPr="00D60134">
        <w:t>Reserved</w:t>
      </w:r>
      <w:r>
        <w:t>.</w:t>
      </w:r>
      <w:bookmarkEnd w:id="202"/>
      <w:bookmarkEnd w:id="203"/>
    </w:p>
    <w:p w:rsidR="00694A02" w:rsidRDefault="00694A02" w:rsidP="004A4387">
      <w:pPr>
        <w:pStyle w:val="Heading4"/>
      </w:pPr>
      <w:r>
        <w:rPr>
          <w:b w:val="0"/>
        </w:rPr>
        <w:br/>
      </w:r>
      <w:bookmarkStart w:id="204" w:name="_Toc37677297"/>
      <w:bookmarkStart w:id="205" w:name="_Toc37754788"/>
      <w:r w:rsidRPr="00D60134">
        <w:t>227</w:t>
      </w:r>
      <w:r>
        <w:t>.</w:t>
      </w:r>
      <w:r w:rsidRPr="00D60134">
        <w:t>7202</w:t>
      </w:r>
      <w:r>
        <w:t>-</w:t>
      </w:r>
      <w:r w:rsidRPr="00D60134">
        <w:t>3</w:t>
      </w:r>
      <w:r>
        <w:t xml:space="preserve">  </w:t>
      </w:r>
      <w:r w:rsidRPr="00D60134">
        <w:t>Rights</w:t>
      </w:r>
      <w:r>
        <w:t xml:space="preserve"> </w:t>
      </w:r>
      <w:r w:rsidRPr="00D60134">
        <w:t>in</w:t>
      </w:r>
      <w:r>
        <w:t xml:space="preserve"> </w:t>
      </w:r>
      <w:r w:rsidRPr="00D60134">
        <w:t>commercial</w:t>
      </w:r>
      <w:r>
        <w:t xml:space="preserve"> </w:t>
      </w:r>
      <w:r w:rsidRPr="00D60134">
        <w:t>computer</w:t>
      </w:r>
      <w:r>
        <w:t xml:space="preserve"> </w:t>
      </w:r>
      <w:r w:rsidRPr="00D60134">
        <w:t>software</w:t>
      </w:r>
      <w:r>
        <w:t xml:space="preserve"> </w:t>
      </w:r>
      <w:r w:rsidRPr="00D60134">
        <w:t>or</w:t>
      </w:r>
      <w:r>
        <w:t xml:space="preserve"> </w:t>
      </w:r>
      <w:r w:rsidRPr="00D60134">
        <w:t>commercial</w:t>
      </w:r>
      <w:r>
        <w:t xml:space="preserve"> </w:t>
      </w:r>
      <w:r w:rsidRPr="00D60134">
        <w:t>computer</w:t>
      </w:r>
      <w:r>
        <w:t xml:space="preserve"> </w:t>
      </w:r>
      <w:r w:rsidRPr="00D60134">
        <w:t>software</w:t>
      </w:r>
      <w:r>
        <w:t xml:space="preserve"> </w:t>
      </w:r>
      <w:r w:rsidRPr="00D60134">
        <w:t>documentation</w:t>
      </w:r>
      <w:r>
        <w:t>.</w:t>
      </w:r>
      <w:bookmarkEnd w:id="204"/>
      <w:bookmarkEnd w:id="205"/>
    </w:p>
    <w:p w:rsidR="00694A02" w:rsidRDefault="00694A02" w:rsidP="00905574">
      <w:pPr>
        <w:pStyle w:val="List1"/>
      </w:pPr>
      <w:r>
        <w:rPr>
          <w:b/>
        </w:rPr>
        <w:br/>
      </w:r>
      <w:r>
        <w:t>(a)  The Government shall have only the rights specified in the license under which the commercial computer software or commercial computer software documentation was obtained.</w:t>
      </w:r>
    </w:p>
    <w:p w:rsidR="00694A02" w:rsidRDefault="00694A02" w:rsidP="00905574">
      <w:pPr>
        <w:pStyle w:val="List1"/>
      </w:pPr>
      <w:r>
        <w:b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w:p w:rsidR="00694A02" w:rsidRDefault="00694A02" w:rsidP="004A4387">
      <w:pPr>
        <w:pStyle w:val="Heading4"/>
      </w:pPr>
      <w:r>
        <w:br/>
      </w:r>
      <w:bookmarkStart w:id="206" w:name="_Toc37677298"/>
      <w:bookmarkStart w:id="207" w:name="_Toc37754789"/>
      <w:r w:rsidRPr="00D60134">
        <w:t>227</w:t>
      </w:r>
      <w:r>
        <w:t>.</w:t>
      </w:r>
      <w:r w:rsidRPr="00D60134">
        <w:t>7202</w:t>
      </w:r>
      <w:r>
        <w:t>-</w:t>
      </w:r>
      <w:r w:rsidRPr="00D60134">
        <w:t>4</w:t>
      </w:r>
      <w:r>
        <w:t xml:space="preserve">  </w:t>
      </w:r>
      <w:r w:rsidRPr="00D60134">
        <w:t>Contract</w:t>
      </w:r>
      <w:r>
        <w:t xml:space="preserve"> </w:t>
      </w:r>
      <w:r w:rsidRPr="00D60134">
        <w:t>clause</w:t>
      </w:r>
      <w:r>
        <w:t>.</w:t>
      </w:r>
      <w:bookmarkEnd w:id="206"/>
      <w:bookmarkEnd w:id="207"/>
    </w:p>
    <w:p w:rsidR="00694A02" w:rsidRPr="004A4387" w:rsidRDefault="00694A02" w:rsidP="004A4387">
      <w:r w:rsidRPr="004A4387">
        <w:t xml:space="preserve">A specific contract clause governing the Government's rights in commercial computer software or commercial computer software documentation is not prescribed.  As required </w:t>
      </w:r>
      <w:r w:rsidRPr="004A4387">
        <w:lastRenderedPageBreak/>
        <w:t xml:space="preserve">by </w:t>
      </w:r>
      <w:hyperlink r:id="rId183" w:anchor="227.7202-3" w:history="1">
        <w:r w:rsidRPr="004A4387">
          <w:rPr>
            <w:rStyle w:val="Hyperlink"/>
          </w:rPr>
          <w:t>227.7202-3</w:t>
        </w:r>
      </w:hyperlink>
      <w:r w:rsidRPr="004A4387">
        <w:t>, the Government’s rights to use, modify, reproduce, release, perform, display, or disclose computer software or computer software documentation shall be identified in a license agreement.</w:t>
      </w:r>
    </w:p>
    <w:p w:rsidR="00694A02" w:rsidRDefault="00694A02" w:rsidP="004A4387">
      <w:pPr>
        <w:pStyle w:val="Heading3"/>
      </w:pPr>
      <w:r>
        <w:br/>
      </w:r>
      <w:bookmarkStart w:id="208" w:name="_Toc37345800"/>
      <w:bookmarkStart w:id="209" w:name="_Toc37677299"/>
      <w:bookmarkStart w:id="210" w:name="_Toc37754790"/>
      <w:r w:rsidRPr="00A11F3F">
        <w:t>227</w:t>
      </w:r>
      <w:r>
        <w:t>.</w:t>
      </w:r>
      <w:r w:rsidRPr="00A11F3F">
        <w:t>7203</w:t>
      </w:r>
      <w:r>
        <w:t xml:space="preserve">  </w:t>
      </w:r>
      <w:r w:rsidRPr="00A11F3F">
        <w:t>Noncommercial</w:t>
      </w:r>
      <w:r>
        <w:t xml:space="preserve"> </w:t>
      </w:r>
      <w:r w:rsidRPr="00A11F3F">
        <w:t>computer</w:t>
      </w:r>
      <w:r>
        <w:t xml:space="preserve"> </w:t>
      </w:r>
      <w:r w:rsidRPr="00A11F3F">
        <w:t>software</w:t>
      </w:r>
      <w:r>
        <w:t xml:space="preserve"> </w:t>
      </w:r>
      <w:r w:rsidRPr="00A11F3F">
        <w:t>and</w:t>
      </w:r>
      <w:r>
        <w:t xml:space="preserve"> </w:t>
      </w:r>
      <w:r w:rsidRPr="00A11F3F">
        <w:t>noncommercial</w:t>
      </w:r>
      <w:r>
        <w:t xml:space="preserve"> </w:t>
      </w:r>
      <w:r w:rsidRPr="00A11F3F">
        <w:t>computer</w:t>
      </w:r>
      <w:r>
        <w:t xml:space="preserve"> </w:t>
      </w:r>
      <w:r w:rsidRPr="00A11F3F">
        <w:t>software</w:t>
      </w:r>
      <w:r>
        <w:t xml:space="preserve"> </w:t>
      </w:r>
      <w:r w:rsidRPr="00A11F3F">
        <w:t>documentation</w:t>
      </w:r>
      <w:r>
        <w:t>.</w:t>
      </w:r>
      <w:bookmarkEnd w:id="208"/>
      <w:bookmarkEnd w:id="209"/>
      <w:bookmarkEnd w:id="210"/>
    </w:p>
    <w:p w:rsidR="00694A02" w:rsidRDefault="00694A02" w:rsidP="004A4387">
      <w:pPr>
        <w:pStyle w:val="Heading4"/>
      </w:pPr>
      <w:r>
        <w:rPr>
          <w:b w:val="0"/>
        </w:rPr>
        <w:br/>
      </w:r>
      <w:bookmarkStart w:id="211" w:name="_Toc37677300"/>
      <w:bookmarkStart w:id="212" w:name="_Toc37754791"/>
      <w:r w:rsidRPr="00D60134">
        <w:t>227</w:t>
      </w:r>
      <w:r>
        <w:t>.</w:t>
      </w:r>
      <w:r w:rsidRPr="00D60134">
        <w:t>7203</w:t>
      </w:r>
      <w:r>
        <w:t>-</w:t>
      </w:r>
      <w:r w:rsidRPr="00D60134">
        <w:t>1</w:t>
      </w:r>
      <w:r>
        <w:t xml:space="preserve">  </w:t>
      </w:r>
      <w:r w:rsidRPr="00D60134">
        <w:t>Policy</w:t>
      </w:r>
      <w:r>
        <w:t>.</w:t>
      </w:r>
      <w:bookmarkEnd w:id="211"/>
      <w:bookmarkEnd w:id="212"/>
    </w:p>
    <w:p w:rsidR="00694A02" w:rsidRDefault="00694A02" w:rsidP="00905574">
      <w:pPr>
        <w:pStyle w:val="List1"/>
      </w:pPr>
      <w:r>
        <w:rPr>
          <w:b/>
        </w:rPr>
        <w:br/>
      </w:r>
      <w:r>
        <w:t>(a)  DoD policy is to acquire only the computer software and computer software documentation, and the rights in such software or documentation, necessary to satisfy agency needs.</w:t>
      </w:r>
    </w:p>
    <w:p w:rsidR="00694A02" w:rsidRDefault="00694A02" w:rsidP="00905574">
      <w:pPr>
        <w:pStyle w:val="List1"/>
      </w:pPr>
      <w:r>
        <w:br/>
        <w:t>(b)  Solicitations and contracts shall—</w:t>
      </w:r>
    </w:p>
    <w:p w:rsidR="00694A02" w:rsidRDefault="00694A02" w:rsidP="004A4387">
      <w:pPr>
        <w:pStyle w:val="List2"/>
      </w:pPr>
      <w:r>
        <w:rPr>
          <w:b/>
        </w:rPr>
        <w:br/>
      </w:r>
      <w:r>
        <w:t>(1)  Specify the computer software or computer software documentation to be delivered under a contract and the delivery schedules for the software or documentation;</w:t>
      </w:r>
    </w:p>
    <w:p w:rsidR="00694A02" w:rsidRDefault="00694A02" w:rsidP="004A4387">
      <w:pPr>
        <w:pStyle w:val="List2"/>
      </w:pPr>
      <w:r>
        <w:br/>
        <w:t>(2)  Establish or reference procedures for determining the acceptability of computer software or computer software documentation;</w:t>
      </w:r>
    </w:p>
    <w:p w:rsidR="00694A02" w:rsidRDefault="00694A02" w:rsidP="004A4387">
      <w:pPr>
        <w:pStyle w:val="List2"/>
      </w:pPr>
      <w:r>
        <w:br/>
        <w:t>(3)  Establish separate contract line items, to the extent practicable, for the computer software or computer software documentation to be delivered under a contract and require offerors and contractors to price separately each deliverable data item; and</w:t>
      </w:r>
    </w:p>
    <w:p w:rsidR="00694A02" w:rsidRDefault="00694A02" w:rsidP="004A4387">
      <w:pPr>
        <w:pStyle w:val="List2"/>
      </w:pPr>
      <w:r>
        <w:b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rsidR="00694A02" w:rsidRDefault="00694A02" w:rsidP="00905574">
      <w:pPr>
        <w:pStyle w:val="List1"/>
      </w:pPr>
      <w:r>
        <w:b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hyperlink r:id="rId184" w:anchor="227.7203-5" w:history="1">
        <w:r w:rsidRPr="004A3453">
          <w:rPr>
            <w:rStyle w:val="Hyperlink"/>
          </w:rPr>
          <w:t>227.7203-5</w:t>
        </w:r>
      </w:hyperlink>
      <w:r>
        <w:t>(a)(3) through (6).</w:t>
      </w:r>
    </w:p>
    <w:p w:rsidR="00694A02" w:rsidRDefault="00694A02" w:rsidP="00905574">
      <w:pPr>
        <w:pStyle w:val="List1"/>
      </w:pPr>
      <w:r>
        <w:b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rsidR="00694A02" w:rsidRDefault="00694A02" w:rsidP="00905574">
      <w:pPr>
        <w:pStyle w:val="List1"/>
      </w:pPr>
      <w:r>
        <w:br/>
      </w:r>
      <w:r w:rsidRPr="0091342A">
        <w:rPr>
          <w:rFonts w:cs="Courier New"/>
        </w:rPr>
        <w:t xml:space="preserve">(e)  For acquisitions involving major weapon systems or subsystems of major weapon systems, the acquisition plan shall address acquisition strategies that provide for computer </w:t>
      </w:r>
      <w:r w:rsidRPr="0091342A">
        <w:rPr>
          <w:rFonts w:cs="Courier New"/>
        </w:rPr>
        <w:lastRenderedPageBreak/>
        <w:t xml:space="preserve">software and computer software documentation, and the associated license rights, in accordance with </w:t>
      </w:r>
      <w:hyperlink r:id="rId185" w:anchor="207.106" w:history="1">
        <w:r w:rsidRPr="004A3453">
          <w:rPr>
            <w:rStyle w:val="Hyperlink"/>
            <w:rFonts w:cs="Courier New"/>
          </w:rPr>
          <w:t>207.106</w:t>
        </w:r>
      </w:hyperlink>
      <w:r w:rsidRPr="0091342A">
        <w:rPr>
          <w:rFonts w:cs="Courier New"/>
        </w:rPr>
        <w:t>(S-70).</w:t>
      </w:r>
    </w:p>
    <w:p w:rsidR="00694A02" w:rsidRDefault="00694A02" w:rsidP="004A4387">
      <w:pPr>
        <w:pStyle w:val="Heading4"/>
      </w:pPr>
      <w:r>
        <w:br/>
      </w:r>
      <w:bookmarkStart w:id="213" w:name="_Toc37677301"/>
      <w:bookmarkStart w:id="214" w:name="_Toc37754792"/>
      <w:r w:rsidRPr="00D60134">
        <w:t>227</w:t>
      </w:r>
      <w:r>
        <w:t>.</w:t>
      </w:r>
      <w:r w:rsidRPr="00D60134">
        <w:t>7203</w:t>
      </w:r>
      <w:r>
        <w:t>-</w:t>
      </w:r>
      <w:r w:rsidRPr="00D60134">
        <w:t>2</w:t>
      </w:r>
      <w:r>
        <w:t xml:space="preserve">  </w:t>
      </w:r>
      <w:r w:rsidRPr="00D60134">
        <w:t>Acquisition</w:t>
      </w:r>
      <w:r>
        <w:t xml:space="preserve"> </w:t>
      </w:r>
      <w:r w:rsidRPr="00D60134">
        <w:t>of</w:t>
      </w:r>
      <w:r>
        <w:t xml:space="preserve"> </w:t>
      </w:r>
      <w:r w:rsidRPr="00D60134">
        <w:t>noncommercial</w:t>
      </w:r>
      <w:r>
        <w:t xml:space="preserve"> </w:t>
      </w:r>
      <w:r w:rsidRPr="00D60134">
        <w:t>computer</w:t>
      </w:r>
      <w:r>
        <w:t xml:space="preserve"> </w:t>
      </w:r>
      <w:r w:rsidRPr="00D60134">
        <w:t>software</w:t>
      </w:r>
      <w:r>
        <w:t xml:space="preserve"> </w:t>
      </w:r>
      <w:r w:rsidRPr="00D60134">
        <w:t>and</w:t>
      </w:r>
      <w:r>
        <w:t xml:space="preserve"> </w:t>
      </w:r>
      <w:r w:rsidRPr="00D60134">
        <w:t>computer</w:t>
      </w:r>
      <w:r>
        <w:t xml:space="preserve"> </w:t>
      </w:r>
      <w:r w:rsidRPr="00D60134">
        <w:t>software</w:t>
      </w:r>
      <w:r>
        <w:t xml:space="preserve"> </w:t>
      </w:r>
      <w:r w:rsidRPr="00D60134">
        <w:t>documentation</w:t>
      </w:r>
      <w:r>
        <w:t>.</w:t>
      </w:r>
      <w:bookmarkEnd w:id="213"/>
      <w:bookmarkEnd w:id="214"/>
    </w:p>
    <w:p w:rsidR="00694A02" w:rsidRDefault="00694A02" w:rsidP="00905574">
      <w:pPr>
        <w:pStyle w:val="List1"/>
      </w:pPr>
      <w:r>
        <w:rPr>
          <w:b/>
        </w:rPr>
        <w:br/>
      </w:r>
      <w:r>
        <w:t>(a)  Contracting officers shall work closely with data managers and requirements personnel to assure that computer software and computer software documentation requirements included in solicitations are consistent with the policy expressed in 227.7203-1.</w:t>
      </w:r>
    </w:p>
    <w:p w:rsidR="00694A02" w:rsidRDefault="00694A02" w:rsidP="00905574">
      <w:pPr>
        <w:pStyle w:val="List1"/>
      </w:pPr>
      <w:r>
        <w:b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rsidR="00694A02" w:rsidRDefault="00694A02" w:rsidP="004A4387">
      <w:pPr>
        <w:pStyle w:val="List2"/>
      </w:pPr>
      <w:r>
        <w:br/>
        <w:t>(2)  When reviewing offers received in response to a solicitation or other request for computer software or computer software documentation, data managers must balance the original assessment of the Government's needs with prices offered.</w:t>
      </w:r>
    </w:p>
    <w:p w:rsidR="00694A02" w:rsidRDefault="00694A02" w:rsidP="00905574">
      <w:pPr>
        <w:pStyle w:val="List1"/>
      </w:pPr>
      <w:r>
        <w:br/>
        <w:t>(c)  Contracting officers are responsible for ensuring that, wherever practicable, solicitations and contracts—</w:t>
      </w:r>
    </w:p>
    <w:p w:rsidR="00694A02" w:rsidRDefault="00694A02" w:rsidP="004A4387">
      <w:pPr>
        <w:pStyle w:val="List2"/>
      </w:pPr>
      <w:r>
        <w:b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rsidR="00694A02" w:rsidRDefault="00694A02" w:rsidP="004A4387">
      <w:pPr>
        <w:pStyle w:val="List2"/>
      </w:pPr>
      <w:r>
        <w:br/>
        <w:t>(2)  Establish each type of computer software or computer software documentation to be delivered as a separate contract line item (this requirement may be satisfied by an exhibit to the contract);</w:t>
      </w:r>
    </w:p>
    <w:p w:rsidR="00694A02" w:rsidRDefault="00694A02" w:rsidP="004A4387">
      <w:pPr>
        <w:pStyle w:val="List2"/>
      </w:pPr>
      <w:r>
        <w:br/>
        <w:t>(3)  Identify the prices established for each separately priced deliverable item of computer software or computer software documentation under a fixed-price type contract;</w:t>
      </w:r>
    </w:p>
    <w:p w:rsidR="00694A02" w:rsidRDefault="00694A02" w:rsidP="004A4387">
      <w:pPr>
        <w:pStyle w:val="List2"/>
      </w:pPr>
      <w:r>
        <w:br/>
        <w:t>(4)  Include delivery schedules and acceptance criteria for each deliverable item; and</w:t>
      </w:r>
    </w:p>
    <w:p w:rsidR="00694A02" w:rsidRDefault="00694A02" w:rsidP="004A4387">
      <w:pPr>
        <w:pStyle w:val="List2"/>
      </w:pPr>
      <w:r>
        <w:br/>
        <w:t>(5)  Specifically identify the place of delivery for each deliverable item.</w:t>
      </w:r>
    </w:p>
    <w:p w:rsidR="00694A02" w:rsidRDefault="00694A02" w:rsidP="004A4387">
      <w:pPr>
        <w:pStyle w:val="Heading4"/>
      </w:pPr>
      <w:r>
        <w:br/>
      </w:r>
      <w:bookmarkStart w:id="215" w:name="_Toc37677302"/>
      <w:bookmarkStart w:id="216" w:name="_Toc37754793"/>
      <w:r w:rsidRPr="00D60134">
        <w:t>227</w:t>
      </w:r>
      <w:r>
        <w:t>.</w:t>
      </w:r>
      <w:r w:rsidRPr="00D60134">
        <w:t>7203</w:t>
      </w:r>
      <w:r>
        <w:t>-</w:t>
      </w:r>
      <w:r w:rsidRPr="00D60134">
        <w:t>3</w:t>
      </w:r>
      <w:r>
        <w:t xml:space="preserve">  </w:t>
      </w:r>
      <w:r w:rsidRPr="00D60134">
        <w:t>Early</w:t>
      </w:r>
      <w:r>
        <w:t xml:space="preserve"> </w:t>
      </w:r>
      <w:r w:rsidRPr="00D60134">
        <w:t>identification</w:t>
      </w:r>
      <w:r>
        <w:t xml:space="preserve"> </w:t>
      </w:r>
      <w:r w:rsidRPr="00D60134">
        <w:t>of</w:t>
      </w:r>
      <w:r>
        <w:t xml:space="preserve"> </w:t>
      </w:r>
      <w:r w:rsidRPr="00D60134">
        <w:t>computer</w:t>
      </w:r>
      <w:r>
        <w:t xml:space="preserve"> </w:t>
      </w:r>
      <w:r w:rsidRPr="00D60134">
        <w:t>software</w:t>
      </w:r>
      <w:r>
        <w:t xml:space="preserve"> </w:t>
      </w:r>
      <w:r w:rsidRPr="00D60134">
        <w:t>or</w:t>
      </w:r>
      <w:r>
        <w:t xml:space="preserve"> </w:t>
      </w:r>
      <w:r w:rsidRPr="00D60134">
        <w:t>computer</w:t>
      </w:r>
      <w:r>
        <w:t xml:space="preserve"> </w:t>
      </w:r>
      <w:r w:rsidRPr="00D60134">
        <w:t>software</w:t>
      </w:r>
      <w:r>
        <w:t xml:space="preserve"> </w:t>
      </w:r>
      <w:r w:rsidRPr="00D60134">
        <w:t>documentation</w:t>
      </w:r>
      <w:r>
        <w:t xml:space="preserve"> </w:t>
      </w:r>
      <w:r w:rsidRPr="00D60134">
        <w:t>to</w:t>
      </w:r>
      <w:r>
        <w:t xml:space="preserve"> </w:t>
      </w:r>
      <w:r w:rsidRPr="00D60134">
        <w:t>be</w:t>
      </w:r>
      <w:r>
        <w:t xml:space="preserve"> </w:t>
      </w:r>
      <w:r w:rsidRPr="00D60134">
        <w:t>furnished</w:t>
      </w:r>
      <w:r>
        <w:t xml:space="preserve"> </w:t>
      </w:r>
      <w:r w:rsidRPr="00D60134">
        <w:t>to</w:t>
      </w:r>
      <w:r>
        <w:t xml:space="preserve"> </w:t>
      </w:r>
      <w:r w:rsidRPr="00D60134">
        <w:t>the</w:t>
      </w:r>
      <w:r>
        <w:t xml:space="preserve"> </w:t>
      </w:r>
      <w:r w:rsidRPr="00D60134">
        <w:t>Government</w:t>
      </w:r>
      <w:r>
        <w:t xml:space="preserve"> </w:t>
      </w:r>
      <w:r w:rsidRPr="00D60134">
        <w:t>with</w:t>
      </w:r>
      <w:r>
        <w:t xml:space="preserve"> </w:t>
      </w:r>
      <w:r w:rsidRPr="00D60134">
        <w:t>restrictions</w:t>
      </w:r>
      <w:r>
        <w:t xml:space="preserve"> </w:t>
      </w:r>
      <w:r w:rsidRPr="00D60134">
        <w:t>on</w:t>
      </w:r>
      <w:r>
        <w:t xml:space="preserve"> </w:t>
      </w:r>
      <w:r w:rsidRPr="00D60134">
        <w:t>use</w:t>
      </w:r>
      <w:r>
        <w:t xml:space="preserve">, </w:t>
      </w:r>
      <w:r w:rsidRPr="00D60134">
        <w:t>reproduction</w:t>
      </w:r>
      <w:r>
        <w:t xml:space="preserve"> </w:t>
      </w:r>
      <w:r w:rsidRPr="00D60134">
        <w:t>or</w:t>
      </w:r>
      <w:r>
        <w:t xml:space="preserve"> </w:t>
      </w:r>
      <w:r w:rsidRPr="00D60134">
        <w:t>disclosure</w:t>
      </w:r>
      <w:r>
        <w:t>.</w:t>
      </w:r>
      <w:bookmarkEnd w:id="215"/>
      <w:bookmarkEnd w:id="216"/>
    </w:p>
    <w:p w:rsidR="00694A02" w:rsidRDefault="00694A02" w:rsidP="00905574">
      <w:pPr>
        <w:pStyle w:val="List1"/>
      </w:pPr>
      <w:r>
        <w:rPr>
          <w:b/>
        </w:rPr>
        <w:lastRenderedPageBreak/>
        <w:br/>
      </w:r>
      <w:r>
        <w:t xml:space="preserve">(a)  Use the provision at </w:t>
      </w:r>
      <w:hyperlink r:id="rId186" w:anchor="252.227-7017" w:history="1">
        <w:r w:rsidRPr="004A3453">
          <w:rPr>
            <w:rStyle w:val="Hyperlink"/>
          </w:rPr>
          <w:t>252.227-7017</w:t>
        </w:r>
      </w:hyperlink>
      <w:r>
        <w:t xml:space="preserve">, Identification and Assertion of Use, Release, or Disclosure Restrictions, in all solicitations that include the clause at </w:t>
      </w:r>
      <w:hyperlink r:id="rId187" w:anchor="252.227-7014" w:history="1">
        <w:r w:rsidRPr="004A3453">
          <w:rPr>
            <w:rStyle w:val="Hyperlink"/>
          </w:rPr>
          <w:t>252.227-7014</w:t>
        </w:r>
      </w:hyperlink>
      <w:r>
        <w:t>,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rsidR="00694A02" w:rsidRDefault="00694A02" w:rsidP="00905574">
      <w:pPr>
        <w:pStyle w:val="List1"/>
      </w:pPr>
      <w:r>
        <w:br/>
        <w:t xml:space="preserve">(b)  Subsequent to contract award, the clause at </w:t>
      </w:r>
      <w:hyperlink r:id="rId188" w:anchor="252.227-7014" w:history="1">
        <w:r w:rsidRPr="004A3453">
          <w:rPr>
            <w:rStyle w:val="Hyperlink"/>
          </w:rPr>
          <w:t>252.227-7014</w:t>
        </w:r>
      </w:hyperlink>
      <w:r>
        <w:t xml:space="preserve"> permits a contractor, under certain conditions, to make additional assertions of restrictions.  The prescriptions for the use of that clause and its alternates are at </w:t>
      </w:r>
      <w:hyperlink r:id="rId189" w:anchor="227.7203-6" w:history="1">
        <w:r w:rsidRPr="004A3453">
          <w:rPr>
            <w:rStyle w:val="Hyperlink"/>
          </w:rPr>
          <w:t>227.7203-6</w:t>
        </w:r>
      </w:hyperlink>
      <w:r>
        <w:t>(a).</w:t>
      </w:r>
    </w:p>
    <w:p w:rsidR="00694A02" w:rsidRDefault="00694A02" w:rsidP="004A4387">
      <w:pPr>
        <w:pStyle w:val="Heading4"/>
      </w:pPr>
      <w:r>
        <w:br/>
      </w:r>
      <w:bookmarkStart w:id="217" w:name="_Toc37677303"/>
      <w:bookmarkStart w:id="218" w:name="_Toc37754794"/>
      <w:r w:rsidRPr="00D60134">
        <w:t>227</w:t>
      </w:r>
      <w:r>
        <w:t>.</w:t>
      </w:r>
      <w:r w:rsidRPr="00D60134">
        <w:t>7203</w:t>
      </w:r>
      <w:r>
        <w:t>-</w:t>
      </w:r>
      <w:r w:rsidRPr="00D60134">
        <w:t>4</w:t>
      </w:r>
      <w:r>
        <w:t xml:space="preserve">  </w:t>
      </w:r>
      <w:r w:rsidRPr="00D60134">
        <w:t>License</w:t>
      </w:r>
      <w:r>
        <w:t xml:space="preserve"> </w:t>
      </w:r>
      <w:r w:rsidRPr="00D60134">
        <w:t>rights</w:t>
      </w:r>
      <w:r>
        <w:t>.</w:t>
      </w:r>
      <w:bookmarkEnd w:id="217"/>
      <w:bookmarkEnd w:id="218"/>
    </w:p>
    <w:p w:rsidR="00694A02" w:rsidRDefault="00694A02" w:rsidP="00905574">
      <w:pPr>
        <w:pStyle w:val="List1"/>
      </w:pPr>
      <w:r>
        <w:rPr>
          <w:b/>
        </w:rPr>
        <w:br/>
      </w: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hyperlink r:id="rId190" w:anchor="227.7203-5" w:history="1">
        <w:r w:rsidRPr="004A3453">
          <w:rPr>
            <w:rStyle w:val="Hyperlink"/>
          </w:rPr>
          <w:t>227.7203-5</w:t>
        </w:r>
      </w:hyperlink>
      <w:r>
        <w:t xml:space="preserve">(b) and (c)).  They may not, without the Government's agreement (see </w:t>
      </w:r>
      <w:hyperlink r:id="rId191" w:anchor="227.7203-5" w:history="1">
        <w:r w:rsidRPr="004A3453">
          <w:rPr>
            <w:rStyle w:val="Hyperlink"/>
          </w:rPr>
          <w:t>227.7203-5</w:t>
        </w:r>
      </w:hyperlink>
      <w:r>
        <w:t>(d)), restrict the Government's rights in computer software developed exclusively with Government funds or in computer software documentation required to be delivered under a contract.</w:t>
      </w:r>
    </w:p>
    <w:p w:rsidR="00694A02" w:rsidRDefault="00694A02" w:rsidP="00905574">
      <w:pPr>
        <w:pStyle w:val="List1"/>
      </w:pPr>
      <w:r>
        <w:b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hyperlink r:id="rId192" w:anchor="252.227-7014" w:history="1">
        <w:r w:rsidRPr="004A3453">
          <w:rPr>
            <w:rStyle w:val="Hyperlink"/>
          </w:rPr>
          <w:t>252.227-7014</w:t>
        </w:r>
      </w:hyperlink>
      <w:r>
        <w:t>, Rights in Noncommercial Computer Software and Noncommercial Computer Software Documentation.</w:t>
      </w:r>
    </w:p>
    <w:p w:rsidR="00694A02" w:rsidRPr="00036B10" w:rsidRDefault="00694A02" w:rsidP="004A4387">
      <w:pPr>
        <w:pStyle w:val="Heading4"/>
      </w:pPr>
      <w:r>
        <w:br/>
      </w:r>
      <w:bookmarkStart w:id="219" w:name="_Toc37677304"/>
      <w:bookmarkStart w:id="220" w:name="_Toc37754795"/>
      <w:r w:rsidRPr="00D60134">
        <w:t>227</w:t>
      </w:r>
      <w:r w:rsidRPr="00036B10">
        <w:t>.</w:t>
      </w:r>
      <w:r w:rsidRPr="00D60134">
        <w:t>7203</w:t>
      </w:r>
      <w:r w:rsidRPr="00036B10">
        <w:t>-</w:t>
      </w:r>
      <w:r w:rsidRPr="00D60134">
        <w:t>5</w:t>
      </w:r>
      <w:r w:rsidRPr="00036B10">
        <w:t xml:space="preserve">  </w:t>
      </w:r>
      <w:r w:rsidRPr="00D60134">
        <w:t>Government</w:t>
      </w:r>
      <w:r w:rsidRPr="00036B10">
        <w:t xml:space="preserve"> </w:t>
      </w:r>
      <w:r w:rsidRPr="00D60134">
        <w:t>rights</w:t>
      </w:r>
      <w:r w:rsidRPr="00036B10">
        <w:t>.</w:t>
      </w:r>
      <w:bookmarkEnd w:id="219"/>
      <w:bookmarkEnd w:id="220"/>
    </w:p>
    <w:p w:rsidR="00694A02" w:rsidRPr="004A4387" w:rsidRDefault="00694A02" w:rsidP="004A4387">
      <w:r w:rsidRPr="004A4387">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hyperlink r:id="rId193" w:anchor="252.227-7014" w:history="1">
        <w:r w:rsidRPr="004A4387">
          <w:rPr>
            <w:rStyle w:val="Hyperlink"/>
          </w:rPr>
          <w:t>252.227-7014</w:t>
        </w:r>
      </w:hyperlink>
      <w:r w:rsidRPr="004A4387">
        <w:t xml:space="preserve">,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w:t>
      </w:r>
      <w:r w:rsidRPr="004A4387">
        <w:lastRenderedPageBreak/>
        <w:t>rights and the contracting officer is not required to accept lesser rights than the rights provided in the standard grant of license.  The situations under which a particular grant of license applies are enumerated in paragraphs (a) through (d) of this subsection.</w:t>
      </w:r>
    </w:p>
    <w:p w:rsidR="00694A02" w:rsidRDefault="00694A02" w:rsidP="00905574">
      <w:pPr>
        <w:pStyle w:val="List1"/>
      </w:pPr>
      <w:r>
        <w:br/>
        <w:t xml:space="preserve">(a)  </w:t>
      </w:r>
      <w:r>
        <w:rPr>
          <w:i/>
        </w:rPr>
        <w:t>Unlimited rights.</w:t>
      </w:r>
      <w:r>
        <w:t xml:space="preserve">  The Government obtains an unlimited rights license in—</w:t>
      </w:r>
    </w:p>
    <w:p w:rsidR="00694A02" w:rsidRDefault="00694A02" w:rsidP="004A4387">
      <w:pPr>
        <w:pStyle w:val="List2"/>
      </w:pPr>
      <w:r>
        <w:rPr>
          <w:b/>
        </w:rPr>
        <w:br/>
      </w:r>
      <w:r>
        <w:t>(1)  Computer software developed exclusively with Government funds;</w:t>
      </w:r>
    </w:p>
    <w:p w:rsidR="00694A02" w:rsidRDefault="00694A02" w:rsidP="004A4387">
      <w:pPr>
        <w:pStyle w:val="List2"/>
      </w:pPr>
      <w:r>
        <w:br/>
        <w:t>(2)  Computer software documentation required to be delivered under a Government contract;</w:t>
      </w:r>
    </w:p>
    <w:p w:rsidR="00694A02" w:rsidRDefault="00694A02" w:rsidP="004A4387">
      <w:pPr>
        <w:pStyle w:val="List2"/>
      </w:pPr>
      <w:r>
        <w:br/>
        <w:t>(3)  Corrections or changes to computer software or computer software documentation furnished to the contractor by the Government;</w:t>
      </w:r>
    </w:p>
    <w:p w:rsidR="00694A02" w:rsidRDefault="00694A02" w:rsidP="004A4387">
      <w:pPr>
        <w:pStyle w:val="List2"/>
      </w:pPr>
      <w:r>
        <w:b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rsidR="00694A02" w:rsidRDefault="00694A02" w:rsidP="004A4387">
      <w:pPr>
        <w:pStyle w:val="List2"/>
      </w:pPr>
      <w:r>
        <w:br/>
        <w:t>(5)  Computer software or computer software documentation obtained with unlimited rights under another Government contract or as a result of negotiations; or</w:t>
      </w:r>
    </w:p>
    <w:p w:rsidR="00694A02" w:rsidRDefault="00694A02" w:rsidP="004A4387">
      <w:pPr>
        <w:pStyle w:val="List2"/>
      </w:pPr>
      <w:r>
        <w:br/>
        <w:t>(6)  Computer software or computer software documentation furnished to the Government, under a Government contract or subcontract with—</w:t>
      </w:r>
    </w:p>
    <w:p w:rsidR="00694A02" w:rsidRDefault="00694A02" w:rsidP="004A4387">
      <w:pPr>
        <w:pStyle w:val="List3"/>
      </w:pPr>
      <w:r>
        <w:br/>
        <w:t>(i)  Restricted rights in computer software, limited rights in technical data, or government purpose license rights and the restrictive conditions have expired; or</w:t>
      </w:r>
    </w:p>
    <w:p w:rsidR="00694A02" w:rsidRDefault="00694A02" w:rsidP="004A4387">
      <w:pPr>
        <w:pStyle w:val="List3"/>
      </w:pPr>
      <w:r>
        <w:br/>
        <w:t>(ii)  Government purpose rights and the contractor's exclusive right to use such software or documentation for commercial purposes has expired.</w:t>
      </w:r>
    </w:p>
    <w:p w:rsidR="00694A02" w:rsidRDefault="00694A02" w:rsidP="00905574">
      <w:pPr>
        <w:pStyle w:val="List1"/>
      </w:pPr>
      <w:r>
        <w:br/>
        <w:t xml:space="preserve">(b)  </w:t>
      </w:r>
      <w:r>
        <w:rPr>
          <w:i/>
        </w:rPr>
        <w:t>Government purpose rights.</w:t>
      </w:r>
    </w:p>
    <w:p w:rsidR="00694A02" w:rsidRDefault="00694A02" w:rsidP="004A4387">
      <w:pPr>
        <w:pStyle w:val="List2"/>
      </w:pPr>
      <w:r>
        <w:rPr>
          <w:i/>
        </w:rPr>
        <w:br/>
      </w:r>
      <w:r>
        <w:t>(1)  Except as provided in paragraph (a) of this subsection, the Government obtains government purpose rights in computer software developed with mixed funding.</w:t>
      </w:r>
    </w:p>
    <w:p w:rsidR="00694A02" w:rsidRDefault="00694A02" w:rsidP="004A4387">
      <w:pPr>
        <w:pStyle w:val="List2"/>
      </w:pPr>
      <w:r>
        <w:br/>
        <w:t xml:space="preserve">(2)  The period during which government purpose rights are effective is negotiable.  The clause at </w:t>
      </w:r>
      <w:hyperlink r:id="rId194" w:anchor="252.227-7014" w:history="1">
        <w:r w:rsidRPr="004A3453">
          <w:rPr>
            <w:rStyle w:val="Hyperlink"/>
          </w:rPr>
          <w:t>252.227-7014</w:t>
        </w:r>
      </w:hyperlink>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w:t>
      </w:r>
      <w:r>
        <w:lastRenderedPageBreak/>
        <w:t>subcontractors, when necessary to recognize the subcontractors' interests in the software.</w:t>
      </w:r>
    </w:p>
    <w:p w:rsidR="00694A02" w:rsidRDefault="00694A02" w:rsidP="004A4387">
      <w:pPr>
        <w:pStyle w:val="List2"/>
      </w:pPr>
      <w:r>
        <w:b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rsidR="00694A02" w:rsidRDefault="00694A02" w:rsidP="004A4387">
      <w:pPr>
        <w:pStyle w:val="List2"/>
      </w:pPr>
      <w:r>
        <w:b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rsidR="00694A02" w:rsidRDefault="00694A02" w:rsidP="004A4387">
      <w:pPr>
        <w:pStyle w:val="List3"/>
      </w:pPr>
      <w:r>
        <w:rPr>
          <w:b/>
        </w:rPr>
        <w:br/>
      </w:r>
      <w:r>
        <w:t xml:space="preserve">(i)  Prior to release or disclosure, the intended recipient is subject to the use and non-disclosure agreement at </w:t>
      </w:r>
      <w:hyperlink r:id="rId195" w:anchor="227.7103-7" w:history="1">
        <w:r w:rsidRPr="004A3453">
          <w:rPr>
            <w:rStyle w:val="Hyperlink"/>
          </w:rPr>
          <w:t>227.7103-7</w:t>
        </w:r>
      </w:hyperlink>
      <w:r>
        <w:t>; or</w:t>
      </w:r>
    </w:p>
    <w:p w:rsidR="00694A02" w:rsidRDefault="00694A02" w:rsidP="004A4387">
      <w:pPr>
        <w:pStyle w:val="List3"/>
      </w:pPr>
      <w:r>
        <w:br/>
        <w:t xml:space="preserve">(ii)  The intended recipient is a Government contractor receiving access to the software for performance of a Government contract that contains the clause at </w:t>
      </w:r>
      <w:hyperlink r:id="rId196" w:anchor="252.227-7025" w:history="1">
        <w:r w:rsidRPr="004A3453">
          <w:rPr>
            <w:rStyle w:val="Hyperlink"/>
          </w:rPr>
          <w:t>252.227-7025</w:t>
        </w:r>
      </w:hyperlink>
      <w:r>
        <w:t>, Limitations on the Use or Disclosure of Government-Furnished Information Marked with Restrictive Legends.</w:t>
      </w:r>
    </w:p>
    <w:p w:rsidR="00694A02" w:rsidRDefault="00694A02" w:rsidP="004A4387">
      <w:pPr>
        <w:pStyle w:val="List2"/>
      </w:pPr>
      <w:r>
        <w:br/>
        <w:t xml:space="preserve">(5)  When computer software marked with government purpose rights legends will be released or disclosed to a Government contractor performing a contract that does not include the clause at </w:t>
      </w:r>
      <w:hyperlink r:id="rId197" w:anchor="252.227-7025" w:history="1">
        <w:r w:rsidRPr="004A3453">
          <w:rPr>
            <w:rStyle w:val="Hyperlink"/>
          </w:rPr>
          <w:t>252.227-7025</w:t>
        </w:r>
      </w:hyperlink>
      <w:r>
        <w:t>, the contract may be modified, prior to release or disclosure, to include such clause in lieu of requiring the contractor to complete a use and non-disclosure agreement.</w:t>
      </w:r>
    </w:p>
    <w:p w:rsidR="00694A02" w:rsidRDefault="00694A02" w:rsidP="004A4387">
      <w:pPr>
        <w:pStyle w:val="List2"/>
      </w:pPr>
      <w:r>
        <w:b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rsidR="00694A02" w:rsidRDefault="00694A02" w:rsidP="00905574">
      <w:pPr>
        <w:pStyle w:val="List1"/>
      </w:pPr>
      <w:r>
        <w:br/>
        <w:t xml:space="preserve">(c)  </w:t>
      </w:r>
      <w:r>
        <w:rPr>
          <w:i/>
        </w:rPr>
        <w:t>Restricted rights</w:t>
      </w:r>
      <w:r>
        <w:t>.</w:t>
      </w:r>
    </w:p>
    <w:p w:rsidR="00694A02" w:rsidRDefault="00694A02" w:rsidP="004A4387">
      <w:pPr>
        <w:pStyle w:val="List2"/>
      </w:pPr>
      <w:r>
        <w:br/>
        <w:t xml:space="preserve">(1)  The Government obtains restricted rights in noncommercial computer software, </w:t>
      </w:r>
      <w:r>
        <w:lastRenderedPageBreak/>
        <w:t>required to be delivered or otherwise provided to the Government under a contract, that was developed exclusively at private expense.</w:t>
      </w:r>
    </w:p>
    <w:p w:rsidR="00694A02" w:rsidRDefault="00694A02" w:rsidP="004A4387">
      <w:pPr>
        <w:pStyle w:val="List2"/>
      </w:pPr>
      <w:r>
        <w:b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rsidR="00694A02" w:rsidRDefault="00694A02" w:rsidP="00905574">
      <w:pPr>
        <w:pStyle w:val="List1"/>
      </w:pPr>
      <w:r>
        <w:b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rsidR="00694A02" w:rsidRDefault="00694A02" w:rsidP="00905574">
      <w:pPr>
        <w:pStyle w:val="List1"/>
      </w:pPr>
      <w:r>
        <w:br/>
        <w:t xml:space="preserve">(e)  </w:t>
      </w:r>
      <w:r>
        <w:rPr>
          <w:i/>
        </w:rPr>
        <w:t>Rights in derivative computer software or computer software documentation</w:t>
      </w:r>
      <w:r>
        <w:t xml:space="preserve">.  The clause at </w:t>
      </w:r>
      <w:hyperlink r:id="rId198" w:anchor="252.227-7014" w:history="1">
        <w:r w:rsidRPr="00D765E8">
          <w:rPr>
            <w:rStyle w:val="Hyperlink"/>
          </w:rPr>
          <w:t>252.227-7014</w:t>
        </w:r>
      </w:hyperlink>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w:p w:rsidR="00694A02" w:rsidRDefault="00694A02" w:rsidP="004A4387">
      <w:pPr>
        <w:pStyle w:val="Heading4"/>
      </w:pPr>
      <w:r>
        <w:br/>
      </w:r>
      <w:bookmarkStart w:id="221" w:name="_Toc37677305"/>
      <w:bookmarkStart w:id="222" w:name="_Toc37754796"/>
      <w:r w:rsidRPr="00D60134">
        <w:t>227</w:t>
      </w:r>
      <w:r>
        <w:t>.</w:t>
      </w:r>
      <w:r w:rsidRPr="00D60134">
        <w:t>7203</w:t>
      </w:r>
      <w:r>
        <w:t>-</w:t>
      </w:r>
      <w:r w:rsidRPr="00D60134">
        <w:t>6</w:t>
      </w:r>
      <w:r>
        <w:t xml:space="preserve">  </w:t>
      </w:r>
      <w:r w:rsidRPr="00D60134">
        <w:t>Contract</w:t>
      </w:r>
      <w:r>
        <w:t xml:space="preserve"> </w:t>
      </w:r>
      <w:r w:rsidRPr="00D60134">
        <w:t>clauses</w:t>
      </w:r>
      <w:r>
        <w:t>.</w:t>
      </w:r>
      <w:bookmarkEnd w:id="221"/>
      <w:bookmarkEnd w:id="222"/>
    </w:p>
    <w:p w:rsidR="00694A02" w:rsidRDefault="00694A02" w:rsidP="00905574">
      <w:pPr>
        <w:pStyle w:val="List1"/>
      </w:pPr>
      <w:r>
        <w:rPr>
          <w:b/>
        </w:rPr>
        <w:br/>
      </w:r>
      <w:r>
        <w:t xml:space="preserve">(a)(1)  Use the clause at </w:t>
      </w:r>
      <w:hyperlink r:id="rId199" w:anchor="252.227-7014" w:history="1">
        <w:r w:rsidRPr="004A3453">
          <w:rPr>
            <w:rStyle w:val="Hyperlink"/>
          </w:rPr>
          <w:t>252.227-7014</w:t>
        </w:r>
      </w:hyperlink>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hyperlink r:id="rId200" w:anchor="227.7102-3" w:history="1">
        <w:r w:rsidRPr="004A3453">
          <w:rPr>
            <w:rStyle w:val="Hyperlink"/>
          </w:rPr>
          <w:t>227.7102-3</w:t>
        </w:r>
      </w:hyperlink>
      <w:r>
        <w:t xml:space="preserve">), special works (see </w:t>
      </w:r>
      <w:hyperlink r:id="rId201" w:anchor="227.7205" w:history="1">
        <w:r w:rsidRPr="004A3453">
          <w:rPr>
            <w:rStyle w:val="Hyperlink"/>
          </w:rPr>
          <w:t>227.7205</w:t>
        </w:r>
      </w:hyperlink>
      <w:r>
        <w:t xml:space="preserve">), or contracts under the Small Business Innovation Research Program (see </w:t>
      </w:r>
      <w:hyperlink r:id="rId202" w:anchor="227.7104" w:history="1">
        <w:r w:rsidRPr="004A3453">
          <w:rPr>
            <w:rStyle w:val="Hyperlink"/>
          </w:rPr>
          <w:t>227.7104</w:t>
        </w:r>
      </w:hyperlink>
      <w:r>
        <w:t xml:space="preserve">).  Except as provided in </w:t>
      </w:r>
      <w:hyperlink r:id="rId203" w:anchor="227.7107-2" w:history="1">
        <w:r w:rsidRPr="00E55DAA">
          <w:rPr>
            <w:rStyle w:val="Hyperlink"/>
          </w:rPr>
          <w:t>227.7107-2</w:t>
        </w:r>
      </w:hyperlink>
      <w:r>
        <w:t>, do not use the clause in architect-engineer and construction contracts.</w:t>
      </w:r>
    </w:p>
    <w:p w:rsidR="00694A02" w:rsidRDefault="00694A02" w:rsidP="004A4387">
      <w:pPr>
        <w:pStyle w:val="List2"/>
      </w:pPr>
      <w:r>
        <w:br/>
        <w:t xml:space="preserve">(2)  Use the clause at </w:t>
      </w:r>
      <w:hyperlink r:id="rId204" w:anchor="252.227-7014" w:history="1">
        <w:r w:rsidRPr="00E55DAA">
          <w:rPr>
            <w:rStyle w:val="Hyperlink"/>
          </w:rPr>
          <w:t>252.227-7014</w:t>
        </w:r>
      </w:hyperlink>
      <w:r>
        <w:t xml:space="preserve"> with its Alternate I in research contracts when </w:t>
      </w:r>
      <w:r>
        <w:lastRenderedPageBreak/>
        <w:t>the contracting officer determines, in consultation with counsel, that public dissemination by the contractor would be—</w:t>
      </w:r>
    </w:p>
    <w:p w:rsidR="00694A02" w:rsidRDefault="00694A02" w:rsidP="004A4387">
      <w:pPr>
        <w:pStyle w:val="List3"/>
      </w:pPr>
      <w:r>
        <w:br/>
        <w:t>(i)  In the interest of the Government; and</w:t>
      </w:r>
    </w:p>
    <w:p w:rsidR="00694A02" w:rsidRDefault="00694A02" w:rsidP="004A4387">
      <w:pPr>
        <w:pStyle w:val="List3"/>
      </w:pPr>
      <w:r>
        <w:br/>
        <w:t>(ii)  Facilitated by the Government relinquishing its right to publish the work for sale, or to have others publish the work for sale on behalf of the Government.</w:t>
      </w:r>
    </w:p>
    <w:p w:rsidR="00694A02" w:rsidRDefault="00694A02" w:rsidP="00905574">
      <w:pPr>
        <w:pStyle w:val="List1"/>
      </w:pPr>
      <w:r>
        <w:br/>
        <w:t xml:space="preserve">(b)  Use the clause at </w:t>
      </w:r>
      <w:hyperlink r:id="rId205" w:anchor="252.227-7016" w:history="1">
        <w:r w:rsidRPr="00E55DAA">
          <w:rPr>
            <w:rStyle w:val="Hyperlink"/>
          </w:rPr>
          <w:t>252.227-7016</w:t>
        </w:r>
      </w:hyperlink>
      <w:r>
        <w:t xml:space="preserve">, Rights in Bid or Proposal Information, in solicitations and contracts that include the clause at </w:t>
      </w:r>
      <w:hyperlink r:id="rId206" w:anchor="252.227-7014" w:history="1">
        <w:r w:rsidRPr="00E55DAA">
          <w:rPr>
            <w:rStyle w:val="Hyperlink"/>
          </w:rPr>
          <w:t>252.227-7014</w:t>
        </w:r>
      </w:hyperlink>
      <w:r>
        <w:t>.</w:t>
      </w:r>
    </w:p>
    <w:p w:rsidR="00694A02" w:rsidRDefault="00694A02" w:rsidP="00905574">
      <w:pPr>
        <w:pStyle w:val="List1"/>
      </w:pPr>
      <w:r>
        <w:br/>
        <w:t xml:space="preserve">(c)  Use the clause at </w:t>
      </w:r>
      <w:hyperlink r:id="rId207" w:anchor="252.227-7019" w:history="1">
        <w:r w:rsidRPr="00E55DAA">
          <w:rPr>
            <w:rStyle w:val="Hyperlink"/>
          </w:rPr>
          <w:t>252.227-7019</w:t>
        </w:r>
      </w:hyperlink>
      <w:r>
        <w:t xml:space="preserve">, Validation of Asserted Restrictions--Computer Software, in solicitations and contracts that include the clause at </w:t>
      </w:r>
      <w:hyperlink r:id="rId208" w:anchor="252.227-7014" w:history="1">
        <w:r w:rsidRPr="00E55DAA">
          <w:rPr>
            <w:rStyle w:val="Hyperlink"/>
          </w:rPr>
          <w:t>252.227-7014</w:t>
        </w:r>
      </w:hyperlink>
      <w:r>
        <w:t>.  The clause provides procedures for the validation of asserted restrictions on the Government's rights to use, release, or disclose computer software.</w:t>
      </w:r>
    </w:p>
    <w:p w:rsidR="00694A02" w:rsidRDefault="00694A02" w:rsidP="00905574">
      <w:pPr>
        <w:pStyle w:val="List1"/>
      </w:pPr>
      <w:r>
        <w:br/>
        <w:t xml:space="preserve">(d)  Use the clause at </w:t>
      </w:r>
      <w:hyperlink r:id="rId209" w:anchor="252.227-7025" w:history="1">
        <w:r w:rsidRPr="00E55DAA">
          <w:rPr>
            <w:rStyle w:val="Hyperlink"/>
          </w:rPr>
          <w:t>252.227-7025</w:t>
        </w:r>
      </w:hyperlink>
      <w:r>
        <w:t xml:space="preserve">, Limitations on the Use or Disclosure of Government-Furnished Information Marked with Restrictive Legends, in solicitations and contracts when it is anticipated that the Government will provide the contractor (other than a litigation support contractor covered by </w:t>
      </w:r>
      <w:hyperlink r:id="rId210" w:anchor="252.204-7014" w:history="1">
        <w:r w:rsidRPr="002B485B">
          <w:rPr>
            <w:rStyle w:val="Hyperlink"/>
          </w:rPr>
          <w:t>252.204-7014</w:t>
        </w:r>
      </w:hyperlink>
      <w:r>
        <w:t>), for performance of its contract, computer software or computer software documentation marked with another contractor's restrictive legend(s).</w:t>
      </w:r>
    </w:p>
    <w:p w:rsidR="00694A02" w:rsidRDefault="00694A02" w:rsidP="00905574">
      <w:pPr>
        <w:pStyle w:val="List1"/>
      </w:pPr>
      <w:r>
        <w:br/>
        <w:t xml:space="preserve">(e)  Use the provision at </w:t>
      </w:r>
      <w:hyperlink r:id="rId211" w:anchor="252.227-7028" w:history="1">
        <w:r w:rsidRPr="00E55DAA">
          <w:rPr>
            <w:rStyle w:val="Hyperlink"/>
          </w:rPr>
          <w:t>252.227-7028</w:t>
        </w:r>
      </w:hyperlink>
      <w:r>
        <w:t>,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rsidR="00694A02" w:rsidRDefault="00694A02" w:rsidP="00905574">
      <w:pPr>
        <w:pStyle w:val="List1"/>
      </w:pPr>
      <w:r>
        <w:br/>
        <w:t xml:space="preserve">(f)  Use the clause at </w:t>
      </w:r>
      <w:hyperlink r:id="rId212" w:anchor="252.227-7037" w:history="1">
        <w:r w:rsidRPr="00E55DAA">
          <w:rPr>
            <w:rStyle w:val="Hyperlink"/>
          </w:rPr>
          <w:t>252.227-7037</w:t>
        </w:r>
      </w:hyperlink>
      <w:r>
        <w:t xml:space="preserve">, Validation of Restrictive Markings on Technical Data, in solicitations and contracts that include the clause at </w:t>
      </w:r>
      <w:hyperlink r:id="rId213" w:anchor="252.227-7014" w:history="1">
        <w:r w:rsidRPr="00E55DAA">
          <w:rPr>
            <w:rStyle w:val="Hyperlink"/>
          </w:rPr>
          <w:t>252.227-7014</w:t>
        </w:r>
      </w:hyperlink>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w:p w:rsidR="00694A02" w:rsidRDefault="00694A02" w:rsidP="004A4387">
      <w:pPr>
        <w:pStyle w:val="Heading4"/>
      </w:pPr>
      <w:r>
        <w:br/>
      </w:r>
      <w:bookmarkStart w:id="223" w:name="_Toc37677306"/>
      <w:bookmarkStart w:id="224" w:name="_Toc37754797"/>
      <w:r w:rsidRPr="00D60134">
        <w:t>227</w:t>
      </w:r>
      <w:r>
        <w:t>.</w:t>
      </w:r>
      <w:r w:rsidRPr="00D60134">
        <w:t>7203</w:t>
      </w:r>
      <w:r>
        <w:t>-</w:t>
      </w:r>
      <w:r w:rsidRPr="00D60134">
        <w:t>8</w:t>
      </w:r>
      <w:r>
        <w:t xml:space="preserve">  </w:t>
      </w:r>
      <w:r w:rsidRPr="00D60134">
        <w:t>Deferred</w:t>
      </w:r>
      <w:r>
        <w:t xml:space="preserve"> </w:t>
      </w:r>
      <w:r w:rsidRPr="00D60134">
        <w:t>delivery</w:t>
      </w:r>
      <w:r>
        <w:t xml:space="preserve"> </w:t>
      </w:r>
      <w:r w:rsidRPr="00D60134">
        <w:t>and</w:t>
      </w:r>
      <w:r>
        <w:t xml:space="preserve"> </w:t>
      </w:r>
      <w:r w:rsidRPr="00D60134">
        <w:t>deferred</w:t>
      </w:r>
      <w:r>
        <w:t xml:space="preserve"> </w:t>
      </w:r>
      <w:r w:rsidRPr="00D60134">
        <w:t>ordering</w:t>
      </w:r>
      <w:r>
        <w:t xml:space="preserve"> </w:t>
      </w:r>
      <w:r w:rsidRPr="00D60134">
        <w:t>of</w:t>
      </w:r>
      <w:r>
        <w:t xml:space="preserve"> </w:t>
      </w:r>
      <w:r w:rsidRPr="00D60134">
        <w:t>computer</w:t>
      </w:r>
      <w:r>
        <w:t xml:space="preserve"> </w:t>
      </w:r>
      <w:r w:rsidRPr="00D60134">
        <w:t>software</w:t>
      </w:r>
      <w:r>
        <w:t xml:space="preserve"> </w:t>
      </w:r>
      <w:r w:rsidRPr="00D60134">
        <w:t>and</w:t>
      </w:r>
      <w:r>
        <w:t xml:space="preserve"> </w:t>
      </w:r>
      <w:r w:rsidRPr="00D60134">
        <w:t>computer</w:t>
      </w:r>
      <w:r>
        <w:t xml:space="preserve"> </w:t>
      </w:r>
      <w:r w:rsidRPr="00D60134">
        <w:t>software</w:t>
      </w:r>
      <w:r>
        <w:t xml:space="preserve"> </w:t>
      </w:r>
      <w:r w:rsidRPr="00D60134">
        <w:t>documentation</w:t>
      </w:r>
      <w:r>
        <w:t>.</w:t>
      </w:r>
      <w:bookmarkEnd w:id="223"/>
      <w:bookmarkEnd w:id="224"/>
    </w:p>
    <w:p w:rsidR="00694A02" w:rsidRDefault="00694A02" w:rsidP="00905574">
      <w:pPr>
        <w:pStyle w:val="List1"/>
      </w:pPr>
      <w:r>
        <w:rPr>
          <w:b/>
        </w:rPr>
        <w:br/>
      </w:r>
      <w:r>
        <w:t xml:space="preserve">(a)  </w:t>
      </w:r>
      <w:r>
        <w:rPr>
          <w:i/>
        </w:rPr>
        <w:t>Deferred delivery.</w:t>
      </w:r>
      <w:r>
        <w:t xml:space="preserve">  Use the clause at </w:t>
      </w:r>
      <w:hyperlink r:id="rId214" w:anchor="252.227-7026" w:history="1">
        <w:r w:rsidRPr="00E55DAA">
          <w:rPr>
            <w:rStyle w:val="Hyperlink"/>
          </w:rPr>
          <w:t>252.227-7026</w:t>
        </w:r>
      </w:hyperlink>
      <w:r>
        <w:t xml:space="preserve">,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w:t>
      </w:r>
      <w:r>
        <w:lastRenderedPageBreak/>
        <w:t>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rsidR="00694A02" w:rsidRDefault="00694A02" w:rsidP="00905574">
      <w:pPr>
        <w:pStyle w:val="List1"/>
      </w:pPr>
      <w:r>
        <w:br/>
        <w:t xml:space="preserve">(b)  </w:t>
      </w:r>
      <w:r>
        <w:rPr>
          <w:i/>
        </w:rPr>
        <w:t>Deferred ordering</w:t>
      </w:r>
      <w:r>
        <w:t xml:space="preserve">.  Use the clause at </w:t>
      </w:r>
      <w:hyperlink r:id="rId215" w:anchor="252.227-7027" w:history="1">
        <w:r w:rsidRPr="00E55DAA">
          <w:rPr>
            <w:rStyle w:val="Hyperlink"/>
          </w:rPr>
          <w:t>252.227-7027</w:t>
        </w:r>
      </w:hyperlink>
      <w:r>
        <w:t xml:space="preserve">,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 </w:t>
      </w:r>
    </w:p>
    <w:p w:rsidR="00694A02" w:rsidRDefault="00694A02" w:rsidP="004A4387">
      <w:pPr>
        <w:pStyle w:val="Heading4"/>
      </w:pPr>
      <w:r>
        <w:br/>
      </w:r>
      <w:bookmarkStart w:id="225" w:name="_Toc37677307"/>
      <w:bookmarkStart w:id="226" w:name="_Toc37754798"/>
      <w:r w:rsidRPr="00D60134">
        <w:t>227</w:t>
      </w:r>
      <w:r>
        <w:t>.</w:t>
      </w:r>
      <w:r w:rsidRPr="00D60134">
        <w:t>7203</w:t>
      </w:r>
      <w:r>
        <w:t>-</w:t>
      </w:r>
      <w:r w:rsidRPr="00D60134">
        <w:t>9</w:t>
      </w:r>
      <w:r>
        <w:t xml:space="preserve">  </w:t>
      </w:r>
      <w:r w:rsidRPr="00D60134">
        <w:t>Copyright</w:t>
      </w:r>
      <w:r>
        <w:t>.</w:t>
      </w:r>
      <w:bookmarkEnd w:id="225"/>
      <w:bookmarkEnd w:id="226"/>
    </w:p>
    <w:p w:rsidR="00694A02" w:rsidRDefault="00694A02" w:rsidP="00905574">
      <w:pPr>
        <w:pStyle w:val="List1"/>
      </w:pPr>
      <w:r>
        <w:rPr>
          <w:b/>
        </w:rPr>
        <w:br/>
      </w:r>
      <w:r>
        <w:t xml:space="preserve">(a)  </w:t>
      </w:r>
      <w:r>
        <w:rPr>
          <w:i/>
        </w:rPr>
        <w:t>Copyright license.</w:t>
      </w:r>
    </w:p>
    <w:p w:rsidR="00694A02" w:rsidRDefault="00694A02" w:rsidP="004A4387">
      <w:pPr>
        <w:pStyle w:val="List2"/>
      </w:pPr>
      <w:r>
        <w:rPr>
          <w:i/>
        </w:rPr>
        <w:br/>
      </w:r>
      <w:r>
        <w:t xml:space="preserve">(1)  The clause at </w:t>
      </w:r>
      <w:hyperlink r:id="rId216" w:anchor="252.227-7014" w:history="1">
        <w:r w:rsidRPr="00E55DAA">
          <w:rPr>
            <w:rStyle w:val="Hyperlink"/>
          </w:rPr>
          <w:t>252.227-7014</w:t>
        </w:r>
      </w:hyperlink>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rsidR="00694A02" w:rsidRDefault="00694A02" w:rsidP="004A4387">
      <w:pPr>
        <w:pStyle w:val="List2"/>
      </w:pPr>
      <w:r>
        <w:br/>
        <w:t xml:space="preserve">(2)  The clause </w:t>
      </w:r>
      <w:r w:rsidRPr="00E55DAA">
        <w:t xml:space="preserve">at </w:t>
      </w:r>
      <w:hyperlink r:id="rId217" w:anchor="252.227-7013" w:history="1">
        <w:r w:rsidRPr="00E55DAA">
          <w:rPr>
            <w:rStyle w:val="Hyperlink"/>
          </w:rPr>
          <w:t>252.227-7013</w:t>
        </w:r>
      </w:hyperlink>
      <w:r>
        <w:t xml:space="preserve">,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w:t>
      </w:r>
      <w:r>
        <w:lastRenderedPageBreak/>
        <w:t>of the third party material will result in cost savings to the Government which outweigh the lack of a copyright license.</w:t>
      </w:r>
    </w:p>
    <w:p w:rsidR="00694A02" w:rsidRDefault="00694A02" w:rsidP="00905574">
      <w:pPr>
        <w:pStyle w:val="List1"/>
      </w:pPr>
      <w:r>
        <w:br/>
        <w:t>(b)</w:t>
      </w:r>
      <w:r>
        <w:rPr>
          <w:i/>
        </w:rPr>
        <w:t xml:space="preserve">  Copyright considerations--special works</w:t>
      </w:r>
      <w:r>
        <w:t xml:space="preserve">.  See </w:t>
      </w:r>
      <w:hyperlink r:id="rId218" w:anchor="227.7205" w:history="1">
        <w:r w:rsidRPr="00E55DAA">
          <w:rPr>
            <w:rStyle w:val="Hyperlink"/>
          </w:rPr>
          <w:t>227.7205</w:t>
        </w:r>
      </w:hyperlink>
      <w:r>
        <w:t xml:space="preserve"> for copyright considerations when acquiring special works.</w:t>
      </w:r>
    </w:p>
    <w:p w:rsidR="00694A02" w:rsidRDefault="00694A02" w:rsidP="004A4387">
      <w:pPr>
        <w:pStyle w:val="Heading4"/>
      </w:pPr>
      <w:r>
        <w:br/>
      </w:r>
      <w:bookmarkStart w:id="227" w:name="_Toc37677308"/>
      <w:bookmarkStart w:id="228" w:name="_Toc37754799"/>
      <w:r w:rsidRPr="00D60134">
        <w:t>227</w:t>
      </w:r>
      <w:r>
        <w:t>.</w:t>
      </w:r>
      <w:r w:rsidRPr="00D60134">
        <w:t>7203</w:t>
      </w:r>
      <w:r>
        <w:t>-</w:t>
      </w:r>
      <w:r w:rsidRPr="00D60134">
        <w:t>10</w:t>
      </w:r>
      <w:r>
        <w:t xml:space="preserve">  </w:t>
      </w:r>
      <w:r w:rsidRPr="00D60134">
        <w:t>Contractor</w:t>
      </w:r>
      <w:r>
        <w:t xml:space="preserve"> </w:t>
      </w:r>
      <w:r w:rsidRPr="00D60134">
        <w:t>identification</w:t>
      </w:r>
      <w:r>
        <w:t xml:space="preserve"> </w:t>
      </w:r>
      <w:r w:rsidRPr="00D60134">
        <w:t>and</w:t>
      </w:r>
      <w:r>
        <w:t xml:space="preserve"> </w:t>
      </w:r>
      <w:r w:rsidRPr="00D60134">
        <w:t>marking</w:t>
      </w:r>
      <w:r>
        <w:t xml:space="preserve"> </w:t>
      </w:r>
      <w:r w:rsidRPr="00D60134">
        <w:t>of</w:t>
      </w:r>
      <w:r>
        <w:t xml:space="preserve"> </w:t>
      </w:r>
      <w:r w:rsidRPr="00D60134">
        <w:t>computer</w:t>
      </w:r>
      <w:r>
        <w:t xml:space="preserve"> </w:t>
      </w:r>
      <w:r w:rsidRPr="00D60134">
        <w:t>software</w:t>
      </w:r>
      <w:r>
        <w:t xml:space="preserve"> </w:t>
      </w:r>
      <w:r w:rsidRPr="00D60134">
        <w:t>or</w:t>
      </w:r>
      <w:r>
        <w:t xml:space="preserve"> </w:t>
      </w:r>
      <w:r w:rsidRPr="00D60134">
        <w:t>computer</w:t>
      </w:r>
      <w:r>
        <w:t xml:space="preserve"> </w:t>
      </w:r>
      <w:r w:rsidRPr="00D60134">
        <w:t>software</w:t>
      </w:r>
      <w:r>
        <w:t xml:space="preserve"> </w:t>
      </w:r>
      <w:r w:rsidRPr="00D60134">
        <w:t>documentation</w:t>
      </w:r>
      <w:r>
        <w:t xml:space="preserve"> </w:t>
      </w:r>
      <w:r w:rsidRPr="00D60134">
        <w:t>to</w:t>
      </w:r>
      <w:r>
        <w:t xml:space="preserve"> </w:t>
      </w:r>
      <w:r w:rsidRPr="00D60134">
        <w:t>be</w:t>
      </w:r>
      <w:r>
        <w:t xml:space="preserve"> </w:t>
      </w:r>
      <w:r w:rsidRPr="00D60134">
        <w:t>furnished</w:t>
      </w:r>
      <w:r>
        <w:t xml:space="preserve"> </w:t>
      </w:r>
      <w:r w:rsidRPr="00D60134">
        <w:t>with</w:t>
      </w:r>
      <w:r>
        <w:t xml:space="preserve"> </w:t>
      </w:r>
      <w:r w:rsidRPr="00D60134">
        <w:t>restrictive</w:t>
      </w:r>
      <w:r>
        <w:t xml:space="preserve"> </w:t>
      </w:r>
      <w:r w:rsidRPr="00D60134">
        <w:t>markings</w:t>
      </w:r>
      <w:r>
        <w:t>.</w:t>
      </w:r>
      <w:bookmarkEnd w:id="227"/>
      <w:bookmarkEnd w:id="228"/>
    </w:p>
    <w:p w:rsidR="00694A02" w:rsidRDefault="00694A02" w:rsidP="00905574">
      <w:pPr>
        <w:pStyle w:val="List1"/>
      </w:pPr>
      <w:r>
        <w:rPr>
          <w:b/>
        </w:rPr>
        <w:br/>
      </w:r>
      <w:r>
        <w:t xml:space="preserve">(a)  </w:t>
      </w:r>
      <w:r>
        <w:rPr>
          <w:i/>
        </w:rPr>
        <w:t>Identification requirements</w:t>
      </w:r>
      <w:r>
        <w:t>.</w:t>
      </w:r>
    </w:p>
    <w:p w:rsidR="00694A02" w:rsidRDefault="00694A02" w:rsidP="004A4387">
      <w:pPr>
        <w:pStyle w:val="List2"/>
      </w:pPr>
      <w:r>
        <w:br/>
        <w:t xml:space="preserve">(1)  The solicitation provision at </w:t>
      </w:r>
      <w:hyperlink r:id="rId219" w:anchor="252.227-7017" w:history="1">
        <w:r w:rsidRPr="00E55DAA">
          <w:rPr>
            <w:rStyle w:val="Hyperlink"/>
          </w:rPr>
          <w:t>252.227-7017</w:t>
        </w:r>
      </w:hyperlink>
      <w:r>
        <w:t>,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rsidR="00694A02" w:rsidRDefault="00694A02" w:rsidP="004A4387">
      <w:pPr>
        <w:pStyle w:val="List2"/>
      </w:pPr>
      <w:r>
        <w:b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hyperlink r:id="rId220" w:anchor="227.7203-13" w:history="1">
        <w:r w:rsidRPr="00E55DAA">
          <w:rPr>
            <w:rStyle w:val="Hyperlink"/>
          </w:rPr>
          <w:t>227.7203-13</w:t>
        </w:r>
      </w:hyperlink>
      <w:r>
        <w:t>.</w:t>
      </w:r>
    </w:p>
    <w:p w:rsidR="00694A02" w:rsidRDefault="00694A02" w:rsidP="004A4387">
      <w:pPr>
        <w:pStyle w:val="List2"/>
      </w:pPr>
      <w:r>
        <w:br/>
        <w:t xml:space="preserve">(3)  The restrictions asserted by a successful offeror shall be attached to its contract unless, in accordance with the procedures at </w:t>
      </w:r>
      <w:hyperlink r:id="rId221" w:anchor="227.7203-13" w:history="1">
        <w:r w:rsidRPr="00E55DAA">
          <w:rPr>
            <w:rStyle w:val="Hyperlink"/>
          </w:rPr>
          <w:t>227.7203-13</w:t>
        </w:r>
      </w:hyperlink>
      <w:r>
        <w:t xml:space="preserve">,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hyperlink r:id="rId222" w:anchor="252.227-7017" w:history="1">
        <w:r w:rsidRPr="00E55DAA">
          <w:rPr>
            <w:rStyle w:val="Hyperlink"/>
          </w:rPr>
          <w:t>252.227-7017</w:t>
        </w:r>
      </w:hyperlink>
      <w:r>
        <w:t xml:space="preserve">.  Subsequent to contract award, the clause at </w:t>
      </w:r>
      <w:hyperlink r:id="rId223" w:anchor="252.227-7014" w:history="1">
        <w:r w:rsidRPr="00E55DAA">
          <w:rPr>
            <w:rStyle w:val="Hyperlink"/>
          </w:rPr>
          <w:t>252.227-7014</w:t>
        </w:r>
      </w:hyperlink>
      <w:r>
        <w:t>,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rsidR="00694A02" w:rsidRDefault="00694A02" w:rsidP="004A4387">
      <w:pPr>
        <w:pStyle w:val="List2"/>
      </w:pPr>
      <w:r>
        <w:br/>
        <w:t xml:space="preserve">(4)  Neither the pre- or post-award assertions made by the contractor nor the fact </w:t>
      </w:r>
      <w:r>
        <w:lastRenderedPageBreak/>
        <w:t xml:space="preserve">that certain assertions are identified in the attachment to the contract, determine the respective rights of the parties.  As provided at </w:t>
      </w:r>
      <w:hyperlink r:id="rId224" w:anchor="227.7203-13" w:history="1">
        <w:r w:rsidRPr="00E55DAA">
          <w:rPr>
            <w:rStyle w:val="Hyperlink"/>
          </w:rPr>
          <w:t>227.7203-13</w:t>
        </w:r>
      </w:hyperlink>
      <w:r>
        <w:t>, the Government has the right to review, verify, challenge and validate restrictive markings.</w:t>
      </w:r>
    </w:p>
    <w:p w:rsidR="00694A02" w:rsidRDefault="00694A02" w:rsidP="004A4387">
      <w:pPr>
        <w:pStyle w:val="List2"/>
      </w:pPr>
      <w:r>
        <w:br/>
        <w:t xml:space="preserve">(5)  Information provided by offerors in response to the solicitation provision at </w:t>
      </w:r>
      <w:hyperlink r:id="rId225" w:anchor="252.227-7017" w:history="1">
        <w:r w:rsidRPr="00E55DAA">
          <w:rPr>
            <w:rStyle w:val="Hyperlink"/>
          </w:rPr>
          <w:t>252.227-7017</w:t>
        </w:r>
      </w:hyperlink>
      <w:r>
        <w:t xml:space="preserve"> may be used in the source selection process to evaluate the impact on evaluation factors that may be created by restrictions on the Government's ability to use or disclose computer software or computer software documentation.</w:t>
      </w:r>
    </w:p>
    <w:p w:rsidR="00694A02" w:rsidRDefault="00694A02" w:rsidP="00905574">
      <w:pPr>
        <w:pStyle w:val="List1"/>
      </w:pPr>
      <w:r>
        <w:br/>
        <w:t xml:space="preserve">(b)  </w:t>
      </w:r>
      <w:r>
        <w:rPr>
          <w:i/>
        </w:rPr>
        <w:t>Contractor marking requirements</w:t>
      </w:r>
      <w:r>
        <w:t xml:space="preserve">.  The clause at </w:t>
      </w:r>
      <w:hyperlink r:id="rId226" w:anchor="252.227-7014" w:history="1">
        <w:r w:rsidRPr="00E55DAA">
          <w:rPr>
            <w:rStyle w:val="Hyperlink"/>
          </w:rPr>
          <w:t>252.227-7014</w:t>
        </w:r>
      </w:hyperlink>
      <w:r>
        <w:t>, Rights in Noncommercial Computer Software and Noncommercial Computer Software Documentation—</w:t>
      </w:r>
    </w:p>
    <w:p w:rsidR="00694A02" w:rsidRDefault="00694A02" w:rsidP="004A4387">
      <w:pPr>
        <w:pStyle w:val="List2"/>
      </w:pPr>
      <w:r>
        <w:rPr>
          <w:b/>
        </w:rPr>
        <w:br/>
      </w: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rsidR="00694A02" w:rsidRDefault="00694A02" w:rsidP="004A4387">
      <w:pPr>
        <w:pStyle w:val="List2"/>
      </w:pPr>
      <w:r>
        <w:b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rsidR="00694A02" w:rsidRDefault="00694A02" w:rsidP="00905574">
      <w:pPr>
        <w:pStyle w:val="List1"/>
      </w:pPr>
      <w:r>
        <w:br/>
        <w:t xml:space="preserve">(c)  </w:t>
      </w:r>
      <w:r>
        <w:rPr>
          <w:i/>
        </w:rPr>
        <w:t>Unmarked computer software or computer software documentation</w:t>
      </w:r>
      <w:r>
        <w:t>.</w:t>
      </w:r>
    </w:p>
    <w:p w:rsidR="00694A02" w:rsidRDefault="00694A02" w:rsidP="004A4387">
      <w:pPr>
        <w:pStyle w:val="List2"/>
      </w:pPr>
      <w:r>
        <w:b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rsidR="00694A02" w:rsidRDefault="00694A02" w:rsidP="004A4387">
      <w:pPr>
        <w:pStyle w:val="List2"/>
      </w:pPr>
      <w:r>
        <w:b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rsidR="00694A02" w:rsidRDefault="00694A02" w:rsidP="004A4387">
      <w:pPr>
        <w:pStyle w:val="List3"/>
      </w:pPr>
      <w:r>
        <w:lastRenderedPageBreak/>
        <w:br/>
        <w:t>(i)  Identify the software or documentation that should have been marked;</w:t>
      </w:r>
    </w:p>
    <w:p w:rsidR="00694A02" w:rsidRDefault="00694A02" w:rsidP="004A4387">
      <w:pPr>
        <w:pStyle w:val="List3"/>
      </w:pPr>
      <w:r>
        <w:br/>
        <w:t xml:space="preserve">(ii)  Demonstrate that the omission of the marking was inadvertent, the proposed marking is justified and conforms with the requirements for the marking of computer software or computer software documentation contained in the clause at </w:t>
      </w:r>
      <w:hyperlink r:id="rId227" w:anchor="252.227-7014" w:history="1">
        <w:r w:rsidRPr="00E55DAA">
          <w:rPr>
            <w:rStyle w:val="Hyperlink"/>
          </w:rPr>
          <w:t>252.227-7014</w:t>
        </w:r>
      </w:hyperlink>
      <w:r>
        <w:t>; and</w:t>
      </w:r>
    </w:p>
    <w:p w:rsidR="00694A02" w:rsidRDefault="00694A02" w:rsidP="004A4387">
      <w:pPr>
        <w:pStyle w:val="List3"/>
      </w:pPr>
      <w:r>
        <w:br/>
        <w:t>(iii)  Acknowledge, in writing, that the Government has no liability with respect to any disclosure, reproduction, or use of the software or documentation made prior to the addition of the marking or resulting from the omission of the marking.</w:t>
      </w:r>
    </w:p>
    <w:p w:rsidR="00694A02" w:rsidRDefault="00694A02" w:rsidP="004A4387">
      <w:pPr>
        <w:pStyle w:val="List2"/>
      </w:pPr>
      <w:r>
        <w:br/>
        <w:t>(3)  Contracting officers should grant permission to mark only if the software or documentation were not distributed outside the Government or were distributed outside the Government with restrictions on further use or disclosure.</w:t>
      </w:r>
    </w:p>
    <w:p w:rsidR="00694A02" w:rsidRDefault="00694A02" w:rsidP="004A4387">
      <w:pPr>
        <w:pStyle w:val="Heading4"/>
      </w:pPr>
      <w:r>
        <w:br/>
      </w:r>
      <w:bookmarkStart w:id="229" w:name="_Toc37677309"/>
      <w:bookmarkStart w:id="230" w:name="_Toc37754800"/>
      <w:r w:rsidRPr="00D60134">
        <w:t>227</w:t>
      </w:r>
      <w:r>
        <w:t>.</w:t>
      </w:r>
      <w:r w:rsidRPr="00D60134">
        <w:t>7203</w:t>
      </w:r>
      <w:r>
        <w:t>-</w:t>
      </w:r>
      <w:r w:rsidRPr="00D60134">
        <w:t>11</w:t>
      </w:r>
      <w:r>
        <w:t xml:space="preserve">  </w:t>
      </w:r>
      <w:r w:rsidRPr="00D60134">
        <w:t>Contractor</w:t>
      </w:r>
      <w:r>
        <w:t xml:space="preserve"> </w:t>
      </w:r>
      <w:r w:rsidRPr="00D60134">
        <w:t>procedures</w:t>
      </w:r>
      <w:r>
        <w:t xml:space="preserve"> </w:t>
      </w:r>
      <w:r w:rsidRPr="00D60134">
        <w:t>and</w:t>
      </w:r>
      <w:r>
        <w:t xml:space="preserve"> </w:t>
      </w:r>
      <w:r w:rsidRPr="00D60134">
        <w:t>records</w:t>
      </w:r>
      <w:r>
        <w:t>.</w:t>
      </w:r>
      <w:bookmarkEnd w:id="229"/>
      <w:bookmarkEnd w:id="230"/>
    </w:p>
    <w:p w:rsidR="00694A02" w:rsidRDefault="00694A02" w:rsidP="00905574">
      <w:pPr>
        <w:pStyle w:val="List1"/>
      </w:pPr>
      <w:r>
        <w:rPr>
          <w:b/>
        </w:rPr>
        <w:br/>
      </w:r>
      <w:r>
        <w:t xml:space="preserve">(a)  The clause at </w:t>
      </w:r>
      <w:hyperlink r:id="rId228" w:anchor="252.227-7014" w:history="1">
        <w:r w:rsidRPr="00E55DAA">
          <w:rPr>
            <w:rStyle w:val="Hyperlink"/>
          </w:rPr>
          <w:t>252.227-7014</w:t>
        </w:r>
      </w:hyperlink>
      <w:r>
        <w:t>,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rsidR="00694A02" w:rsidRDefault="00694A02" w:rsidP="00905574">
      <w:pPr>
        <w:pStyle w:val="List1"/>
      </w:pPr>
      <w:r>
        <w:br/>
        <w:t xml:space="preserve">(b)  The clause at </w:t>
      </w:r>
      <w:hyperlink r:id="rId229" w:anchor="252.227-7019" w:history="1">
        <w:r w:rsidRPr="00E55DAA">
          <w:rPr>
            <w:rStyle w:val="Hyperlink"/>
          </w:rPr>
          <w:t>252.227-7019</w:t>
        </w:r>
      </w:hyperlink>
      <w:r>
        <w:t>,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w:p w:rsidR="00694A02" w:rsidRDefault="00694A02" w:rsidP="004A4387">
      <w:pPr>
        <w:pStyle w:val="Heading4"/>
      </w:pPr>
      <w:r>
        <w:br/>
      </w:r>
      <w:bookmarkStart w:id="231" w:name="_Toc37677310"/>
      <w:bookmarkStart w:id="232" w:name="_Toc37754801"/>
      <w:r w:rsidRPr="00D60134">
        <w:t>227</w:t>
      </w:r>
      <w:r>
        <w:t>.</w:t>
      </w:r>
      <w:r w:rsidRPr="00D60134">
        <w:t>7203</w:t>
      </w:r>
      <w:r>
        <w:t>-</w:t>
      </w:r>
      <w:r w:rsidRPr="00D60134">
        <w:t>12</w:t>
      </w:r>
      <w:r>
        <w:t xml:space="preserve">  </w:t>
      </w:r>
      <w:r w:rsidRPr="00D60134">
        <w:t>Government</w:t>
      </w:r>
      <w:r>
        <w:t xml:space="preserve"> </w:t>
      </w:r>
      <w:r w:rsidRPr="00D60134">
        <w:t>right</w:t>
      </w:r>
      <w:r>
        <w:t xml:space="preserve"> </w:t>
      </w:r>
      <w:r w:rsidRPr="00D60134">
        <w:t>to</w:t>
      </w:r>
      <w:r>
        <w:t xml:space="preserve"> </w:t>
      </w:r>
      <w:r w:rsidRPr="00D60134">
        <w:t>establish</w:t>
      </w:r>
      <w:r>
        <w:t xml:space="preserve"> </w:t>
      </w:r>
      <w:r w:rsidRPr="00D60134">
        <w:t>conformity</w:t>
      </w:r>
      <w:r>
        <w:t xml:space="preserve"> </w:t>
      </w:r>
      <w:r w:rsidRPr="00D60134">
        <w:t>of</w:t>
      </w:r>
      <w:r>
        <w:t xml:space="preserve"> </w:t>
      </w:r>
      <w:r w:rsidRPr="00D60134">
        <w:t>markings</w:t>
      </w:r>
      <w:r>
        <w:t>.</w:t>
      </w:r>
      <w:bookmarkEnd w:id="231"/>
      <w:bookmarkEnd w:id="232"/>
    </w:p>
    <w:p w:rsidR="00694A02" w:rsidRDefault="00694A02" w:rsidP="00905574">
      <w:pPr>
        <w:pStyle w:val="List1"/>
      </w:pPr>
      <w:r>
        <w:rPr>
          <w:b/>
        </w:rPr>
        <w:br/>
      </w:r>
      <w:r>
        <w:t xml:space="preserve">(a)  </w:t>
      </w:r>
      <w:r>
        <w:rPr>
          <w:i/>
        </w:rPr>
        <w:t>Nonconforming markings</w:t>
      </w:r>
      <w:r>
        <w:t>.</w:t>
      </w:r>
    </w:p>
    <w:p w:rsidR="00694A02" w:rsidRDefault="00694A02" w:rsidP="004A4387">
      <w:pPr>
        <w:pStyle w:val="List2"/>
      </w:pPr>
      <w:r>
        <w:br/>
        <w:t xml:space="preserve">(1)  Authorized markings are identified in the clause </w:t>
      </w:r>
      <w:r w:rsidRPr="00E55DAA">
        <w:t xml:space="preserve">at </w:t>
      </w:r>
      <w:hyperlink r:id="rId230" w:anchor="252.227-7014" w:history="1">
        <w:r w:rsidRPr="00E55DAA">
          <w:rPr>
            <w:rStyle w:val="Hyperlink"/>
          </w:rPr>
          <w:t>252.227-7014</w:t>
        </w:r>
      </w:hyperlink>
      <w:r>
        <w:t xml:space="preserve">, Rights in Noncommercial Computer Software and Noncommercial Computer Software Documentation.  All other markings are nonconforming markings.  An authorized marking that is not in the form, or differs in substance, from the marking requirements in the clause at </w:t>
      </w:r>
      <w:hyperlink r:id="rId231" w:anchor="252.227-7014" w:history="1">
        <w:r w:rsidRPr="00E55DAA">
          <w:rPr>
            <w:rStyle w:val="Hyperlink"/>
          </w:rPr>
          <w:t>252.227-7014</w:t>
        </w:r>
      </w:hyperlink>
      <w:r>
        <w:t xml:space="preserve"> is also a nonconforming marking.</w:t>
      </w:r>
    </w:p>
    <w:p w:rsidR="00694A02" w:rsidRDefault="00694A02" w:rsidP="004A4387">
      <w:pPr>
        <w:pStyle w:val="List2"/>
      </w:pPr>
      <w:r>
        <w:br/>
        <w:t xml:space="preserve">(2)  The correction of nonconforming markings on computer software is not subject to </w:t>
      </w:r>
      <w:hyperlink r:id="rId232" w:anchor="252.227-7019" w:history="1">
        <w:r w:rsidRPr="003E0F98">
          <w:rPr>
            <w:rStyle w:val="Hyperlink"/>
          </w:rPr>
          <w:t>252.227-7019</w:t>
        </w:r>
      </w:hyperlink>
      <w:r>
        <w:t xml:space="preserve">, Validation of Asserted Restrictions--Computer Software, and the correction of nonconforming markings on computer software documentation (technical data) is not subject to </w:t>
      </w:r>
      <w:hyperlink r:id="rId233" w:anchor="252.227-7037" w:history="1">
        <w:r w:rsidRPr="003E0F98">
          <w:rPr>
            <w:rStyle w:val="Hyperlink"/>
          </w:rPr>
          <w:t>252.227-7037</w:t>
        </w:r>
      </w:hyperlink>
      <w:r>
        <w:t xml:space="preserve">, Validation of Restrictive Markings </w:t>
      </w:r>
      <w:r>
        <w:lastRenderedPageBreak/>
        <w:t>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rsidR="00694A02" w:rsidRDefault="00694A02" w:rsidP="00905574">
      <w:pPr>
        <w:pStyle w:val="List1"/>
      </w:pPr>
      <w:r>
        <w:br/>
        <w:t xml:space="preserve">(b)  </w:t>
      </w:r>
      <w:r>
        <w:rPr>
          <w:i/>
        </w:rPr>
        <w:t>Unjustified markings</w:t>
      </w:r>
      <w:r>
        <w:t>.</w:t>
      </w:r>
    </w:p>
    <w:p w:rsidR="00694A02" w:rsidRDefault="00694A02" w:rsidP="004A4387">
      <w:pPr>
        <w:pStyle w:val="List2"/>
      </w:pPr>
      <w:r>
        <w:b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rsidR="00694A02" w:rsidRDefault="00694A02" w:rsidP="004A4387">
      <w:pPr>
        <w:pStyle w:val="List2"/>
      </w:pPr>
      <w:r>
        <w:b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rsidR="00694A02" w:rsidRDefault="00694A02" w:rsidP="004A4387">
      <w:pPr>
        <w:pStyle w:val="List3"/>
      </w:pPr>
      <w:r>
        <w:br/>
        <w:t>(i)  Strike or correct the unjustified marking at that person's expense; or</w:t>
      </w:r>
    </w:p>
    <w:p w:rsidR="00694A02" w:rsidRDefault="00694A02" w:rsidP="004A4387">
      <w:pPr>
        <w:pStyle w:val="List3"/>
      </w:pPr>
      <w:r>
        <w:b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w:p w:rsidR="00694A02" w:rsidRDefault="00694A02" w:rsidP="004A4387">
      <w:pPr>
        <w:pStyle w:val="Heading4"/>
      </w:pPr>
      <w:r>
        <w:br/>
      </w:r>
      <w:bookmarkStart w:id="233" w:name="_Toc37677311"/>
      <w:bookmarkStart w:id="234" w:name="_Toc37754802"/>
      <w:r w:rsidRPr="00D60134">
        <w:t>227</w:t>
      </w:r>
      <w:r>
        <w:t>.</w:t>
      </w:r>
      <w:r w:rsidRPr="00D60134">
        <w:t>7203</w:t>
      </w:r>
      <w:r>
        <w:t>-</w:t>
      </w:r>
      <w:r w:rsidRPr="00D60134">
        <w:t>13</w:t>
      </w:r>
      <w:r>
        <w:t xml:space="preserve">  </w:t>
      </w:r>
      <w:r w:rsidRPr="00D60134">
        <w:t>Government</w:t>
      </w:r>
      <w:r>
        <w:t xml:space="preserve"> </w:t>
      </w:r>
      <w:r w:rsidRPr="00D60134">
        <w:t>right</w:t>
      </w:r>
      <w:r>
        <w:t xml:space="preserve"> </w:t>
      </w:r>
      <w:r w:rsidRPr="00D60134">
        <w:t>to</w:t>
      </w:r>
      <w:r>
        <w:t xml:space="preserve"> </w:t>
      </w:r>
      <w:r w:rsidRPr="00D60134">
        <w:t>review</w:t>
      </w:r>
      <w:r>
        <w:t xml:space="preserve">, </w:t>
      </w:r>
      <w:r w:rsidRPr="00D60134">
        <w:t>verify</w:t>
      </w:r>
      <w:r>
        <w:t xml:space="preserve">, </w:t>
      </w:r>
      <w:r w:rsidRPr="00D60134">
        <w:t>challenge</w:t>
      </w:r>
      <w:r>
        <w:t xml:space="preserve">, </w:t>
      </w:r>
      <w:r w:rsidRPr="00D60134">
        <w:t>and</w:t>
      </w:r>
      <w:r>
        <w:t xml:space="preserve"> </w:t>
      </w:r>
      <w:r w:rsidRPr="00D60134">
        <w:t>validate</w:t>
      </w:r>
      <w:r>
        <w:t>asserted restrictions.</w:t>
      </w:r>
      <w:bookmarkEnd w:id="233"/>
      <w:bookmarkEnd w:id="234"/>
    </w:p>
    <w:p w:rsidR="00694A02" w:rsidRDefault="00694A02" w:rsidP="00905574">
      <w:pPr>
        <w:pStyle w:val="List1"/>
      </w:pPr>
      <w:r>
        <w:rPr>
          <w:b/>
        </w:rPr>
        <w:br/>
      </w:r>
      <w:r>
        <w:t xml:space="preserve">(a)  </w:t>
      </w:r>
      <w:r>
        <w:rPr>
          <w:i/>
        </w:rPr>
        <w:t>General</w:t>
      </w:r>
      <w:r>
        <w:t xml:space="preserve">.  An offeror's or contractor's assertion(s) of restrictions on the Government's rights to use, modify, reproduce, release, or disclose computer software or computer software documentation do not, by themselves, determine the extent of the Government's </w:t>
      </w:r>
      <w:r>
        <w:lastRenderedPageBreak/>
        <w:t>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rsidR="00694A02" w:rsidRDefault="00694A02" w:rsidP="00905574">
      <w:pPr>
        <w:pStyle w:val="List1"/>
      </w:pPr>
      <w:r>
        <w:b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hyperlink r:id="rId234" w:anchor="227.7203-5" w:history="1">
        <w:r w:rsidRPr="003E0F98">
          <w:rPr>
            <w:rStyle w:val="Hyperlink"/>
          </w:rPr>
          <w:t>227.7203-5</w:t>
        </w:r>
      </w:hyperlink>
      <w:r>
        <w:t>(d) when additional license rights are needed but there is no basis to suspect that an asserted restriction might not be valid.</w:t>
      </w:r>
    </w:p>
    <w:p w:rsidR="00694A02" w:rsidRDefault="00694A02" w:rsidP="00905574">
      <w:pPr>
        <w:pStyle w:val="List1"/>
      </w:pPr>
      <w:r>
        <w:br/>
        <w:t xml:space="preserve">(c)  </w:t>
      </w:r>
      <w:r>
        <w:rPr>
          <w:i/>
        </w:rPr>
        <w:t>Transacting matters directly with subcontractors</w:t>
      </w:r>
      <w:r>
        <w:t xml:space="preserve">.  The clause at </w:t>
      </w:r>
      <w:hyperlink r:id="rId235" w:anchor="252.227-7019" w:history="1">
        <w:r w:rsidRPr="003E0F98">
          <w:rPr>
            <w:rStyle w:val="Hyperlink"/>
          </w:rPr>
          <w:t>252.227-7019</w:t>
        </w:r>
      </w:hyperlink>
      <w:r>
        <w:t>,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rsidR="00694A02" w:rsidRDefault="00694A02" w:rsidP="004A4387">
      <w:pPr>
        <w:pStyle w:val="List2"/>
      </w:pPr>
      <w:r>
        <w:br/>
        <w:t>(1)  A subcontractor's or supplier's business interests in its technical data would be compromised if the data were disclosed to a higher tier contractor;</w:t>
      </w:r>
    </w:p>
    <w:p w:rsidR="00694A02" w:rsidRDefault="00694A02" w:rsidP="004A4387">
      <w:pPr>
        <w:pStyle w:val="List2"/>
      </w:pPr>
      <w:r>
        <w:br/>
        <w:t>(2)  There is reason to believe that the contractor will not respond in a timely manner to a challenge and an untimely response would jeopardize a subcontractor's or supplier's right to assert restrictions; or</w:t>
      </w:r>
    </w:p>
    <w:p w:rsidR="00694A02" w:rsidRDefault="00694A02" w:rsidP="004A4387">
      <w:pPr>
        <w:pStyle w:val="List2"/>
      </w:pPr>
      <w:r>
        <w:br/>
        <w:t>(3)  Requested to do so by a subcontractor or supplier.</w:t>
      </w:r>
    </w:p>
    <w:p w:rsidR="00694A02" w:rsidRDefault="00694A02" w:rsidP="00905574">
      <w:pPr>
        <w:pStyle w:val="List1"/>
      </w:pPr>
      <w:r>
        <w:br/>
        <w:t xml:space="preserve">(d)  </w:t>
      </w:r>
      <w:r>
        <w:rPr>
          <w:i/>
        </w:rPr>
        <w:t>Challenging asserted restrictions</w:t>
      </w:r>
      <w:r>
        <w:t>.</w:t>
      </w:r>
    </w:p>
    <w:p w:rsidR="00694A02" w:rsidRDefault="00694A02" w:rsidP="004A4387">
      <w:pPr>
        <w:pStyle w:val="List2"/>
      </w:pPr>
      <w:r>
        <w:br/>
        <w:t xml:space="preserve">(1)  </w:t>
      </w:r>
      <w:r w:rsidRPr="00036B10">
        <w:rPr>
          <w:i/>
        </w:rPr>
        <w:t>Pre-award considerations</w:t>
      </w:r>
      <w:r>
        <w:t>.  The challenge procedures in the clause at 252.227-7019 could significantly delay competitive procurements.  Therefore, avoid challenging asserted restrictions prior to a competitive contract award unless resolution of the assertion is essential for successful completion of the procurement.</w:t>
      </w:r>
    </w:p>
    <w:p w:rsidR="00694A02" w:rsidRDefault="00694A02" w:rsidP="004A4387">
      <w:pPr>
        <w:pStyle w:val="List2"/>
      </w:pPr>
      <w:r>
        <w:br/>
        <w:t xml:space="preserve">(2)  </w:t>
      </w:r>
      <w:r w:rsidRPr="00036B10">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hyperlink r:id="rId236" w:anchor="252.227-7037" w:history="1">
        <w:r w:rsidRPr="003E0F98">
          <w:rPr>
            <w:rStyle w:val="Hyperlink"/>
          </w:rPr>
          <w:t>252.227-7037</w:t>
        </w:r>
      </w:hyperlink>
      <w:r>
        <w:t xml:space="preserve">, Validation of Restrictive Markings on Technical Data, and the guidance at </w:t>
      </w:r>
      <w:hyperlink r:id="rId237" w:anchor="227.7103-13" w:history="1">
        <w:r w:rsidRPr="003E0F98">
          <w:rPr>
            <w:rStyle w:val="Hyperlink"/>
          </w:rPr>
          <w:t>227.7103-13</w:t>
        </w:r>
      </w:hyperlink>
      <w:r>
        <w:t xml:space="preserve">.  The procedures in the clause at </w:t>
      </w:r>
      <w:hyperlink r:id="rId238" w:anchor="252.227-7037" w:history="1">
        <w:r w:rsidRPr="003E0F98">
          <w:rPr>
            <w:rStyle w:val="Hyperlink"/>
          </w:rPr>
          <w:t>252.227-7037</w:t>
        </w:r>
      </w:hyperlink>
      <w:r>
        <w:t xml:space="preserve"> implement requirements contained in 10 U.S.C. 2321.  Resolution of questions regarding the validity of asserted restrictions using the process described at </w:t>
      </w:r>
      <w:hyperlink r:id="rId239" w:anchor="227.7103-12" w:history="1">
        <w:r w:rsidRPr="003E0F98">
          <w:rPr>
            <w:rStyle w:val="Hyperlink"/>
          </w:rPr>
          <w:t>227.7103-12</w:t>
        </w:r>
      </w:hyperlink>
      <w:r>
        <w:t>(b)(2) is strongly encouraged.</w:t>
      </w:r>
    </w:p>
    <w:p w:rsidR="00694A02" w:rsidRDefault="00694A02" w:rsidP="004A4387">
      <w:pPr>
        <w:pStyle w:val="List2"/>
      </w:pPr>
      <w:r>
        <w:br/>
        <w:t xml:space="preserve">(3)  </w:t>
      </w:r>
      <w:r>
        <w:rPr>
          <w:u w:val="single"/>
        </w:rPr>
        <w:t>Computer software</w:t>
      </w:r>
      <w:r>
        <w:t>.</w:t>
      </w:r>
    </w:p>
    <w:p w:rsidR="00694A02" w:rsidRDefault="00694A02" w:rsidP="004A4387">
      <w:pPr>
        <w:pStyle w:val="List3"/>
      </w:pPr>
      <w:r>
        <w:lastRenderedPageBreak/>
        <w:b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rsidR="00694A02" w:rsidRDefault="00694A02" w:rsidP="004A4387">
      <w:pPr>
        <w:pStyle w:val="List3"/>
      </w:pPr>
      <w:r>
        <w:b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hyperlink r:id="rId240" w:anchor="227.7103-12" w:history="1">
        <w:r w:rsidRPr="003E0F98">
          <w:rPr>
            <w:rStyle w:val="Hyperlink"/>
          </w:rPr>
          <w:t>227.7203-12</w:t>
        </w:r>
      </w:hyperlink>
      <w:r>
        <w:t>(b)(2)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rsidR="00694A02" w:rsidRDefault="00694A02" w:rsidP="004A4387">
      <w:pPr>
        <w:pStyle w:val="List3"/>
      </w:pPr>
      <w:r>
        <w:br/>
        <w:t>(iii)  Assertions may be challenged whether or not supporting documentation was requested.  Challenges must be in writing and issued to the person asserting the restriction.</w:t>
      </w:r>
    </w:p>
    <w:p w:rsidR="00694A02" w:rsidRDefault="00694A02" w:rsidP="004A4387">
      <w:pPr>
        <w:pStyle w:val="List2"/>
      </w:pPr>
      <w:r>
        <w:br/>
        <w:t xml:space="preserve">(4)  </w:t>
      </w:r>
      <w:r>
        <w:rPr>
          <w:u w:val="single"/>
        </w:rPr>
        <w:t>Extension of response time</w:t>
      </w:r>
      <w:r>
        <w:t>.  The contracting officer, at his or her discretion, may extend the time for response contained in a challenge, as appropriate, if the contractor submits a timely written request showing the need for additional time to prepare a response.</w:t>
      </w:r>
    </w:p>
    <w:p w:rsidR="00694A02" w:rsidRDefault="00694A02" w:rsidP="00905574">
      <w:pPr>
        <w:pStyle w:val="List1"/>
      </w:pPr>
      <w:r>
        <w:br/>
        <w:t xml:space="preserve">(e)  </w:t>
      </w:r>
      <w:r>
        <w:rPr>
          <w:i/>
        </w:rPr>
        <w:t>Validating or denying asserted restrictions</w:t>
      </w:r>
      <w:r>
        <w:t>.</w:t>
      </w:r>
    </w:p>
    <w:p w:rsidR="00694A02" w:rsidRDefault="00694A02" w:rsidP="004A4387">
      <w:pPr>
        <w:pStyle w:val="List2"/>
      </w:pPr>
      <w:r>
        <w:b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hyperlink r:id="rId241" w:anchor="252.227-7019" w:history="1">
        <w:r w:rsidRPr="003E0F98">
          <w:rPr>
            <w:rStyle w:val="Hyperlink"/>
          </w:rPr>
          <w:t>252.227-7019</w:t>
        </w:r>
      </w:hyperlink>
      <w:r>
        <w:t>(g) for restrictions applicable following a determination of urgent and compelling circumstances.</w:t>
      </w:r>
    </w:p>
    <w:p w:rsidR="00694A02" w:rsidRDefault="00694A02" w:rsidP="004A4387">
      <w:pPr>
        <w:pStyle w:val="List2"/>
      </w:pPr>
      <w:r>
        <w:br/>
        <w:t xml:space="preserve">(2)  Only a contracting officer's final decision, or actions of an agency Board of </w:t>
      </w:r>
      <w:r>
        <w:lastRenderedPageBreak/>
        <w:t>Contract Appeals or a court of competent jurisdiction, that sustain the validity of an asserted restriction constitute validation of the restriction.</w:t>
      </w:r>
    </w:p>
    <w:p w:rsidR="00694A02" w:rsidRDefault="00694A02" w:rsidP="00905574">
      <w:pPr>
        <w:pStyle w:val="List1"/>
      </w:pPr>
      <w:r>
        <w:br/>
        <w:t xml:space="preserve">(f)  </w:t>
      </w:r>
      <w:r>
        <w:rPr>
          <w:i/>
        </w:rPr>
        <w:t>Multiple challenges to an asserted restriction</w:t>
      </w:r>
      <w:r>
        <w:t>.  When more than one contractingofficer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rsidR="00694A02" w:rsidRDefault="00694A02" w:rsidP="004A4387">
      <w:pPr>
        <w:pStyle w:val="Heading4"/>
      </w:pPr>
      <w:r>
        <w:br/>
      </w:r>
      <w:bookmarkStart w:id="235" w:name="_Toc37677312"/>
      <w:bookmarkStart w:id="236" w:name="_Toc37754803"/>
      <w:r w:rsidRPr="00D60134">
        <w:t>227</w:t>
      </w:r>
      <w:r>
        <w:t>.</w:t>
      </w:r>
      <w:r w:rsidRPr="00D60134">
        <w:t>7203</w:t>
      </w:r>
      <w:r>
        <w:t>-</w:t>
      </w:r>
      <w:r w:rsidRPr="00D60134">
        <w:t>14</w:t>
      </w:r>
      <w:r>
        <w:t xml:space="preserve">  </w:t>
      </w:r>
      <w:r w:rsidRPr="00D60134">
        <w:t>Conformity</w:t>
      </w:r>
      <w:r>
        <w:t xml:space="preserve">, </w:t>
      </w:r>
      <w:r w:rsidRPr="00D60134">
        <w:t>acceptance</w:t>
      </w:r>
      <w:r>
        <w:t xml:space="preserve">, </w:t>
      </w:r>
      <w:r w:rsidRPr="00D60134">
        <w:t>and</w:t>
      </w:r>
      <w:r>
        <w:t xml:space="preserve"> </w:t>
      </w:r>
      <w:r w:rsidRPr="00D60134">
        <w:t>warranty</w:t>
      </w:r>
      <w:r>
        <w:t xml:space="preserve"> </w:t>
      </w:r>
      <w:r w:rsidRPr="00D60134">
        <w:t>of</w:t>
      </w:r>
      <w:r>
        <w:t xml:space="preserve"> </w:t>
      </w:r>
      <w:r w:rsidRPr="00D60134">
        <w:t>computer</w:t>
      </w:r>
      <w:r>
        <w:t xml:space="preserve"> </w:t>
      </w:r>
      <w:r w:rsidRPr="00D60134">
        <w:t>software</w:t>
      </w:r>
      <w:r>
        <w:t xml:space="preserve"> </w:t>
      </w:r>
      <w:r w:rsidRPr="00D60134">
        <w:t>and</w:t>
      </w:r>
      <w:r>
        <w:t xml:space="preserve"> </w:t>
      </w:r>
      <w:r w:rsidRPr="00D60134">
        <w:t>computer</w:t>
      </w:r>
      <w:r>
        <w:t xml:space="preserve"> </w:t>
      </w:r>
      <w:r w:rsidRPr="00D60134">
        <w:t>software</w:t>
      </w:r>
      <w:r>
        <w:t xml:space="preserve"> </w:t>
      </w:r>
      <w:r w:rsidRPr="00D60134">
        <w:t>documentation</w:t>
      </w:r>
      <w:r>
        <w:t>.</w:t>
      </w:r>
      <w:bookmarkEnd w:id="235"/>
      <w:bookmarkEnd w:id="236"/>
    </w:p>
    <w:p w:rsidR="00694A02" w:rsidRDefault="00694A02" w:rsidP="00905574">
      <w:pPr>
        <w:pStyle w:val="List1"/>
      </w:pPr>
      <w:r>
        <w:rPr>
          <w:b/>
        </w:rPr>
        <w:br/>
      </w:r>
      <w:r>
        <w:t xml:space="preserve">(a)  </w:t>
      </w:r>
      <w:r>
        <w:rPr>
          <w:i/>
        </w:rPr>
        <w:t>Computer software documentation</w:t>
      </w:r>
      <w:r>
        <w:t xml:space="preserve">.  Computer software documentation is technical data.  See </w:t>
      </w:r>
      <w:hyperlink r:id="rId242" w:anchor="227.7103-14" w:history="1">
        <w:r w:rsidRPr="003E0F98">
          <w:rPr>
            <w:rStyle w:val="Hyperlink"/>
          </w:rPr>
          <w:t>227.7103-14</w:t>
        </w:r>
      </w:hyperlink>
      <w:r>
        <w:t xml:space="preserve"> for appropriate guidance and statutory requirements.</w:t>
      </w:r>
    </w:p>
    <w:p w:rsidR="00694A02" w:rsidRDefault="00694A02" w:rsidP="00905574">
      <w:pPr>
        <w:pStyle w:val="List1"/>
      </w:pPr>
      <w:r>
        <w:br/>
        <w:t xml:space="preserve">(b)  </w:t>
      </w:r>
      <w:r>
        <w:rPr>
          <w:i/>
        </w:rPr>
        <w:t>Computer software</w:t>
      </w:r>
      <w:r>
        <w:t>.</w:t>
      </w:r>
    </w:p>
    <w:p w:rsidR="00694A02" w:rsidRDefault="00694A02" w:rsidP="004A4387">
      <w:pPr>
        <w:pStyle w:val="List2"/>
      </w:pPr>
      <w:r>
        <w:br/>
        <w:t xml:space="preserve">(1)  </w:t>
      </w:r>
      <w:r>
        <w:rPr>
          <w:u w:val="single"/>
        </w:rPr>
        <w:t>Conformity and acceptance</w:t>
      </w:r>
      <w:r>
        <w:t xml:space="preserv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hyperlink r:id="rId243" w:anchor="227.7203-12" w:history="1">
        <w:r w:rsidRPr="003E0F98">
          <w:rPr>
            <w:rStyle w:val="Hyperlink"/>
          </w:rPr>
          <w:t>227.7203-12</w:t>
        </w:r>
      </w:hyperlink>
      <w:r>
        <w:t>(a)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rsidR="00694A02" w:rsidRDefault="00694A02" w:rsidP="004A4387">
      <w:pPr>
        <w:pStyle w:val="List3"/>
      </w:pPr>
      <w:r>
        <w:br/>
        <w:t>(i)  The provisions of a contract clause providing for inspection and acceptance of deliverables and remedies for nonconforming deliverables; or</w:t>
      </w:r>
    </w:p>
    <w:p w:rsidR="00694A02" w:rsidRDefault="00694A02" w:rsidP="004A4387">
      <w:pPr>
        <w:pStyle w:val="List3"/>
      </w:pPr>
      <w:r>
        <w:br/>
        <w:t>(ii)  The procedures at FAR 46.407(c) through (g), if the contract does not contain an inspection clause providing remedies for nonconforming deliverables.</w:t>
      </w:r>
    </w:p>
    <w:p w:rsidR="00694A02" w:rsidRDefault="00694A02" w:rsidP="004A4387">
      <w:pPr>
        <w:pStyle w:val="List2"/>
      </w:pPr>
      <w:r>
        <w:br/>
        <w:t xml:space="preserve">(2)  </w:t>
      </w:r>
      <w:r>
        <w:rPr>
          <w:u w:val="single"/>
        </w:rPr>
        <w:t>Warranties</w:t>
      </w:r>
      <w:r>
        <w:t>.</w:t>
      </w:r>
    </w:p>
    <w:p w:rsidR="00694A02" w:rsidRDefault="00694A02" w:rsidP="004A4387">
      <w:pPr>
        <w:pStyle w:val="List3"/>
      </w:pPr>
      <w:r>
        <w:br/>
        <w:t xml:space="preserve">(i)  </w:t>
      </w:r>
      <w:r>
        <w:rPr>
          <w:i/>
          <w:u w:val="single"/>
        </w:rPr>
        <w:t>Weapon systems</w:t>
      </w:r>
      <w:r>
        <w:t xml:space="preserve">.  Computer software that is a component of a weapon system or major subsystem should be warranted as part of the weapon systemwarranty.  Follow the procedures at </w:t>
      </w:r>
      <w:hyperlink r:id="rId244" w:history="1">
        <w:r w:rsidRPr="003E0F98">
          <w:rPr>
            <w:rStyle w:val="Hyperlink"/>
          </w:rPr>
          <w:t>246.7</w:t>
        </w:r>
      </w:hyperlink>
      <w:r>
        <w:t>.</w:t>
      </w:r>
    </w:p>
    <w:p w:rsidR="00694A02" w:rsidRDefault="00694A02" w:rsidP="004A4387">
      <w:pPr>
        <w:pStyle w:val="List3"/>
      </w:pPr>
      <w:r>
        <w:br/>
        <w:t xml:space="preserve">(ii)  </w:t>
      </w:r>
      <w:r>
        <w:rPr>
          <w:i/>
          <w:u w:val="single"/>
        </w:rPr>
        <w:t>Non-weapon systems</w:t>
      </w:r>
      <w:r>
        <w:t xml:space="preserve">.  Approval of the chief of the contracting office must be obtained to use a computer software warranty other than a weapon system warranty.  Consider the factors at FAR 46.703 in deciding whether to obtain a </w:t>
      </w:r>
      <w:r>
        <w:lastRenderedPageBreak/>
        <w:t xml:space="preserve">computer software warranty.  When approval for a warranty has been obtained, the clause at </w:t>
      </w:r>
      <w:hyperlink r:id="rId245" w:anchor="252.246-7001" w:history="1">
        <w:r w:rsidRPr="003E0F98">
          <w:rPr>
            <w:rStyle w:val="Hyperlink"/>
          </w:rPr>
          <w:t>252.246-7001</w:t>
        </w:r>
      </w:hyperlink>
      <w:r>
        <w:t>, Warranty of Data, and its alternates, may be appropriately modified for use with computer software or a procurement specific clause may be developed.</w:t>
      </w:r>
    </w:p>
    <w:p w:rsidR="00694A02" w:rsidRDefault="00694A02" w:rsidP="004A4387">
      <w:pPr>
        <w:pStyle w:val="Heading4"/>
      </w:pPr>
      <w:r>
        <w:br/>
      </w:r>
      <w:bookmarkStart w:id="237" w:name="_Toc37677313"/>
      <w:bookmarkStart w:id="238" w:name="_Toc37754804"/>
      <w:r w:rsidRPr="00D60134">
        <w:t>227</w:t>
      </w:r>
      <w:r>
        <w:t>.</w:t>
      </w:r>
      <w:r w:rsidRPr="00D60134">
        <w:t>7203</w:t>
      </w:r>
      <w:r>
        <w:t>-</w:t>
      </w:r>
      <w:r w:rsidRPr="00D60134">
        <w:t>15</w:t>
      </w:r>
      <w:r>
        <w:t xml:space="preserve">  </w:t>
      </w:r>
      <w:r w:rsidRPr="00D60134">
        <w:t>Subcontractor</w:t>
      </w:r>
      <w:r>
        <w:t xml:space="preserve"> </w:t>
      </w:r>
      <w:r w:rsidRPr="00D60134">
        <w:t>rights</w:t>
      </w:r>
      <w:r>
        <w:t xml:space="preserve"> </w:t>
      </w:r>
      <w:r w:rsidRPr="00D60134">
        <w:t>in</w:t>
      </w:r>
      <w:r>
        <w:t xml:space="preserve"> </w:t>
      </w:r>
      <w:r w:rsidRPr="00D60134">
        <w:t>computer</w:t>
      </w:r>
      <w:r>
        <w:t xml:space="preserve"> </w:t>
      </w:r>
      <w:r w:rsidRPr="00D60134">
        <w:t>software</w:t>
      </w:r>
      <w:r>
        <w:t xml:space="preserve"> </w:t>
      </w:r>
      <w:r w:rsidRPr="00D60134">
        <w:t>or</w:t>
      </w:r>
      <w:r>
        <w:t xml:space="preserve"> </w:t>
      </w:r>
      <w:r w:rsidRPr="00D60134">
        <w:t>computer</w:t>
      </w:r>
      <w:r>
        <w:t xml:space="preserve"> </w:t>
      </w:r>
      <w:r w:rsidRPr="00D60134">
        <w:t>software</w:t>
      </w:r>
      <w:r>
        <w:t xml:space="preserve"> </w:t>
      </w:r>
      <w:r w:rsidRPr="00D60134">
        <w:t>documentation</w:t>
      </w:r>
      <w:r>
        <w:t>.</w:t>
      </w:r>
      <w:bookmarkEnd w:id="237"/>
      <w:bookmarkEnd w:id="238"/>
    </w:p>
    <w:p w:rsidR="00694A02" w:rsidRDefault="00694A02" w:rsidP="00905574">
      <w:pPr>
        <w:pStyle w:val="List1"/>
      </w:pPr>
      <w:r>
        <w:rPr>
          <w:b/>
        </w:rPr>
        <w:br/>
      </w:r>
      <w:r>
        <w:t>(a)  Subcontractors and suppliers at all tiers should be provided the same protection for their rights in computer software or computer software documentation as are provided to prime contractors.</w:t>
      </w:r>
    </w:p>
    <w:p w:rsidR="00694A02" w:rsidRDefault="00694A02" w:rsidP="00905574">
      <w:pPr>
        <w:pStyle w:val="List1"/>
      </w:pPr>
      <w:r>
        <w:br/>
        <w:t xml:space="preserve">(b)  The clauses at </w:t>
      </w:r>
      <w:hyperlink r:id="rId246" w:anchor="252.227-7019" w:history="1">
        <w:r w:rsidRPr="003E0F98">
          <w:rPr>
            <w:rStyle w:val="Hyperlink"/>
          </w:rPr>
          <w:t>252.227-7019</w:t>
        </w:r>
      </w:hyperlink>
      <w:r>
        <w:t xml:space="preserve">, Validation of Asserted Restrictions--Computer Software, and </w:t>
      </w:r>
      <w:hyperlink r:id="rId247" w:anchor="252.227-7037" w:history="1">
        <w:r w:rsidRPr="003E0F98">
          <w:rPr>
            <w:rStyle w:val="Hyperlink"/>
          </w:rPr>
          <w:t>252.227-7037</w:t>
        </w:r>
      </w:hyperlink>
      <w:r>
        <w:t xml:space="preserve">,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hyperlink r:id="rId248" w:anchor="227.7203-13" w:history="1">
        <w:r w:rsidRPr="003E0F98">
          <w:rPr>
            <w:rStyle w:val="Hyperlink"/>
          </w:rPr>
          <w:t>227.7203-13</w:t>
        </w:r>
      </w:hyperlink>
      <w:r>
        <w:t xml:space="preserve">(c) for computer software and </w:t>
      </w:r>
      <w:hyperlink r:id="rId249" w:anchor="227.7103-13" w:history="1">
        <w:r w:rsidRPr="003E0F98">
          <w:rPr>
            <w:rStyle w:val="Hyperlink"/>
          </w:rPr>
          <w:t>227.7103-13</w:t>
        </w:r>
      </w:hyperlink>
      <w:r>
        <w:t>(c)(3) for computer software documentation (technical data).</w:t>
      </w:r>
    </w:p>
    <w:p w:rsidR="00694A02" w:rsidRDefault="00694A02" w:rsidP="00905574">
      <w:pPr>
        <w:pStyle w:val="List1"/>
      </w:pPr>
      <w:r>
        <w:b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hyperlink r:id="rId250" w:anchor="227.7103-15" w:history="1">
        <w:r w:rsidRPr="003E0F98">
          <w:rPr>
            <w:rStyle w:val="Hyperlink"/>
          </w:rPr>
          <w:t>227.7103-15</w:t>
        </w:r>
      </w:hyperlink>
      <w:r>
        <w:t>(c) for clauses required when subcontractors or suppliers will be furnishing computer software documentation (technical data)):</w:t>
      </w:r>
    </w:p>
    <w:p w:rsidR="00694A02" w:rsidRPr="004A4387" w:rsidRDefault="00694A02" w:rsidP="00047D38">
      <w:pPr>
        <w:pStyle w:val="List2"/>
      </w:pPr>
      <w:r>
        <w:br/>
        <w:t xml:space="preserve">(1)  </w:t>
      </w:r>
      <w:hyperlink r:id="rId251" w:anchor="252.227-7014" w:history="1">
        <w:r w:rsidRPr="003E0F98">
          <w:rPr>
            <w:rStyle w:val="Hyperlink"/>
          </w:rPr>
          <w:t>252.227-7014</w:t>
        </w:r>
      </w:hyperlink>
      <w:r>
        <w:t xml:space="preserve">, Rights in Noncommercial Computer Software and </w:t>
      </w:r>
      <w:r w:rsidRPr="004A4387">
        <w:t>Noncommercial Computer Software Documentation;</w:t>
      </w:r>
    </w:p>
    <w:p w:rsidR="00694A02" w:rsidRDefault="00694A02" w:rsidP="004A4387">
      <w:pPr>
        <w:pStyle w:val="List2"/>
      </w:pPr>
      <w:r>
        <w:br/>
        <w:t xml:space="preserve">(2)  </w:t>
      </w:r>
      <w:hyperlink r:id="rId252" w:anchor="252.227-7019" w:history="1">
        <w:r w:rsidRPr="003E0F98">
          <w:rPr>
            <w:rStyle w:val="Hyperlink"/>
          </w:rPr>
          <w:t>252.227-7019</w:t>
        </w:r>
      </w:hyperlink>
      <w:r>
        <w:t>, Validation of Asserted Restrictions–Computer Software;</w:t>
      </w:r>
    </w:p>
    <w:p w:rsidR="00694A02" w:rsidRDefault="00694A02" w:rsidP="004A4387">
      <w:pPr>
        <w:pStyle w:val="List2"/>
      </w:pPr>
      <w:r>
        <w:br/>
        <w:t xml:space="preserve">(3)  </w:t>
      </w:r>
      <w:hyperlink r:id="rId253" w:anchor="252.227-7025" w:history="1">
        <w:r w:rsidRPr="003E0F98">
          <w:rPr>
            <w:rStyle w:val="Hyperlink"/>
          </w:rPr>
          <w:t>252.227</w:t>
        </w:r>
        <w:r>
          <w:rPr>
            <w:rStyle w:val="Hyperlink"/>
          </w:rPr>
          <w:t>-</w:t>
        </w:r>
        <w:r w:rsidRPr="003E0F98">
          <w:rPr>
            <w:rStyle w:val="Hyperlink"/>
          </w:rPr>
          <w:t>7025</w:t>
        </w:r>
      </w:hyperlink>
      <w:r>
        <w:t>, Limitations on the Use or Disclosure of Government Furnished Information Marked with Restrictive Legends; and</w:t>
      </w:r>
    </w:p>
    <w:p w:rsidR="00694A02" w:rsidRDefault="00694A02" w:rsidP="004A4387">
      <w:pPr>
        <w:pStyle w:val="List2"/>
      </w:pPr>
      <w:r>
        <w:br/>
        <w:t xml:space="preserve">(4)  </w:t>
      </w:r>
      <w:hyperlink r:id="rId254" w:anchor="252.227-7028" w:history="1">
        <w:r w:rsidRPr="003E0F98">
          <w:rPr>
            <w:rStyle w:val="Hyperlink"/>
          </w:rPr>
          <w:t>252.227</w:t>
        </w:r>
        <w:r>
          <w:rPr>
            <w:rStyle w:val="Hyperlink"/>
          </w:rPr>
          <w:t>-</w:t>
        </w:r>
        <w:r w:rsidRPr="003E0F98">
          <w:rPr>
            <w:rStyle w:val="Hyperlink"/>
          </w:rPr>
          <w:t>7028</w:t>
        </w:r>
      </w:hyperlink>
      <w:r>
        <w:t>, Technical Data or Computer Software Previously Delivered to the Government.</w:t>
      </w:r>
    </w:p>
    <w:p w:rsidR="00694A02" w:rsidRDefault="00694A02" w:rsidP="00905574">
      <w:pPr>
        <w:pStyle w:val="List1"/>
      </w:pPr>
      <w:r>
        <w:b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w:p w:rsidR="00694A02" w:rsidRDefault="00694A02" w:rsidP="004A4387">
      <w:pPr>
        <w:pStyle w:val="Heading4"/>
      </w:pPr>
      <w:r>
        <w:lastRenderedPageBreak/>
        <w:br/>
      </w:r>
      <w:bookmarkStart w:id="239" w:name="_Toc37677314"/>
      <w:bookmarkStart w:id="240" w:name="_Toc37754805"/>
      <w:r w:rsidRPr="00D60134">
        <w:t>227</w:t>
      </w:r>
      <w:r>
        <w:t>.</w:t>
      </w:r>
      <w:r w:rsidRPr="00D60134">
        <w:t>7203</w:t>
      </w:r>
      <w:r>
        <w:t>-</w:t>
      </w:r>
      <w:r w:rsidRPr="00D60134">
        <w:t>16</w:t>
      </w:r>
      <w:r>
        <w:t xml:space="preserve">  </w:t>
      </w:r>
      <w:r w:rsidRPr="00D60134">
        <w:t>Providing</w:t>
      </w:r>
      <w:r>
        <w:t xml:space="preserve"> </w:t>
      </w:r>
      <w:r w:rsidRPr="00D60134">
        <w:t>computer</w:t>
      </w:r>
      <w:r>
        <w:t xml:space="preserve"> </w:t>
      </w:r>
      <w:r w:rsidRPr="00D60134">
        <w:t>software</w:t>
      </w:r>
      <w:r>
        <w:t xml:space="preserve"> </w:t>
      </w:r>
      <w:r w:rsidRPr="00D60134">
        <w:t>or</w:t>
      </w:r>
      <w:r>
        <w:t xml:space="preserve"> </w:t>
      </w:r>
      <w:r w:rsidRPr="00D60134">
        <w:t>computer</w:t>
      </w:r>
      <w:r>
        <w:t xml:space="preserve"> </w:t>
      </w:r>
      <w:r w:rsidRPr="00D60134">
        <w:t>software</w:t>
      </w:r>
      <w:r>
        <w:t xml:space="preserve"> </w:t>
      </w:r>
      <w:r w:rsidRPr="00D60134">
        <w:t>documentation</w:t>
      </w:r>
      <w:r>
        <w:t xml:space="preserve"> </w:t>
      </w:r>
      <w:r w:rsidRPr="00D60134">
        <w:t>to</w:t>
      </w:r>
      <w:r>
        <w:t xml:space="preserve"> </w:t>
      </w:r>
      <w:r w:rsidRPr="00D60134">
        <w:t>foreign</w:t>
      </w:r>
      <w:r>
        <w:t xml:space="preserve"> </w:t>
      </w:r>
      <w:r w:rsidRPr="00D60134">
        <w:t>governments</w:t>
      </w:r>
      <w:r>
        <w:t xml:space="preserve">, </w:t>
      </w:r>
      <w:r w:rsidRPr="00D60134">
        <w:t>foreign</w:t>
      </w:r>
      <w:r>
        <w:t xml:space="preserve"> </w:t>
      </w:r>
      <w:r w:rsidRPr="00D60134">
        <w:t>contractors</w:t>
      </w:r>
      <w:r>
        <w:t xml:space="preserve">, </w:t>
      </w:r>
      <w:r w:rsidRPr="00D60134">
        <w:t>or</w:t>
      </w:r>
      <w:r>
        <w:t xml:space="preserve"> </w:t>
      </w:r>
      <w:r w:rsidRPr="00D60134">
        <w:t>international</w:t>
      </w:r>
      <w:r>
        <w:t xml:space="preserve"> </w:t>
      </w:r>
      <w:r w:rsidRPr="00D60134">
        <w:t>organizations</w:t>
      </w:r>
      <w:r>
        <w:t>.</w:t>
      </w:r>
      <w:bookmarkEnd w:id="239"/>
      <w:bookmarkEnd w:id="240"/>
    </w:p>
    <w:p w:rsidR="00694A02" w:rsidRPr="004A4387" w:rsidRDefault="00694A02" w:rsidP="004A4387">
      <w:r w:rsidRPr="004A4387">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rsidR="00694A02" w:rsidRDefault="00694A02" w:rsidP="00905574">
      <w:pPr>
        <w:pStyle w:val="List1"/>
      </w:pPr>
      <w:r>
        <w:br/>
        <w:t>(a)  May release or disclose computer software or computer software documentation in which it has obtained unlimited rights to such foreign entities or authorize the use of such data by those entities; and</w:t>
      </w:r>
    </w:p>
    <w:p w:rsidR="00694A02" w:rsidRDefault="00694A02" w:rsidP="00905574">
      <w:pPr>
        <w:pStyle w:val="List1"/>
      </w:pPr>
      <w:r>
        <w:b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hyperlink r:id="rId255" w:anchor="227.7103-7" w:history="1">
        <w:r w:rsidRPr="003E0F98">
          <w:rPr>
            <w:rStyle w:val="Hyperlink"/>
          </w:rPr>
          <w:t>227.7103-7</w:t>
        </w:r>
      </w:hyperlink>
      <w:r>
        <w:t xml:space="preserve"> and the requirements of the clause at </w:t>
      </w:r>
      <w:hyperlink r:id="rId256" w:anchor="252.227-7014" w:history="1">
        <w:r w:rsidRPr="00780379">
          <w:rPr>
            <w:rStyle w:val="Hyperlink"/>
          </w:rPr>
          <w:t>252.227-7014</w:t>
        </w:r>
      </w:hyperlink>
      <w:r>
        <w:t>, Rights in Noncommercial Computer Software and Noncommercial Computer Software Documentation, governing use, modification, reproduction, release, performance, display, or disclosure of such data have been satisfied.</w:t>
      </w:r>
    </w:p>
    <w:p w:rsidR="00694A02" w:rsidRDefault="00694A02" w:rsidP="004A4387">
      <w:pPr>
        <w:pStyle w:val="Heading4"/>
      </w:pPr>
      <w:r>
        <w:br/>
      </w:r>
      <w:bookmarkStart w:id="241" w:name="_Toc37677315"/>
      <w:bookmarkStart w:id="242" w:name="_Toc37754806"/>
      <w:r w:rsidRPr="00D60134">
        <w:t>227</w:t>
      </w:r>
      <w:r>
        <w:t>.</w:t>
      </w:r>
      <w:r w:rsidRPr="00D60134">
        <w:t>7203</w:t>
      </w:r>
      <w:r>
        <w:t>-</w:t>
      </w:r>
      <w:r w:rsidRPr="00D60134">
        <w:t>17</w:t>
      </w:r>
      <w:r>
        <w:t xml:space="preserve">  </w:t>
      </w:r>
      <w:r w:rsidRPr="00D60134">
        <w:t>Overseas</w:t>
      </w:r>
      <w:r>
        <w:t xml:space="preserve"> </w:t>
      </w:r>
      <w:r w:rsidRPr="00D60134">
        <w:t>contracts</w:t>
      </w:r>
      <w:r>
        <w:t xml:space="preserve"> </w:t>
      </w:r>
      <w:r w:rsidRPr="00D60134">
        <w:t>with</w:t>
      </w:r>
      <w:r>
        <w:t xml:space="preserve"> </w:t>
      </w:r>
      <w:r w:rsidRPr="00D60134">
        <w:t>foreign</w:t>
      </w:r>
      <w:r>
        <w:t xml:space="preserve"> </w:t>
      </w:r>
      <w:r w:rsidRPr="00D60134">
        <w:t>sources</w:t>
      </w:r>
      <w:r>
        <w:t>.</w:t>
      </w:r>
      <w:bookmarkEnd w:id="241"/>
      <w:bookmarkEnd w:id="242"/>
    </w:p>
    <w:p w:rsidR="00694A02" w:rsidRDefault="00694A02" w:rsidP="00905574">
      <w:pPr>
        <w:pStyle w:val="List1"/>
      </w:pPr>
      <w:r>
        <w:rPr>
          <w:b/>
        </w:rPr>
        <w:br/>
      </w:r>
      <w:r>
        <w:t xml:space="preserve">(a)  The clause at </w:t>
      </w:r>
      <w:hyperlink r:id="rId257" w:anchor="252.227-7032" w:history="1">
        <w:r w:rsidRPr="00780379">
          <w:rPr>
            <w:rStyle w:val="Hyperlink"/>
          </w:rPr>
          <w:t>252.227-7032</w:t>
        </w:r>
      </w:hyperlink>
      <w:r>
        <w:t xml:space="preserve">, Rights in Technical Data and Computer Software (Foreign), may be used in contracts with foreign contractors to be performed overseas, except Canadian purchases (see paragraph (c) of this subsection) in lieu of the clause at </w:t>
      </w:r>
      <w:hyperlink r:id="rId258" w:anchor="252.227-7014" w:history="1">
        <w:r w:rsidRPr="00780379">
          <w:rPr>
            <w:rStyle w:val="Hyperlink"/>
          </w:rPr>
          <w:t>252.227-7014</w:t>
        </w:r>
      </w:hyperlink>
      <w:r>
        <w:t>,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rsidR="00694A02" w:rsidRDefault="00694A02" w:rsidP="00905574">
      <w:pPr>
        <w:pStyle w:val="List1"/>
      </w:pPr>
      <w:r>
        <w:br/>
        <w:t xml:space="preserve">(b)  When the Government does not require unlimited rights, the clause at </w:t>
      </w:r>
      <w:hyperlink r:id="rId259" w:anchor="252.227-7032" w:history="1">
        <w:r w:rsidRPr="00780379">
          <w:rPr>
            <w:rStyle w:val="Hyperlink"/>
          </w:rPr>
          <w:t>252.227-7032</w:t>
        </w:r>
      </w:hyperlink>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rsidR="00694A02" w:rsidRDefault="00694A02" w:rsidP="00905574">
      <w:pPr>
        <w:pStyle w:val="List1"/>
      </w:pPr>
      <w:r>
        <w:br/>
        <w:t>(c)  Contracts for Canadian purchases shall include the appropriate software rights clause prescribed in this part for a comparable procurement performed within the United States or its outlying areas.</w:t>
      </w:r>
    </w:p>
    <w:p w:rsidR="00694A02" w:rsidRDefault="00694A02" w:rsidP="004A4387">
      <w:pPr>
        <w:pStyle w:val="Heading3"/>
      </w:pPr>
      <w:r>
        <w:lastRenderedPageBreak/>
        <w:br/>
      </w:r>
      <w:bookmarkStart w:id="243" w:name="_Toc37345801"/>
      <w:bookmarkStart w:id="244" w:name="_Toc37677316"/>
      <w:bookmarkStart w:id="245" w:name="_Toc37754807"/>
      <w:r w:rsidRPr="00A11F3F">
        <w:t>227</w:t>
      </w:r>
      <w:r>
        <w:t>.</w:t>
      </w:r>
      <w:r w:rsidRPr="00A11F3F">
        <w:t>7204</w:t>
      </w:r>
      <w:r>
        <w:t xml:space="preserve">  </w:t>
      </w:r>
      <w:r w:rsidRPr="00A11F3F">
        <w:t>Contracts</w:t>
      </w:r>
      <w:r>
        <w:t xml:space="preserve"> </w:t>
      </w:r>
      <w:r w:rsidRPr="00A11F3F">
        <w:t>under</w:t>
      </w:r>
      <w:r>
        <w:t xml:space="preserve"> </w:t>
      </w:r>
      <w:r w:rsidRPr="00A11F3F">
        <w:t>the</w:t>
      </w:r>
      <w:r>
        <w:t xml:space="preserve"> </w:t>
      </w:r>
      <w:r w:rsidRPr="00A11F3F">
        <w:t>Small</w:t>
      </w:r>
      <w:r>
        <w:t xml:space="preserve"> </w:t>
      </w:r>
      <w:r w:rsidRPr="00A11F3F">
        <w:t>Business</w:t>
      </w:r>
      <w:r>
        <w:t xml:space="preserve"> </w:t>
      </w:r>
      <w:r w:rsidRPr="00A11F3F">
        <w:t>Innovation</w:t>
      </w:r>
      <w:r>
        <w:t xml:space="preserve"> </w:t>
      </w:r>
      <w:r w:rsidRPr="00A11F3F">
        <w:t>Research</w:t>
      </w:r>
      <w:r>
        <w:t xml:space="preserve"> </w:t>
      </w:r>
      <w:r w:rsidRPr="00A11F3F">
        <w:t>Program</w:t>
      </w:r>
      <w:r>
        <w:t>.</w:t>
      </w:r>
      <w:bookmarkEnd w:id="243"/>
      <w:bookmarkEnd w:id="244"/>
      <w:bookmarkEnd w:id="245"/>
    </w:p>
    <w:p w:rsidR="00694A02" w:rsidRPr="004A4387" w:rsidRDefault="00694A02" w:rsidP="004A4387">
      <w:r w:rsidRPr="004A4387">
        <w:t xml:space="preserve">When contracting under the Small Business Innovation Research Program, follow the procedures at </w:t>
      </w:r>
      <w:hyperlink r:id="rId260" w:anchor="227.7104" w:history="1">
        <w:r w:rsidRPr="004A4387">
          <w:rPr>
            <w:rStyle w:val="Hyperlink"/>
          </w:rPr>
          <w:t>227.7104</w:t>
        </w:r>
      </w:hyperlink>
      <w:r w:rsidRPr="004A4387">
        <w:t>.</w:t>
      </w:r>
    </w:p>
    <w:p w:rsidR="00694A02" w:rsidRDefault="00694A02" w:rsidP="004A4387">
      <w:pPr>
        <w:pStyle w:val="Heading3"/>
      </w:pPr>
      <w:r>
        <w:br/>
      </w:r>
      <w:bookmarkStart w:id="246" w:name="_Toc37345802"/>
      <w:bookmarkStart w:id="247" w:name="_Toc37677317"/>
      <w:bookmarkStart w:id="248" w:name="_Toc37754808"/>
      <w:r w:rsidRPr="00A11F3F">
        <w:t>227</w:t>
      </w:r>
      <w:r>
        <w:t>.</w:t>
      </w:r>
      <w:r w:rsidRPr="00A11F3F">
        <w:t>7205</w:t>
      </w:r>
      <w:r>
        <w:t xml:space="preserve">  </w:t>
      </w:r>
      <w:r w:rsidRPr="00A11F3F">
        <w:t>Contracts</w:t>
      </w:r>
      <w:r>
        <w:t xml:space="preserve"> </w:t>
      </w:r>
      <w:r w:rsidRPr="00A11F3F">
        <w:t>for</w:t>
      </w:r>
      <w:r>
        <w:t xml:space="preserve"> </w:t>
      </w:r>
      <w:r w:rsidRPr="00A11F3F">
        <w:t>special</w:t>
      </w:r>
      <w:r>
        <w:t xml:space="preserve"> </w:t>
      </w:r>
      <w:r w:rsidRPr="00A11F3F">
        <w:t>works</w:t>
      </w:r>
      <w:r>
        <w:t>.</w:t>
      </w:r>
      <w:bookmarkEnd w:id="246"/>
      <w:bookmarkEnd w:id="247"/>
      <w:bookmarkEnd w:id="248"/>
    </w:p>
    <w:p w:rsidR="00694A02" w:rsidRDefault="00694A02" w:rsidP="00905574">
      <w:pPr>
        <w:pStyle w:val="List1"/>
      </w:pPr>
      <w:r>
        <w:rPr>
          <w:b/>
        </w:rPr>
        <w:br/>
      </w:r>
      <w:r>
        <w:t xml:space="preserve">(a)  Use the clause at </w:t>
      </w:r>
      <w:hyperlink r:id="rId261" w:anchor="252.227-7020" w:history="1">
        <w:r w:rsidRPr="00780379">
          <w:rPr>
            <w:rStyle w:val="Hyperlink"/>
          </w:rPr>
          <w:t>252.227-7020</w:t>
        </w:r>
      </w:hyperlink>
      <w:r>
        <w:t>,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rsidR="00694A02" w:rsidRDefault="00694A02" w:rsidP="004A4387">
      <w:pPr>
        <w:pStyle w:val="List2"/>
      </w:pPr>
      <w:r>
        <w:br/>
        <w:t xml:space="preserve">(1)  In lieu of the clause at </w:t>
      </w:r>
      <w:hyperlink r:id="rId262" w:anchor="252.227-7014" w:history="1">
        <w:r w:rsidRPr="00780379">
          <w:rPr>
            <w:rStyle w:val="Hyperlink"/>
          </w:rPr>
          <w:t>252.227-7014</w:t>
        </w:r>
      </w:hyperlink>
      <w:r>
        <w:t>,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rsidR="00694A02" w:rsidRDefault="00694A02" w:rsidP="004A4387">
      <w:pPr>
        <w:pStyle w:val="List2"/>
      </w:pPr>
      <w:r>
        <w:br/>
        <w:t xml:space="preserve">(2)  In addition to the clause at </w:t>
      </w:r>
      <w:hyperlink r:id="rId263" w:anchor="252.227-7014" w:history="1">
        <w:r w:rsidRPr="00780379">
          <w:rPr>
            <w:rStyle w:val="Hyperlink"/>
          </w:rPr>
          <w:t>252.227-7014</w:t>
        </w:r>
      </w:hyperlink>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rsidR="00694A02" w:rsidRDefault="00694A02" w:rsidP="00905574">
      <w:pPr>
        <w:pStyle w:val="List1"/>
      </w:pPr>
      <w:r>
        <w:br/>
        <w:t xml:space="preserve">(b)  Although the Government obtains an assignment of copyright and unlimited rights in the computer software or computer software documentation delivered as a special work under the clause at </w:t>
      </w:r>
      <w:hyperlink r:id="rId264" w:anchor="252.227-7020" w:history="1">
        <w:r w:rsidRPr="00780379">
          <w:rPr>
            <w:rStyle w:val="Hyperlink"/>
          </w:rPr>
          <w:t>252.227-7020</w:t>
        </w:r>
      </w:hyperlink>
      <w:r>
        <w:t>,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rsidR="00694A02" w:rsidRDefault="00694A02" w:rsidP="00905574">
      <w:pPr>
        <w:pStyle w:val="List1"/>
      </w:pPr>
      <w:r>
        <w:br/>
        <w:t xml:space="preserve">(c)  The clause at </w:t>
      </w:r>
      <w:hyperlink r:id="rId265" w:anchor="252.227-7020" w:history="1">
        <w:r w:rsidRPr="00780379">
          <w:rPr>
            <w:rStyle w:val="Hyperlink"/>
          </w:rPr>
          <w:t>252.227-7020</w:t>
        </w:r>
      </w:hyperlink>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rsidR="00694A02" w:rsidRDefault="00694A02" w:rsidP="00905574">
      <w:pPr>
        <w:pStyle w:val="List1"/>
      </w:pPr>
      <w:r>
        <w:br/>
        <w:t xml:space="preserve">(d)  Examples of other works which may be procured under the clause at </w:t>
      </w:r>
      <w:hyperlink r:id="rId266" w:anchor="252.227-7020" w:history="1">
        <w:r w:rsidRPr="00780379">
          <w:rPr>
            <w:rStyle w:val="Hyperlink"/>
          </w:rPr>
          <w:t>252.227-7020</w:t>
        </w:r>
      </w:hyperlink>
      <w:r>
        <w:t xml:space="preserve"> </w:t>
      </w:r>
      <w:r>
        <w:lastRenderedPageBreak/>
        <w:t>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w:p w:rsidR="00694A02" w:rsidRDefault="00694A02" w:rsidP="004A4387">
      <w:pPr>
        <w:pStyle w:val="Heading3"/>
      </w:pPr>
      <w:r>
        <w:br/>
      </w:r>
      <w:bookmarkStart w:id="249" w:name="_Toc37345803"/>
      <w:bookmarkStart w:id="250" w:name="_Toc37677318"/>
      <w:bookmarkStart w:id="251" w:name="_Toc37754809"/>
      <w:r w:rsidRPr="00A11F3F">
        <w:t>227</w:t>
      </w:r>
      <w:r>
        <w:t>.</w:t>
      </w:r>
      <w:r w:rsidRPr="00A11F3F">
        <w:t>7206</w:t>
      </w:r>
      <w:r>
        <w:t xml:space="preserve">  </w:t>
      </w:r>
      <w:r w:rsidRPr="00A11F3F">
        <w:t>Contracts</w:t>
      </w:r>
      <w:r>
        <w:t xml:space="preserve"> </w:t>
      </w:r>
      <w:r w:rsidRPr="00A11F3F">
        <w:t>for</w:t>
      </w:r>
      <w:r>
        <w:t xml:space="preserve"> </w:t>
      </w:r>
      <w:r w:rsidRPr="00A11F3F">
        <w:t>architect</w:t>
      </w:r>
      <w:r>
        <w:t>-</w:t>
      </w:r>
      <w:r w:rsidRPr="00A11F3F">
        <w:t>engineer</w:t>
      </w:r>
      <w:r>
        <w:t xml:space="preserve"> </w:t>
      </w:r>
      <w:r w:rsidRPr="00A11F3F">
        <w:t>services</w:t>
      </w:r>
      <w:r>
        <w:t>.</w:t>
      </w:r>
      <w:bookmarkEnd w:id="249"/>
      <w:bookmarkEnd w:id="250"/>
      <w:bookmarkEnd w:id="251"/>
    </w:p>
    <w:p w:rsidR="00694A02" w:rsidRPr="004A4387" w:rsidRDefault="00694A02" w:rsidP="004A4387">
      <w:r w:rsidRPr="004A4387">
        <w:t xml:space="preserve">Follow </w:t>
      </w:r>
      <w:hyperlink r:id="rId267" w:anchor="227.7107" w:history="1">
        <w:r w:rsidRPr="004A4387">
          <w:rPr>
            <w:rStyle w:val="Hyperlink"/>
          </w:rPr>
          <w:t>227.7107</w:t>
        </w:r>
      </w:hyperlink>
      <w:r w:rsidRPr="004A4387">
        <w:t xml:space="preserve"> when contracting for architect-engineer services.</w:t>
      </w:r>
    </w:p>
    <w:p w:rsidR="00694A02" w:rsidRDefault="00694A02" w:rsidP="004A4387">
      <w:pPr>
        <w:pStyle w:val="Heading3"/>
      </w:pPr>
      <w:r>
        <w:br/>
      </w:r>
      <w:bookmarkStart w:id="252" w:name="_Toc37345804"/>
      <w:bookmarkStart w:id="253" w:name="_Toc37677319"/>
      <w:bookmarkStart w:id="254" w:name="_Toc37754810"/>
      <w:r w:rsidRPr="00A11F3F">
        <w:t>227</w:t>
      </w:r>
      <w:r>
        <w:t>.</w:t>
      </w:r>
      <w:r w:rsidRPr="00A11F3F">
        <w:t>7207</w:t>
      </w:r>
      <w:r>
        <w:t xml:space="preserve">  </w:t>
      </w:r>
      <w:r w:rsidRPr="00A11F3F">
        <w:t>Contractor</w:t>
      </w:r>
      <w:r>
        <w:t xml:space="preserve"> </w:t>
      </w:r>
      <w:r w:rsidRPr="00A11F3F">
        <w:t>data</w:t>
      </w:r>
      <w:r>
        <w:t xml:space="preserve"> </w:t>
      </w:r>
      <w:r w:rsidRPr="00A11F3F">
        <w:t>repositories</w:t>
      </w:r>
      <w:r>
        <w:t>.</w:t>
      </w:r>
      <w:bookmarkEnd w:id="252"/>
      <w:bookmarkEnd w:id="253"/>
      <w:bookmarkEnd w:id="254"/>
    </w:p>
    <w:p w:rsidR="00694A02" w:rsidRPr="004A4387" w:rsidRDefault="00694A02" w:rsidP="004A4387">
      <w:r w:rsidRPr="004A4387">
        <w:t xml:space="preserve">Follow </w:t>
      </w:r>
      <w:hyperlink r:id="rId268" w:anchor="227.7108" w:history="1">
        <w:r w:rsidRPr="004A4387">
          <w:rPr>
            <w:rStyle w:val="Hyperlink"/>
          </w:rPr>
          <w:t>227.7108</w:t>
        </w:r>
      </w:hyperlink>
      <w:r w:rsidRPr="004A4387">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w:p w:rsidR="00850595" w:rsidRDefault="00850595"/>
    <w:sectPr w:rsidR="00850595" w:rsidSect="00BE70A0">
      <w:headerReference w:type="default" r:id="rId269"/>
      <w:footerReference w:type="default" r:id="rId270"/>
      <w:footnotePr>
        <w:numStart w:val="0"/>
      </w:footnotePr>
      <w:pgSz w:w="12240" w:h="15840" w:code="1"/>
      <w:pgMar w:top="720" w:right="1080" w:bottom="720" w:left="1440" w:header="634" w:footer="634" w:gutter="44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7A0" w:rsidRDefault="004D37A0">
      <w:pPr>
        <w:spacing w:after="0" w:line="240" w:lineRule="auto"/>
      </w:pPr>
      <w:r>
        <w:separator/>
      </w:r>
    </w:p>
  </w:endnote>
  <w:endnote w:type="continuationSeparator" w:id="0">
    <w:p w:rsidR="004D37A0" w:rsidRDefault="004D3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254" w:rsidRDefault="004D37A0">
    <w:pPr>
      <w:tabs>
        <w:tab w:val="left" w:pos="80"/>
      </w:tabs>
      <w:ind w:right="-720"/>
      <w:rPr>
        <w:rFonts w:ascii="Geneva" w:hAnsi="Geneva"/>
        <w:sz w:val="18"/>
      </w:rPr>
    </w:pPr>
  </w:p>
  <w:p w:rsidR="00E42254" w:rsidRDefault="004D37A0">
    <w:pPr>
      <w:rPr>
        <w:rFonts w:ascii="Geneva" w:hAnsi="Geneva"/>
        <w:sz w:val="18"/>
      </w:rPr>
    </w:pPr>
  </w:p>
  <w:p w:rsidR="00E42254" w:rsidRDefault="00694A02">
    <w:pPr>
      <w:tabs>
        <w:tab w:val="right" w:pos="9720"/>
      </w:tabs>
      <w:ind w:right="-720"/>
      <w:rPr>
        <w:rFonts w:ascii="Geneva" w:hAnsi="Geneva"/>
        <w:b/>
        <w:sz w:val="18"/>
      </w:rPr>
    </w:pPr>
    <w:r>
      <w:rPr>
        <w:rFonts w:ascii="Geneva" w:hAnsi="Geneva"/>
        <w:sz w:val="18"/>
      </w:rPr>
      <w:t>_____________________________________________________________________________</w:t>
    </w:r>
  </w:p>
  <w:p w:rsidR="00E42254" w:rsidRDefault="00694A02">
    <w:pPr>
      <w:tabs>
        <w:tab w:val="right" w:pos="9260"/>
      </w:tabs>
      <w:ind w:right="-80"/>
      <w:rPr>
        <w:rFonts w:ascii="Helvetica" w:hAnsi="Helvetica"/>
        <w:b/>
        <w:sz w:val="20"/>
      </w:rPr>
    </w:pPr>
    <w:r>
      <w:rPr>
        <w:rFonts w:ascii="Helvetica" w:hAnsi="Helvetica"/>
        <w:sz w:val="20"/>
      </w:rPr>
      <w:t>227.3-</w:t>
    </w:r>
    <w:r>
      <w:rPr>
        <w:rFonts w:ascii="Helvetica" w:hAnsi="Helvetica"/>
        <w:sz w:val="20"/>
      </w:rPr>
      <w:pgNum/>
    </w:r>
    <w:r>
      <w:rPr>
        <w:rFonts w:ascii="Helvetica" w:hAnsi="Helvetica"/>
        <w:sz w:val="20"/>
      </w:rPr>
      <w:tab/>
    </w:r>
    <w:r>
      <w:rPr>
        <w:rFonts w:ascii="Helvetica" w:hAnsi="Helvetica"/>
        <w:sz w:val="20"/>
      </w:rPr>
      <w:tab/>
      <w:t>1991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F98" w:rsidRDefault="004D37A0">
    <w:pPr>
      <w:pStyle w:val="Footer"/>
      <w:ind w:right="360"/>
      <w:rPr>
        <w:b/>
        <w:sz w:val="20"/>
      </w:rPr>
    </w:pPr>
  </w:p>
  <w:p w:rsidR="003E0F98" w:rsidRDefault="004D37A0">
    <w:pPr>
      <w:pStyle w:val="Footer"/>
      <w:rPr>
        <w:b/>
        <w:sz w:val="20"/>
      </w:rPr>
    </w:pPr>
  </w:p>
  <w:p w:rsidR="003E0F98" w:rsidRDefault="00694A02">
    <w:pPr>
      <w:pStyle w:val="Footer"/>
      <w:pBdr>
        <w:top w:val="single" w:sz="6" w:space="1" w:color="auto"/>
      </w:pBdr>
      <w:tabs>
        <w:tab w:val="clear" w:pos="8640"/>
        <w:tab w:val="right" w:pos="9260"/>
      </w:tabs>
      <w:rPr>
        <w:sz w:val="20"/>
      </w:rPr>
    </w:pPr>
    <w:r>
      <w:rPr>
        <w:sz w:val="20"/>
      </w:rPr>
      <w:t>1998 EDITION</w:t>
    </w:r>
    <w:r>
      <w:rPr>
        <w:sz w:val="20"/>
      </w:rPr>
      <w:tab/>
    </w:r>
    <w:r>
      <w:rPr>
        <w:sz w:val="20"/>
      </w:rPr>
      <w:tab/>
      <w:t>227.72-</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254" w:rsidRDefault="004D37A0">
    <w:pPr>
      <w:pStyle w:val="Footer"/>
      <w:rPr>
        <w:b/>
        <w:sz w:val="20"/>
      </w:rPr>
    </w:pPr>
  </w:p>
  <w:p w:rsidR="00E42254" w:rsidRDefault="004D37A0">
    <w:pPr>
      <w:pStyle w:val="Footer"/>
      <w:tabs>
        <w:tab w:val="clear" w:pos="8640"/>
      </w:tabs>
      <w:rPr>
        <w:b/>
        <w:sz w:val="20"/>
      </w:rPr>
    </w:pPr>
  </w:p>
  <w:p w:rsidR="00E42254" w:rsidRDefault="00694A02">
    <w:pPr>
      <w:pStyle w:val="Footer"/>
      <w:pBdr>
        <w:top w:val="single" w:sz="6" w:space="1" w:color="auto"/>
      </w:pBdr>
      <w:tabs>
        <w:tab w:val="clear" w:pos="8640"/>
        <w:tab w:val="right" w:pos="9260"/>
      </w:tabs>
      <w:rPr>
        <w:sz w:val="20"/>
      </w:rPr>
    </w:pPr>
    <w:r>
      <w:rPr>
        <w:sz w:val="20"/>
      </w:rPr>
      <w:t>1998 EDITION</w:t>
    </w:r>
    <w:r>
      <w:rPr>
        <w:sz w:val="20"/>
      </w:rPr>
      <w:tab/>
    </w:r>
    <w:r>
      <w:rPr>
        <w:sz w:val="20"/>
      </w:rPr>
      <w:tab/>
      <w:t>227.3-</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3E1" w:rsidRDefault="004D37A0">
    <w:pPr>
      <w:tabs>
        <w:tab w:val="left" w:pos="80"/>
      </w:tabs>
      <w:rPr>
        <w:rFonts w:ascii="Arial" w:hAnsi="Arial"/>
        <w:sz w:val="18"/>
      </w:rPr>
    </w:pPr>
  </w:p>
  <w:p w:rsidR="00D243E1" w:rsidRDefault="004D37A0">
    <w:pPr>
      <w:rPr>
        <w:rFonts w:ascii="Arial" w:hAnsi="Arial"/>
        <w:sz w:val="18"/>
      </w:rPr>
    </w:pPr>
  </w:p>
  <w:p w:rsidR="00D243E1" w:rsidRDefault="004D37A0">
    <w:pPr>
      <w:tabs>
        <w:tab w:val="right" w:pos="9720"/>
      </w:tabs>
      <w:rPr>
        <w:rFonts w:ascii="Arial" w:hAnsi="Arial"/>
        <w:b/>
        <w:sz w:val="18"/>
      </w:rPr>
    </w:pPr>
  </w:p>
  <w:p w:rsidR="00D243E1" w:rsidRDefault="00694A02">
    <w:pPr>
      <w:pBdr>
        <w:top w:val="single" w:sz="6" w:space="1" w:color="auto"/>
      </w:pBdr>
      <w:tabs>
        <w:tab w:val="right" w:pos="9260"/>
      </w:tabs>
      <w:rPr>
        <w:rFonts w:ascii="Arial" w:hAnsi="Arial"/>
        <w:b/>
        <w:sz w:val="20"/>
      </w:rPr>
    </w:pPr>
    <w:r>
      <w:rPr>
        <w:rFonts w:ascii="Arial" w:hAnsi="Arial"/>
        <w:sz w:val="20"/>
      </w:rPr>
      <w:t>227.4-</w:t>
    </w:r>
    <w:r>
      <w:rPr>
        <w:rFonts w:ascii="Arial" w:hAnsi="Arial"/>
        <w:sz w:val="20"/>
      </w:rPr>
      <w:pgNum/>
    </w:r>
    <w:r>
      <w:rPr>
        <w:rFonts w:ascii="Arial" w:hAnsi="Arial"/>
        <w:sz w:val="20"/>
      </w:rPr>
      <w:tab/>
    </w:r>
    <w:r>
      <w:rPr>
        <w:rFonts w:ascii="Arial" w:hAnsi="Arial"/>
        <w:sz w:val="20"/>
      </w:rPr>
      <w:tab/>
      <w:t>DAC 91-7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3E1" w:rsidRDefault="004D37A0">
    <w:pPr>
      <w:pStyle w:val="Footer"/>
      <w:rPr>
        <w:b/>
        <w:sz w:val="20"/>
      </w:rPr>
    </w:pPr>
  </w:p>
  <w:p w:rsidR="00D243E1" w:rsidRDefault="004D37A0">
    <w:pPr>
      <w:pStyle w:val="Footer"/>
      <w:tabs>
        <w:tab w:val="clear" w:pos="8640"/>
      </w:tabs>
      <w:rPr>
        <w:b/>
        <w:sz w:val="20"/>
      </w:rPr>
    </w:pPr>
  </w:p>
  <w:p w:rsidR="00D243E1" w:rsidRDefault="00694A02">
    <w:pPr>
      <w:pStyle w:val="Footer"/>
      <w:pBdr>
        <w:top w:val="single" w:sz="6" w:space="1" w:color="auto"/>
      </w:pBdr>
      <w:tabs>
        <w:tab w:val="clear" w:pos="8640"/>
        <w:tab w:val="right" w:pos="9260"/>
      </w:tabs>
      <w:rPr>
        <w:sz w:val="20"/>
      </w:rPr>
    </w:pPr>
    <w:r>
      <w:rPr>
        <w:sz w:val="20"/>
      </w:rPr>
      <w:t>1998 EDITION</w:t>
    </w:r>
    <w:r>
      <w:rPr>
        <w:sz w:val="20"/>
      </w:rPr>
      <w:tab/>
    </w:r>
    <w:r>
      <w:rPr>
        <w:sz w:val="20"/>
      </w:rPr>
      <w:tab/>
      <w:t>227.4-</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EBD" w:rsidRDefault="004D37A0">
    <w:pPr>
      <w:tabs>
        <w:tab w:val="left" w:pos="80"/>
      </w:tabs>
      <w:ind w:right="-720"/>
      <w:rPr>
        <w:b/>
        <w:sz w:val="20"/>
      </w:rPr>
    </w:pPr>
  </w:p>
  <w:p w:rsidR="00106EBD" w:rsidRDefault="004D37A0">
    <w:pPr>
      <w:rPr>
        <w:b/>
        <w:sz w:val="20"/>
      </w:rPr>
    </w:pPr>
  </w:p>
  <w:p w:rsidR="00106EBD" w:rsidRDefault="00694A02">
    <w:pPr>
      <w:pBdr>
        <w:top w:val="single" w:sz="6" w:space="1" w:color="auto"/>
      </w:pBdr>
      <w:tabs>
        <w:tab w:val="right" w:pos="9260"/>
      </w:tabs>
      <w:ind w:right="-80"/>
      <w:rPr>
        <w:rFonts w:ascii="Helvetica" w:hAnsi="Helvetica"/>
        <w:sz w:val="20"/>
      </w:rPr>
    </w:pPr>
    <w:r>
      <w:rPr>
        <w:rFonts w:ascii="Helvetica" w:hAnsi="Helvetica"/>
        <w:sz w:val="20"/>
      </w:rPr>
      <w:t>227.6-</w:t>
    </w:r>
    <w:r>
      <w:rPr>
        <w:rFonts w:ascii="Helvetica" w:hAnsi="Helvetica"/>
        <w:sz w:val="20"/>
      </w:rPr>
      <w:pgNum/>
    </w:r>
    <w:r>
      <w:rPr>
        <w:rFonts w:ascii="Helvetica" w:hAnsi="Helvetica"/>
        <w:sz w:val="20"/>
      </w:rPr>
      <w:tab/>
    </w:r>
    <w:r>
      <w:rPr>
        <w:rFonts w:ascii="Helvetica" w:hAnsi="Helvetica"/>
        <w:sz w:val="20"/>
      </w:rPr>
      <w:tab/>
      <w:t>1998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EBD" w:rsidRDefault="004D37A0">
    <w:pPr>
      <w:pStyle w:val="Footer"/>
      <w:rPr>
        <w:b/>
        <w:sz w:val="20"/>
      </w:rPr>
    </w:pPr>
  </w:p>
  <w:p w:rsidR="00106EBD" w:rsidRDefault="004D37A0">
    <w:pPr>
      <w:pStyle w:val="Footer"/>
      <w:tabs>
        <w:tab w:val="clear" w:pos="8640"/>
      </w:tabs>
      <w:rPr>
        <w:b/>
        <w:sz w:val="20"/>
      </w:rPr>
    </w:pPr>
  </w:p>
  <w:p w:rsidR="00106EBD" w:rsidRDefault="00694A02">
    <w:pPr>
      <w:pStyle w:val="Footer"/>
      <w:pBdr>
        <w:top w:val="single" w:sz="6" w:space="1" w:color="auto"/>
      </w:pBdr>
      <w:tabs>
        <w:tab w:val="clear" w:pos="8640"/>
        <w:tab w:val="right" w:pos="9260"/>
      </w:tabs>
      <w:rPr>
        <w:sz w:val="20"/>
      </w:rPr>
    </w:pPr>
    <w:r>
      <w:rPr>
        <w:sz w:val="20"/>
      </w:rPr>
      <w:t>1998 EDITION</w:t>
    </w:r>
    <w:r>
      <w:rPr>
        <w:sz w:val="20"/>
      </w:rPr>
      <w:tab/>
    </w:r>
    <w:r>
      <w:rPr>
        <w:sz w:val="20"/>
      </w:rPr>
      <w:tab/>
      <w:t>227.6-</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044" w:rsidRDefault="004D37A0">
    <w:pPr>
      <w:tabs>
        <w:tab w:val="left" w:pos="80"/>
      </w:tabs>
      <w:rPr>
        <w:b/>
        <w:sz w:val="20"/>
      </w:rPr>
    </w:pPr>
  </w:p>
  <w:p w:rsidR="00417044" w:rsidRDefault="004D37A0">
    <w:pPr>
      <w:rPr>
        <w:b/>
        <w:sz w:val="20"/>
      </w:rPr>
    </w:pPr>
  </w:p>
  <w:p w:rsidR="00417044" w:rsidRDefault="00694A02">
    <w:pPr>
      <w:pBdr>
        <w:top w:val="single" w:sz="6" w:space="1" w:color="auto"/>
      </w:pBdr>
      <w:tabs>
        <w:tab w:val="right" w:pos="9260"/>
      </w:tabs>
      <w:rPr>
        <w:sz w:val="20"/>
      </w:rPr>
    </w:pPr>
    <w:r>
      <w:rPr>
        <w:sz w:val="20"/>
      </w:rPr>
      <w:t>227.70-</w:t>
    </w:r>
    <w:r>
      <w:rPr>
        <w:sz w:val="20"/>
      </w:rPr>
      <w:pgNum/>
    </w:r>
    <w:r>
      <w:rPr>
        <w:sz w:val="20"/>
      </w:rPr>
      <w:tab/>
    </w:r>
    <w:r>
      <w:rPr>
        <w:sz w:val="20"/>
      </w:rPr>
      <w:tab/>
      <w:t>1998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044" w:rsidRDefault="004D37A0">
    <w:pPr>
      <w:pStyle w:val="Footer"/>
      <w:rPr>
        <w:b/>
        <w:sz w:val="20"/>
      </w:rPr>
    </w:pPr>
  </w:p>
  <w:p w:rsidR="00417044" w:rsidRDefault="004D37A0">
    <w:pPr>
      <w:pStyle w:val="Footer"/>
      <w:rPr>
        <w:b/>
        <w:sz w:val="20"/>
      </w:rPr>
    </w:pPr>
  </w:p>
  <w:p w:rsidR="00417044" w:rsidRDefault="00694A02">
    <w:pPr>
      <w:pStyle w:val="Footer"/>
      <w:pBdr>
        <w:top w:val="single" w:sz="6" w:space="1" w:color="auto"/>
      </w:pBdr>
      <w:tabs>
        <w:tab w:val="clear" w:pos="8640"/>
        <w:tab w:val="right" w:pos="9260"/>
      </w:tabs>
      <w:ind w:left="994" w:hanging="994"/>
      <w:rPr>
        <w:rFonts w:ascii="Arial" w:hAnsi="Arial"/>
        <w:b/>
        <w:sz w:val="20"/>
      </w:rPr>
    </w:pPr>
    <w:r>
      <w:rPr>
        <w:sz w:val="20"/>
      </w:rPr>
      <w:t>1998 EDITION</w:t>
    </w:r>
    <w:r>
      <w:rPr>
        <w:sz w:val="20"/>
      </w:rPr>
      <w:tab/>
    </w:r>
    <w:r>
      <w:rPr>
        <w:sz w:val="20"/>
      </w:rPr>
      <w:tab/>
      <w:t>227.70-</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A02" w:rsidRDefault="00694A02">
    <w:pPr>
      <w:pStyle w:val="Footer"/>
      <w:rPr>
        <w:b/>
        <w:sz w:val="20"/>
      </w:rPr>
    </w:pPr>
  </w:p>
  <w:p w:rsidR="00694A02" w:rsidRDefault="00694A02">
    <w:pPr>
      <w:pStyle w:val="Footer"/>
      <w:rPr>
        <w:b/>
        <w:sz w:val="20"/>
      </w:rPr>
    </w:pPr>
  </w:p>
  <w:p w:rsidR="00694A02" w:rsidRDefault="00694A02">
    <w:pPr>
      <w:pStyle w:val="Footer"/>
      <w:pBdr>
        <w:top w:val="single" w:sz="6" w:space="1" w:color="auto"/>
      </w:pBdr>
      <w:tabs>
        <w:tab w:val="clear" w:pos="8640"/>
        <w:tab w:val="right" w:pos="9260"/>
      </w:tabs>
      <w:rPr>
        <w:sz w:val="20"/>
      </w:rPr>
    </w:pPr>
    <w:r>
      <w:rPr>
        <w:sz w:val="20"/>
      </w:rPr>
      <w:t>1998 EDITION</w:t>
    </w:r>
    <w:r>
      <w:rPr>
        <w:sz w:val="20"/>
      </w:rPr>
      <w:tab/>
    </w:r>
    <w:r>
      <w:rPr>
        <w:sz w:val="20"/>
      </w:rPr>
      <w:tab/>
      <w:t>227.71-</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7A0" w:rsidRDefault="004D37A0">
      <w:pPr>
        <w:spacing w:after="0" w:line="240" w:lineRule="auto"/>
      </w:pPr>
      <w:r>
        <w:separator/>
      </w:r>
    </w:p>
  </w:footnote>
  <w:footnote w:type="continuationSeparator" w:id="0">
    <w:p w:rsidR="004D37A0" w:rsidRDefault="004D3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254" w:rsidRDefault="00694A0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rsidR="00E42254" w:rsidRDefault="004D37A0">
    <w:pPr>
      <w:pStyle w:val="Header"/>
      <w:rPr>
        <w:rFonts w:ascii="Helvetica" w:hAnsi="Helvetica"/>
        <w:sz w:val="18"/>
      </w:rPr>
    </w:pPr>
  </w:p>
  <w:p w:rsidR="00E42254" w:rsidRDefault="00694A02">
    <w:pPr>
      <w:pStyle w:val="Header"/>
      <w:spacing w:after="10"/>
      <w:rPr>
        <w:rFonts w:ascii="Helvetica" w:hAnsi="Helvetica"/>
        <w:b/>
        <w:sz w:val="20"/>
      </w:rPr>
    </w:pPr>
    <w:r>
      <w:rPr>
        <w:rFonts w:ascii="Helvetica" w:hAnsi="Helvetica"/>
        <w:sz w:val="20"/>
      </w:rPr>
      <w:t>Part 227--Patents, Data, and Copyrights</w:t>
    </w:r>
  </w:p>
  <w:p w:rsidR="00E42254" w:rsidRDefault="00694A0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rsidR="00E42254" w:rsidRDefault="004D37A0">
    <w:pPr>
      <w:pStyle w:val="Header"/>
      <w:tabs>
        <w:tab w:val="right" w:pos="10260"/>
      </w:tabs>
      <w:ind w:right="-800"/>
      <w:rPr>
        <w:rFonts w:ascii="Helvetica" w:hAnsi="Helvetica"/>
        <w:sz w:val="20"/>
        <w:u w:val="single"/>
      </w:rPr>
    </w:pPr>
  </w:p>
  <w:p w:rsidR="00E42254" w:rsidRDefault="004D37A0">
    <w:pPr>
      <w:pStyle w:val="Header"/>
      <w:tabs>
        <w:tab w:val="right" w:pos="10260"/>
      </w:tabs>
      <w:ind w:right="-800"/>
      <w:rPr>
        <w:rFonts w:ascii="Helvetica" w:hAnsi="Helvetica"/>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F98" w:rsidRDefault="00694A02">
    <w:pPr>
      <w:pStyle w:val="Header"/>
      <w:tabs>
        <w:tab w:val="clear" w:pos="8640"/>
      </w:tabs>
      <w:jc w:val="center"/>
    </w:pPr>
    <w:r>
      <w:t>Defense Federal Acquisition Regulation Supplement</w:t>
    </w:r>
  </w:p>
  <w:p w:rsidR="003E0F98" w:rsidRDefault="004D37A0">
    <w:pPr>
      <w:pStyle w:val="Header"/>
      <w:rPr>
        <w:b/>
        <w:sz w:val="20"/>
      </w:rPr>
    </w:pPr>
  </w:p>
  <w:p w:rsidR="003E0F98" w:rsidRDefault="00694A02">
    <w:pPr>
      <w:pStyle w:val="Header"/>
      <w:pBdr>
        <w:bottom w:val="single" w:sz="6" w:space="1" w:color="auto"/>
      </w:pBdr>
      <w:tabs>
        <w:tab w:val="clear" w:pos="8640"/>
        <w:tab w:val="right" w:pos="9260"/>
      </w:tabs>
      <w:spacing w:after="20"/>
      <w:rPr>
        <w:sz w:val="20"/>
      </w:rPr>
    </w:pPr>
    <w:r>
      <w:rPr>
        <w:sz w:val="20"/>
      </w:rPr>
      <w:t>Part 227—Patents, Data, and Copyrights</w:t>
    </w:r>
  </w:p>
  <w:p w:rsidR="003E0F98" w:rsidRDefault="004D37A0">
    <w:pPr>
      <w:pStyle w:val="Header"/>
      <w:tabs>
        <w:tab w:val="clear" w:pos="8640"/>
        <w:tab w:val="right" w:pos="9260"/>
      </w:tabs>
      <w:spacing w:before="20" w:line="20" w:lineRule="exact"/>
      <w:rPr>
        <w:b/>
        <w:position w:val="6"/>
        <w:sz w:val="20"/>
      </w:rPr>
    </w:pPr>
  </w:p>
  <w:p w:rsidR="003E0F98" w:rsidRDefault="004D37A0">
    <w:pPr>
      <w:pStyle w:val="Header"/>
      <w:tabs>
        <w:tab w:val="clear" w:pos="8640"/>
        <w:tab w:val="right" w:pos="9260"/>
      </w:tabs>
      <w:rPr>
        <w:b/>
        <w:sz w:val="20"/>
      </w:rPr>
    </w:pPr>
  </w:p>
  <w:p w:rsidR="003E0F98" w:rsidRDefault="004D37A0">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254" w:rsidRDefault="00694A02">
    <w:pPr>
      <w:pStyle w:val="Header"/>
      <w:tabs>
        <w:tab w:val="clear" w:pos="8640"/>
      </w:tabs>
      <w:jc w:val="center"/>
    </w:pPr>
    <w:r>
      <w:t>Defense Federal Acquisition Regulation Supplement</w:t>
    </w:r>
  </w:p>
  <w:p w:rsidR="00E42254" w:rsidRDefault="004D37A0">
    <w:pPr>
      <w:pStyle w:val="Header"/>
      <w:rPr>
        <w:b/>
        <w:sz w:val="20"/>
      </w:rPr>
    </w:pPr>
  </w:p>
  <w:p w:rsidR="00E42254" w:rsidRDefault="00694A02">
    <w:pPr>
      <w:pStyle w:val="Header"/>
      <w:pBdr>
        <w:bottom w:val="single" w:sz="6" w:space="1" w:color="auto"/>
      </w:pBdr>
      <w:tabs>
        <w:tab w:val="clear" w:pos="8640"/>
        <w:tab w:val="right" w:pos="9260"/>
      </w:tabs>
      <w:spacing w:after="20"/>
      <w:rPr>
        <w:sz w:val="20"/>
      </w:rPr>
    </w:pPr>
    <w:r>
      <w:rPr>
        <w:sz w:val="20"/>
      </w:rPr>
      <w:t>Part 227—Patents, Data, and Copyrights</w:t>
    </w:r>
  </w:p>
  <w:p w:rsidR="00E42254" w:rsidRDefault="004D37A0">
    <w:pPr>
      <w:pStyle w:val="Header"/>
      <w:tabs>
        <w:tab w:val="clear" w:pos="8640"/>
        <w:tab w:val="right" w:pos="9260"/>
      </w:tabs>
      <w:spacing w:before="20" w:line="20" w:lineRule="exact"/>
      <w:rPr>
        <w:b/>
        <w:position w:val="6"/>
        <w:sz w:val="20"/>
      </w:rPr>
    </w:pPr>
  </w:p>
  <w:p w:rsidR="00E42254" w:rsidRDefault="004D37A0">
    <w:pPr>
      <w:pStyle w:val="Header"/>
      <w:tabs>
        <w:tab w:val="clear" w:pos="8640"/>
        <w:tab w:val="right" w:pos="9260"/>
      </w:tabs>
      <w:rPr>
        <w:b/>
        <w:sz w:val="20"/>
      </w:rPr>
    </w:pPr>
  </w:p>
  <w:p w:rsidR="00E42254" w:rsidRDefault="004D37A0">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3E1" w:rsidRDefault="00694A02">
    <w:pPr>
      <w:pStyle w:val="Header"/>
      <w:tabs>
        <w:tab w:val="clear" w:pos="8640"/>
      </w:tabs>
      <w:jc w:val="center"/>
      <w:rPr>
        <w:rFonts w:ascii="Arial" w:hAnsi="Arial"/>
        <w:b/>
        <w:sz w:val="18"/>
      </w:rPr>
    </w:pPr>
    <w:r>
      <w:rPr>
        <w:rFonts w:ascii="Arial" w:hAnsi="Arial"/>
        <w:sz w:val="18"/>
      </w:rPr>
      <w:t>Defense Federal Acquisition Regulation Supplement</w:t>
    </w:r>
  </w:p>
  <w:p w:rsidR="00D243E1" w:rsidRDefault="004D37A0">
    <w:pPr>
      <w:pStyle w:val="Header"/>
      <w:rPr>
        <w:rFonts w:ascii="Arial" w:hAnsi="Arial"/>
        <w:sz w:val="18"/>
      </w:rPr>
    </w:pPr>
  </w:p>
  <w:p w:rsidR="00D243E1" w:rsidRDefault="00694A02">
    <w:pPr>
      <w:pStyle w:val="Header"/>
      <w:pBdr>
        <w:bottom w:val="single" w:sz="6" w:space="1" w:color="auto"/>
      </w:pBdr>
      <w:spacing w:after="10"/>
      <w:rPr>
        <w:rFonts w:ascii="Arial" w:hAnsi="Arial"/>
        <w:b/>
        <w:sz w:val="20"/>
      </w:rPr>
    </w:pPr>
    <w:r>
      <w:rPr>
        <w:rFonts w:ascii="Arial" w:hAnsi="Arial"/>
        <w:sz w:val="20"/>
      </w:rPr>
      <w:t>Part 227—Patents, Data, and Copyrights</w:t>
    </w:r>
  </w:p>
  <w:p w:rsidR="00D243E1" w:rsidRDefault="004D37A0">
    <w:pPr>
      <w:pStyle w:val="Header"/>
      <w:spacing w:before="10" w:line="40" w:lineRule="exact"/>
      <w:rPr>
        <w:rFonts w:ascii="Arial" w:hAnsi="Arial"/>
        <w:b/>
        <w:position w:val="6"/>
        <w:sz w:val="18"/>
      </w:rPr>
    </w:pPr>
  </w:p>
  <w:p w:rsidR="00D243E1" w:rsidRDefault="004D37A0">
    <w:pPr>
      <w:pStyle w:val="Header"/>
      <w:tabs>
        <w:tab w:val="right" w:pos="10260"/>
      </w:tabs>
      <w:rPr>
        <w:rFonts w:ascii="Arial" w:hAnsi="Arial"/>
        <w:sz w:val="20"/>
        <w:u w:val="single"/>
      </w:rPr>
    </w:pPr>
  </w:p>
  <w:p w:rsidR="00D243E1" w:rsidRDefault="004D37A0">
    <w:pPr>
      <w:pStyle w:val="Header"/>
      <w:tabs>
        <w:tab w:val="right" w:pos="10260"/>
      </w:tabs>
      <w:rPr>
        <w:rFonts w:ascii="Arial" w:hAnsi="Arial"/>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3E1" w:rsidRDefault="00694A02">
    <w:pPr>
      <w:pStyle w:val="Header"/>
      <w:tabs>
        <w:tab w:val="clear" w:pos="8640"/>
      </w:tabs>
      <w:jc w:val="center"/>
    </w:pPr>
    <w:r>
      <w:t>Defense Federal Acquisition Regulation Supplement</w:t>
    </w:r>
  </w:p>
  <w:p w:rsidR="00D243E1" w:rsidRDefault="004D37A0">
    <w:pPr>
      <w:pStyle w:val="Header"/>
      <w:rPr>
        <w:b/>
        <w:sz w:val="20"/>
      </w:rPr>
    </w:pPr>
  </w:p>
  <w:p w:rsidR="00D243E1" w:rsidRDefault="00694A02">
    <w:pPr>
      <w:pStyle w:val="Header"/>
      <w:pBdr>
        <w:bottom w:val="single" w:sz="6" w:space="1" w:color="auto"/>
      </w:pBdr>
      <w:tabs>
        <w:tab w:val="clear" w:pos="8640"/>
        <w:tab w:val="right" w:pos="9260"/>
      </w:tabs>
      <w:spacing w:after="20"/>
      <w:rPr>
        <w:sz w:val="20"/>
      </w:rPr>
    </w:pPr>
    <w:r>
      <w:rPr>
        <w:sz w:val="20"/>
      </w:rPr>
      <w:t>Part 227—Patents, Data, and Copyrights</w:t>
    </w:r>
  </w:p>
  <w:p w:rsidR="00D243E1" w:rsidRDefault="004D37A0">
    <w:pPr>
      <w:pStyle w:val="Header"/>
      <w:tabs>
        <w:tab w:val="clear" w:pos="8640"/>
        <w:tab w:val="right" w:pos="9260"/>
      </w:tabs>
      <w:spacing w:before="20" w:line="20" w:lineRule="exact"/>
      <w:rPr>
        <w:b/>
        <w:position w:val="6"/>
        <w:sz w:val="20"/>
      </w:rPr>
    </w:pPr>
  </w:p>
  <w:p w:rsidR="00D243E1" w:rsidRDefault="004D37A0">
    <w:pPr>
      <w:pStyle w:val="Header"/>
      <w:tabs>
        <w:tab w:val="clear" w:pos="8640"/>
        <w:tab w:val="right" w:pos="9260"/>
      </w:tabs>
      <w:rPr>
        <w:b/>
        <w:sz w:val="20"/>
      </w:rPr>
    </w:pPr>
  </w:p>
  <w:p w:rsidR="00D243E1" w:rsidRDefault="004D37A0">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EBD" w:rsidRDefault="00694A02">
    <w:pPr>
      <w:pStyle w:val="Header"/>
      <w:tabs>
        <w:tab w:val="clear" w:pos="8640"/>
      </w:tabs>
      <w:ind w:right="-440"/>
      <w:jc w:val="center"/>
    </w:pPr>
    <w:r>
      <w:t>Defense Federal Acquisition Regulation Supplement</w:t>
    </w:r>
  </w:p>
  <w:p w:rsidR="00106EBD" w:rsidRDefault="004D37A0">
    <w:pPr>
      <w:pStyle w:val="Header"/>
      <w:rPr>
        <w:b/>
        <w:sz w:val="20"/>
      </w:rPr>
    </w:pPr>
  </w:p>
  <w:p w:rsidR="00106EBD" w:rsidRDefault="00694A02">
    <w:pPr>
      <w:pStyle w:val="Header"/>
      <w:pBdr>
        <w:bottom w:val="single" w:sz="6" w:space="1" w:color="auto"/>
      </w:pBdr>
      <w:spacing w:after="10"/>
      <w:rPr>
        <w:sz w:val="20"/>
      </w:rPr>
    </w:pPr>
    <w:r>
      <w:rPr>
        <w:sz w:val="20"/>
      </w:rPr>
      <w:t>Part 227—Patents, Data, and Copyrights</w:t>
    </w:r>
  </w:p>
  <w:p w:rsidR="00106EBD" w:rsidRDefault="004D37A0">
    <w:pPr>
      <w:pStyle w:val="Header"/>
      <w:tabs>
        <w:tab w:val="right" w:pos="10260"/>
      </w:tabs>
      <w:ind w:right="-800"/>
      <w:rPr>
        <w:b/>
        <w:sz w:val="20"/>
      </w:rPr>
    </w:pPr>
  </w:p>
  <w:p w:rsidR="00106EBD" w:rsidRDefault="004D37A0">
    <w:pPr>
      <w:pStyle w:val="Header"/>
      <w:tabs>
        <w:tab w:val="right" w:pos="10260"/>
      </w:tabs>
      <w:ind w:right="-800"/>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EBD" w:rsidRDefault="00694A02">
    <w:pPr>
      <w:pStyle w:val="Header"/>
      <w:tabs>
        <w:tab w:val="clear" w:pos="8640"/>
      </w:tabs>
      <w:jc w:val="center"/>
    </w:pPr>
    <w:r>
      <w:t>Defense Federal Acquisition Regulation Supplement</w:t>
    </w:r>
  </w:p>
  <w:p w:rsidR="00106EBD" w:rsidRDefault="004D37A0">
    <w:pPr>
      <w:pStyle w:val="Header"/>
      <w:rPr>
        <w:b/>
        <w:sz w:val="20"/>
      </w:rPr>
    </w:pPr>
  </w:p>
  <w:p w:rsidR="00106EBD" w:rsidRDefault="00694A02">
    <w:pPr>
      <w:pStyle w:val="Header"/>
      <w:pBdr>
        <w:bottom w:val="single" w:sz="6" w:space="1" w:color="auto"/>
      </w:pBdr>
      <w:tabs>
        <w:tab w:val="clear" w:pos="8640"/>
        <w:tab w:val="right" w:pos="9260"/>
      </w:tabs>
      <w:spacing w:after="20"/>
      <w:rPr>
        <w:sz w:val="20"/>
      </w:rPr>
    </w:pPr>
    <w:r>
      <w:rPr>
        <w:sz w:val="20"/>
      </w:rPr>
      <w:t>Part 227—Patents, Data, and Copyrights</w:t>
    </w:r>
  </w:p>
  <w:p w:rsidR="00106EBD" w:rsidRDefault="004D37A0">
    <w:pPr>
      <w:pStyle w:val="Header"/>
      <w:tabs>
        <w:tab w:val="clear" w:pos="8640"/>
        <w:tab w:val="right" w:pos="9260"/>
      </w:tabs>
      <w:spacing w:before="20" w:line="20" w:lineRule="exact"/>
      <w:rPr>
        <w:b/>
        <w:position w:val="6"/>
        <w:sz w:val="20"/>
      </w:rPr>
    </w:pPr>
  </w:p>
  <w:p w:rsidR="00106EBD" w:rsidRDefault="004D37A0">
    <w:pPr>
      <w:pStyle w:val="Header"/>
      <w:tabs>
        <w:tab w:val="clear" w:pos="8640"/>
        <w:tab w:val="right" w:pos="9260"/>
      </w:tabs>
      <w:rPr>
        <w:b/>
        <w:sz w:val="20"/>
      </w:rPr>
    </w:pPr>
  </w:p>
  <w:p w:rsidR="00106EBD" w:rsidRDefault="004D37A0">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044" w:rsidRDefault="00694A02">
    <w:pPr>
      <w:pStyle w:val="Header"/>
      <w:tabs>
        <w:tab w:val="clear" w:pos="8640"/>
      </w:tabs>
      <w:jc w:val="center"/>
      <w:rPr>
        <w:sz w:val="20"/>
      </w:rPr>
    </w:pPr>
    <w:r>
      <w:rPr>
        <w:sz w:val="20"/>
      </w:rPr>
      <w:t>Defense Federal Acquisition Regulation Supplement</w:t>
    </w:r>
  </w:p>
  <w:p w:rsidR="00417044" w:rsidRDefault="004D37A0">
    <w:pPr>
      <w:pStyle w:val="Header"/>
      <w:rPr>
        <w:b/>
        <w:sz w:val="20"/>
      </w:rPr>
    </w:pPr>
  </w:p>
  <w:p w:rsidR="00417044" w:rsidRDefault="00694A02">
    <w:pPr>
      <w:pStyle w:val="Header"/>
      <w:pBdr>
        <w:bottom w:val="single" w:sz="6" w:space="1" w:color="auto"/>
      </w:pBdr>
      <w:spacing w:after="10"/>
      <w:rPr>
        <w:sz w:val="20"/>
      </w:rPr>
    </w:pPr>
    <w:r>
      <w:rPr>
        <w:sz w:val="20"/>
      </w:rPr>
      <w:t>Part 227—Patents, Data, and Copyrights</w:t>
    </w:r>
  </w:p>
  <w:p w:rsidR="00417044" w:rsidRDefault="004D37A0">
    <w:pPr>
      <w:pStyle w:val="Header"/>
      <w:spacing w:before="10" w:line="40" w:lineRule="exact"/>
      <w:rPr>
        <w:b/>
        <w:position w:val="6"/>
        <w:sz w:val="20"/>
      </w:rPr>
    </w:pPr>
  </w:p>
  <w:p w:rsidR="00417044" w:rsidRDefault="004D37A0">
    <w:pPr>
      <w:pStyle w:val="Header"/>
      <w:tabs>
        <w:tab w:val="right" w:pos="10260"/>
      </w:tabs>
      <w:rPr>
        <w:b/>
        <w:sz w:val="20"/>
      </w:rPr>
    </w:pPr>
  </w:p>
  <w:p w:rsidR="00417044" w:rsidRDefault="004D37A0">
    <w:pPr>
      <w:pStyle w:val="Header"/>
      <w:tabs>
        <w:tab w:val="right" w:pos="10260"/>
      </w:tabs>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044" w:rsidRDefault="00694A02">
    <w:pPr>
      <w:pStyle w:val="Header"/>
      <w:tabs>
        <w:tab w:val="clear" w:pos="8640"/>
      </w:tabs>
      <w:ind w:right="280"/>
      <w:jc w:val="center"/>
    </w:pPr>
    <w:r>
      <w:t>Defense Federal Acquisition Regulation Supplement</w:t>
    </w:r>
  </w:p>
  <w:p w:rsidR="00417044" w:rsidRDefault="004D37A0">
    <w:pPr>
      <w:pStyle w:val="Header"/>
      <w:rPr>
        <w:b/>
        <w:sz w:val="20"/>
      </w:rPr>
    </w:pPr>
  </w:p>
  <w:p w:rsidR="00417044" w:rsidRDefault="004D37A0">
    <w:pPr>
      <w:pStyle w:val="Header"/>
      <w:tabs>
        <w:tab w:val="clear" w:pos="8640"/>
        <w:tab w:val="right" w:pos="9260"/>
      </w:tabs>
      <w:spacing w:before="20" w:line="20" w:lineRule="exact"/>
      <w:ind w:right="-440"/>
      <w:rPr>
        <w:b/>
        <w:position w:val="6"/>
        <w:sz w:val="20"/>
      </w:rPr>
    </w:pPr>
  </w:p>
  <w:p w:rsidR="00417044" w:rsidRDefault="00694A02">
    <w:pPr>
      <w:pStyle w:val="Header"/>
      <w:pBdr>
        <w:bottom w:val="single" w:sz="6" w:space="1" w:color="auto"/>
      </w:pBdr>
      <w:spacing w:after="10"/>
      <w:rPr>
        <w:sz w:val="20"/>
      </w:rPr>
    </w:pPr>
    <w:r>
      <w:rPr>
        <w:sz w:val="20"/>
      </w:rPr>
      <w:t>Part 227—Patents, Data, and Copyrights</w:t>
    </w:r>
  </w:p>
  <w:p w:rsidR="00417044" w:rsidRDefault="004D37A0">
    <w:pPr>
      <w:pStyle w:val="Header"/>
      <w:tabs>
        <w:tab w:val="clear" w:pos="8640"/>
        <w:tab w:val="right" w:pos="9260"/>
      </w:tabs>
      <w:ind w:right="-440"/>
      <w:rPr>
        <w:b/>
        <w:sz w:val="20"/>
      </w:rPr>
    </w:pPr>
  </w:p>
  <w:p w:rsidR="00417044" w:rsidRDefault="004D37A0">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A02" w:rsidRDefault="00694A02">
    <w:pPr>
      <w:pStyle w:val="Header"/>
      <w:tabs>
        <w:tab w:val="clear" w:pos="8640"/>
      </w:tabs>
      <w:jc w:val="center"/>
    </w:pPr>
    <w:r>
      <w:t>Defense Federal Acquisition Regulation Supplement</w:t>
    </w:r>
  </w:p>
  <w:p w:rsidR="00694A02" w:rsidRDefault="00694A02">
    <w:pPr>
      <w:pStyle w:val="Header"/>
      <w:rPr>
        <w:b/>
        <w:sz w:val="20"/>
      </w:rPr>
    </w:pPr>
  </w:p>
  <w:p w:rsidR="00694A02" w:rsidRDefault="00694A02">
    <w:pPr>
      <w:pStyle w:val="Header"/>
      <w:pBdr>
        <w:bottom w:val="single" w:sz="6" w:space="1" w:color="auto"/>
      </w:pBdr>
      <w:tabs>
        <w:tab w:val="clear" w:pos="8640"/>
        <w:tab w:val="right" w:pos="9260"/>
      </w:tabs>
      <w:spacing w:after="20"/>
      <w:rPr>
        <w:sz w:val="20"/>
      </w:rPr>
    </w:pPr>
    <w:r>
      <w:rPr>
        <w:sz w:val="20"/>
      </w:rPr>
      <w:t>Part 227—Patents, Data, and Copyrights</w:t>
    </w:r>
  </w:p>
  <w:p w:rsidR="00694A02" w:rsidRDefault="00694A02">
    <w:pPr>
      <w:pStyle w:val="Header"/>
      <w:tabs>
        <w:tab w:val="clear" w:pos="8640"/>
        <w:tab w:val="right" w:pos="9260"/>
      </w:tabs>
      <w:spacing w:before="20" w:line="20" w:lineRule="exact"/>
      <w:rPr>
        <w:b/>
        <w:position w:val="6"/>
        <w:sz w:val="20"/>
      </w:rPr>
    </w:pPr>
  </w:p>
  <w:p w:rsidR="00694A02" w:rsidRDefault="00694A02">
    <w:pPr>
      <w:pStyle w:val="Header"/>
      <w:tabs>
        <w:tab w:val="clear" w:pos="8640"/>
        <w:tab w:val="right" w:pos="9260"/>
      </w:tabs>
      <w:rPr>
        <w:b/>
        <w:sz w:val="20"/>
      </w:rPr>
    </w:pPr>
  </w:p>
  <w:p w:rsidR="00694A02" w:rsidRDefault="00694A02">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02"/>
    <w:rsid w:val="00155111"/>
    <w:rsid w:val="004D37A0"/>
    <w:rsid w:val="00505901"/>
    <w:rsid w:val="00674E68"/>
    <w:rsid w:val="00694A02"/>
    <w:rsid w:val="007D6208"/>
    <w:rsid w:val="00850595"/>
    <w:rsid w:val="00905574"/>
    <w:rsid w:val="009B74E0"/>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A8CB6-43BF-4D1E-92B2-A14C94A1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qFormat/>
    <w:rsid w:val="00694A02"/>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694A02"/>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694A02"/>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694A02"/>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A02"/>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rsid w:val="00694A02"/>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694A02"/>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694A02"/>
    <w:rPr>
      <w:rFonts w:ascii="Century Schoolbook" w:eastAsia="Times New Roman" w:hAnsi="Century Schoolbook" w:cs="Times New Roman"/>
      <w:b/>
      <w:sz w:val="24"/>
      <w:szCs w:val="20"/>
    </w:rPr>
  </w:style>
  <w:style w:type="paragraph" w:styleId="Footer">
    <w:name w:val="footer"/>
    <w:basedOn w:val="Normal"/>
    <w:link w:val="FooterChar"/>
    <w:rsid w:val="00694A02"/>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694A02"/>
    <w:rPr>
      <w:rFonts w:ascii="Century Schoolbook" w:eastAsia="Times New Roman" w:hAnsi="Century Schoolbook" w:cs="Times New Roman"/>
      <w:szCs w:val="20"/>
    </w:rPr>
  </w:style>
  <w:style w:type="paragraph" w:styleId="Header">
    <w:name w:val="header"/>
    <w:basedOn w:val="Normal"/>
    <w:link w:val="HeaderChar"/>
    <w:rsid w:val="00694A02"/>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uiPriority w:val="99"/>
    <w:rsid w:val="00694A02"/>
    <w:rPr>
      <w:rFonts w:ascii="Century Schoolbook" w:eastAsia="Times New Roman" w:hAnsi="Century Schoolbook" w:cs="Times New Roman"/>
      <w:szCs w:val="20"/>
    </w:rPr>
  </w:style>
  <w:style w:type="character" w:styleId="Hyperlink">
    <w:name w:val="Hyperlink"/>
    <w:basedOn w:val="DefaultParagraphFont"/>
    <w:uiPriority w:val="99"/>
    <w:rsid w:val="00694A02"/>
    <w:rPr>
      <w:color w:val="0000FF"/>
      <w:u w:val="single"/>
    </w:rPr>
  </w:style>
  <w:style w:type="paragraph" w:styleId="List2">
    <w:name w:val="List 2"/>
    <w:link w:val="List2Char"/>
    <w:rsid w:val="00694A02"/>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rsid w:val="00694A02"/>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rsid w:val="00694A02"/>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rsid w:val="00694A02"/>
    <w:rPr>
      <w:rFonts w:ascii="Century Schoolbook" w:eastAsia="Times New Roman" w:hAnsi="Century Schoolbook" w:cs="Times New Roman"/>
      <w:szCs w:val="20"/>
    </w:rPr>
  </w:style>
  <w:style w:type="paragraph" w:customStyle="1" w:styleId="List1">
    <w:name w:val="List 1"/>
    <w:basedOn w:val="List2"/>
    <w:link w:val="List1Char"/>
    <w:autoRedefine/>
    <w:rsid w:val="00905574"/>
    <w:pPr>
      <w:ind w:left="0" w:firstLine="0"/>
    </w:pPr>
  </w:style>
  <w:style w:type="character" w:customStyle="1" w:styleId="ListChar">
    <w:name w:val="List Char"/>
    <w:basedOn w:val="DefaultParagraphFont"/>
    <w:link w:val="List"/>
    <w:uiPriority w:val="99"/>
    <w:semiHidden/>
    <w:rsid w:val="00905574"/>
  </w:style>
  <w:style w:type="character" w:customStyle="1" w:styleId="List3Char">
    <w:name w:val="List 3 Char"/>
    <w:basedOn w:val="DefaultParagraphFont"/>
    <w:link w:val="List3"/>
    <w:rsid w:val="00694A02"/>
    <w:rPr>
      <w:rFonts w:ascii="Century Schoolbook" w:eastAsia="Times New Roman" w:hAnsi="Century Schoolbook" w:cs="Times New Roman"/>
      <w:szCs w:val="20"/>
    </w:rPr>
  </w:style>
  <w:style w:type="character" w:customStyle="1" w:styleId="List2Char">
    <w:name w:val="List 2 Char"/>
    <w:basedOn w:val="DefaultParagraphFont"/>
    <w:link w:val="List2"/>
    <w:rsid w:val="00694A02"/>
    <w:rPr>
      <w:rFonts w:ascii="Century Schoolbook" w:eastAsia="Times New Roman" w:hAnsi="Century Schoolbook" w:cs="Times New Roman"/>
      <w:szCs w:val="20"/>
    </w:rPr>
  </w:style>
  <w:style w:type="paragraph" w:customStyle="1" w:styleId="DFARS">
    <w:name w:val="DFARS"/>
    <w:basedOn w:val="Normal"/>
    <w:rsid w:val="00694A02"/>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pPr>
    <w:rPr>
      <w:rFonts w:eastAsia="Times New Roman" w:cs="Times New Roman"/>
      <w:b/>
      <w:spacing w:val="-5"/>
      <w:kern w:val="20"/>
      <w:szCs w:val="20"/>
    </w:rPr>
  </w:style>
  <w:style w:type="paragraph" w:styleId="BalloonText">
    <w:name w:val="Balloon Text"/>
    <w:basedOn w:val="Normal"/>
    <w:link w:val="BalloonTextChar"/>
    <w:rsid w:val="00694A02"/>
    <w:pPr>
      <w:tabs>
        <w:tab w:val="left" w:pos="1000"/>
      </w:tabs>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rsid w:val="00694A02"/>
    <w:rPr>
      <w:rFonts w:ascii="Tahoma" w:eastAsia="Times New Roman" w:hAnsi="Tahoma" w:cs="Tahoma"/>
      <w:sz w:val="16"/>
      <w:szCs w:val="16"/>
    </w:rPr>
  </w:style>
  <w:style w:type="character" w:styleId="Strong">
    <w:name w:val="Strong"/>
    <w:uiPriority w:val="22"/>
    <w:qFormat/>
    <w:rsid w:val="00694A02"/>
    <w:rPr>
      <w:b/>
      <w:bCs/>
    </w:rPr>
  </w:style>
  <w:style w:type="paragraph" w:styleId="List5">
    <w:name w:val="List 5"/>
    <w:rsid w:val="00694A02"/>
    <w:pPr>
      <w:spacing w:after="0" w:line="240" w:lineRule="auto"/>
      <w:ind w:left="1800" w:hanging="360"/>
      <w:contextualSpacing/>
    </w:pPr>
    <w:rPr>
      <w:rFonts w:ascii="Century Schoolbook" w:eastAsia="Times New Roman" w:hAnsi="Century Schoolbook" w:cs="Times New Roman"/>
      <w:szCs w:val="20"/>
    </w:rPr>
  </w:style>
  <w:style w:type="paragraph" w:customStyle="1" w:styleId="List6">
    <w:name w:val="List 6"/>
    <w:basedOn w:val="List4"/>
    <w:link w:val="List6Char"/>
    <w:rsid w:val="00694A02"/>
    <w:pPr>
      <w:spacing w:after="160" w:line="259" w:lineRule="auto"/>
      <w:ind w:left="2160"/>
    </w:pPr>
    <w:rPr>
      <w:iCs/>
    </w:rPr>
  </w:style>
  <w:style w:type="character" w:customStyle="1" w:styleId="List6Char">
    <w:name w:val="List 6 Char"/>
    <w:basedOn w:val="List4Char"/>
    <w:link w:val="List6"/>
    <w:rsid w:val="00694A02"/>
    <w:rPr>
      <w:rFonts w:ascii="Century Schoolbook" w:eastAsia="Times New Roman" w:hAnsi="Century Schoolbook" w:cs="Times New Roman"/>
      <w:iCs/>
      <w:szCs w:val="20"/>
    </w:rPr>
  </w:style>
  <w:style w:type="paragraph" w:customStyle="1" w:styleId="List7">
    <w:name w:val="List 7"/>
    <w:basedOn w:val="List6"/>
    <w:link w:val="List7Char"/>
    <w:rsid w:val="00694A02"/>
    <w:pPr>
      <w:ind w:left="2880" w:firstLine="0"/>
    </w:pPr>
  </w:style>
  <w:style w:type="character" w:customStyle="1" w:styleId="List7Char">
    <w:name w:val="List 7 Char"/>
    <w:basedOn w:val="List6Char"/>
    <w:link w:val="List7"/>
    <w:rsid w:val="00694A02"/>
    <w:rPr>
      <w:rFonts w:ascii="Century Schoolbook" w:eastAsia="Times New Roman" w:hAnsi="Century Schoolbook" w:cs="Times New Roman"/>
      <w:iCs/>
      <w:szCs w:val="20"/>
    </w:rPr>
  </w:style>
  <w:style w:type="paragraph" w:customStyle="1" w:styleId="List8">
    <w:name w:val="List 8"/>
    <w:basedOn w:val="List6"/>
    <w:link w:val="List8Char"/>
    <w:rsid w:val="00694A02"/>
    <w:pPr>
      <w:ind w:left="3600" w:firstLine="0"/>
    </w:pPr>
  </w:style>
  <w:style w:type="character" w:customStyle="1" w:styleId="List8Char">
    <w:name w:val="List 8 Char"/>
    <w:basedOn w:val="List6Char"/>
    <w:link w:val="List8"/>
    <w:rsid w:val="00694A02"/>
    <w:rPr>
      <w:rFonts w:ascii="Century Schoolbook" w:eastAsia="Times New Roman" w:hAnsi="Century Schoolbook" w:cs="Times New Roman"/>
      <w:iCs/>
      <w:szCs w:val="20"/>
    </w:rPr>
  </w:style>
  <w:style w:type="paragraph" w:styleId="TOC1">
    <w:name w:val="toc 1"/>
    <w:basedOn w:val="Normal"/>
    <w:next w:val="Normal"/>
    <w:autoRedefine/>
    <w:uiPriority w:val="39"/>
    <w:unhideWhenUsed/>
    <w:rsid w:val="00694A02"/>
    <w:pPr>
      <w:spacing w:after="100"/>
    </w:pPr>
    <w:rPr>
      <w:rFonts w:cs="Arial"/>
    </w:rPr>
  </w:style>
  <w:style w:type="paragraph" w:styleId="TOC2">
    <w:name w:val="toc 2"/>
    <w:basedOn w:val="Normal"/>
    <w:next w:val="Normal"/>
    <w:autoRedefine/>
    <w:uiPriority w:val="39"/>
    <w:unhideWhenUsed/>
    <w:rsid w:val="00694A02"/>
    <w:pPr>
      <w:spacing w:after="100"/>
      <w:ind w:left="220"/>
    </w:pPr>
  </w:style>
  <w:style w:type="paragraph" w:styleId="TOC3">
    <w:name w:val="toc 3"/>
    <w:basedOn w:val="Normal"/>
    <w:next w:val="Normal"/>
    <w:autoRedefine/>
    <w:uiPriority w:val="39"/>
    <w:unhideWhenUsed/>
    <w:rsid w:val="00694A02"/>
    <w:pPr>
      <w:spacing w:after="100"/>
      <w:ind w:left="440"/>
    </w:pPr>
  </w:style>
  <w:style w:type="paragraph" w:styleId="TOC4">
    <w:name w:val="toc 4"/>
    <w:basedOn w:val="Normal"/>
    <w:next w:val="Normal"/>
    <w:autoRedefine/>
    <w:uiPriority w:val="39"/>
    <w:unhideWhenUsed/>
    <w:rsid w:val="00694A02"/>
    <w:pPr>
      <w:spacing w:after="100"/>
      <w:ind w:left="660"/>
    </w:pPr>
  </w:style>
  <w:style w:type="paragraph" w:styleId="TOC5">
    <w:name w:val="toc 5"/>
    <w:basedOn w:val="Normal"/>
    <w:next w:val="Normal"/>
    <w:autoRedefine/>
    <w:uiPriority w:val="39"/>
    <w:unhideWhenUsed/>
    <w:rsid w:val="00694A02"/>
    <w:pPr>
      <w:spacing w:after="100"/>
      <w:ind w:left="880"/>
    </w:pPr>
  </w:style>
  <w:style w:type="paragraph" w:styleId="TOC6">
    <w:name w:val="toc 6"/>
    <w:basedOn w:val="Normal"/>
    <w:next w:val="Normal"/>
    <w:autoRedefine/>
    <w:uiPriority w:val="39"/>
    <w:unhideWhenUsed/>
    <w:rsid w:val="00694A02"/>
    <w:pPr>
      <w:spacing w:after="100"/>
      <w:ind w:left="1100"/>
    </w:pPr>
  </w:style>
  <w:style w:type="paragraph" w:styleId="TOC7">
    <w:name w:val="toc 7"/>
    <w:basedOn w:val="Normal"/>
    <w:next w:val="Normal"/>
    <w:autoRedefine/>
    <w:uiPriority w:val="39"/>
    <w:unhideWhenUsed/>
    <w:rsid w:val="00694A02"/>
    <w:pPr>
      <w:spacing w:after="100"/>
      <w:ind w:left="1320"/>
    </w:pPr>
  </w:style>
  <w:style w:type="paragraph" w:styleId="TOC8">
    <w:name w:val="toc 8"/>
    <w:basedOn w:val="Normal"/>
    <w:next w:val="Normal"/>
    <w:autoRedefine/>
    <w:uiPriority w:val="39"/>
    <w:unhideWhenUsed/>
    <w:rsid w:val="00694A02"/>
    <w:pPr>
      <w:spacing w:after="100"/>
      <w:ind w:left="1540"/>
    </w:pPr>
  </w:style>
  <w:style w:type="paragraph" w:styleId="TOC9">
    <w:name w:val="toc 9"/>
    <w:basedOn w:val="Normal"/>
    <w:next w:val="Normal"/>
    <w:autoRedefine/>
    <w:uiPriority w:val="39"/>
    <w:unhideWhenUsed/>
    <w:rsid w:val="00694A02"/>
    <w:pPr>
      <w:spacing w:after="100"/>
      <w:ind w:left="1760"/>
    </w:pPr>
  </w:style>
  <w:style w:type="paragraph" w:styleId="List">
    <w:name w:val="List"/>
    <w:basedOn w:val="Normal"/>
    <w:link w:val="ListChar"/>
    <w:uiPriority w:val="99"/>
    <w:semiHidden/>
    <w:unhideWhenUsed/>
    <w:rsid w:val="00905574"/>
    <w:pPr>
      <w:ind w:left="360" w:hanging="360"/>
      <w:contextualSpacing/>
    </w:pPr>
  </w:style>
  <w:style w:type="character" w:customStyle="1" w:styleId="List1Char">
    <w:name w:val="List 1 Char"/>
    <w:basedOn w:val="ListChar"/>
    <w:link w:val="List1"/>
    <w:rsid w:val="00905574"/>
    <w:rPr>
      <w:rFonts w:ascii="Century Schoolbook" w:eastAsia="Times New Roman" w:hAnsi="Century Schoolbook" w:cs="Times New Roman"/>
      <w:szCs w:val="20"/>
    </w:rPr>
  </w:style>
  <w:style w:type="character" w:styleId="UnresolvedMention">
    <w:name w:val="Unresolved Mention"/>
    <w:basedOn w:val="DefaultParagraphFont"/>
    <w:uiPriority w:val="99"/>
    <w:semiHidden/>
    <w:unhideWhenUsed/>
    <w:rsid w:val="00674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cq.osd.mil/dpap/dars/dfars/html/current/227_71.htm" TargetMode="External"/><Relationship Id="rId21" Type="http://schemas.openxmlformats.org/officeDocument/2006/relationships/hyperlink" Target="http://www.acq.osd.mil/dpap/dars/dfars/html/current/227_70.htm" TargetMode="External"/><Relationship Id="rId42" Type="http://schemas.openxmlformats.org/officeDocument/2006/relationships/hyperlink" Target="http://www.acq.osd.mil/dpap/dars/dfars/html/current/252227.htm" TargetMode="External"/><Relationship Id="rId63" Type="http://schemas.openxmlformats.org/officeDocument/2006/relationships/hyperlink" Target="http://www.acq.osd.mil/dpap/dars/dfars/html/current/252227.htm" TargetMode="External"/><Relationship Id="rId84" Type="http://schemas.openxmlformats.org/officeDocument/2006/relationships/hyperlink" Target="http://www.acq.osd.mil/dpap/dars/dfars/html/current/252227.htm" TargetMode="External"/><Relationship Id="rId138" Type="http://schemas.openxmlformats.org/officeDocument/2006/relationships/hyperlink" Target="http://www.acq.osd.mil/dpap/dars/dfars/html/current/252227.htm" TargetMode="External"/><Relationship Id="rId159" Type="http://schemas.openxmlformats.org/officeDocument/2006/relationships/hyperlink" Target="http://www.acq.osd.mil/dpap/dars/dfars/html/current/227_71.htm" TargetMode="External"/><Relationship Id="rId170" Type="http://schemas.openxmlformats.org/officeDocument/2006/relationships/hyperlink" Target="http://www.acq.osd.mil/dpap/dars/dfars/html/current/227_71.htm" TargetMode="External"/><Relationship Id="rId191" Type="http://schemas.openxmlformats.org/officeDocument/2006/relationships/hyperlink" Target="http://www.acq.osd.mil/dpap/dars/dfars/html/current/227_72.htm" TargetMode="External"/><Relationship Id="rId205" Type="http://schemas.openxmlformats.org/officeDocument/2006/relationships/hyperlink" Target="http://www.acq.osd.mil/dpap/dars/dfars/html/current/252227.htm" TargetMode="External"/><Relationship Id="rId226" Type="http://schemas.openxmlformats.org/officeDocument/2006/relationships/hyperlink" Target="http://www.acq.osd.mil/dpap/dars/dfars/html/current/252227.htm" TargetMode="External"/><Relationship Id="rId247" Type="http://schemas.openxmlformats.org/officeDocument/2006/relationships/hyperlink" Target="http://www.acq.osd.mil/dpap/dars/dfars/html/current/252227.htm" TargetMode="External"/><Relationship Id="rId107" Type="http://schemas.openxmlformats.org/officeDocument/2006/relationships/hyperlink" Target="http://www.acq.osd.mil/dpap/dars/dfars/html/current/252227.htm" TargetMode="External"/><Relationship Id="rId268" Type="http://schemas.openxmlformats.org/officeDocument/2006/relationships/hyperlink" Target="http://www.acq.osd.mil/dpap/dars/dfars/html/current/227_71.htm" TargetMode="External"/><Relationship Id="rId11" Type="http://schemas.openxmlformats.org/officeDocument/2006/relationships/footer" Target="footer2.xml"/><Relationship Id="rId32" Type="http://schemas.openxmlformats.org/officeDocument/2006/relationships/hyperlink" Target="http://www.acq.osd.mil/dpap/dars/dfars/html/current/252227.htm" TargetMode="External"/><Relationship Id="rId53" Type="http://schemas.openxmlformats.org/officeDocument/2006/relationships/hyperlink" Target="http://www.acq.osd.mil/dpap/dars/dfars/html/current/252227.htm" TargetMode="External"/><Relationship Id="rId74" Type="http://schemas.openxmlformats.org/officeDocument/2006/relationships/hyperlink" Target="http://www.acq.osd.mil/dpap/dars/dfars/html/current/227_71.htm" TargetMode="External"/><Relationship Id="rId128" Type="http://schemas.openxmlformats.org/officeDocument/2006/relationships/hyperlink" Target="http://www.acq.osd.mil/dpap/dars/dfars/html/current/252227.htm" TargetMode="External"/><Relationship Id="rId149" Type="http://schemas.openxmlformats.org/officeDocument/2006/relationships/hyperlink" Target="http://www.acq.osd.mil/dpap/dars/dfars/html/current/227_71.htm" TargetMode="External"/><Relationship Id="rId5" Type="http://schemas.openxmlformats.org/officeDocument/2006/relationships/endnotes" Target="endnotes.xml"/><Relationship Id="rId95" Type="http://schemas.openxmlformats.org/officeDocument/2006/relationships/hyperlink" Target="http://www.acq.osd.mil/dpap/dars/dfars/html/current/252227.htm" TargetMode="External"/><Relationship Id="rId160" Type="http://schemas.openxmlformats.org/officeDocument/2006/relationships/hyperlink" Target="http://www.acq.osd.mil/dpap/dars/dfars/html/current/227_71.htm" TargetMode="External"/><Relationship Id="rId181" Type="http://schemas.openxmlformats.org/officeDocument/2006/relationships/hyperlink" Target="http://www.acq.osd.mil/dpap/dars/dfars/html/current/204_74.htm" TargetMode="External"/><Relationship Id="rId216" Type="http://schemas.openxmlformats.org/officeDocument/2006/relationships/hyperlink" Target="http://www.acq.osd.mil/dpap/dars/dfars/html/current/252227.htm" TargetMode="External"/><Relationship Id="rId237" Type="http://schemas.openxmlformats.org/officeDocument/2006/relationships/hyperlink" Target="http://www.acq.osd.mil/dpap/dars/dfars/html/current/227_71.htm" TargetMode="External"/><Relationship Id="rId258" Type="http://schemas.openxmlformats.org/officeDocument/2006/relationships/hyperlink" Target="http://www.acq.osd.mil/dpap/dars/dfars/html/current/252227.htm" TargetMode="External"/><Relationship Id="rId22" Type="http://schemas.openxmlformats.org/officeDocument/2006/relationships/hyperlink" Target="http://www.acq.osd.mil/dpap/dars/dfars/html/current/227_70.htm" TargetMode="External"/><Relationship Id="rId43" Type="http://schemas.openxmlformats.org/officeDocument/2006/relationships/hyperlink" Target="http://www.acq.osd.mil/dpap/dars/dfars/html/current/252227.htm" TargetMode="External"/><Relationship Id="rId64" Type="http://schemas.openxmlformats.org/officeDocument/2006/relationships/hyperlink" Target="http://www.acq.osd.mil/dpap/dars/dfars/html/current/252227.htm" TargetMode="External"/><Relationship Id="rId118" Type="http://schemas.openxmlformats.org/officeDocument/2006/relationships/hyperlink" Target="http://www.acq.osd.mil/dpap/dars/dfars/html/current/252227.htm" TargetMode="External"/><Relationship Id="rId139" Type="http://schemas.openxmlformats.org/officeDocument/2006/relationships/hyperlink" Target="http://www.acq.osd.mil/dpap/dars/dfars/html/current/227_71.htm" TargetMode="External"/><Relationship Id="rId85" Type="http://schemas.openxmlformats.org/officeDocument/2006/relationships/hyperlink" Target="http://www.acq.osd.mil/dpap/dars/dfars/html/current/252227.htm" TargetMode="External"/><Relationship Id="rId150" Type="http://schemas.openxmlformats.org/officeDocument/2006/relationships/hyperlink" Target="http://www.acq.osd.mil/dpap/dars/dfars/html/current/227_71.htm" TargetMode="External"/><Relationship Id="rId171" Type="http://schemas.openxmlformats.org/officeDocument/2006/relationships/hyperlink" Target="http://www.acq.osd.mil/dpap/dars/dfars/html/current/227_71.htm" TargetMode="External"/><Relationship Id="rId192" Type="http://schemas.openxmlformats.org/officeDocument/2006/relationships/hyperlink" Target="http://www.acq.osd.mil/dpap/dars/dfars/html/current/252227.htm" TargetMode="External"/><Relationship Id="rId206" Type="http://schemas.openxmlformats.org/officeDocument/2006/relationships/hyperlink" Target="http://www.acq.osd.mil/dpap/dars/dfars/html/current/252227.htm" TargetMode="External"/><Relationship Id="rId227" Type="http://schemas.openxmlformats.org/officeDocument/2006/relationships/hyperlink" Target="http://www.acq.osd.mil/dpap/dars/dfars/html/current/252227.htm" TargetMode="External"/><Relationship Id="rId248" Type="http://schemas.openxmlformats.org/officeDocument/2006/relationships/hyperlink" Target="http://www.acq.osd.mil/dpap/dars/dfars/html/current/227_72.htm" TargetMode="External"/><Relationship Id="rId269" Type="http://schemas.openxmlformats.org/officeDocument/2006/relationships/header" Target="header10.xml"/><Relationship Id="rId12" Type="http://schemas.openxmlformats.org/officeDocument/2006/relationships/header" Target="header3.xml"/><Relationship Id="rId33" Type="http://schemas.openxmlformats.org/officeDocument/2006/relationships/hyperlink" Target="http://www.acq.osd.mil/dpap/dars/dfars/html/current/227_70.htm" TargetMode="External"/><Relationship Id="rId108" Type="http://schemas.openxmlformats.org/officeDocument/2006/relationships/hyperlink" Target="http://www.acq.osd.mil/dpap/dars/dfars/html/current/252227.htm" TargetMode="External"/><Relationship Id="rId129" Type="http://schemas.openxmlformats.org/officeDocument/2006/relationships/hyperlink" Target="http://www.acq.osd.mil/dpap/dars/dfars/html/current/252227.htm" TargetMode="External"/><Relationship Id="rId54" Type="http://schemas.openxmlformats.org/officeDocument/2006/relationships/hyperlink" Target="http://www.acq.osd.mil/dpap/dars/dfars/html/current/252227.htm" TargetMode="External"/><Relationship Id="rId75" Type="http://schemas.openxmlformats.org/officeDocument/2006/relationships/hyperlink" Target="http://www.acq.osd.mil/dpap/dars/dfars/html/current/227_71.htm" TargetMode="External"/><Relationship Id="rId96" Type="http://schemas.openxmlformats.org/officeDocument/2006/relationships/hyperlink" Target="http://www.acq.osd.mil/dpap/dars/dfars/html/current/252204.htm" TargetMode="External"/><Relationship Id="rId140" Type="http://schemas.openxmlformats.org/officeDocument/2006/relationships/hyperlink" Target="http://www.acq.osd.mil/dpap/dars/dfars/html/current/227_71.htm" TargetMode="External"/><Relationship Id="rId161" Type="http://schemas.openxmlformats.org/officeDocument/2006/relationships/hyperlink" Target="http://www.acq.osd.mil/dpap/dars/dfars/html/current/227_71.htm" TargetMode="External"/><Relationship Id="rId182" Type="http://schemas.openxmlformats.org/officeDocument/2006/relationships/hyperlink" Target="http://www.acq.osd.mil/dpap/dars/dfars/html/current/252227.htm" TargetMode="External"/><Relationship Id="rId217" Type="http://schemas.openxmlformats.org/officeDocument/2006/relationships/hyperlink" Target="http://www.acq.osd.mil/dpap/dars/dfars/html/current/252227.htm" TargetMode="External"/><Relationship Id="rId6" Type="http://schemas.openxmlformats.org/officeDocument/2006/relationships/hyperlink" Target="http://www.acq.osd.mil/dpap/dars/dfars/html/current/252227.htm" TargetMode="External"/><Relationship Id="rId238" Type="http://schemas.openxmlformats.org/officeDocument/2006/relationships/hyperlink" Target="http://www.acq.osd.mil/dpap/dars/dfars/html/current/252227.htm" TargetMode="External"/><Relationship Id="rId259" Type="http://schemas.openxmlformats.org/officeDocument/2006/relationships/hyperlink" Target="http://www.acq.osd.mil/dpap/dars/dfars/html/current/252227.htm" TargetMode="External"/><Relationship Id="rId23" Type="http://schemas.openxmlformats.org/officeDocument/2006/relationships/hyperlink" Target="http://www.acq.osd.mil/dpap/dars/dfars/html/current/227_70.htm" TargetMode="External"/><Relationship Id="rId119" Type="http://schemas.openxmlformats.org/officeDocument/2006/relationships/hyperlink" Target="http://www.acq.osd.mil/dpap/dars/dfars/html/current/252227.htm" TargetMode="External"/><Relationship Id="rId270" Type="http://schemas.openxmlformats.org/officeDocument/2006/relationships/footer" Target="footer10.xml"/><Relationship Id="rId44" Type="http://schemas.openxmlformats.org/officeDocument/2006/relationships/hyperlink" Target="http://www.acq.osd.mil/dpap/dars/dfars/html/current/227_70.htm" TargetMode="External"/><Relationship Id="rId60" Type="http://schemas.openxmlformats.org/officeDocument/2006/relationships/hyperlink" Target="http://www.acq.osd.mil/dpap/dars/dfars/html/current/227_71.htm" TargetMode="External"/><Relationship Id="rId65" Type="http://schemas.openxmlformats.org/officeDocument/2006/relationships/hyperlink" Target="http://www.acq.osd.mil/dpap/dars/dfars/html/current/252227.htm" TargetMode="External"/><Relationship Id="rId81" Type="http://schemas.openxmlformats.org/officeDocument/2006/relationships/hyperlink" Target="http://www.acq.osd.mil/dpap/dars/dfars/html/current/252227.htm" TargetMode="External"/><Relationship Id="rId86" Type="http://schemas.openxmlformats.org/officeDocument/2006/relationships/hyperlink" Target="http://www.acq.osd.mil/dpap/dars/dfars/html/current/252227.htm" TargetMode="External"/><Relationship Id="rId130" Type="http://schemas.openxmlformats.org/officeDocument/2006/relationships/hyperlink" Target="http://www.acq.osd.mil/dpap/dars/dfars/html/current/252227.htm" TargetMode="External"/><Relationship Id="rId135" Type="http://schemas.openxmlformats.org/officeDocument/2006/relationships/hyperlink" Target="http://www.acq.osd.mil/dpap/dars/dfars/html/current/252246.htm" TargetMode="External"/><Relationship Id="rId151" Type="http://schemas.openxmlformats.org/officeDocument/2006/relationships/hyperlink" Target="http://www.acq.osd.mil/dpap/dars/dfars/html/current/227_71.htm" TargetMode="External"/><Relationship Id="rId156" Type="http://schemas.openxmlformats.org/officeDocument/2006/relationships/hyperlink" Target="http://www.acq.osd.mil/dpap/dars/dfars/html/current/227_71.htm" TargetMode="External"/><Relationship Id="rId177" Type="http://schemas.openxmlformats.org/officeDocument/2006/relationships/hyperlink" Target="http://www.acq.osd.mil/dpap/dars/dfars/html/current/227_71.htm" TargetMode="External"/><Relationship Id="rId198" Type="http://schemas.openxmlformats.org/officeDocument/2006/relationships/hyperlink" Target="http://www.acq.osd.mil/dpap/dars/dfars/html/current/252227.htm" TargetMode="External"/><Relationship Id="rId172" Type="http://schemas.openxmlformats.org/officeDocument/2006/relationships/hyperlink" Target="http://www.acq.osd.mil/dpap/dars/dfars/html/current/227_71.htm" TargetMode="External"/><Relationship Id="rId193" Type="http://schemas.openxmlformats.org/officeDocument/2006/relationships/hyperlink" Target="http://www.acq.osd.mil/dpap/dars/dfars/html/current/252227.htm" TargetMode="External"/><Relationship Id="rId202" Type="http://schemas.openxmlformats.org/officeDocument/2006/relationships/hyperlink" Target="http://www.acq.osd.mil/dpap/dars/dfars/html/current/227_71.htm" TargetMode="External"/><Relationship Id="rId207" Type="http://schemas.openxmlformats.org/officeDocument/2006/relationships/hyperlink" Target="http://www.acq.osd.mil/dpap/dars/dfars/html/current/252227.htm" TargetMode="External"/><Relationship Id="rId223" Type="http://schemas.openxmlformats.org/officeDocument/2006/relationships/hyperlink" Target="http://www.acq.osd.mil/dpap/dars/dfars/html/current/252227.htm" TargetMode="External"/><Relationship Id="rId228" Type="http://schemas.openxmlformats.org/officeDocument/2006/relationships/hyperlink" Target="http://www.acq.osd.mil/dpap/dars/dfars/html/current/252227.htm" TargetMode="External"/><Relationship Id="rId244" Type="http://schemas.openxmlformats.org/officeDocument/2006/relationships/hyperlink" Target="http://www.acq.osd.mil/dpap/dars/dfars/html/current/246_7.htm" TargetMode="External"/><Relationship Id="rId249" Type="http://schemas.openxmlformats.org/officeDocument/2006/relationships/hyperlink" Target="http://www.acq.osd.mil/dpap/dars/dfars/html/current/227_71.htm" TargetMode="Externa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hyperlink" Target="http://www.acq.osd.mil/dpap/dars/dfars/html/current/252227.htm" TargetMode="External"/><Relationship Id="rId109" Type="http://schemas.openxmlformats.org/officeDocument/2006/relationships/hyperlink" Target="http://www.acq.osd.mil/dpap/dars/dfars/html/current/252227.htm" TargetMode="External"/><Relationship Id="rId260" Type="http://schemas.openxmlformats.org/officeDocument/2006/relationships/hyperlink" Target="http://www.acq.osd.mil/dpap/dars/dfars/html/current/227_71.htm" TargetMode="External"/><Relationship Id="rId265" Type="http://schemas.openxmlformats.org/officeDocument/2006/relationships/hyperlink" Target="http://www.acq.osd.mil/dpap/dars/dfars/html/current/252227.htm" TargetMode="External"/><Relationship Id="rId34" Type="http://schemas.openxmlformats.org/officeDocument/2006/relationships/hyperlink" Target="http://www.acq.osd.mil/dpap/dars/dfars/html/current/252227.htm" TargetMode="External"/><Relationship Id="rId50" Type="http://schemas.openxmlformats.org/officeDocument/2006/relationships/footer" Target="footer8.xml"/><Relationship Id="rId55" Type="http://schemas.openxmlformats.org/officeDocument/2006/relationships/hyperlink" Target="http://www.acq.osd.mil/dpap/dars/dfars/html/current/227_71.htm" TargetMode="External"/><Relationship Id="rId76" Type="http://schemas.openxmlformats.org/officeDocument/2006/relationships/hyperlink" Target="http://www.acq.osd.mil/dpap/dars/dfars/html/current/252227.htm" TargetMode="External"/><Relationship Id="rId97" Type="http://schemas.openxmlformats.org/officeDocument/2006/relationships/hyperlink" Target="http://www.acq.osd.mil/dpap/dars/dfars/html/current/252227.htm" TargetMode="External"/><Relationship Id="rId104" Type="http://schemas.openxmlformats.org/officeDocument/2006/relationships/header" Target="header9.xml"/><Relationship Id="rId120" Type="http://schemas.openxmlformats.org/officeDocument/2006/relationships/hyperlink" Target="http://www.acq.osd.mil/dpap/dars/dfars/html/current/252227.htm" TargetMode="External"/><Relationship Id="rId125" Type="http://schemas.openxmlformats.org/officeDocument/2006/relationships/hyperlink" Target="http://www.acq.osd.mil/dpap/dars/dfars/html/current/234_70.htm" TargetMode="External"/><Relationship Id="rId141" Type="http://schemas.openxmlformats.org/officeDocument/2006/relationships/hyperlink" Target="http://www.acq.osd.mil/dpap/dars/dfars/html/current/252227.htm" TargetMode="External"/><Relationship Id="rId146" Type="http://schemas.openxmlformats.org/officeDocument/2006/relationships/hyperlink" Target="http://www.acq.osd.mil/dpap/dars/dfars/html/current/252227.htm" TargetMode="External"/><Relationship Id="rId167" Type="http://schemas.openxmlformats.org/officeDocument/2006/relationships/hyperlink" Target="http://www.acq.osd.mil/dpap/dars/dfars/html/current/227_71.htm" TargetMode="External"/><Relationship Id="rId188" Type="http://schemas.openxmlformats.org/officeDocument/2006/relationships/hyperlink" Target="http://www.acq.osd.mil/dpap/dars/dfars/html/current/252227.htm" TargetMode="External"/><Relationship Id="rId7" Type="http://schemas.openxmlformats.org/officeDocument/2006/relationships/hyperlink" Target="http://www.acq.osd.mil/dpap/dars/dfars/html/current/252227.htm" TargetMode="External"/><Relationship Id="rId71" Type="http://schemas.openxmlformats.org/officeDocument/2006/relationships/hyperlink" Target="http://www.acq.osd.mil/dpap/dars/dfars/html/current/252227.htm" TargetMode="External"/><Relationship Id="rId92" Type="http://schemas.openxmlformats.org/officeDocument/2006/relationships/hyperlink" Target="http://www.acq.osd.mil/dpap/dars/dfars/html/current/227_71.htm" TargetMode="External"/><Relationship Id="rId162" Type="http://schemas.openxmlformats.org/officeDocument/2006/relationships/hyperlink" Target="http://www.acq.osd.mil/dpap/dars/dfars/html/current/227_71.htm" TargetMode="External"/><Relationship Id="rId183" Type="http://schemas.openxmlformats.org/officeDocument/2006/relationships/hyperlink" Target="http://www.acq.osd.mil/dpap/dars/dfars/html/current/227_72.htm" TargetMode="External"/><Relationship Id="rId213" Type="http://schemas.openxmlformats.org/officeDocument/2006/relationships/hyperlink" Target="http://www.acq.osd.mil/dpap/dars/dfars/html/current/252227.htm" TargetMode="External"/><Relationship Id="rId218" Type="http://schemas.openxmlformats.org/officeDocument/2006/relationships/hyperlink" Target="http://www.acq.osd.mil/dpap/dars/dfars/html/current/227_72.htm" TargetMode="External"/><Relationship Id="rId234" Type="http://schemas.openxmlformats.org/officeDocument/2006/relationships/hyperlink" Target="http://www.acq.osd.mil/dpap/dars/dfars/html/current/227_72.htm" TargetMode="External"/><Relationship Id="rId239" Type="http://schemas.openxmlformats.org/officeDocument/2006/relationships/hyperlink" Target="http://www.acq.osd.mil/dpap/dars/dfars/html/current/227_71.htm" TargetMode="External"/><Relationship Id="rId2" Type="http://schemas.openxmlformats.org/officeDocument/2006/relationships/settings" Target="settings.xml"/><Relationship Id="rId29" Type="http://schemas.openxmlformats.org/officeDocument/2006/relationships/hyperlink" Target="http://www.acq.osd.mil/dpap/dars/dfars/html/current/252227.htm" TargetMode="External"/><Relationship Id="rId250" Type="http://schemas.openxmlformats.org/officeDocument/2006/relationships/hyperlink" Target="http://www.acq.osd.mil/dpap/dars/dfars/html/current/227_71.htm" TargetMode="External"/><Relationship Id="rId255" Type="http://schemas.openxmlformats.org/officeDocument/2006/relationships/hyperlink" Target="http://www.acq.osd.mil/dpap/dars/dfars/html/current/227_71.htm" TargetMode="External"/><Relationship Id="rId271" Type="http://schemas.openxmlformats.org/officeDocument/2006/relationships/fontTable" Target="fontTable.xml"/><Relationship Id="rId24" Type="http://schemas.openxmlformats.org/officeDocument/2006/relationships/hyperlink" Target="http://www.acq.osd.mil/dpap/dars/dfars/html/current/227_70.htm" TargetMode="External"/><Relationship Id="rId40" Type="http://schemas.openxmlformats.org/officeDocument/2006/relationships/hyperlink" Target="http://www.acq.osd.mil/dpap/dars/dfars/html/current/252227.htm" TargetMode="External"/><Relationship Id="rId45" Type="http://schemas.openxmlformats.org/officeDocument/2006/relationships/hyperlink" Target="http://www.acq.osd.mil/dpap/dars/dfars/html/current/227_70.htm" TargetMode="External"/><Relationship Id="rId66" Type="http://schemas.openxmlformats.org/officeDocument/2006/relationships/hyperlink" Target="http://www.acq.osd.mil/dpap/dars/dfars/html/current/252227.htm" TargetMode="External"/><Relationship Id="rId87" Type="http://schemas.openxmlformats.org/officeDocument/2006/relationships/hyperlink" Target="http://www.acq.osd.mil/dpap/dars/dfars/html/current/227_72.htm" TargetMode="External"/><Relationship Id="rId110" Type="http://schemas.openxmlformats.org/officeDocument/2006/relationships/hyperlink" Target="http://www.acq.osd.mil/dpap/dars/dfars/html/current/227_71.htm" TargetMode="External"/><Relationship Id="rId115" Type="http://schemas.openxmlformats.org/officeDocument/2006/relationships/hyperlink" Target="http://www.acq.osd.mil/dpap/dars/dfars/html/current/252227.htm" TargetMode="External"/><Relationship Id="rId131" Type="http://schemas.openxmlformats.org/officeDocument/2006/relationships/hyperlink" Target="http://www.acq.osd.mil/dpap/dars/dfars/html/current/252227.htm" TargetMode="External"/><Relationship Id="rId136" Type="http://schemas.openxmlformats.org/officeDocument/2006/relationships/hyperlink" Target="http://www.acq.osd.mil/dpap/dars/dfars/html/current/252227.htm" TargetMode="External"/><Relationship Id="rId157" Type="http://schemas.openxmlformats.org/officeDocument/2006/relationships/hyperlink" Target="http://www.acq.osd.mil/dpap/dars/dfars/html/current/227_71.htm" TargetMode="External"/><Relationship Id="rId178" Type="http://schemas.openxmlformats.org/officeDocument/2006/relationships/hyperlink" Target="http://www.acq.osd.mil/dpap/dars/dfars/html/current/227_72.htm" TargetMode="External"/><Relationship Id="rId61" Type="http://schemas.openxmlformats.org/officeDocument/2006/relationships/hyperlink" Target="http://www.acq.osd.mil/dpap/dars/dfars/html/current/252227.htm" TargetMode="External"/><Relationship Id="rId82" Type="http://schemas.openxmlformats.org/officeDocument/2006/relationships/hyperlink" Target="http://www.acq.osd.mil/dpap/dars/dfars/html/current/227_71.htm" TargetMode="External"/><Relationship Id="rId152" Type="http://schemas.openxmlformats.org/officeDocument/2006/relationships/hyperlink" Target="http://www.acq.osd.mil/dpap/dars/dfars/html/current/227_71.htm" TargetMode="External"/><Relationship Id="rId173" Type="http://schemas.openxmlformats.org/officeDocument/2006/relationships/hyperlink" Target="http://www.acq.osd.mil/dpap/dars/dfars/html/current/227_71.htm" TargetMode="External"/><Relationship Id="rId194" Type="http://schemas.openxmlformats.org/officeDocument/2006/relationships/hyperlink" Target="http://www.acq.osd.mil/dpap/dars/dfars/html/current/252227.htm" TargetMode="External"/><Relationship Id="rId199" Type="http://schemas.openxmlformats.org/officeDocument/2006/relationships/hyperlink" Target="http://www.acq.osd.mil/dpap/dars/dfars/html/current/252227.htm" TargetMode="External"/><Relationship Id="rId203" Type="http://schemas.openxmlformats.org/officeDocument/2006/relationships/hyperlink" Target="http://www.acq.osd.mil/dpap/dars/dfars/html/current/227_71.htm" TargetMode="External"/><Relationship Id="rId208" Type="http://schemas.openxmlformats.org/officeDocument/2006/relationships/hyperlink" Target="http://www.acq.osd.mil/dpap/dars/dfars/html/current/252227.htm" TargetMode="External"/><Relationship Id="rId229" Type="http://schemas.openxmlformats.org/officeDocument/2006/relationships/hyperlink" Target="http://www.acq.osd.mil/dpap/dars/dfars/html/current/252227.htm" TargetMode="External"/><Relationship Id="rId19" Type="http://schemas.openxmlformats.org/officeDocument/2006/relationships/footer" Target="footer6.xml"/><Relationship Id="rId224" Type="http://schemas.openxmlformats.org/officeDocument/2006/relationships/hyperlink" Target="http://www.acq.osd.mil/dpap/dars/dfars/html/current/227_72.htm" TargetMode="External"/><Relationship Id="rId240" Type="http://schemas.openxmlformats.org/officeDocument/2006/relationships/hyperlink" Target="http://www.acq.osd.mil/dpap/dars/dfars/html/current/227_71.htm" TargetMode="External"/><Relationship Id="rId245" Type="http://schemas.openxmlformats.org/officeDocument/2006/relationships/hyperlink" Target="http://www.acq.osd.mil/dpap/dars/dfars/html/current/252246.htm" TargetMode="External"/><Relationship Id="rId261" Type="http://schemas.openxmlformats.org/officeDocument/2006/relationships/hyperlink" Target="http://www.acq.osd.mil/dpap/dars/dfars/html/current/252227.htm" TargetMode="External"/><Relationship Id="rId266" Type="http://schemas.openxmlformats.org/officeDocument/2006/relationships/hyperlink" Target="http://www.acq.osd.mil/dpap/dars/dfars/html/current/252227.htm" TargetMode="External"/><Relationship Id="rId14" Type="http://schemas.openxmlformats.org/officeDocument/2006/relationships/footer" Target="footer3.xml"/><Relationship Id="rId30" Type="http://schemas.openxmlformats.org/officeDocument/2006/relationships/hyperlink" Target="http://www.acq.osd.mil/dpap/dars/dfars/html/current/252227.htm" TargetMode="External"/><Relationship Id="rId35" Type="http://schemas.openxmlformats.org/officeDocument/2006/relationships/hyperlink" Target="http://www.acq.osd.mil/dpap/dars/dfars/html/current/252227.htm" TargetMode="External"/><Relationship Id="rId56" Type="http://schemas.openxmlformats.org/officeDocument/2006/relationships/hyperlink" Target="http://www.acq.osd.mil/dpap/dars/dfars/html/current/227_71.htm" TargetMode="External"/><Relationship Id="rId77" Type="http://schemas.openxmlformats.org/officeDocument/2006/relationships/hyperlink" Target="http://www.acq.osd.mil/dpap/dars/dfars/html/current/252227.htm" TargetMode="External"/><Relationship Id="rId100" Type="http://schemas.openxmlformats.org/officeDocument/2006/relationships/hyperlink" Target="http://www.acq.osd.mil/dpap/dars/dfars/html/current/252227.htm" TargetMode="External"/><Relationship Id="rId105" Type="http://schemas.openxmlformats.org/officeDocument/2006/relationships/footer" Target="footer9.xml"/><Relationship Id="rId126" Type="http://schemas.openxmlformats.org/officeDocument/2006/relationships/hyperlink" Target="http://www.acq.osd.mil/dpap/dars/dfars/html/current/234_70.htm" TargetMode="External"/><Relationship Id="rId147" Type="http://schemas.openxmlformats.org/officeDocument/2006/relationships/hyperlink" Target="http://www.acq.osd.mil/dpap/dars/dfars/html/current/227_71.htm" TargetMode="External"/><Relationship Id="rId168" Type="http://schemas.openxmlformats.org/officeDocument/2006/relationships/hyperlink" Target="http://www.acq.osd.mil/dpap/dars/dfars/html/current/227_71.htm" TargetMode="External"/><Relationship Id="rId8" Type="http://schemas.openxmlformats.org/officeDocument/2006/relationships/header" Target="header1.xml"/><Relationship Id="rId51" Type="http://schemas.openxmlformats.org/officeDocument/2006/relationships/hyperlink" Target="http://www.acq.osd.mil/dpap/dars/dfars/html/current/227_72.htm" TargetMode="External"/><Relationship Id="rId72" Type="http://schemas.openxmlformats.org/officeDocument/2006/relationships/hyperlink" Target="http://www.acq.osd.mil/dpap/dars/dfars/html/current/252227.htm" TargetMode="External"/><Relationship Id="rId93" Type="http://schemas.openxmlformats.org/officeDocument/2006/relationships/hyperlink" Target="http://www.acq.osd.mil/dpap/dars/dfars/html/current/252227.htm" TargetMode="External"/><Relationship Id="rId98" Type="http://schemas.openxmlformats.org/officeDocument/2006/relationships/hyperlink" Target="http://www.acq.osd.mil/dpap/dars/dfars/html/current/252227.htm" TargetMode="External"/><Relationship Id="rId121" Type="http://schemas.openxmlformats.org/officeDocument/2006/relationships/hyperlink" Target="http://www.acq.osd.mil/dpap/dars/dfars/html/current/252227.htm" TargetMode="External"/><Relationship Id="rId142" Type="http://schemas.openxmlformats.org/officeDocument/2006/relationships/hyperlink" Target="http://www.acq.osd.mil/dpap/dars/dfars/html/current/252227.htm" TargetMode="External"/><Relationship Id="rId163" Type="http://schemas.openxmlformats.org/officeDocument/2006/relationships/hyperlink" Target="http://www.acq.osd.mil/dpap/dars/dfars/html/current/227_71.htm" TargetMode="External"/><Relationship Id="rId184" Type="http://schemas.openxmlformats.org/officeDocument/2006/relationships/hyperlink" Target="http://www.acq.osd.mil/dpap/dars/dfars/html/current/227_72.htm" TargetMode="External"/><Relationship Id="rId189" Type="http://schemas.openxmlformats.org/officeDocument/2006/relationships/hyperlink" Target="http://www.acq.osd.mil/dpap/dars/dfars/html/current/227_72.htm" TargetMode="External"/><Relationship Id="rId219" Type="http://schemas.openxmlformats.org/officeDocument/2006/relationships/hyperlink" Target="http://www.acq.osd.mil/dpap/dars/dfars/html/current/252227.htm" TargetMode="External"/><Relationship Id="rId3" Type="http://schemas.openxmlformats.org/officeDocument/2006/relationships/webSettings" Target="webSettings.xml"/><Relationship Id="rId214" Type="http://schemas.openxmlformats.org/officeDocument/2006/relationships/hyperlink" Target="http://www.acq.osd.mil/dpap/dars/dfars/html/current/252227.htm" TargetMode="External"/><Relationship Id="rId230" Type="http://schemas.openxmlformats.org/officeDocument/2006/relationships/hyperlink" Target="http://www.acq.osd.mil/dpap/dars/dfars/html/current/252227.htm" TargetMode="External"/><Relationship Id="rId235" Type="http://schemas.openxmlformats.org/officeDocument/2006/relationships/hyperlink" Target="http://www.acq.osd.mil/dpap/dars/dfars/html/current/252227.htm" TargetMode="External"/><Relationship Id="rId251" Type="http://schemas.openxmlformats.org/officeDocument/2006/relationships/hyperlink" Target="http://www.acq.osd.mil/dpap/dars/dfars/html/current/252227.htm" TargetMode="External"/><Relationship Id="rId256" Type="http://schemas.openxmlformats.org/officeDocument/2006/relationships/hyperlink" Target="http://www.acq.osd.mil/dpap/dars/dfars/html/current/252227.htm" TargetMode="External"/><Relationship Id="rId25" Type="http://schemas.openxmlformats.org/officeDocument/2006/relationships/hyperlink" Target="http://www.acq.osd.mil/dpap/dars/dfars/html/current/227_70.htm" TargetMode="External"/><Relationship Id="rId46" Type="http://schemas.openxmlformats.org/officeDocument/2006/relationships/hyperlink" Target="http://www.acq.osd.mil/dpap/dars/dfars/html/current/252227.htm" TargetMode="External"/><Relationship Id="rId67" Type="http://schemas.openxmlformats.org/officeDocument/2006/relationships/hyperlink" Target="http://www.acq.osd.mil/dpap/dars/dfars/html/current/252227.htm" TargetMode="External"/><Relationship Id="rId116" Type="http://schemas.openxmlformats.org/officeDocument/2006/relationships/hyperlink" Target="http://www.acq.osd.mil/dpap/dars/dfars/html/current/252227.htm" TargetMode="External"/><Relationship Id="rId137" Type="http://schemas.openxmlformats.org/officeDocument/2006/relationships/hyperlink" Target="http://www.acq.osd.mil/dpap/dars/dfars/html/current/252227.htm" TargetMode="External"/><Relationship Id="rId158" Type="http://schemas.openxmlformats.org/officeDocument/2006/relationships/hyperlink" Target="http://www.acq.osd.mil/dpap/dars/dfars/html/current/227_71.htm" TargetMode="External"/><Relationship Id="rId272" Type="http://schemas.openxmlformats.org/officeDocument/2006/relationships/theme" Target="theme/theme1.xml"/><Relationship Id="rId20" Type="http://schemas.openxmlformats.org/officeDocument/2006/relationships/hyperlink" Target="http://www.acq.osd.mil/dpap/dars/dfars/html/current/227_70.htm" TargetMode="External"/><Relationship Id="rId41" Type="http://schemas.openxmlformats.org/officeDocument/2006/relationships/hyperlink" Target="http://www.acq.osd.mil/dpap/dars/dfars/html/current/252227.htm" TargetMode="External"/><Relationship Id="rId62" Type="http://schemas.openxmlformats.org/officeDocument/2006/relationships/hyperlink" Target="http://www.acq.osd.mil/dpap/dars/dfars/html/current/252227.htm" TargetMode="External"/><Relationship Id="rId83" Type="http://schemas.openxmlformats.org/officeDocument/2006/relationships/hyperlink" Target="http://www.acq.osd.mil/dpap/dars/dfars/html/current/252227.htm" TargetMode="External"/><Relationship Id="rId88" Type="http://schemas.openxmlformats.org/officeDocument/2006/relationships/hyperlink" Target="http://www.acq.osd.mil/dpap/dars/dfars/html/current/227_71.htm" TargetMode="External"/><Relationship Id="rId111" Type="http://schemas.openxmlformats.org/officeDocument/2006/relationships/hyperlink" Target="http://www.acq.osd.mil/dpap/dars/dfars/html/current/227_71.htm" TargetMode="External"/><Relationship Id="rId132" Type="http://schemas.openxmlformats.org/officeDocument/2006/relationships/hyperlink" Target="http://www.acq.osd.mil/dpap/dars/dfars/html/current/227_71.htm" TargetMode="External"/><Relationship Id="rId153" Type="http://schemas.openxmlformats.org/officeDocument/2006/relationships/hyperlink" Target="http://www.acq.osd.mil/dpap/dars/dfars/html/current/227_71.htm" TargetMode="External"/><Relationship Id="rId174" Type="http://schemas.openxmlformats.org/officeDocument/2006/relationships/hyperlink" Target="http://www.acq.osd.mil/dpap/dars/dfars/html/current/252227.htm" TargetMode="External"/><Relationship Id="rId179" Type="http://schemas.openxmlformats.org/officeDocument/2006/relationships/hyperlink" Target="http://www.acq.osd.mil/dpap/dars/dfars/html/current/252227.htm" TargetMode="External"/><Relationship Id="rId195" Type="http://schemas.openxmlformats.org/officeDocument/2006/relationships/hyperlink" Target="http://www.acq.osd.mil/dpap/dars/dfars/html/current/227_71.htm" TargetMode="External"/><Relationship Id="rId209" Type="http://schemas.openxmlformats.org/officeDocument/2006/relationships/hyperlink" Target="http://www.acq.osd.mil/dpap/dars/dfars/html/current/252227.htm" TargetMode="External"/><Relationship Id="rId190" Type="http://schemas.openxmlformats.org/officeDocument/2006/relationships/hyperlink" Target="http://www.acq.osd.mil/dpap/dars/dfars/html/current/227_72.htm" TargetMode="External"/><Relationship Id="rId204" Type="http://schemas.openxmlformats.org/officeDocument/2006/relationships/hyperlink" Target="http://www.acq.osd.mil/dpap/dars/dfars/html/current/252227.htm" TargetMode="External"/><Relationship Id="rId220" Type="http://schemas.openxmlformats.org/officeDocument/2006/relationships/hyperlink" Target="http://www.acq.osd.mil/dpap/dars/dfars/html/current/227_72.htm" TargetMode="External"/><Relationship Id="rId225" Type="http://schemas.openxmlformats.org/officeDocument/2006/relationships/hyperlink" Target="http://www.acq.osd.mil/dpap/dars/dfars/html/current/252227.htm" TargetMode="External"/><Relationship Id="rId241" Type="http://schemas.openxmlformats.org/officeDocument/2006/relationships/hyperlink" Target="http://www.acq.osd.mil/dpap/dars/dfars/html/current/252227.htm" TargetMode="External"/><Relationship Id="rId246" Type="http://schemas.openxmlformats.org/officeDocument/2006/relationships/hyperlink" Target="http://www.acq.osd.mil/dpap/dars/dfars/html/current/252227.htm" TargetMode="External"/><Relationship Id="rId267" Type="http://schemas.openxmlformats.org/officeDocument/2006/relationships/hyperlink" Target="http://www.acq.osd.mil/dpap/dars/dfars/html/current/227_71.htm" TargetMode="External"/><Relationship Id="rId15" Type="http://schemas.openxmlformats.org/officeDocument/2006/relationships/footer" Target="footer4.xml"/><Relationship Id="rId36" Type="http://schemas.openxmlformats.org/officeDocument/2006/relationships/hyperlink" Target="http://www.acq.osd.mil/dpap/dars/dfars/html/current/252227.htm" TargetMode="External"/><Relationship Id="rId57" Type="http://schemas.openxmlformats.org/officeDocument/2006/relationships/hyperlink" Target="http://www.acq.osd.mil/dpap/dars/dfars/html/current/252227.htm" TargetMode="External"/><Relationship Id="rId106" Type="http://schemas.openxmlformats.org/officeDocument/2006/relationships/hyperlink" Target="http://www.acq.osd.mil/dpap/dars/dfars/html/current/252227.htm" TargetMode="External"/><Relationship Id="rId127" Type="http://schemas.openxmlformats.org/officeDocument/2006/relationships/hyperlink" Target="http://www.acq.osd.mil/dpap/dars/dfars/html/current/252227.htm" TargetMode="External"/><Relationship Id="rId262" Type="http://schemas.openxmlformats.org/officeDocument/2006/relationships/hyperlink" Target="http://www.acq.osd.mil/dpap/dars/dfars/html/current/252227.htm" TargetMode="External"/><Relationship Id="rId10" Type="http://schemas.openxmlformats.org/officeDocument/2006/relationships/footer" Target="footer1.xml"/><Relationship Id="rId31" Type="http://schemas.openxmlformats.org/officeDocument/2006/relationships/hyperlink" Target="http://www.acq.osd.mil/dpap/dars/dfars/html/current/252227.htm" TargetMode="External"/><Relationship Id="rId52" Type="http://schemas.openxmlformats.org/officeDocument/2006/relationships/hyperlink" Target="http://www.acq.osd.mil/dpap/dars/dfars/html/current/204_74.htm" TargetMode="External"/><Relationship Id="rId73" Type="http://schemas.openxmlformats.org/officeDocument/2006/relationships/hyperlink" Target="http://www.acq.osd.mil/dpap/dars/dfars/html/current/252227.htm" TargetMode="External"/><Relationship Id="rId78" Type="http://schemas.openxmlformats.org/officeDocument/2006/relationships/hyperlink" Target="http://www.acq.osd.mil/dpap/dars/dfars/html/current/252227.htm" TargetMode="External"/><Relationship Id="rId94" Type="http://schemas.openxmlformats.org/officeDocument/2006/relationships/hyperlink" Target="http://www.acq.osd.mil/dpap/dars/dfars/html/current/252227.htm" TargetMode="External"/><Relationship Id="rId99" Type="http://schemas.openxmlformats.org/officeDocument/2006/relationships/hyperlink" Target="http://www.acq.osd.mil/dpap/dars/dfars/html/current/252227.htm" TargetMode="External"/><Relationship Id="rId101" Type="http://schemas.openxmlformats.org/officeDocument/2006/relationships/hyperlink" Target="http://www.acq.osd.mil/dpap/dars/dfars/html/current/252227.htm" TargetMode="External"/><Relationship Id="rId122" Type="http://schemas.openxmlformats.org/officeDocument/2006/relationships/hyperlink" Target="http://www.acq.osd.mil/dpap/dars/dfars/html/current/252227.htm" TargetMode="External"/><Relationship Id="rId143" Type="http://schemas.openxmlformats.org/officeDocument/2006/relationships/hyperlink" Target="http://www.acq.osd.mil/dpap/dars/dfars/html/current/252227.htm" TargetMode="External"/><Relationship Id="rId148" Type="http://schemas.openxmlformats.org/officeDocument/2006/relationships/hyperlink" Target="http://www.acq.osd.mil/dpap/dars/dfars/html/current/252227.htm" TargetMode="External"/><Relationship Id="rId164" Type="http://schemas.openxmlformats.org/officeDocument/2006/relationships/hyperlink" Target="http://www.acq.osd.mil/dpap/dars/dfars/html/current/227_71.htm" TargetMode="External"/><Relationship Id="rId169" Type="http://schemas.openxmlformats.org/officeDocument/2006/relationships/hyperlink" Target="http://www.acq.osd.mil/dpap/dars/dfars/html/current/227_71.htm" TargetMode="External"/><Relationship Id="rId185" Type="http://schemas.openxmlformats.org/officeDocument/2006/relationships/hyperlink" Target="http://www.acq.osd.mil/dpap/dars/dfars/html/current/207_1.htm" TargetMode="External"/><Relationship Id="rId4" Type="http://schemas.openxmlformats.org/officeDocument/2006/relationships/footnotes" Target="footnotes.xml"/><Relationship Id="rId9" Type="http://schemas.openxmlformats.org/officeDocument/2006/relationships/header" Target="header2.xml"/><Relationship Id="rId180" Type="http://schemas.openxmlformats.org/officeDocument/2006/relationships/hyperlink" Target="http://www.acq.osd.mil/dpap/dars/dfars/html/current/227_71.htm" TargetMode="External"/><Relationship Id="rId210" Type="http://schemas.openxmlformats.org/officeDocument/2006/relationships/hyperlink" Target="http://www.acq.osd.mil/dpap/dars/dfars/html/current/252204.htm" TargetMode="External"/><Relationship Id="rId215" Type="http://schemas.openxmlformats.org/officeDocument/2006/relationships/hyperlink" Target="http://www.acq.osd.mil/dpap/dars/dfars/html/current/252227.htm" TargetMode="External"/><Relationship Id="rId236" Type="http://schemas.openxmlformats.org/officeDocument/2006/relationships/hyperlink" Target="http://www.acq.osd.mil/dpap/dars/dfars/html/current/252227.htm" TargetMode="External"/><Relationship Id="rId257" Type="http://schemas.openxmlformats.org/officeDocument/2006/relationships/hyperlink" Target="http://www.acq.osd.mil/dpap/dars/dfars/html/current/252227.htm" TargetMode="External"/><Relationship Id="rId26" Type="http://schemas.openxmlformats.org/officeDocument/2006/relationships/hyperlink" Target="http://www.acq.osd.mil/dpap/dars/dfars/html/current/227_70.htm" TargetMode="External"/><Relationship Id="rId231" Type="http://schemas.openxmlformats.org/officeDocument/2006/relationships/hyperlink" Target="http://www.acq.osd.mil/dpap/dars/dfars/html/current/252227.htm" TargetMode="External"/><Relationship Id="rId252" Type="http://schemas.openxmlformats.org/officeDocument/2006/relationships/hyperlink" Target="http://www.acq.osd.mil/dpap/dars/dfars/html/current/252227.htm" TargetMode="External"/><Relationship Id="rId47" Type="http://schemas.openxmlformats.org/officeDocument/2006/relationships/header" Target="header7.xml"/><Relationship Id="rId68" Type="http://schemas.openxmlformats.org/officeDocument/2006/relationships/hyperlink" Target="http://www.acq.osd.mil/dpap/dars/dfars/html/current/227_71.htm" TargetMode="External"/><Relationship Id="rId89" Type="http://schemas.openxmlformats.org/officeDocument/2006/relationships/hyperlink" Target="http://www.acq.osd.mil/dpap/dars/dfars/html/current/227_71.htm" TargetMode="External"/><Relationship Id="rId112" Type="http://schemas.openxmlformats.org/officeDocument/2006/relationships/hyperlink" Target="http://www.acq.osd.mil/dpap/dars/dfars/html/current/252227.htm" TargetMode="External"/><Relationship Id="rId133" Type="http://schemas.openxmlformats.org/officeDocument/2006/relationships/hyperlink" Target="http://www.acq.osd.mil/dpap/dars/dfars/html/current/252227.htm" TargetMode="External"/><Relationship Id="rId154" Type="http://schemas.openxmlformats.org/officeDocument/2006/relationships/hyperlink" Target="http://www.acq.osd.mil/dpap/dars/dfars/html/current/227_71.htm" TargetMode="External"/><Relationship Id="rId175" Type="http://schemas.openxmlformats.org/officeDocument/2006/relationships/hyperlink" Target="http://www.acq.osd.mil/dpap/dars/dfars/html/current/252227.htm" TargetMode="External"/><Relationship Id="rId196" Type="http://schemas.openxmlformats.org/officeDocument/2006/relationships/hyperlink" Target="http://www.acq.osd.mil/dpap/dars/dfars/html/current/252227.htm" TargetMode="External"/><Relationship Id="rId200" Type="http://schemas.openxmlformats.org/officeDocument/2006/relationships/hyperlink" Target="http://www.acq.osd.mil/dpap/dars/dfars/html/current/227_71.htm" TargetMode="External"/><Relationship Id="rId16" Type="http://schemas.openxmlformats.org/officeDocument/2006/relationships/header" Target="header5.xml"/><Relationship Id="rId221" Type="http://schemas.openxmlformats.org/officeDocument/2006/relationships/hyperlink" Target="http://www.acq.osd.mil/dpap/dars/dfars/html/current/227_72.htm" TargetMode="External"/><Relationship Id="rId242" Type="http://schemas.openxmlformats.org/officeDocument/2006/relationships/hyperlink" Target="http://www.acq.osd.mil/dpap/dars/dfars/html/current/227_71.htm" TargetMode="External"/><Relationship Id="rId263" Type="http://schemas.openxmlformats.org/officeDocument/2006/relationships/hyperlink" Target="http://www.acq.osd.mil/dpap/dars/dfars/html/current/252227.htm" TargetMode="External"/><Relationship Id="rId37" Type="http://schemas.openxmlformats.org/officeDocument/2006/relationships/hyperlink" Target="http://www.acq.osd.mil/dpap/dars/dfars/html/current/252227.htm" TargetMode="External"/><Relationship Id="rId58" Type="http://schemas.openxmlformats.org/officeDocument/2006/relationships/hyperlink" Target="http://www.acq.osd.mil/dpap/dars/dfars/html/current/252227.htm" TargetMode="External"/><Relationship Id="rId79" Type="http://schemas.openxmlformats.org/officeDocument/2006/relationships/hyperlink" Target="http://www.acq.osd.mil/dpap/dars/dfars/html/current/227_71.htm" TargetMode="External"/><Relationship Id="rId102" Type="http://schemas.openxmlformats.org/officeDocument/2006/relationships/hyperlink" Target="http://www.acq.osd.mil/dpap/dars/dfars/html/current/252227.htm" TargetMode="External"/><Relationship Id="rId123" Type="http://schemas.openxmlformats.org/officeDocument/2006/relationships/hyperlink" Target="http://www.acq.osd.mil/dpap/dars/dfars/html/current/252227.htm" TargetMode="External"/><Relationship Id="rId144" Type="http://schemas.openxmlformats.org/officeDocument/2006/relationships/hyperlink" Target="http://www.acq.osd.mil/dpap/dars/dfars/html/current/227_71.htm" TargetMode="External"/><Relationship Id="rId90" Type="http://schemas.openxmlformats.org/officeDocument/2006/relationships/hyperlink" Target="http://www.acq.osd.mil/dpap/dars/dfars/html/current/227_71.htm" TargetMode="External"/><Relationship Id="rId165" Type="http://schemas.openxmlformats.org/officeDocument/2006/relationships/hyperlink" Target="http://www.acq.osd.mil/dpap/dars/dfars/html/current/227_71.htm" TargetMode="External"/><Relationship Id="rId186" Type="http://schemas.openxmlformats.org/officeDocument/2006/relationships/hyperlink" Target="http://www.acq.osd.mil/dpap/dars/dfars/html/current/252227.htm" TargetMode="External"/><Relationship Id="rId211" Type="http://schemas.openxmlformats.org/officeDocument/2006/relationships/hyperlink" Target="http://www.acq.osd.mil/dpap/dars/dfars/html/current/252227.htm" TargetMode="External"/><Relationship Id="rId232" Type="http://schemas.openxmlformats.org/officeDocument/2006/relationships/hyperlink" Target="http://www.acq.osd.mil/dpap/dars/dfars/html/current/252227.htm" TargetMode="External"/><Relationship Id="rId253" Type="http://schemas.openxmlformats.org/officeDocument/2006/relationships/hyperlink" Target="http://www.acq.osd.mil/dpap/dars/dfars/html/current/252227.htm" TargetMode="External"/><Relationship Id="rId27" Type="http://schemas.openxmlformats.org/officeDocument/2006/relationships/hyperlink" Target="http://www.acq.osd.mil/dpap/dars/dfars/html/current/208_70.htm" TargetMode="External"/><Relationship Id="rId48" Type="http://schemas.openxmlformats.org/officeDocument/2006/relationships/header" Target="header8.xml"/><Relationship Id="rId69" Type="http://schemas.openxmlformats.org/officeDocument/2006/relationships/hyperlink" Target="http://www.acq.osd.mil/dpap/dars/dfars/html/current/207_1.htm" TargetMode="External"/><Relationship Id="rId113" Type="http://schemas.openxmlformats.org/officeDocument/2006/relationships/hyperlink" Target="http://www.acq.osd.mil/dpap/dars/dfars/html/current/252227.htm" TargetMode="External"/><Relationship Id="rId134" Type="http://schemas.openxmlformats.org/officeDocument/2006/relationships/hyperlink" Target="http://www.acq.osd.mil/dpap/dars/dfars/html/current/246_7.htm" TargetMode="External"/><Relationship Id="rId80" Type="http://schemas.openxmlformats.org/officeDocument/2006/relationships/hyperlink" Target="http://www.acq.osd.mil/dpap/dars/dfars/html/current/252227.htm" TargetMode="External"/><Relationship Id="rId155" Type="http://schemas.openxmlformats.org/officeDocument/2006/relationships/hyperlink" Target="http://www.acq.osd.mil/dpap/dars/dfars/html/current/227_71.htm" TargetMode="External"/><Relationship Id="rId176" Type="http://schemas.openxmlformats.org/officeDocument/2006/relationships/hyperlink" Target="http://www.acq.osd.mil/dpap/dars/dfars/html/current/252227.htm" TargetMode="External"/><Relationship Id="rId197" Type="http://schemas.openxmlformats.org/officeDocument/2006/relationships/hyperlink" Target="http://www.acq.osd.mil/dpap/dars/dfars/html/current/252227.htm" TargetMode="External"/><Relationship Id="rId201" Type="http://schemas.openxmlformats.org/officeDocument/2006/relationships/hyperlink" Target="http://www.acq.osd.mil/dpap/dars/dfars/html/current/227_72.htm" TargetMode="External"/><Relationship Id="rId222" Type="http://schemas.openxmlformats.org/officeDocument/2006/relationships/hyperlink" Target="http://www.acq.osd.mil/dpap/dars/dfars/html/current/252227.htm" TargetMode="External"/><Relationship Id="rId243" Type="http://schemas.openxmlformats.org/officeDocument/2006/relationships/hyperlink" Target="http://www.acq.osd.mil/dpap/dars/dfars/html/current/227_72.htm" TargetMode="External"/><Relationship Id="rId264" Type="http://schemas.openxmlformats.org/officeDocument/2006/relationships/hyperlink" Target="http://www.acq.osd.mil/dpap/dars/dfars/html/current/252227.htm" TargetMode="External"/><Relationship Id="rId17" Type="http://schemas.openxmlformats.org/officeDocument/2006/relationships/header" Target="header6.xml"/><Relationship Id="rId38" Type="http://schemas.openxmlformats.org/officeDocument/2006/relationships/hyperlink" Target="http://www.acq.osd.mil/dpap/dars/dfars/html/current/252227.htm" TargetMode="External"/><Relationship Id="rId59" Type="http://schemas.openxmlformats.org/officeDocument/2006/relationships/hyperlink" Target="http://www.acq.osd.mil/dpap/dars/dfars/html/current/252227.htm" TargetMode="External"/><Relationship Id="rId103" Type="http://schemas.openxmlformats.org/officeDocument/2006/relationships/hyperlink" Target="http://www.acq.osd.mil/dpap/dars/dfars/html/current/227_71.htm" TargetMode="External"/><Relationship Id="rId124" Type="http://schemas.openxmlformats.org/officeDocument/2006/relationships/hyperlink" Target="http://www.acq.osd.mil/dpap/dars/dfars/html/current/252227.htm" TargetMode="External"/><Relationship Id="rId70" Type="http://schemas.openxmlformats.org/officeDocument/2006/relationships/hyperlink" Target="http://www.acq.osd.mil/dpap/dars/dfars/html/current/227_71.htm" TargetMode="External"/><Relationship Id="rId91" Type="http://schemas.openxmlformats.org/officeDocument/2006/relationships/hyperlink" Target="http://www.acq.osd.mil/dpap/dars/dfars/html/current/227_71.htm" TargetMode="External"/><Relationship Id="rId145" Type="http://schemas.openxmlformats.org/officeDocument/2006/relationships/hyperlink" Target="http://www.acq.osd.mil/dpap/dars/dfars/html/current/227_71.htm" TargetMode="External"/><Relationship Id="rId166" Type="http://schemas.openxmlformats.org/officeDocument/2006/relationships/hyperlink" Target="http://www.acq.osd.mil/dpap/dars/dfars/html/current/227_71.htm" TargetMode="External"/><Relationship Id="rId187" Type="http://schemas.openxmlformats.org/officeDocument/2006/relationships/hyperlink" Target="http://www.acq.osd.mil/dpap/dars/dfars/html/current/252227.htm" TargetMode="External"/><Relationship Id="rId1" Type="http://schemas.openxmlformats.org/officeDocument/2006/relationships/styles" Target="styles.xml"/><Relationship Id="rId212" Type="http://schemas.openxmlformats.org/officeDocument/2006/relationships/hyperlink" Target="http://www.acq.osd.mil/dpap/dars/dfars/html/current/252227.htm" TargetMode="External"/><Relationship Id="rId233" Type="http://schemas.openxmlformats.org/officeDocument/2006/relationships/hyperlink" Target="http://www.acq.osd.mil/dpap/dars/dfars/html/current/252227.htm" TargetMode="External"/><Relationship Id="rId254" Type="http://schemas.openxmlformats.org/officeDocument/2006/relationships/hyperlink" Target="http://www.acq.osd.mil/dpap/dars/dfars/html/current/252227.htm" TargetMode="External"/><Relationship Id="rId28" Type="http://schemas.openxmlformats.org/officeDocument/2006/relationships/hyperlink" Target="http://www.acq.osd.mil/dpap/dars/dfars/html/current/208_70.htm" TargetMode="External"/><Relationship Id="rId49" Type="http://schemas.openxmlformats.org/officeDocument/2006/relationships/footer" Target="footer7.xml"/><Relationship Id="rId114" Type="http://schemas.openxmlformats.org/officeDocument/2006/relationships/hyperlink" Target="http://www.acq.osd.mil/dpap/dars/dfars/html/current/227_7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29624</Words>
  <Characters>168863</Characters>
  <Application>Microsoft Office Word</Application>
  <DocSecurity>0</DocSecurity>
  <Lines>1407</Lines>
  <Paragraphs>396</Paragraphs>
  <ScaleCrop>false</ScaleCrop>
  <Company/>
  <LinksUpToDate>false</LinksUpToDate>
  <CharactersWithSpaces>198091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2020-04-09T21:21:00Z</dcterms:created>
  <dcterms:modified xsi:type="dcterms:W3CDTF">2020-04-14T14:57:00Z</dcterms:modified>
</cp:coreProperties>
</file>