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9B7" w:rsidRPr="0034700C" w:rsidRDefault="00B749B7" w:rsidP="00B749B7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34700C">
        <w:rPr>
          <w:sz w:val="24"/>
          <w:szCs w:val="24"/>
        </w:rPr>
        <w:tab/>
        <w:t>IMPROPER BUSINESS PRACTICES AND PERSONAL CONFLICTS OF INTEREST</w:t>
      </w:r>
    </w:p>
    <w:bookmarkEnd w:id="1"/>
    <w:p w:rsidR="00B749B7" w:rsidRPr="0034700C" w:rsidRDefault="00B749B7" w:rsidP="00B749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B749B7" w:rsidRPr="00104D41" w:rsidRDefault="00B749B7" w:rsidP="00B749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B749B7" w:rsidRPr="00104D41" w:rsidRDefault="00B749B7" w:rsidP="00B749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B749B7" w:rsidRPr="0034700C" w:rsidRDefault="008C7ACD" w:rsidP="00B749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="00B749B7" w:rsidRPr="0034700C">
          <w:rPr>
            <w:rStyle w:val="Hyperlink"/>
            <w:bCs/>
            <w:sz w:val="24"/>
            <w:szCs w:val="24"/>
          </w:rPr>
          <w:t>PGI 3.104-4</w:t>
        </w:r>
      </w:hyperlink>
      <w:r w:rsidR="00B749B7"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B749B7" w:rsidRPr="00104D41" w:rsidRDefault="00B749B7" w:rsidP="00B749B7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8C7ACD" w:rsidRPr="00104D41" w:rsidRDefault="00B749B7" w:rsidP="00B749B7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8C7ACD" w:rsidRPr="00104D41" w:rsidRDefault="008C7ACD" w:rsidP="008C7ACD">
      <w:pPr>
        <w:pStyle w:val="List1"/>
      </w:pPr>
      <w:r w:rsidRPr="00104D41">
        <w:t>(a)</w:t>
      </w:r>
      <w:r w:rsidR="00B749B7" w:rsidRPr="00104D41">
        <w:t xml:space="preserve"> Contractor and Agency personnel that require NDAs due to their assigned activities will provide copies of their NDA to the contracting officer. This copy will become part of the contract.</w:t>
      </w:r>
    </w:p>
    <w:p w:rsidR="00B749B7" w:rsidRDefault="008C7ACD" w:rsidP="008C7ACD">
      <w:pPr>
        <w:pStyle w:val="List1"/>
        <w:sectPr w:rsidR="00B749B7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t>(b)</w:t>
      </w:r>
      <w:r w:rsidR="00B749B7" w:rsidRPr="00104D41">
        <w:t xml:space="preserve">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9B7" w:rsidRDefault="00B749B7" w:rsidP="00926910">
      <w:r>
        <w:separator/>
      </w:r>
    </w:p>
    <w:p w:rsidR="00B749B7" w:rsidRDefault="00B749B7"/>
    <w:p w:rsidR="00B749B7" w:rsidRDefault="00B749B7"/>
  </w:endnote>
  <w:endnote w:type="continuationSeparator" w:id="0">
    <w:p w:rsidR="00B749B7" w:rsidRDefault="00B749B7" w:rsidP="00926910">
      <w:r>
        <w:continuationSeparator/>
      </w:r>
    </w:p>
    <w:p w:rsidR="00B749B7" w:rsidRDefault="00B749B7"/>
    <w:p w:rsidR="00B749B7" w:rsidRDefault="00B74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49B7" w:rsidRPr="00ED230D" w:rsidRDefault="00B749B7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 2021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9B7" w:rsidRDefault="00B749B7" w:rsidP="00926910">
      <w:r>
        <w:separator/>
      </w:r>
    </w:p>
    <w:p w:rsidR="00B749B7" w:rsidRDefault="00B749B7"/>
    <w:p w:rsidR="00B749B7" w:rsidRDefault="00B749B7"/>
  </w:footnote>
  <w:footnote w:type="continuationSeparator" w:id="0">
    <w:p w:rsidR="00B749B7" w:rsidRDefault="00B749B7" w:rsidP="00926910">
      <w:r>
        <w:continuationSeparator/>
      </w:r>
    </w:p>
    <w:p w:rsidR="00B749B7" w:rsidRDefault="00B749B7"/>
    <w:p w:rsidR="00B749B7" w:rsidRDefault="00B749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49B7" w:rsidRPr="00C6796B" w:rsidRDefault="00B749B7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B749B7" w:rsidRPr="00AC6DA7" w:rsidRDefault="00B749B7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AC6DA7">
      <w:rPr>
        <w:b/>
        <w:bCs/>
        <w:color w:val="000000"/>
        <w:sz w:val="24"/>
        <w:szCs w:val="24"/>
      </w:rPr>
      <w:t xml:space="preserve">PGI PART 3 – </w:t>
    </w:r>
    <w:r>
      <w:rPr>
        <w:b/>
        <w:bCs/>
        <w:color w:val="000000"/>
        <w:sz w:val="24"/>
        <w:szCs w:val="24"/>
      </w:rPr>
      <w:t>IMPROPER BUSINESS PRACTICES AND PERSONAL CONFLICTS OF INTEREST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49B7" w:rsidRPr="008723F0" w:rsidRDefault="00B749B7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B749B7" w:rsidRPr="008723F0" w:rsidRDefault="00B749B7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C7AC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9B7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8C7ACD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8C7ACD"/>
    <w:rPr>
      <w:rFonts w:eastAsia="Calibri"/>
    </w:rPr>
  </w:style>
  <w:style w:type="character" w:customStyle="1" w:styleId="List1Char">
    <w:name w:val="List 1 Char"/>
    <w:basedOn w:val="ListChar"/>
    <w:link w:val="List1"/>
    <w:rsid w:val="008C7ACD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8C7ACD"/>
    <w:pPr>
      <w:ind w:left="1800"/>
    </w:pPr>
  </w:style>
  <w:style w:type="character" w:customStyle="1" w:styleId="List6Char">
    <w:name w:val="List 6 Char"/>
    <w:basedOn w:val="List1Char"/>
    <w:link w:val="List6"/>
    <w:rsid w:val="008C7ACD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8C7ACD"/>
    <w:pPr>
      <w:ind w:left="2160"/>
    </w:pPr>
  </w:style>
  <w:style w:type="character" w:customStyle="1" w:styleId="List7Char">
    <w:name w:val="List 7 Char"/>
    <w:basedOn w:val="List1Char"/>
    <w:link w:val="List7"/>
    <w:rsid w:val="008C7ACD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8C7ACD"/>
    <w:pPr>
      <w:ind w:left="2520"/>
    </w:pPr>
  </w:style>
  <w:style w:type="character" w:customStyle="1" w:styleId="List8Char">
    <w:name w:val="List 8 Char"/>
    <w:basedOn w:val="List1Char"/>
    <w:link w:val="List8"/>
    <w:rsid w:val="008C7ACD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1117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2</cp:revision>
  <cp:lastPrinted>2011-09-16T01:41:00Z</cp:lastPrinted>
  <dcterms:created xsi:type="dcterms:W3CDTF">2021-05-05T14:07:00Z</dcterms:created>
  <dcterms:modified xsi:type="dcterms:W3CDTF">2021-05-05T14:23:00Z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