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E7E" w:rsidRDefault="00C90E7E" w:rsidP="00C90E7E">
      <w:pPr>
        <w:pStyle w:val="Heading1"/>
      </w:pPr>
      <w:bookmarkStart w:id="0" w:name="_Toc74296438"/>
      <w:r>
        <w:t>PART 5241 ACQUISITION OF UTILITY SERVICES</w:t>
      </w:r>
      <w:bookmarkEnd w:id="0"/>
    </w:p>
    <w:p w:rsidR="00C90E7E" w:rsidRDefault="00C90E7E" w:rsidP="00C90E7E">
      <w:pPr>
        <w:pStyle w:val="Heading2"/>
      </w:pPr>
      <w:bookmarkStart w:id="1" w:name="_Toc221088882"/>
      <w:bookmarkStart w:id="2" w:name="_Toc221944616"/>
      <w:bookmarkStart w:id="3" w:name="_Toc74296439"/>
      <w:r>
        <w:t>SUBPART 5241.2—ACQUIRING UTILITY SERVICES</w:t>
      </w:r>
      <w:bookmarkEnd w:id="1"/>
      <w:bookmarkEnd w:id="2"/>
      <w:bookmarkEnd w:id="3"/>
    </w:p>
    <w:p w:rsidR="00C90E7E" w:rsidRDefault="00C90E7E" w:rsidP="00C90E7E">
      <w:pPr>
        <w:pStyle w:val="Heading3"/>
      </w:pPr>
      <w:bookmarkStart w:id="4" w:name="_Toc221088883"/>
      <w:bookmarkStart w:id="5" w:name="_Toc221944617"/>
      <w:bookmarkStart w:id="6" w:name="_Toc74296440"/>
      <w:r>
        <w:t>5241.201 Policy.</w:t>
      </w:r>
      <w:bookmarkEnd w:id="4"/>
      <w:bookmarkEnd w:id="5"/>
      <w:bookmarkEnd w:id="6"/>
    </w:p>
    <w:p w:rsidR="00C90E7E" w:rsidRDefault="00C90E7E" w:rsidP="00C90E7E">
      <w:pPr>
        <w:pStyle w:val="List1"/>
      </w:pPr>
      <w:r>
        <w:t xml:space="preserve">(c)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 </w:t>
      </w:r>
    </w:p>
    <w:p w:rsidR="00C90E7E" w:rsidRDefault="00C90E7E" w:rsidP="00C90E7E">
      <w:pPr>
        <w:rPr>
          <w:b/>
          <w:sz w:val="32"/>
        </w:rPr>
      </w:pPr>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0E7E" w:rsidRDefault="00C90E7E">
      <w:r>
        <w:separator/>
      </w:r>
    </w:p>
  </w:endnote>
  <w:endnote w:type="continuationSeparator" w:id="0">
    <w:p w:rsidR="00C90E7E" w:rsidRDefault="00C90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0E7E" w:rsidRDefault="00C90E7E">
      <w:r>
        <w:separator/>
      </w:r>
    </w:p>
  </w:footnote>
  <w:footnote w:type="continuationSeparator" w:id="0">
    <w:p w:rsidR="00C90E7E" w:rsidRDefault="00C90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0E7E"/>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397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