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818" w:rsidRPr="0063141E" w:rsidRDefault="00751818" w:rsidP="005D5A22">
      <w:pPr>
        <w:pStyle w:val="Heading1"/>
        <w:rPr>
          <w:rFonts w:eastAsia="Calibri"/>
        </w:rPr>
      </w:pPr>
      <w:bookmarkStart w:id="0" w:name="_Toc54782712"/>
      <w:bookmarkStart w:id="1" w:name="_GoBack"/>
      <w:bookmarkEnd w:id="1"/>
      <w:r w:rsidRPr="0063141E">
        <w:rPr>
          <w:rFonts w:eastAsia="Calibri"/>
        </w:rPr>
        <w:t>ANNEX 17</w:t>
      </w:r>
      <w:r>
        <w:rPr>
          <w:rFonts w:eastAsia="Calibri"/>
        </w:rPr>
        <w:t xml:space="preserve"> - PROGRAM STREAMLINED ACQUISITION PLAN</w:t>
      </w:r>
      <w:r w:rsidRPr="0063141E">
        <w:rPr>
          <w:rFonts w:eastAsia="Calibri"/>
        </w:rPr>
        <w:t xml:space="preserve"> </w:t>
      </w:r>
      <w:r>
        <w:rPr>
          <w:rFonts w:eastAsia="Calibri"/>
        </w:rPr>
        <w:t>(PSTRAP)</w:t>
      </w:r>
      <w:bookmarkEnd w:id="0"/>
    </w:p>
    <w:p w:rsidR="00751818" w:rsidRPr="0063141E" w:rsidRDefault="00751818" w:rsidP="00B5475C">
      <w:pPr>
        <w:suppressAutoHyphens/>
        <w:jc w:val="center"/>
        <w:rPr>
          <w:szCs w:val="24"/>
        </w:rPr>
      </w:pPr>
      <w:r w:rsidRPr="0063141E">
        <w:rPr>
          <w:szCs w:val="24"/>
        </w:rPr>
        <w:t>(Classification:  If not classified, must be FOR OFFICIAL USE ONLY.)</w:t>
      </w:r>
    </w:p>
    <w:p w:rsidR="00751818" w:rsidRPr="0063141E" w:rsidRDefault="00751818" w:rsidP="00B5475C">
      <w:pPr>
        <w:suppressAutoHyphens/>
        <w:rPr>
          <w:szCs w:val="24"/>
        </w:rPr>
      </w:pPr>
    </w:p>
    <w:p w:rsidR="00751818" w:rsidRPr="0063141E" w:rsidRDefault="00751818" w:rsidP="00B5475C">
      <w:pPr>
        <w:suppressAutoHyphens/>
        <w:rPr>
          <w:szCs w:val="24"/>
        </w:rPr>
      </w:pPr>
      <w:r w:rsidRPr="0063141E">
        <w:rPr>
          <w:szCs w:val="24"/>
        </w:rPr>
        <w:t>Acquisition Plan Number:  __________        Rev:  _______</w:t>
      </w:r>
    </w:p>
    <w:p w:rsidR="00751818" w:rsidRPr="0063141E" w:rsidRDefault="00751818" w:rsidP="00B5475C">
      <w:pPr>
        <w:suppressAutoHyphens/>
        <w:rPr>
          <w:szCs w:val="24"/>
        </w:rPr>
      </w:pPr>
    </w:p>
    <w:p w:rsidR="00751818" w:rsidRPr="0063141E" w:rsidRDefault="00751818" w:rsidP="004A72B5">
      <w:r w:rsidRPr="0063141E">
        <w:t xml:space="preserve">Program Title:  ________________________________________________    </w:t>
      </w:r>
      <w:r>
        <w:tab/>
      </w:r>
      <w:r w:rsidRPr="0063141E">
        <w:t>A</w:t>
      </w:r>
      <w:r>
        <w:t>CAT</w:t>
      </w:r>
      <w:r w:rsidRPr="0063141E">
        <w:t>_____</w:t>
      </w:r>
    </w:p>
    <w:p w:rsidR="00751818" w:rsidRPr="0063141E" w:rsidRDefault="00751818" w:rsidP="00B5475C">
      <w:pPr>
        <w:suppressAutoHyphens/>
        <w:rPr>
          <w:szCs w:val="24"/>
        </w:rPr>
      </w:pPr>
    </w:p>
    <w:p w:rsidR="00751818" w:rsidRPr="0063141E" w:rsidRDefault="00751818" w:rsidP="005D5A22">
      <w:r w:rsidRPr="0063141E">
        <w:t>Acquisition Manager:  ______________________________</w:t>
      </w:r>
      <w:r>
        <w:t>____________</w:t>
      </w:r>
      <w:r>
        <w:tab/>
      </w:r>
      <w:r w:rsidRPr="0063141E">
        <w:t>Code _____</w:t>
      </w:r>
    </w:p>
    <w:p w:rsidR="00751818" w:rsidRPr="0063141E" w:rsidRDefault="00751818" w:rsidP="00B5475C">
      <w:pPr>
        <w:suppressAutoHyphens/>
        <w:rPr>
          <w:szCs w:val="24"/>
        </w:rPr>
      </w:pPr>
    </w:p>
    <w:p w:rsidR="00751818" w:rsidRPr="005D5A22" w:rsidRDefault="00751818" w:rsidP="005D5A22">
      <w:pPr>
        <w:jc w:val="center"/>
        <w:rPr>
          <w:b/>
          <w:sz w:val="28"/>
        </w:rPr>
      </w:pPr>
      <w:r w:rsidRPr="005D5A22">
        <w:rPr>
          <w:b/>
          <w:sz w:val="28"/>
        </w:rPr>
        <w:t>APPROVED BY:</w:t>
      </w:r>
    </w:p>
    <w:p w:rsidR="00751818" w:rsidRPr="0063141E" w:rsidRDefault="00751818" w:rsidP="00B5475C">
      <w:pPr>
        <w:suppressAutoHyphens/>
        <w:rPr>
          <w:szCs w:val="24"/>
        </w:rPr>
      </w:pPr>
    </w:p>
    <w:p w:rsidR="00751818" w:rsidRPr="0063141E" w:rsidRDefault="00751818" w:rsidP="00B5475C">
      <w:pPr>
        <w:suppressAutoHyphens/>
      </w:pPr>
      <w:r w:rsidRPr="0063141E">
        <w:t>______________________________________________________________    ____________</w:t>
      </w:r>
    </w:p>
    <w:p w:rsidR="00751818" w:rsidRPr="0063141E" w:rsidRDefault="00751818" w:rsidP="005D5A22">
      <w:r>
        <w:t>[insert typed name of the Approving Official (include title).  If DASN(P) is</w:t>
      </w:r>
      <w:r w:rsidDel="00525743">
        <w:t xml:space="preserve"> </w:t>
      </w:r>
      <w:r w:rsidRPr="0063141E">
        <w:tab/>
        <w:t>Date</w:t>
      </w:r>
    </w:p>
    <w:p w:rsidR="00751818" w:rsidRPr="0063141E" w:rsidRDefault="00751818" w:rsidP="00D37E4A">
      <w:r>
        <w:t>the Approving Official, insert “DASN(P)”]</w:t>
      </w:r>
    </w:p>
    <w:p w:rsidR="00751818" w:rsidRDefault="00751818" w:rsidP="00B5475C">
      <w:pPr>
        <w:suppressAutoHyphens/>
        <w:rPr>
          <w:szCs w:val="24"/>
        </w:rPr>
      </w:pPr>
    </w:p>
    <w:p w:rsidR="00751818" w:rsidRPr="005D5A22" w:rsidRDefault="00751818" w:rsidP="005D5A22">
      <w:pPr>
        <w:jc w:val="center"/>
        <w:rPr>
          <w:b/>
          <w:sz w:val="28"/>
        </w:rPr>
      </w:pPr>
      <w:r w:rsidRPr="005D5A22">
        <w:rPr>
          <w:b/>
          <w:sz w:val="28"/>
        </w:rPr>
        <w:t>RECOMMEND APPROVAL:</w:t>
      </w:r>
    </w:p>
    <w:p w:rsidR="00751818" w:rsidRPr="005D5A22" w:rsidRDefault="00751818" w:rsidP="00B5475C">
      <w:pPr>
        <w:suppressAutoHyphens/>
        <w:rPr>
          <w:b/>
          <w:sz w:val="28"/>
          <w:szCs w:val="24"/>
        </w:rPr>
      </w:pPr>
    </w:p>
    <w:p w:rsidR="00751818" w:rsidRPr="0063141E" w:rsidRDefault="00751818" w:rsidP="00B5475C">
      <w:pPr>
        <w:suppressAutoHyphens/>
        <w:rPr>
          <w:szCs w:val="24"/>
        </w:rPr>
      </w:pPr>
      <w:r w:rsidRPr="0063141E">
        <w:rPr>
          <w:szCs w:val="24"/>
        </w:rPr>
        <w:t>______________________________________________________________    ____________</w:t>
      </w:r>
    </w:p>
    <w:p w:rsidR="00751818" w:rsidRPr="0063141E" w:rsidRDefault="00751818" w:rsidP="00B74F12">
      <w:pPr>
        <w:rPr>
          <w:szCs w:val="24"/>
        </w:rPr>
      </w:pPr>
      <w:r>
        <w:t xml:space="preserve">[insert typed name of the HCA, PEO, or DRPM (include title) </w:t>
      </w:r>
      <w:bookmarkStart w:id="2" w:name="_Hlk492556416"/>
      <w:r>
        <w:t>if not the</w:t>
      </w:r>
      <w:bookmarkEnd w:id="2"/>
      <w:r w:rsidRPr="0063141E" w:rsidDel="00411E18">
        <w:rPr>
          <w:szCs w:val="24"/>
        </w:rPr>
        <w:t xml:space="preserve"> </w:t>
      </w:r>
      <w:r w:rsidRPr="0063141E">
        <w:rPr>
          <w:szCs w:val="24"/>
        </w:rPr>
        <w:tab/>
      </w:r>
      <w:r>
        <w:rPr>
          <w:szCs w:val="24"/>
        </w:rPr>
        <w:tab/>
      </w:r>
      <w:r w:rsidRPr="0063141E">
        <w:rPr>
          <w:szCs w:val="24"/>
        </w:rPr>
        <w:t>Date</w:t>
      </w:r>
    </w:p>
    <w:p w:rsidR="00751818" w:rsidRPr="00216CED" w:rsidRDefault="00751818" w:rsidP="00B74F12">
      <w:r>
        <w:t>Approving Official.]</w:t>
      </w:r>
    </w:p>
    <w:p w:rsidR="00751818" w:rsidRDefault="00751818" w:rsidP="00B5475C">
      <w:pPr>
        <w:suppressAutoHyphens/>
        <w:rPr>
          <w:szCs w:val="24"/>
        </w:rPr>
      </w:pPr>
    </w:p>
    <w:p w:rsidR="00751818" w:rsidRPr="0063141E" w:rsidRDefault="00751818" w:rsidP="00B5475C">
      <w:pPr>
        <w:suppressAutoHyphens/>
        <w:rPr>
          <w:szCs w:val="24"/>
        </w:rPr>
      </w:pPr>
    </w:p>
    <w:p w:rsidR="00751818" w:rsidRPr="0063141E" w:rsidRDefault="00751818" w:rsidP="00B5475C">
      <w:pPr>
        <w:suppressAutoHyphens/>
        <w:rPr>
          <w:szCs w:val="24"/>
        </w:rPr>
      </w:pPr>
      <w:r w:rsidRPr="0063141E">
        <w:rPr>
          <w:szCs w:val="24"/>
        </w:rPr>
        <w:t>______________________________________________________________    ____________</w:t>
      </w:r>
    </w:p>
    <w:p w:rsidR="00751818" w:rsidRPr="0063141E" w:rsidRDefault="00751818"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751818" w:rsidRPr="0063141E" w:rsidRDefault="00751818" w:rsidP="00B5475C">
      <w:pPr>
        <w:suppressAutoHyphens/>
        <w:rPr>
          <w:szCs w:val="24"/>
        </w:rPr>
      </w:pPr>
    </w:p>
    <w:p w:rsidR="00751818" w:rsidRPr="0063141E" w:rsidRDefault="00751818" w:rsidP="00B5475C">
      <w:pPr>
        <w:suppressAutoHyphens/>
        <w:rPr>
          <w:szCs w:val="24"/>
        </w:rPr>
      </w:pPr>
    </w:p>
    <w:p w:rsidR="00751818" w:rsidRPr="0063141E" w:rsidRDefault="00751818" w:rsidP="00B5475C">
      <w:pPr>
        <w:suppressAutoHyphens/>
        <w:rPr>
          <w:szCs w:val="24"/>
        </w:rPr>
      </w:pPr>
      <w:r w:rsidRPr="0063141E">
        <w:rPr>
          <w:szCs w:val="24"/>
        </w:rPr>
        <w:t>______________________________________________________________    ____________</w:t>
      </w:r>
    </w:p>
    <w:p w:rsidR="00751818" w:rsidRPr="0063141E" w:rsidRDefault="00751818"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751818" w:rsidRDefault="00751818" w:rsidP="00B5475C">
      <w:pPr>
        <w:suppressAutoHyphens/>
        <w:rPr>
          <w:szCs w:val="24"/>
        </w:rPr>
      </w:pPr>
    </w:p>
    <w:p w:rsidR="00751818" w:rsidRPr="0063141E" w:rsidRDefault="00751818" w:rsidP="00B5475C">
      <w:pPr>
        <w:suppressAutoHyphens/>
        <w:rPr>
          <w:szCs w:val="24"/>
        </w:rPr>
      </w:pPr>
    </w:p>
    <w:p w:rsidR="00751818" w:rsidRPr="00216CED" w:rsidRDefault="00751818" w:rsidP="00B74F12">
      <w:r w:rsidRPr="00216CED">
        <w:t>______________________________________________________________    ____________</w:t>
      </w:r>
    </w:p>
    <w:p w:rsidR="00751818" w:rsidRPr="00216CED" w:rsidRDefault="00751818"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751818" w:rsidRPr="0063141E" w:rsidRDefault="00751818" w:rsidP="00B5475C">
      <w:pPr>
        <w:suppressAutoHyphens/>
        <w:rPr>
          <w:szCs w:val="24"/>
        </w:rPr>
      </w:pPr>
    </w:p>
    <w:p w:rsidR="00751818" w:rsidRDefault="00751818" w:rsidP="00B74F12">
      <w:r w:rsidRPr="0063141E">
        <w:t xml:space="preserve">This </w:t>
      </w:r>
      <w:r>
        <w:t>STR</w:t>
      </w:r>
      <w:r w:rsidRPr="0063141E">
        <w:t>AP will be reviewed for possible revision no less often than annually in accordance</w:t>
      </w:r>
    </w:p>
    <w:p w:rsidR="00751818" w:rsidRPr="0063141E" w:rsidRDefault="00751818" w:rsidP="00A05B5E">
      <w:r w:rsidRPr="0063141E">
        <w:t xml:space="preserve">with FAR 7.104. </w:t>
      </w:r>
    </w:p>
    <w:p w:rsidR="00751818" w:rsidRPr="0063141E" w:rsidRDefault="00751818" w:rsidP="00B5475C">
      <w:pPr>
        <w:suppressAutoHyphens/>
      </w:pPr>
    </w:p>
    <w:p w:rsidR="00751818" w:rsidRPr="0063141E" w:rsidRDefault="00751818" w:rsidP="00B5475C">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  Other requests for this document shall be referred to ________ (insert controlling office).</w:t>
      </w:r>
    </w:p>
    <w:p w:rsidR="00751818" w:rsidRPr="00511A7D" w:rsidRDefault="00751818" w:rsidP="00411E18">
      <w:pPr>
        <w:jc w:val="center"/>
        <w:rPr>
          <w:rFonts w:eastAsia="Calibri"/>
          <w:b/>
        </w:rPr>
      </w:pPr>
      <w:r w:rsidRPr="0063141E">
        <w:rPr>
          <w:rFonts w:eastAsia="Calibri"/>
          <w:b/>
          <w:bCs/>
          <w:sz w:val="32"/>
          <w:szCs w:val="32"/>
        </w:rPr>
        <w:br w:type="page"/>
      </w:r>
      <w:r w:rsidRPr="00511A7D">
        <w:rPr>
          <w:rFonts w:eastAsia="Calibri"/>
          <w:b/>
          <w:szCs w:val="28"/>
        </w:rPr>
        <w:t xml:space="preserve">PSTRAP </w:t>
      </w:r>
      <w:r w:rsidRPr="00511A7D">
        <w:rPr>
          <w:rFonts w:eastAsia="Calibri"/>
          <w:b/>
        </w:rPr>
        <w:t>FORMAT AND CONTENT</w:t>
      </w:r>
    </w:p>
    <w:p w:rsidR="00751818" w:rsidRDefault="00751818" w:rsidP="00411E18">
      <w:pPr>
        <w:rPr>
          <w:rFonts w:eastAsia="Calibri"/>
          <w:b/>
          <w:bCs/>
          <w:sz w:val="28"/>
          <w:szCs w:val="28"/>
        </w:rPr>
      </w:pPr>
    </w:p>
    <w:p w:rsidR="00751818" w:rsidRPr="0063141E" w:rsidRDefault="00751818" w:rsidP="00411E18">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rsidR="00751818" w:rsidRPr="0063141E" w:rsidRDefault="00751818" w:rsidP="00411E18">
      <w:pPr>
        <w:rPr>
          <w:szCs w:val="24"/>
          <w:lang w:val="en"/>
        </w:rPr>
      </w:pPr>
    </w:p>
    <w:p w:rsidR="00751818" w:rsidRPr="0063141E" w:rsidRDefault="00751818" w:rsidP="00B5475C">
      <w:pPr>
        <w:rPr>
          <w:szCs w:val="24"/>
          <w:lang w:val="en"/>
        </w:rPr>
      </w:pPr>
      <w:r w:rsidRPr="0063141E">
        <w:rPr>
          <w:szCs w:val="24"/>
          <w:lang w:val="en"/>
        </w:rPr>
        <w:t>1.1</w:t>
      </w:r>
      <w:r w:rsidRPr="0063141E">
        <w:rPr>
          <w:i/>
          <w:iCs/>
          <w:szCs w:val="24"/>
          <w:lang w:val="en"/>
        </w:rPr>
        <w:t xml:space="preserve"> Statement of need</w:t>
      </w:r>
      <w:r w:rsidRPr="0063141E">
        <w:rPr>
          <w:szCs w:val="24"/>
          <w:lang w:val="en"/>
        </w:rPr>
        <w:t xml:space="preserve">. Introduce the plan by a brief statement of need.  </w:t>
      </w:r>
      <w:r w:rsidRPr="0063141E">
        <w:rPr>
          <w:szCs w:val="24"/>
        </w:rPr>
        <w:t>Include status of any applicable Acquisition Strategy, Acquisition Decision Memorandum, Defense Acquisition Board,</w:t>
      </w:r>
      <w:r>
        <w:rPr>
          <w:szCs w:val="24"/>
        </w:rPr>
        <w:t xml:space="preserve"> </w:t>
      </w:r>
      <w:r w:rsidRPr="0063141E">
        <w:rPr>
          <w:szCs w:val="24"/>
        </w:rPr>
        <w:t xml:space="preserve">and/or any other internal service reviews.  </w:t>
      </w:r>
    </w:p>
    <w:p w:rsidR="00751818" w:rsidRPr="0063141E" w:rsidRDefault="00751818" w:rsidP="00B5475C">
      <w:pPr>
        <w:rPr>
          <w:szCs w:val="24"/>
          <w:lang w:val="en"/>
        </w:rPr>
      </w:pPr>
    </w:p>
    <w:p w:rsidR="00751818" w:rsidRPr="0063141E" w:rsidRDefault="00751818" w:rsidP="00E63386">
      <w:pPr>
        <w:rPr>
          <w:lang w:val="en"/>
        </w:rPr>
      </w:pPr>
      <w:r w:rsidRPr="0063141E">
        <w:rPr>
          <w:szCs w:val="24"/>
          <w:lang w:val="en"/>
        </w:rPr>
        <w:t xml:space="preserve">1.2 </w:t>
      </w:r>
      <w:r w:rsidRPr="0063141E">
        <w:rPr>
          <w:i/>
          <w:szCs w:val="24"/>
          <w:lang w:val="en"/>
        </w:rPr>
        <w:t xml:space="preserve">Historical Summary.  </w:t>
      </w:r>
      <w:r w:rsidRPr="0063141E">
        <w:rPr>
          <w:szCs w:val="24"/>
          <w:lang w:val="en"/>
        </w:rPr>
        <w:t>Summarize the technical and contractual history of the program.  Include contracts awarded for major end items or services for the past five years, contract</w:t>
      </w:r>
      <w:r>
        <w:rPr>
          <w:szCs w:val="24"/>
          <w:lang w:val="en"/>
        </w:rPr>
        <w:t xml:space="preserve"> </w:t>
      </w:r>
      <w:r w:rsidRPr="0063141E">
        <w:rPr>
          <w:lang w:val="en"/>
        </w:rPr>
        <w:t xml:space="preserve">number, contractor, contract type, </w:t>
      </w:r>
      <w:r>
        <w:rPr>
          <w:lang w:val="en"/>
        </w:rPr>
        <w:t>supply</w:t>
      </w:r>
      <w:r w:rsidRPr="0063141E">
        <w:rPr>
          <w:lang w:val="en"/>
        </w:rPr>
        <w:t xml:space="preserve">/service description (title only), quantities, </w:t>
      </w:r>
      <w:r>
        <w:rPr>
          <w:lang w:val="en"/>
        </w:rPr>
        <w:t xml:space="preserve">period of performance, </w:t>
      </w:r>
      <w:r w:rsidRPr="0063141E">
        <w:rPr>
          <w:szCs w:val="24"/>
          <w:lang w:val="en"/>
        </w:rPr>
        <w:t>historical or estimated contract value and whether a sole source or competitive</w:t>
      </w:r>
      <w:r>
        <w:rPr>
          <w:szCs w:val="24"/>
          <w:lang w:val="en"/>
        </w:rPr>
        <w:t xml:space="preserve"> </w:t>
      </w:r>
      <w:r w:rsidRPr="0063141E">
        <w:rPr>
          <w:lang w:val="en"/>
        </w:rPr>
        <w:t>contract award.</w:t>
      </w:r>
    </w:p>
    <w:p w:rsidR="00751818" w:rsidRPr="0063141E" w:rsidRDefault="00751818" w:rsidP="00B5475C">
      <w:pPr>
        <w:rPr>
          <w:szCs w:val="24"/>
          <w:lang w:val="en"/>
        </w:rPr>
      </w:pPr>
    </w:p>
    <w:p w:rsidR="00751818" w:rsidRPr="0063141E" w:rsidRDefault="00751818" w:rsidP="00B5475C">
      <w:pPr>
        <w:rPr>
          <w:i/>
          <w:szCs w:val="24"/>
          <w:lang w:val="en"/>
        </w:rPr>
      </w:pPr>
      <w:r w:rsidRPr="0063141E">
        <w:rPr>
          <w:szCs w:val="24"/>
          <w:lang w:val="en"/>
        </w:rPr>
        <w:t xml:space="preserve">1.3 </w:t>
      </w:r>
      <w:r w:rsidRPr="0063141E">
        <w:rPr>
          <w:i/>
          <w:szCs w:val="24"/>
          <w:lang w:val="en"/>
        </w:rPr>
        <w:t xml:space="preserve">Technical Data.  </w:t>
      </w:r>
    </w:p>
    <w:p w:rsidR="00751818" w:rsidRPr="0063141E" w:rsidRDefault="00751818" w:rsidP="00B5475C">
      <w:pPr>
        <w:rPr>
          <w:szCs w:val="24"/>
          <w:lang w:val="en"/>
        </w:rPr>
      </w:pPr>
    </w:p>
    <w:p w:rsidR="00751818" w:rsidRPr="0063141E" w:rsidRDefault="00751818" w:rsidP="00B74F12">
      <w:pPr>
        <w:rPr>
          <w:lang w:val="en"/>
        </w:rPr>
      </w:pPr>
      <w:r w:rsidRPr="0063141E">
        <w:rPr>
          <w:szCs w:val="24"/>
          <w:lang w:val="en"/>
        </w:rPr>
        <w:t>1.3.1 Define the overall program objectives, by program phase, for the acquisition of the</w:t>
      </w:r>
      <w:r>
        <w:rPr>
          <w:szCs w:val="24"/>
          <w:lang w:val="en"/>
        </w:rPr>
        <w:t xml:space="preserve"> </w:t>
      </w:r>
      <w:r w:rsidRPr="0063141E">
        <w:rPr>
          <w:lang w:val="en"/>
        </w:rPr>
        <w:t>technical data, including the major types of data to be acquired</w:t>
      </w:r>
      <w:bookmarkStart w:id="3" w:name="_Hlk496003425"/>
      <w:r w:rsidRPr="0063141E">
        <w:rPr>
          <w:lang w:val="en"/>
        </w:rPr>
        <w:t xml:space="preserve">. </w:t>
      </w:r>
    </w:p>
    <w:bookmarkEnd w:id="3"/>
    <w:p w:rsidR="00751818" w:rsidRPr="0063141E" w:rsidRDefault="00751818" w:rsidP="00B5475C">
      <w:pPr>
        <w:rPr>
          <w:szCs w:val="24"/>
          <w:lang w:val="en"/>
        </w:rPr>
      </w:pPr>
    </w:p>
    <w:p w:rsidR="00751818" w:rsidRPr="0063141E" w:rsidRDefault="00751818" w:rsidP="00B74F12">
      <w:pPr>
        <w:rPr>
          <w:lang w:val="en"/>
        </w:rPr>
      </w:pPr>
      <w:r w:rsidRPr="0063141E">
        <w:rPr>
          <w:szCs w:val="24"/>
          <w:lang w:val="en"/>
        </w:rPr>
        <w:t>1.3.2 Discuss the requirements for contractor data (including repurchase data) and data rights, their estimated cost, and the use to be made of the data.  Explain how the use of the technical</w:t>
      </w:r>
      <w:r>
        <w:rPr>
          <w:szCs w:val="24"/>
          <w:lang w:val="en"/>
        </w:rPr>
        <w:t xml:space="preserve"> </w:t>
      </w:r>
      <w:r w:rsidRPr="0063141E">
        <w:rPr>
          <w:lang w:val="en"/>
        </w:rPr>
        <w:t xml:space="preserve">data </w:t>
      </w:r>
      <w:r>
        <w:rPr>
          <w:lang w:val="en"/>
        </w:rPr>
        <w:t xml:space="preserve">and data rights </w:t>
      </w:r>
      <w:r w:rsidRPr="0063141E">
        <w:rPr>
          <w:lang w:val="en"/>
        </w:rPr>
        <w:t>will be used to sustain competition.</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 xml:space="preserve">1.3.3 Discuss the results of cost effectiveness analyses of buying contractor data as it relates to achieving the program’s objectives.  </w:t>
      </w:r>
    </w:p>
    <w:p w:rsidR="00751818" w:rsidRPr="0063141E" w:rsidRDefault="00751818" w:rsidP="00B5475C">
      <w:pPr>
        <w:rPr>
          <w:szCs w:val="24"/>
          <w:lang w:val="en"/>
        </w:rPr>
      </w:pPr>
    </w:p>
    <w:p w:rsidR="00751818" w:rsidRPr="0063141E" w:rsidRDefault="00751818" w:rsidP="00B74F12">
      <w:pPr>
        <w:rPr>
          <w:lang w:val="en"/>
        </w:rPr>
      </w:pPr>
      <w:r w:rsidRPr="0063141E">
        <w:rPr>
          <w:lang w:val="en"/>
        </w:rPr>
        <w:t xml:space="preserve">1.3.4 Discuss </w:t>
      </w:r>
      <w:r>
        <w:rPr>
          <w:lang w:val="en"/>
        </w:rPr>
        <w:t>validation</w:t>
      </w:r>
      <w:r w:rsidRPr="0063141E">
        <w:rPr>
          <w:lang w:val="en"/>
        </w:rPr>
        <w:t xml:space="preserve"> of the technical data package. </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1.3.5 Where applicable and when considered a significant element of the acquisition, define how patents and copyrights will be addressed within the contract.</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rsidR="00751818" w:rsidRPr="0063141E" w:rsidRDefault="00751818" w:rsidP="00B5475C">
      <w:pPr>
        <w:rPr>
          <w:b/>
          <w:szCs w:val="24"/>
          <w:lang w:val="en"/>
        </w:rPr>
      </w:pPr>
    </w:p>
    <w:p w:rsidR="00751818" w:rsidRPr="0063141E" w:rsidRDefault="00751818" w:rsidP="00B5475C">
      <w:pPr>
        <w:rPr>
          <w:b/>
          <w:szCs w:val="24"/>
          <w:lang w:val="en"/>
        </w:rPr>
      </w:pPr>
      <w:r w:rsidRPr="0063141E">
        <w:rPr>
          <w:szCs w:val="24"/>
          <w:lang w:val="en"/>
        </w:rPr>
        <w:t xml:space="preserve">1.5 </w:t>
      </w:r>
      <w:r w:rsidRPr="0063141E">
        <w:rPr>
          <w:i/>
          <w:szCs w:val="24"/>
          <w:lang w:val="en"/>
        </w:rPr>
        <w:t>Funding</w:t>
      </w:r>
      <w:r w:rsidRPr="0063141E">
        <w:rPr>
          <w:b/>
          <w:szCs w:val="24"/>
          <w:lang w:val="en"/>
        </w:rPr>
        <w:t xml:space="preserve">.  </w:t>
      </w:r>
      <w:r w:rsidRPr="0063141E">
        <w:rPr>
          <w:szCs w:val="24"/>
          <w:lang w:val="en"/>
        </w:rPr>
        <w:t>Identify funding to support the action by fiscal year and appropriation.</w:t>
      </w:r>
    </w:p>
    <w:p w:rsidR="00751818" w:rsidRPr="0063141E" w:rsidRDefault="00751818" w:rsidP="00B5475C">
      <w:pPr>
        <w:rPr>
          <w:b/>
          <w:szCs w:val="24"/>
          <w:lang w:val="en"/>
        </w:rPr>
      </w:pPr>
    </w:p>
    <w:p w:rsidR="00751818" w:rsidRPr="0063141E" w:rsidRDefault="00751818" w:rsidP="00B5475C">
      <w:pPr>
        <w:rPr>
          <w:b/>
          <w:szCs w:val="24"/>
          <w:lang w:val="en"/>
        </w:rPr>
      </w:pPr>
      <w:r w:rsidRPr="0063141E">
        <w:rPr>
          <w:b/>
          <w:szCs w:val="24"/>
          <w:lang w:val="en"/>
        </w:rPr>
        <w:t>Section 2:  Acquisition Considerations.  (Repeat this section for each contract action in a program).</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rsidR="00751818" w:rsidRPr="0063141E" w:rsidRDefault="00751818" w:rsidP="00B5475C">
      <w:pPr>
        <w:rPr>
          <w:szCs w:val="24"/>
          <w:lang w:val="en"/>
        </w:rPr>
      </w:pPr>
    </w:p>
    <w:p w:rsidR="00751818" w:rsidRPr="00AB7E60" w:rsidRDefault="00751818" w:rsidP="00B74F12">
      <w:pPr>
        <w:rPr>
          <w:lang w:val="en"/>
        </w:rPr>
      </w:pPr>
      <w:r w:rsidRPr="0063141E">
        <w:rPr>
          <w:szCs w:val="24"/>
          <w:lang w:val="en"/>
        </w:rPr>
        <w:t xml:space="preserve">2.1.1 In your description of the product or service, explain the choice of product or service description code ensuring it aligns with the </w:t>
      </w:r>
      <w:r>
        <w:rPr>
          <w:szCs w:val="24"/>
          <w:lang w:val="en"/>
        </w:rPr>
        <w:t>DOD</w:t>
      </w:r>
      <w:r w:rsidRPr="0063141E">
        <w:rPr>
          <w:szCs w:val="24"/>
          <w:lang w:val="en"/>
        </w:rPr>
        <w:t xml:space="preserve"> taxonomy associated with the acquisition of</w:t>
      </w:r>
      <w:r>
        <w:rPr>
          <w:szCs w:val="24"/>
          <w:lang w:val="en"/>
        </w:rPr>
        <w:t xml:space="preserve"> </w:t>
      </w:r>
      <w:r w:rsidRPr="0063141E">
        <w:rPr>
          <w:szCs w:val="24"/>
          <w:lang w:val="en"/>
        </w:rPr>
        <w:t xml:space="preserve">services, supplies and equipment. (See USD(ATL) memorandum entitled, </w:t>
      </w:r>
      <w:r w:rsidRPr="00E63386">
        <w:t xml:space="preserve">“Taxonomy for the Acquisition of Services and Supplies &amp; Equipment” dated August 27, 2012). </w:t>
      </w:r>
      <w:r>
        <w:t>DPC</w:t>
      </w:r>
      <w:r w:rsidRPr="00E63386">
        <w:t xml:space="preserve"> provides the PSC Selection Tool, available at </w:t>
      </w:r>
      <w:hyperlink r:id="rId12" w:history="1">
        <w:r w:rsidRPr="00D120CC">
          <w:rPr>
            <w:rStyle w:val="NormalwlineChar"/>
          </w:rPr>
          <w:t>https://psctool.us</w:t>
        </w:r>
      </w:hyperlink>
      <w:r>
        <w:rPr>
          <w:rStyle w:val="NormalwlineChar"/>
        </w:rPr>
        <w:t xml:space="preserve"> </w:t>
      </w:r>
      <w:r w:rsidRPr="00E63386">
        <w:t>to assist in the correct PSC selection.</w:t>
      </w:r>
    </w:p>
    <w:p w:rsidR="00751818" w:rsidRPr="0063141E" w:rsidRDefault="00751818" w:rsidP="00B5475C">
      <w:pPr>
        <w:rPr>
          <w:szCs w:val="24"/>
          <w:lang w:val="en"/>
        </w:rPr>
      </w:pPr>
      <w:r w:rsidRPr="0063141E" w:rsidDel="00E63386">
        <w:rPr>
          <w:szCs w:val="24"/>
          <w:lang w:val="en"/>
        </w:rPr>
        <w:t xml:space="preserve"> </w:t>
      </w:r>
    </w:p>
    <w:p w:rsidR="00751818" w:rsidRPr="0063141E" w:rsidRDefault="00751818" w:rsidP="0021284E">
      <w:pPr>
        <w:rPr>
          <w:lang w:val="en"/>
        </w:rPr>
      </w:pPr>
      <w:r w:rsidRPr="0063141E">
        <w:rPr>
          <w:szCs w:val="24"/>
          <w:lang w:val="en"/>
        </w:rPr>
        <w:t>2.1.2 Specify the required capabilities or performance characteristics of the supplies or the</w:t>
      </w:r>
      <w:r>
        <w:rPr>
          <w:szCs w:val="24"/>
          <w:lang w:val="en"/>
        </w:rPr>
        <w:t xml:space="preserve"> </w:t>
      </w:r>
      <w:r w:rsidRPr="0063141E">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 xml:space="preserve">2.1.3 Describe the basis for establishing delivery schedule or period of performance.  </w:t>
      </w:r>
    </w:p>
    <w:p w:rsidR="00751818" w:rsidRPr="0063141E" w:rsidRDefault="00751818" w:rsidP="00B74F12">
      <w:pPr>
        <w:rPr>
          <w:lang w:val="en"/>
        </w:rPr>
      </w:pPr>
    </w:p>
    <w:p w:rsidR="00751818" w:rsidRPr="0063141E" w:rsidRDefault="00751818" w:rsidP="00B5475C">
      <w:pPr>
        <w:rPr>
          <w:i/>
          <w:szCs w:val="24"/>
          <w:lang w:val="en"/>
        </w:rPr>
      </w:pPr>
      <w:r w:rsidRPr="0063141E">
        <w:rPr>
          <w:szCs w:val="24"/>
          <w:lang w:val="en"/>
        </w:rPr>
        <w:t>2.2</w:t>
      </w:r>
      <w:r w:rsidRPr="0063141E">
        <w:rPr>
          <w:i/>
          <w:szCs w:val="24"/>
          <w:lang w:val="en"/>
        </w:rPr>
        <w:t xml:space="preserve"> Cost. </w:t>
      </w:r>
    </w:p>
    <w:p w:rsidR="00751818" w:rsidRPr="0063141E" w:rsidRDefault="00751818" w:rsidP="00B5475C">
      <w:pPr>
        <w:rPr>
          <w:i/>
          <w:szCs w:val="24"/>
          <w:lang w:val="en"/>
        </w:rPr>
      </w:pPr>
    </w:p>
    <w:p w:rsidR="00751818" w:rsidRPr="0063141E" w:rsidRDefault="00751818" w:rsidP="00B5475C">
      <w:pPr>
        <w:rPr>
          <w:szCs w:val="24"/>
          <w:lang w:val="en"/>
        </w:rPr>
      </w:pPr>
      <w:r w:rsidRPr="0063141E">
        <w:rPr>
          <w:szCs w:val="24"/>
          <w:lang w:val="en"/>
        </w:rPr>
        <w:t>2.2.1 Identify the estimated cost for each option/phase for acquisitions that contemplate the use of options or a multiple phased approach.</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 xml:space="preserve">2.2.2 Provide the basis for the Independent Government Cost Estimate, including any option(s). </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rsidR="00751818" w:rsidRPr="0063141E" w:rsidRDefault="00751818" w:rsidP="00B5475C">
      <w:pPr>
        <w:rPr>
          <w:szCs w:val="24"/>
          <w:lang w:val="en"/>
        </w:rPr>
      </w:pPr>
    </w:p>
    <w:p w:rsidR="00751818" w:rsidRPr="0063141E" w:rsidRDefault="00751818" w:rsidP="00B5475C">
      <w:pPr>
        <w:rPr>
          <w:i/>
          <w:iCs/>
          <w:szCs w:val="24"/>
          <w:lang w:val="en"/>
        </w:rPr>
      </w:pPr>
      <w:r w:rsidRPr="0063141E">
        <w:rPr>
          <w:szCs w:val="24"/>
          <w:lang w:val="en"/>
        </w:rPr>
        <w:t xml:space="preserve">2.3 </w:t>
      </w:r>
      <w:r w:rsidRPr="0063141E">
        <w:rPr>
          <w:i/>
          <w:szCs w:val="24"/>
          <w:lang w:val="en"/>
        </w:rPr>
        <w:t>Sources.</w:t>
      </w:r>
      <w:r w:rsidRPr="0063141E">
        <w:rPr>
          <w:szCs w:val="24"/>
          <w:lang w:val="en"/>
        </w:rPr>
        <w:t xml:space="preserve"> </w:t>
      </w:r>
      <w:r w:rsidRPr="0063141E">
        <w:rPr>
          <w:i/>
          <w:iCs/>
          <w:szCs w:val="24"/>
          <w:lang w:val="en"/>
        </w:rPr>
        <w:t xml:space="preserve"> </w:t>
      </w:r>
    </w:p>
    <w:p w:rsidR="00751818" w:rsidRPr="0063141E" w:rsidRDefault="00751818" w:rsidP="00B5475C">
      <w:pPr>
        <w:rPr>
          <w:i/>
          <w:iCs/>
          <w:szCs w:val="24"/>
          <w:lang w:val="en"/>
        </w:rPr>
      </w:pPr>
    </w:p>
    <w:p w:rsidR="00751818" w:rsidRPr="0063141E" w:rsidRDefault="00751818" w:rsidP="00B5475C">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2.3.2 Address the extent and results of the market research.</w:t>
      </w:r>
    </w:p>
    <w:p w:rsidR="00751818" w:rsidRPr="0063141E" w:rsidRDefault="00751818" w:rsidP="00B5475C">
      <w:pPr>
        <w:rPr>
          <w:szCs w:val="24"/>
          <w:lang w:val="en"/>
        </w:rPr>
      </w:pPr>
    </w:p>
    <w:p w:rsidR="00751818" w:rsidRPr="0063141E" w:rsidRDefault="00751818" w:rsidP="001D0B29">
      <w:pPr>
        <w:rPr>
          <w:lang w:val="en"/>
        </w:rPr>
      </w:pPr>
      <w:r w:rsidRPr="0063141E">
        <w:rPr>
          <w:lang w:val="en"/>
        </w:rPr>
        <w:t xml:space="preserve">2.3.3 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63141E">
        <w:rPr>
          <w:lang w:val="en"/>
        </w:rPr>
        <w:t xml:space="preserve">AbilityOne and Federal Prison Industries, were </w:t>
      </w:r>
      <w:r w:rsidRPr="0063141E">
        <w:rPr>
          <w:szCs w:val="24"/>
          <w:lang w:val="en"/>
        </w:rPr>
        <w:t>considered.  Discuss</w:t>
      </w:r>
      <w:r w:rsidRPr="00955EF1">
        <w:rPr>
          <w:lang w:val="en"/>
        </w:rPr>
        <w:t xml:space="preserve"> </w:t>
      </w:r>
      <w:r w:rsidRPr="0063141E">
        <w:rPr>
          <w:lang w:val="en"/>
        </w:rPr>
        <w:t>the</w:t>
      </w:r>
      <w:r>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13" w:tgtFrame="_parent" w:history="1">
        <w:r w:rsidRPr="0063141E">
          <w:rPr>
            <w:color w:val="0000FF"/>
            <w:u w:val="single"/>
            <w:lang w:val="en"/>
          </w:rPr>
          <w:t>https://www.contractdirectory.gov/contractdirectory/</w:t>
        </w:r>
      </w:hyperlink>
      <w:r w:rsidRPr="0063141E">
        <w:rPr>
          <w:lang w:val="en"/>
        </w:rPr>
        <w:t xml:space="preserve"> and AbilityOne sources at </w:t>
      </w:r>
      <w:hyperlink r:id="rId14" w:history="1">
        <w:r w:rsidRPr="0063141E">
          <w:rPr>
            <w:color w:val="0000FF"/>
            <w:u w:val="single"/>
          </w:rPr>
          <w:t>http://www.abilityone.gov/procurement_list/index.html</w:t>
        </w:r>
      </w:hyperlink>
      <w:r w:rsidRPr="0063141E">
        <w:t xml:space="preserve">. </w:t>
      </w:r>
    </w:p>
    <w:p w:rsidR="00751818" w:rsidRPr="0063141E" w:rsidRDefault="00751818" w:rsidP="00B5475C">
      <w:pPr>
        <w:rPr>
          <w:szCs w:val="24"/>
          <w:lang w:val="en"/>
        </w:rPr>
      </w:pPr>
    </w:p>
    <w:p w:rsidR="00751818" w:rsidRPr="0063141E" w:rsidRDefault="00751818" w:rsidP="00B5475C">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751818" w:rsidRDefault="00751818" w:rsidP="00B5475C">
      <w:pPr>
        <w:rPr>
          <w:szCs w:val="24"/>
          <w:lang w:val="en"/>
        </w:rPr>
      </w:pPr>
    </w:p>
    <w:p w:rsidR="00751818" w:rsidRPr="0063141E" w:rsidRDefault="00751818" w:rsidP="00B5475C">
      <w:pPr>
        <w:rPr>
          <w:szCs w:val="24"/>
          <w:lang w:val="en"/>
        </w:rPr>
      </w:pPr>
      <w:r w:rsidRPr="0063141E">
        <w:rPr>
          <w:szCs w:val="24"/>
          <w:lang w:val="en"/>
        </w:rPr>
        <w:t>2.3.6 Major defense acquisition programs shall address the following:</w:t>
      </w:r>
    </w:p>
    <w:p w:rsidR="00751818" w:rsidRPr="0063141E" w:rsidRDefault="00751818" w:rsidP="00B5475C">
      <w:pPr>
        <w:rPr>
          <w:szCs w:val="24"/>
          <w:lang w:val="en"/>
        </w:rPr>
      </w:pPr>
    </w:p>
    <w:p w:rsidR="00751818" w:rsidRPr="0063141E" w:rsidRDefault="00751818" w:rsidP="00B5475C">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rsidR="00751818" w:rsidRPr="00E63386" w:rsidRDefault="00751818" w:rsidP="0053350C">
      <w:pPr>
        <w:pStyle w:val="ListParagraph"/>
        <w:numPr>
          <w:ilvl w:val="0"/>
          <w:numId w:val="14"/>
        </w:numPr>
      </w:pPr>
      <w:r w:rsidRPr="00E63386">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751818" w:rsidRPr="00E63386" w:rsidRDefault="00751818" w:rsidP="0053350C">
      <w:pPr>
        <w:pStyle w:val="ListParagraph"/>
        <w:numPr>
          <w:ilvl w:val="0"/>
          <w:numId w:val="14"/>
        </w:numPr>
        <w:rPr>
          <w:lang w:val="en"/>
        </w:rPr>
      </w:pPr>
      <w:r w:rsidRPr="00E63386">
        <w:t>The identification of items that are available only from sources outside the national technology and industrial base.</w:t>
      </w:r>
    </w:p>
    <w:p w:rsidR="00751818" w:rsidRPr="00E63386" w:rsidRDefault="00751818" w:rsidP="0053350C">
      <w:pPr>
        <w:pStyle w:val="ListParagraph"/>
        <w:numPr>
          <w:ilvl w:val="0"/>
          <w:numId w:val="14"/>
        </w:numPr>
        <w:rPr>
          <w:rFonts w:eastAsia="Calibri"/>
        </w:rPr>
      </w:pPr>
      <w:r w:rsidRPr="00E6338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751818" w:rsidRPr="00E63386" w:rsidRDefault="00751818" w:rsidP="0053350C">
      <w:pPr>
        <w:pStyle w:val="ListParagraph"/>
        <w:numPr>
          <w:ilvl w:val="0"/>
          <w:numId w:val="14"/>
        </w:numPr>
        <w:rPr>
          <w:rFonts w:eastAsia="Calibri"/>
        </w:rPr>
      </w:pPr>
      <w:r w:rsidRPr="00E63386">
        <w:rPr>
          <w:rFonts w:eastAsia="Calibri"/>
        </w:rPr>
        <w:t>The effects on the national technology and industrial base that result from foreign acquisition of firms in the United States.</w:t>
      </w:r>
    </w:p>
    <w:p w:rsidR="00751818" w:rsidRPr="0063141E" w:rsidRDefault="00751818" w:rsidP="00B5475C">
      <w:pPr>
        <w:rPr>
          <w:rFonts w:eastAsia="Calibri"/>
          <w:szCs w:val="24"/>
        </w:rPr>
      </w:pPr>
    </w:p>
    <w:p w:rsidR="00751818" w:rsidRPr="0063141E" w:rsidRDefault="00751818" w:rsidP="00B5475C">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rsidR="00751818" w:rsidRPr="0063141E" w:rsidRDefault="00751818" w:rsidP="00B5475C">
      <w:pPr>
        <w:rPr>
          <w:rFonts w:eastAsia="Calibri"/>
          <w:szCs w:val="24"/>
        </w:rPr>
      </w:pPr>
    </w:p>
    <w:p w:rsidR="00751818" w:rsidRPr="0063141E" w:rsidRDefault="00751818" w:rsidP="00B5475C">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rsidR="00751818" w:rsidRPr="0063141E" w:rsidRDefault="00751818" w:rsidP="00B5475C">
      <w:pPr>
        <w:rPr>
          <w:rFonts w:eastAsia="Calibri"/>
          <w:szCs w:val="24"/>
        </w:rPr>
      </w:pPr>
    </w:p>
    <w:p w:rsidR="00751818" w:rsidRPr="0063141E" w:rsidRDefault="00751818" w:rsidP="00B5475C">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751818" w:rsidRPr="0063141E" w:rsidRDefault="00751818" w:rsidP="00B5475C">
      <w:pPr>
        <w:rPr>
          <w:rFonts w:eastAsia="Calibri"/>
          <w:szCs w:val="24"/>
        </w:rPr>
      </w:pPr>
    </w:p>
    <w:p w:rsidR="00751818" w:rsidRPr="0063141E" w:rsidRDefault="00751818" w:rsidP="00B5475C">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rsidR="00751818" w:rsidRPr="0063141E" w:rsidRDefault="00751818" w:rsidP="00B5475C">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751818" w:rsidRPr="0063141E" w:rsidRDefault="00751818" w:rsidP="00B5475C">
      <w:pPr>
        <w:ind w:left="1170" w:hanging="450"/>
        <w:rPr>
          <w:rFonts w:eastAsia="Calibri"/>
          <w:szCs w:val="24"/>
        </w:rPr>
      </w:pPr>
      <w:r w:rsidRPr="0063141E">
        <w:rPr>
          <w:rFonts w:eastAsia="Calibri"/>
          <w:szCs w:val="24"/>
        </w:rPr>
        <w:t>(b)  Increased emphasis in source selection on the efficiency of production.</w:t>
      </w:r>
    </w:p>
    <w:p w:rsidR="00751818" w:rsidRPr="0063141E" w:rsidRDefault="00751818" w:rsidP="00B5475C">
      <w:pPr>
        <w:rPr>
          <w:rFonts w:eastAsia="Calibri"/>
          <w:szCs w:val="24"/>
        </w:rPr>
      </w:pPr>
    </w:p>
    <w:p w:rsidR="00751818" w:rsidRPr="0063141E" w:rsidRDefault="00751818" w:rsidP="00B5475C">
      <w:pPr>
        <w:rPr>
          <w:rFonts w:eastAsia="Calibri"/>
          <w:szCs w:val="24"/>
        </w:rPr>
      </w:pPr>
      <w:r w:rsidRPr="0063141E">
        <w:rPr>
          <w:rFonts w:eastAsia="Calibri"/>
          <w:szCs w:val="24"/>
        </w:rPr>
        <w:t xml:space="preserve">2.3.6.6 Expanded use of commercial manufacturing processes rather than processes specified by </w:t>
      </w:r>
      <w:r>
        <w:rPr>
          <w:rFonts w:eastAsia="Calibri"/>
          <w:szCs w:val="24"/>
        </w:rPr>
        <w:t>DOD</w:t>
      </w:r>
      <w:r w:rsidRPr="0063141E">
        <w:rPr>
          <w:rFonts w:eastAsia="Calibri"/>
          <w:szCs w:val="24"/>
        </w:rPr>
        <w:t>.</w:t>
      </w:r>
    </w:p>
    <w:p w:rsidR="00751818" w:rsidRPr="0063141E" w:rsidRDefault="00751818" w:rsidP="00B5475C">
      <w:pPr>
        <w:rPr>
          <w:rFonts w:eastAsia="Calibri"/>
          <w:szCs w:val="24"/>
        </w:rPr>
      </w:pPr>
    </w:p>
    <w:p w:rsidR="00751818" w:rsidRPr="0063141E" w:rsidRDefault="00751818" w:rsidP="00B74F12">
      <w:pPr>
        <w:rPr>
          <w:rFonts w:eastAsia="Calibri"/>
        </w:rPr>
      </w:pPr>
      <w:r w:rsidRPr="0063141E">
        <w:rPr>
          <w:rFonts w:eastAsia="Calibri"/>
          <w:szCs w:val="24"/>
        </w:rPr>
        <w:t>2.3.6.7 Elimination of barriers to, and facilitation of, the integrated manufacture of commercial</w:t>
      </w:r>
      <w:r>
        <w:rPr>
          <w:rFonts w:eastAsia="Calibri"/>
          <w:szCs w:val="24"/>
        </w:rPr>
        <w:t xml:space="preserve"> </w:t>
      </w:r>
      <w:r w:rsidRPr="0063141E">
        <w:rPr>
          <w:rFonts w:eastAsia="Calibri"/>
        </w:rPr>
        <w:t xml:space="preserve">items and </w:t>
      </w:r>
      <w:r>
        <w:rPr>
          <w:rFonts w:eastAsia="Calibri"/>
        </w:rPr>
        <w:t>supplies</w:t>
      </w:r>
      <w:r w:rsidRPr="0063141E">
        <w:rPr>
          <w:rFonts w:eastAsia="Calibri"/>
        </w:rPr>
        <w:t xml:space="preserve"> being produced under </w:t>
      </w:r>
      <w:r>
        <w:rPr>
          <w:rFonts w:eastAsia="Calibri"/>
        </w:rPr>
        <w:t>DOD</w:t>
      </w:r>
      <w:r w:rsidRPr="0063141E">
        <w:rPr>
          <w:rFonts w:eastAsia="Calibri"/>
        </w:rPr>
        <w:t xml:space="preserve"> contracts.</w:t>
      </w:r>
    </w:p>
    <w:p w:rsidR="00751818" w:rsidRPr="0063141E" w:rsidRDefault="00751818" w:rsidP="00B5475C">
      <w:pPr>
        <w:rPr>
          <w:rFonts w:eastAsia="Calibri"/>
          <w:szCs w:val="24"/>
        </w:rPr>
      </w:pPr>
    </w:p>
    <w:p w:rsidR="00751818" w:rsidRPr="0063141E" w:rsidRDefault="00751818" w:rsidP="00B5475C">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rsidR="00751818" w:rsidRPr="0063141E" w:rsidRDefault="00751818" w:rsidP="00B5475C">
      <w:pPr>
        <w:rPr>
          <w:rFonts w:eastAsia="Calibri"/>
          <w:szCs w:val="24"/>
        </w:rPr>
      </w:pPr>
    </w:p>
    <w:p w:rsidR="00751818" w:rsidRPr="0063141E" w:rsidRDefault="00751818" w:rsidP="00B5475C">
      <w:pPr>
        <w:rPr>
          <w:rFonts w:eastAsia="Calibri"/>
          <w:szCs w:val="24"/>
        </w:rPr>
      </w:pPr>
      <w:r w:rsidRPr="0063141E">
        <w:rPr>
          <w:rFonts w:eastAsia="Calibri"/>
          <w:szCs w:val="24"/>
        </w:rPr>
        <w:t>2.3.6.9 Acquisition of major weapon systems as commercial items.</w:t>
      </w:r>
    </w:p>
    <w:p w:rsidR="00751818" w:rsidRDefault="00751818" w:rsidP="00B5475C">
      <w:pPr>
        <w:rPr>
          <w:rFonts w:eastAsia="Calibri"/>
          <w:szCs w:val="24"/>
        </w:rPr>
      </w:pPr>
    </w:p>
    <w:p w:rsidR="00751818" w:rsidRPr="0063141E" w:rsidRDefault="00751818" w:rsidP="00B5475C">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rsidR="00751818" w:rsidRPr="0063141E" w:rsidRDefault="00751818" w:rsidP="00B5475C">
      <w:pPr>
        <w:ind w:left="1080" w:hanging="360"/>
        <w:rPr>
          <w:rFonts w:eastAsia="Calibri"/>
          <w:szCs w:val="24"/>
        </w:rPr>
      </w:pPr>
      <w:r w:rsidRPr="0063141E">
        <w:rPr>
          <w:rFonts w:eastAsia="Calibri"/>
          <w:szCs w:val="24"/>
        </w:rP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751818" w:rsidRPr="0063141E" w:rsidRDefault="00751818" w:rsidP="00B5475C">
      <w:pPr>
        <w:ind w:left="1080" w:hanging="360"/>
        <w:rPr>
          <w:rFonts w:eastAsia="Calibri"/>
          <w:szCs w:val="24"/>
        </w:rPr>
      </w:pPr>
      <w:r w:rsidRPr="0063141E">
        <w:rPr>
          <w:rFonts w:eastAsia="Calibri"/>
          <w:szCs w:val="24"/>
        </w:rPr>
        <w:t>(ii)  If the program involves peacetime and wartime hardware configurations that are supported by logistics support plans, identify their impact on the IC plan.</w:t>
      </w:r>
    </w:p>
    <w:p w:rsidR="00751818" w:rsidRPr="0063141E" w:rsidRDefault="00751818" w:rsidP="00B5475C">
      <w:pPr>
        <w:spacing w:line="240" w:lineRule="atLeast"/>
        <w:rPr>
          <w:szCs w:val="24"/>
          <w:lang w:val="en"/>
        </w:rPr>
      </w:pPr>
    </w:p>
    <w:p w:rsidR="00751818" w:rsidRPr="0063141E" w:rsidRDefault="00751818" w:rsidP="00B5475C">
      <w:pPr>
        <w:spacing w:line="240" w:lineRule="atLeast"/>
        <w:rPr>
          <w:color w:val="000000"/>
          <w:spacing w:val="-5"/>
          <w:szCs w:val="24"/>
        </w:rPr>
      </w:pPr>
      <w:r w:rsidRPr="0063141E">
        <w:rPr>
          <w:szCs w:val="24"/>
          <w:lang w:val="en"/>
        </w:rPr>
        <w:t>2.3.6.11</w:t>
      </w:r>
      <w:r>
        <w:rPr>
          <w:color w:val="000000"/>
          <w:spacing w:val="-5"/>
          <w:szCs w:val="24"/>
        </w:rPr>
        <w:t xml:space="preserve"> </w:t>
      </w:r>
      <w:r w:rsidRPr="0063141E">
        <w:rPr>
          <w:color w:val="000000"/>
          <w:spacing w:val="-5"/>
          <w:szCs w:val="24"/>
        </w:rPr>
        <w:t>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751818" w:rsidRPr="0063141E" w:rsidRDefault="00751818" w:rsidP="00B5475C">
      <w:pPr>
        <w:spacing w:line="240" w:lineRule="atLeast"/>
        <w:ind w:left="720"/>
        <w:rPr>
          <w:color w:val="000000"/>
          <w:spacing w:val="-5"/>
          <w:szCs w:val="24"/>
        </w:rPr>
      </w:pPr>
      <w:r w:rsidRPr="0063141E">
        <w:rPr>
          <w:color w:val="000000"/>
          <w:spacing w:val="-5"/>
          <w:szCs w:val="24"/>
        </w:rPr>
        <w:t xml:space="preserve">(a)  The development of maintenance capabilities within </w:t>
      </w:r>
      <w:r>
        <w:rPr>
          <w:color w:val="000000"/>
          <w:spacing w:val="-5"/>
          <w:szCs w:val="24"/>
        </w:rPr>
        <w:t>DOD</w:t>
      </w:r>
      <w:r w:rsidRPr="0063141E">
        <w:rPr>
          <w:color w:val="000000"/>
          <w:spacing w:val="-5"/>
          <w:szCs w:val="24"/>
        </w:rPr>
        <w:t xml:space="preserve">; or  </w:t>
      </w:r>
    </w:p>
    <w:p w:rsidR="00751818" w:rsidRPr="0063141E" w:rsidRDefault="00751818" w:rsidP="00B5475C">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rsidR="00751818" w:rsidRPr="0063141E" w:rsidRDefault="00751818" w:rsidP="00B5475C">
      <w:pPr>
        <w:rPr>
          <w:szCs w:val="24"/>
          <w:lang w:val="en"/>
        </w:rPr>
      </w:pPr>
    </w:p>
    <w:p w:rsidR="00751818" w:rsidRDefault="00751818" w:rsidP="00232905">
      <w:pPr>
        <w:rPr>
          <w:lang w:val="en"/>
        </w:rPr>
      </w:pPr>
      <w:r w:rsidRPr="0063141E">
        <w:rPr>
          <w:szCs w:val="24"/>
          <w:lang w:val="en"/>
        </w:rPr>
        <w:t>2.3.6.12 Include a plan for the preservation and storage of special tooling associated with the</w:t>
      </w:r>
      <w:r>
        <w:rPr>
          <w:szCs w:val="24"/>
          <w:lang w:val="en"/>
        </w:rPr>
        <w:t xml:space="preserve"> </w:t>
      </w:r>
      <w:r w:rsidRPr="0063141E">
        <w:rPr>
          <w:lang w:val="en"/>
        </w:rPr>
        <w:t xml:space="preserve">production of hardware for </w:t>
      </w:r>
      <w:r>
        <w:rPr>
          <w:lang w:val="en"/>
        </w:rPr>
        <w:t>MDAPs</w:t>
      </w:r>
      <w:r w:rsidRPr="0063141E">
        <w:rPr>
          <w:lang w:val="en"/>
        </w:rPr>
        <w:t xml:space="preserve"> through the end of the </w:t>
      </w:r>
      <w:r w:rsidRPr="0063141E">
        <w:rPr>
          <w:szCs w:val="24"/>
          <w:lang w:val="en"/>
        </w:rPr>
        <w:t>service life of the related weapons</w:t>
      </w:r>
      <w:r>
        <w:rPr>
          <w:szCs w:val="24"/>
          <w:lang w:val="en"/>
        </w:rPr>
        <w:t xml:space="preserve"> </w:t>
      </w:r>
      <w:r w:rsidRPr="0063141E">
        <w:rPr>
          <w:lang w:val="en"/>
        </w:rPr>
        <w:t>system. The plan shall include the identification of any contract clauses, facilities, and funding required for the preservation and storage of such tooling.</w:t>
      </w:r>
    </w:p>
    <w:p w:rsidR="00751818" w:rsidRDefault="00751818" w:rsidP="00232905">
      <w:pPr>
        <w:rPr>
          <w:lang w:val="en"/>
        </w:rPr>
      </w:pPr>
    </w:p>
    <w:p w:rsidR="00751818" w:rsidRDefault="00751818" w:rsidP="000043F2">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w:t>
      </w:r>
      <w:r>
        <w:rPr>
          <w:lang w:val="en"/>
        </w:rPr>
        <w:t>I</w:t>
      </w:r>
      <w:r w:rsidRPr="000034ED">
        <w:rPr>
          <w:lang w:val="en"/>
        </w:rPr>
        <w:t xml:space="preserve">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751818" w:rsidRPr="0063141E" w:rsidRDefault="00751818" w:rsidP="00B5515D">
      <w:pPr>
        <w:rPr>
          <w:szCs w:val="24"/>
          <w:lang w:val="en"/>
        </w:rPr>
      </w:pPr>
    </w:p>
    <w:p w:rsidR="00751818" w:rsidRPr="0063141E" w:rsidRDefault="00751818" w:rsidP="00B5475C">
      <w:pPr>
        <w:rPr>
          <w:i/>
          <w:szCs w:val="24"/>
          <w:lang w:val="en"/>
        </w:rPr>
      </w:pPr>
      <w:r w:rsidRPr="0063141E">
        <w:rPr>
          <w:szCs w:val="24"/>
          <w:lang w:val="en"/>
        </w:rPr>
        <w:t xml:space="preserve">2.4 </w:t>
      </w:r>
      <w:r w:rsidRPr="0063141E">
        <w:rPr>
          <w:i/>
          <w:szCs w:val="24"/>
          <w:lang w:val="en"/>
        </w:rPr>
        <w:t xml:space="preserve"> Competition.  </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2.4.2 Identify any known barriers to increasing subcontract competition and address how to overcome them, if possible.</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2.4.3 Address any restrictions on foreign participation at the prime or subcontract level.</w:t>
      </w:r>
    </w:p>
    <w:p w:rsidR="00751818" w:rsidRPr="0063141E" w:rsidRDefault="00751818" w:rsidP="00B5475C">
      <w:pPr>
        <w:rPr>
          <w:szCs w:val="24"/>
          <w:lang w:val="en"/>
        </w:rPr>
      </w:pPr>
    </w:p>
    <w:p w:rsidR="00751818" w:rsidRPr="0063141E" w:rsidRDefault="00751818" w:rsidP="00B74F12">
      <w:r w:rsidRPr="0063141E">
        <w:rPr>
          <w:lang w:val="en"/>
        </w:rPr>
        <w:t xml:space="preserve">2.4.4 </w:t>
      </w:r>
      <w:bookmarkStart w:id="4" w:name="BM207_1"/>
      <w:r w:rsidRPr="0063141E">
        <w:rPr>
          <w:lang w:val="en"/>
        </w:rPr>
        <w:t xml:space="preserve">For </w:t>
      </w:r>
      <w:r w:rsidRPr="0063141E">
        <w:t xml:space="preserve">acquisition plans for </w:t>
      </w:r>
      <w:r>
        <w:t>MDAPs</w:t>
      </w:r>
      <w:r w:rsidRPr="0063141E">
        <w:t xml:space="preserve">, discuss how the following measures were considered:  </w:t>
      </w:r>
    </w:p>
    <w:p w:rsidR="00751818" w:rsidRPr="0063141E" w:rsidRDefault="00751818" w:rsidP="00B5475C">
      <w:pPr>
        <w:tabs>
          <w:tab w:val="left" w:pos="360"/>
          <w:tab w:val="left" w:pos="810"/>
          <w:tab w:val="left" w:pos="1210"/>
          <w:tab w:val="left" w:pos="1656"/>
          <w:tab w:val="left" w:pos="2131"/>
          <w:tab w:val="left" w:pos="2520"/>
        </w:tabs>
        <w:spacing w:line="240" w:lineRule="exact"/>
        <w:rPr>
          <w:spacing w:val="-5"/>
          <w:kern w:val="20"/>
          <w:szCs w:val="24"/>
        </w:rPr>
      </w:pPr>
    </w:p>
    <w:p w:rsidR="00751818" w:rsidRPr="00232905" w:rsidRDefault="00751818"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Competitive prototyping.</w:t>
      </w:r>
    </w:p>
    <w:p w:rsidR="00751818" w:rsidRPr="00232905" w:rsidRDefault="00751818"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Dual-sourcing.</w:t>
      </w:r>
    </w:p>
    <w:p w:rsidR="00751818" w:rsidRPr="00232905" w:rsidRDefault="00751818"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Unbundling of contracts.</w:t>
      </w:r>
    </w:p>
    <w:p w:rsidR="00751818" w:rsidRPr="00232905" w:rsidRDefault="00751818"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Funding of next-generation prototype systems or subsystems.</w:t>
      </w:r>
    </w:p>
    <w:p w:rsidR="00751818" w:rsidRPr="00232905" w:rsidRDefault="00751818"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modular, open architectures to enable competition for upgrades.</w:t>
      </w:r>
    </w:p>
    <w:p w:rsidR="00751818" w:rsidRPr="00232905" w:rsidRDefault="00751818"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build-to-print approaches to enable production through multiple sources.</w:t>
      </w:r>
    </w:p>
    <w:p w:rsidR="00751818" w:rsidRPr="00232905" w:rsidRDefault="00751818"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Acquisition of complete technical data packages.</w:t>
      </w:r>
    </w:p>
    <w:p w:rsidR="00751818" w:rsidRPr="00232905" w:rsidRDefault="00751818"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competitions for subsystem upgrades.</w:t>
      </w:r>
    </w:p>
    <w:p w:rsidR="00751818" w:rsidRPr="00232905" w:rsidRDefault="00751818"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Licensing of additional suppliers.</w:t>
      </w:r>
    </w:p>
    <w:p w:rsidR="00751818" w:rsidRPr="00232905" w:rsidRDefault="00751818"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system or program reviews to address long-term competitive effects of program decisions.</w:t>
      </w:r>
      <w:bookmarkEnd w:id="4"/>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2.5.2 Discuss the use and authority of multi-year contracting or other special contracting methods.</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2.5.3 Discuss any applicable FAR or DFARS deviations that will be required.</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2.5.4 Discuss why any equipment will be acquired by lease, if applicable.</w:t>
      </w:r>
    </w:p>
    <w:p w:rsidR="00751818" w:rsidRPr="0063141E" w:rsidRDefault="00751818" w:rsidP="00B5475C">
      <w:pPr>
        <w:rPr>
          <w:szCs w:val="24"/>
          <w:lang w:val="en"/>
        </w:rPr>
      </w:pPr>
    </w:p>
    <w:p w:rsidR="00751818" w:rsidRDefault="00751818" w:rsidP="00B5475C">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Pr>
          <w:szCs w:val="24"/>
          <w:lang w:val="en"/>
        </w:rPr>
        <w:t xml:space="preserve"> </w:t>
      </w:r>
      <w:r w:rsidRPr="0063141E">
        <w:rPr>
          <w:lang w:val="en"/>
        </w:rPr>
        <w:t>contemplated (i.e., Low Price Technically Acceptable (LPTA)</w:t>
      </w:r>
      <w:r>
        <w:rPr>
          <w:lang w:val="en"/>
        </w:rPr>
        <w:t>,</w:t>
      </w:r>
      <w:r w:rsidRPr="0063141E">
        <w:rPr>
          <w:lang w:val="en"/>
        </w:rPr>
        <w:t xml:space="preserve"> Price/Technical Tradeoff</w:t>
      </w:r>
      <w:r>
        <w:rPr>
          <w:lang w:val="en"/>
        </w:rPr>
        <w:t xml:space="preserve"> or </w:t>
      </w:r>
      <w:r w:rsidRPr="00C44505">
        <w:rPr>
          <w:lang w:val="en"/>
        </w:rPr>
        <w:t>Value Adjus</w:t>
      </w:r>
      <w:r>
        <w:rPr>
          <w:lang w:val="en"/>
        </w:rPr>
        <w:t>ted Total Evaluated Price (VATEP)</w:t>
      </w:r>
      <w:r w:rsidRPr="0063141E">
        <w:rPr>
          <w:lang w:val="en"/>
        </w:rPr>
        <w:t>) in the evaluation of proposals and source</w:t>
      </w:r>
      <w:r>
        <w:rPr>
          <w:lang w:val="en"/>
        </w:rPr>
        <w:t xml:space="preserve"> </w:t>
      </w:r>
      <w:r w:rsidRPr="0063141E">
        <w:rPr>
          <w:szCs w:val="24"/>
          <w:lang w:val="en"/>
        </w:rPr>
        <w:t>selection.  Discuss why the choice is appropriate and in the best interest of the Government.</w:t>
      </w:r>
    </w:p>
    <w:p w:rsidR="00751818" w:rsidRPr="0063141E" w:rsidRDefault="00751818" w:rsidP="00B5475C">
      <w:pPr>
        <w:rPr>
          <w:color w:val="FF0000"/>
          <w:szCs w:val="24"/>
          <w:lang w:val="en"/>
        </w:rPr>
      </w:pPr>
    </w:p>
    <w:p w:rsidR="00751818" w:rsidRPr="0063141E" w:rsidRDefault="00751818" w:rsidP="00B5475C">
      <w:pPr>
        <w:rPr>
          <w:szCs w:val="24"/>
          <w:lang w:val="en"/>
        </w:rPr>
      </w:pPr>
      <w:r w:rsidRPr="0063141E">
        <w:rPr>
          <w:i/>
          <w:iCs/>
          <w:szCs w:val="24"/>
          <w:lang w:val="en"/>
        </w:rPr>
        <w:t>2.7 Milestones for the acquisition cycle.</w:t>
      </w:r>
      <w:r w:rsidRPr="0063141E">
        <w:rPr>
          <w:szCs w:val="24"/>
          <w:lang w:val="en"/>
        </w:rPr>
        <w:t xml:space="preserve">  </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2.7.1 For all acquisitions, provide the dates for the following milestones:</w:t>
      </w:r>
    </w:p>
    <w:p w:rsidR="00751818" w:rsidRDefault="00751818" w:rsidP="0053350C">
      <w:pPr>
        <w:pStyle w:val="ListParagraph"/>
        <w:numPr>
          <w:ilvl w:val="0"/>
          <w:numId w:val="16"/>
        </w:numPr>
        <w:rPr>
          <w:lang w:val="en"/>
        </w:rPr>
      </w:pPr>
      <w:r w:rsidRPr="00232905">
        <w:rPr>
          <w:lang w:val="en"/>
        </w:rPr>
        <w:t>Purchase request receipt.</w:t>
      </w:r>
    </w:p>
    <w:p w:rsidR="00751818" w:rsidRDefault="00751818" w:rsidP="0053350C">
      <w:pPr>
        <w:pStyle w:val="ListParagraph"/>
        <w:numPr>
          <w:ilvl w:val="0"/>
          <w:numId w:val="16"/>
        </w:numPr>
        <w:rPr>
          <w:lang w:val="en"/>
        </w:rPr>
      </w:pPr>
      <w:r w:rsidRPr="00232905">
        <w:rPr>
          <w:lang w:val="en"/>
        </w:rPr>
        <w:t>Issuance of solicitation.</w:t>
      </w:r>
    </w:p>
    <w:p w:rsidR="00751818" w:rsidRPr="00232905" w:rsidRDefault="00751818" w:rsidP="0053350C">
      <w:pPr>
        <w:pStyle w:val="ListParagraph"/>
        <w:numPr>
          <w:ilvl w:val="0"/>
          <w:numId w:val="16"/>
        </w:numPr>
        <w:rPr>
          <w:lang w:val="en"/>
        </w:rPr>
      </w:pPr>
      <w:r w:rsidRPr="00232905">
        <w:rPr>
          <w:lang w:val="en"/>
        </w:rPr>
        <w:t>Contract award.</w:t>
      </w:r>
    </w:p>
    <w:p w:rsidR="00751818" w:rsidRPr="0063141E" w:rsidRDefault="00751818" w:rsidP="00B5475C">
      <w:pPr>
        <w:rPr>
          <w:szCs w:val="24"/>
          <w:lang w:val="en"/>
        </w:rPr>
      </w:pPr>
    </w:p>
    <w:p w:rsidR="00751818" w:rsidRPr="0063141E" w:rsidRDefault="00751818" w:rsidP="00B5475C">
      <w:pPr>
        <w:rPr>
          <w:szCs w:val="24"/>
          <w:lang w:val="en"/>
        </w:rPr>
      </w:pPr>
      <w:bookmarkStart w:id="5" w:name="_Hlk13038574"/>
      <w:r w:rsidRPr="0063141E">
        <w:rPr>
          <w:szCs w:val="24"/>
          <w:lang w:val="en"/>
        </w:rPr>
        <w:t>2.7.2 For ACAT I - IV programs, also provide the dates for the following milestones:</w:t>
      </w:r>
    </w:p>
    <w:p w:rsidR="00751818" w:rsidRPr="00232905" w:rsidRDefault="00751818" w:rsidP="0053350C">
      <w:pPr>
        <w:pStyle w:val="ListParagraph"/>
        <w:numPr>
          <w:ilvl w:val="0"/>
          <w:numId w:val="17"/>
        </w:numPr>
        <w:rPr>
          <w:lang w:val="en"/>
        </w:rPr>
      </w:pPr>
      <w:r w:rsidRPr="00232905">
        <w:rPr>
          <w:lang w:val="en"/>
        </w:rPr>
        <w:t xml:space="preserve">MDA approval of the Technology Development Strategy. </w:t>
      </w:r>
    </w:p>
    <w:p w:rsidR="00751818" w:rsidRPr="00232905" w:rsidRDefault="00751818" w:rsidP="0053350C">
      <w:pPr>
        <w:pStyle w:val="ListParagraph"/>
        <w:numPr>
          <w:ilvl w:val="0"/>
          <w:numId w:val="17"/>
        </w:numPr>
        <w:rPr>
          <w:lang w:val="en"/>
        </w:rPr>
      </w:pPr>
      <w:r w:rsidRPr="00232905">
        <w:rPr>
          <w:lang w:val="en"/>
        </w:rPr>
        <w:t xml:space="preserve">Completion of the Pre-EMD Review. </w:t>
      </w:r>
    </w:p>
    <w:p w:rsidR="00751818" w:rsidRPr="00232905" w:rsidRDefault="00751818" w:rsidP="0053350C">
      <w:pPr>
        <w:pStyle w:val="ListParagraph"/>
        <w:numPr>
          <w:ilvl w:val="0"/>
          <w:numId w:val="17"/>
        </w:numPr>
        <w:rPr>
          <w:lang w:val="en"/>
        </w:rPr>
      </w:pPr>
      <w:r w:rsidRPr="00232905">
        <w:rPr>
          <w:lang w:val="en"/>
        </w:rPr>
        <w:t>Completion of all Milestone B requirements.</w:t>
      </w:r>
    </w:p>
    <w:p w:rsidR="00751818" w:rsidRPr="00232905" w:rsidRDefault="00751818" w:rsidP="0053350C">
      <w:pPr>
        <w:pStyle w:val="ListParagraph"/>
        <w:numPr>
          <w:ilvl w:val="0"/>
          <w:numId w:val="17"/>
        </w:numPr>
        <w:rPr>
          <w:lang w:val="en"/>
        </w:rPr>
      </w:pPr>
      <w:r w:rsidRPr="00232905">
        <w:rPr>
          <w:lang w:val="en"/>
        </w:rPr>
        <w:t>MDA approval of the Acquisition Strategy and RFP.</w:t>
      </w:r>
    </w:p>
    <w:p w:rsidR="00751818" w:rsidRPr="00232905" w:rsidRDefault="00751818" w:rsidP="0053350C">
      <w:pPr>
        <w:pStyle w:val="ListParagraph"/>
        <w:numPr>
          <w:ilvl w:val="0"/>
          <w:numId w:val="17"/>
        </w:numPr>
        <w:rPr>
          <w:lang w:val="en"/>
        </w:rPr>
      </w:pPr>
      <w:r w:rsidRPr="00232905">
        <w:rPr>
          <w:lang w:val="en"/>
        </w:rPr>
        <w:t xml:space="preserve">Completion of any applicable peer review.  </w:t>
      </w:r>
    </w:p>
    <w:bookmarkEnd w:id="5"/>
    <w:p w:rsidR="00751818" w:rsidRPr="0063141E" w:rsidRDefault="00751818" w:rsidP="00B5475C">
      <w:pPr>
        <w:rPr>
          <w:szCs w:val="24"/>
          <w:lang w:val="en"/>
        </w:rPr>
      </w:pPr>
    </w:p>
    <w:p w:rsidR="00751818" w:rsidRPr="0063141E" w:rsidRDefault="00751818" w:rsidP="00B5475C">
      <w:pPr>
        <w:rPr>
          <w:i/>
          <w:szCs w:val="24"/>
          <w:lang w:val="en"/>
        </w:rPr>
      </w:pPr>
      <w:r w:rsidRPr="0063141E">
        <w:rPr>
          <w:szCs w:val="24"/>
          <w:lang w:val="en"/>
        </w:rPr>
        <w:t xml:space="preserve">2.8 </w:t>
      </w:r>
      <w:r w:rsidRPr="0063141E">
        <w:rPr>
          <w:i/>
          <w:szCs w:val="24"/>
          <w:lang w:val="en"/>
        </w:rPr>
        <w:t xml:space="preserve">Performance evaluation.  </w:t>
      </w:r>
    </w:p>
    <w:p w:rsidR="00751818" w:rsidRPr="0063141E" w:rsidRDefault="00751818" w:rsidP="00B5475C">
      <w:pPr>
        <w:rPr>
          <w:i/>
          <w:szCs w:val="24"/>
          <w:lang w:val="en"/>
        </w:rPr>
      </w:pPr>
    </w:p>
    <w:p w:rsidR="00751818" w:rsidRPr="0063141E" w:rsidRDefault="00751818" w:rsidP="00B5475C">
      <w:pPr>
        <w:rPr>
          <w:szCs w:val="24"/>
          <w:lang w:val="en"/>
        </w:rPr>
      </w:pPr>
      <w:r w:rsidRPr="0063141E">
        <w:rPr>
          <w:szCs w:val="24"/>
          <w:lang w:val="en"/>
        </w:rPr>
        <w:t>2.8.1 Describe the plan for evaluating performance metrics or other measures to identify what has been achieved.  Such measures shall include thresholds for cost, schedule and performance.</w:t>
      </w:r>
    </w:p>
    <w:p w:rsidR="00751818" w:rsidRPr="0063141E" w:rsidRDefault="00751818" w:rsidP="00B5475C">
      <w:pPr>
        <w:rPr>
          <w:szCs w:val="24"/>
          <w:lang w:val="en"/>
        </w:rPr>
      </w:pPr>
    </w:p>
    <w:p w:rsidR="00751818" w:rsidRPr="0063141E" w:rsidRDefault="00751818" w:rsidP="00B5475C">
      <w:pPr>
        <w:rPr>
          <w:szCs w:val="24"/>
          <w:lang w:val="en"/>
        </w:rPr>
      </w:pPr>
      <w:r w:rsidRPr="0063141E">
        <w:rPr>
          <w:szCs w:val="24"/>
          <w:lang w:val="en"/>
        </w:rPr>
        <w:t>2.8.2 Identify the personnel responsible for assessing and reporting contractor performance into the Contractor Performance Assessment Reporting System (CPARS).</w:t>
      </w:r>
    </w:p>
    <w:p w:rsidR="00751818" w:rsidRDefault="00751818" w:rsidP="00B5475C">
      <w:pPr>
        <w:rPr>
          <w:b/>
          <w:szCs w:val="24"/>
          <w:lang w:val="en"/>
        </w:rPr>
      </w:pPr>
    </w:p>
    <w:p w:rsidR="00751818" w:rsidRDefault="00751818" w:rsidP="00B5475C">
      <w:pPr>
        <w:rPr>
          <w:b/>
          <w:szCs w:val="24"/>
          <w:lang w:val="en"/>
        </w:rPr>
      </w:pPr>
      <w:r w:rsidRPr="0063141E">
        <w:rPr>
          <w:b/>
          <w:szCs w:val="24"/>
          <w:lang w:val="en"/>
        </w:rPr>
        <w:t>Section 3:  Program Risks.</w:t>
      </w:r>
    </w:p>
    <w:p w:rsidR="00751818" w:rsidRPr="0063141E" w:rsidRDefault="00751818" w:rsidP="00B5475C">
      <w:pPr>
        <w:rPr>
          <w:b/>
          <w:szCs w:val="24"/>
          <w:lang w:val="en"/>
        </w:rPr>
      </w:pPr>
    </w:p>
    <w:p w:rsidR="00751818" w:rsidRDefault="00751818" w:rsidP="00B5475C">
      <w:pPr>
        <w:rPr>
          <w:b/>
          <w:sz w:val="32"/>
        </w:rPr>
      </w:pPr>
      <w:r w:rsidRPr="0063141E">
        <w:rPr>
          <w:i/>
          <w:szCs w:val="24"/>
          <w:lang w:val="en"/>
        </w:rPr>
        <w:t>Risks.</w:t>
      </w:r>
      <w:r w:rsidRPr="0063141E">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818" w:rsidRDefault="00751818">
      <w:r>
        <w:separator/>
      </w:r>
    </w:p>
  </w:endnote>
  <w:endnote w:type="continuationSeparator" w:id="0">
    <w:p w:rsidR="00751818" w:rsidRDefault="00751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818" w:rsidRDefault="00751818">
      <w:r>
        <w:separator/>
      </w:r>
    </w:p>
  </w:footnote>
  <w:footnote w:type="continuationSeparator" w:id="0">
    <w:p w:rsidR="00751818" w:rsidRDefault="007518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1818"/>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tractdirectory.gov/contractdirector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sctool.u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bilityone.gov/procurement_l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48B3320-C7FC-4F01-B439-9AFC1174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14496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