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7A8" w:rsidRDefault="000F67A8" w:rsidP="00B44BE7">
      <w:pPr>
        <w:pStyle w:val="Heading1"/>
      </w:pPr>
      <w:bookmarkStart w:id="0" w:name="_Toc54782447"/>
      <w:bookmarkStart w:id="1" w:name="_GoBack"/>
      <w:bookmarkEnd w:id="1"/>
      <w:r>
        <w:t>PART 5214 SEALED BIDDING</w:t>
      </w:r>
      <w:bookmarkEnd w:id="0"/>
    </w:p>
    <w:p w:rsidR="000F67A8" w:rsidRDefault="000F67A8" w:rsidP="00B44BE7">
      <w:pPr>
        <w:pStyle w:val="Heading2"/>
      </w:pPr>
      <w:bookmarkStart w:id="2" w:name="_Toc58257319"/>
      <w:bookmarkStart w:id="3" w:name="_Toc221088658"/>
      <w:bookmarkStart w:id="4" w:name="_Toc221944391"/>
      <w:bookmarkStart w:id="5" w:name="_Toc54782448"/>
      <w:r>
        <w:t>SUBPART 5214.4—OPENING OF BIDS AND AWARD OF CONTRACT</w:t>
      </w:r>
      <w:bookmarkEnd w:id="2"/>
      <w:bookmarkEnd w:id="3"/>
      <w:bookmarkEnd w:id="4"/>
      <w:bookmarkEnd w:id="5"/>
    </w:p>
    <w:p w:rsidR="000F67A8" w:rsidRDefault="000F67A8" w:rsidP="00B44BE7">
      <w:pPr>
        <w:pStyle w:val="Heading3"/>
      </w:pPr>
      <w:bookmarkStart w:id="6" w:name="_Toc58254675"/>
      <w:bookmarkStart w:id="7" w:name="_Toc58255115"/>
      <w:bookmarkStart w:id="8" w:name="_Toc190162278"/>
      <w:bookmarkStart w:id="9" w:name="_Toc221088659"/>
      <w:bookmarkStart w:id="10" w:name="_Toc221944392"/>
      <w:bookmarkStart w:id="11" w:name="_Toc54782449"/>
      <w:bookmarkStart w:id="12" w:name="_Toc58257320"/>
      <w:r>
        <w:t>5214.401 Receipt and safeguarding of bids.</w:t>
      </w:r>
      <w:bookmarkEnd w:id="6"/>
      <w:bookmarkEnd w:id="7"/>
      <w:bookmarkEnd w:id="8"/>
      <w:bookmarkEnd w:id="9"/>
      <w:bookmarkEnd w:id="10"/>
      <w:bookmarkEnd w:id="11"/>
    </w:p>
    <w:p w:rsidR="000F67A8" w:rsidRDefault="000F67A8" w:rsidP="00B72AB3">
      <w:pPr>
        <w:pStyle w:val="List1"/>
      </w:pPr>
      <w:r>
        <w:t>(a)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0F67A8" w:rsidRDefault="000F67A8" w:rsidP="00B44BE7">
      <w:pPr>
        <w:pStyle w:val="Heading3"/>
      </w:pPr>
    </w:p>
    <w:p w:rsidR="000F67A8" w:rsidRDefault="000F67A8" w:rsidP="00B44BE7">
      <w:pPr>
        <w:pStyle w:val="Heading3"/>
      </w:pPr>
      <w:bookmarkStart w:id="13" w:name="_Toc221088660"/>
      <w:bookmarkStart w:id="14" w:name="_Toc221944393"/>
      <w:bookmarkStart w:id="15" w:name="_Toc54782450"/>
      <w:r>
        <w:t>5214.407 Mistakes in bids.</w:t>
      </w:r>
      <w:bookmarkEnd w:id="12"/>
      <w:bookmarkEnd w:id="13"/>
      <w:bookmarkEnd w:id="14"/>
      <w:bookmarkEnd w:id="15"/>
    </w:p>
    <w:p w:rsidR="000F67A8" w:rsidRDefault="000F67A8" w:rsidP="00B44BE7">
      <w:pPr>
        <w:pStyle w:val="Heading4"/>
      </w:pPr>
      <w:bookmarkStart w:id="16" w:name="_Toc58257321"/>
      <w:bookmarkStart w:id="17" w:name="_Toc221088661"/>
      <w:bookmarkStart w:id="18" w:name="_Toc221944394"/>
      <w:r>
        <w:t>5214.407</w:t>
      </w:r>
      <w:r>
        <w:noBreakHyphen/>
        <w:t>3 Other mistakes disclosed before award.</w:t>
      </w:r>
      <w:bookmarkEnd w:id="16"/>
      <w:bookmarkEnd w:id="17"/>
      <w:bookmarkEnd w:id="18"/>
    </w:p>
    <w:p w:rsidR="000F67A8" w:rsidRDefault="000F67A8" w:rsidP="00B72AB3">
      <w:pPr>
        <w:pStyle w:val="List1"/>
      </w:pPr>
      <w:r>
        <w:t>(e) HCAs, without power of redelegation, may make the determinations required by FAR 14.407</w:t>
      </w:r>
      <w:r>
        <w:noBreakHyphen/>
        <w:t>3(a), (b) and (d).</w:t>
      </w:r>
    </w:p>
    <w:p w:rsidR="000F67A8" w:rsidRDefault="000F67A8">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7A8" w:rsidRDefault="000F67A8">
      <w:r>
        <w:separator/>
      </w:r>
    </w:p>
  </w:endnote>
  <w:endnote w:type="continuationSeparator" w:id="0">
    <w:p w:rsidR="000F67A8" w:rsidRDefault="000F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7A8" w:rsidRDefault="000F67A8">
      <w:r>
        <w:separator/>
      </w:r>
    </w:p>
  </w:footnote>
  <w:footnote w:type="continuationSeparator" w:id="0">
    <w:p w:rsidR="000F67A8" w:rsidRDefault="000F6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7A8"/>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B8A1CEF-9DAC-42CA-80ED-AD58397D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