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A9" w:rsidRPr="00882465" w:rsidRDefault="0046215D" w:rsidP="00326FFD">
      <w:pPr>
        <w:pStyle w:val="Heading1"/>
        <w:ind w:right="-720"/>
        <w:jc w:val="left"/>
        <w:rPr>
          <w:smallCaps/>
          <w:noProof/>
          <w:color w:val="C00000"/>
          <w:sz w:val="40"/>
        </w:rPr>
      </w:pPr>
      <w:r w:rsidRPr="00882465">
        <w:rPr>
          <w:smallCaps/>
          <w:noProof/>
          <w:color w:val="C00000"/>
          <w:sz w:val="40"/>
        </w:rPr>
        <w:t>CFOC Finance Fellows Program</w:t>
      </w:r>
      <w:r w:rsidR="00987C46" w:rsidRPr="00882465">
        <w:rPr>
          <w:smallCaps/>
          <w:noProof/>
          <w:color w:val="C00000"/>
          <w:sz w:val="40"/>
        </w:rPr>
        <w:t xml:space="preserve"> </w:t>
      </w:r>
      <w:r w:rsidR="00882465">
        <w:rPr>
          <w:smallCaps/>
          <w:noProof/>
          <w:color w:val="C00000"/>
          <w:sz w:val="40"/>
        </w:rPr>
        <w:t>Application</w:t>
      </w:r>
    </w:p>
    <w:p w:rsidR="00554733" w:rsidRPr="00882465" w:rsidRDefault="00882465" w:rsidP="00882465">
      <w:pPr>
        <w:jc w:val="both"/>
        <w:rPr>
          <w:noProof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-354965</wp:posOffset>
            </wp:positionV>
            <wp:extent cx="728980" cy="706120"/>
            <wp:effectExtent l="19050" t="0" r="0" b="0"/>
            <wp:wrapSquare wrapText="bothSides"/>
            <wp:docPr id="13" name="Picture 13" descr="http://www.gsa.gov/graphics/ogp/cf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sa.gov/graphics/ogp/cfo_logo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D57" w:rsidRPr="00882465">
        <w:rPr>
          <w:noProof/>
          <w:sz w:val="22"/>
        </w:rPr>
        <w:t>The Chief Financial Officers Council is sponsoring</w:t>
      </w:r>
      <w:r w:rsidR="00DF69B4" w:rsidRPr="00882465">
        <w:rPr>
          <w:noProof/>
          <w:sz w:val="22"/>
        </w:rPr>
        <w:t xml:space="preserve"> a CFOC Finance Fellows Program</w:t>
      </w:r>
      <w:r w:rsidR="006446E2" w:rsidRPr="00882465">
        <w:rPr>
          <w:noProof/>
          <w:sz w:val="22"/>
        </w:rPr>
        <w:t xml:space="preserve"> </w:t>
      </w:r>
      <w:r w:rsidR="00EF36BF" w:rsidRPr="00882465">
        <w:rPr>
          <w:noProof/>
          <w:sz w:val="22"/>
        </w:rPr>
        <w:t>aimed at developing the next generation of government leaders in financial</w:t>
      </w:r>
      <w:r w:rsidR="00326FFD" w:rsidRPr="00882465">
        <w:rPr>
          <w:noProof/>
          <w:sz w:val="22"/>
        </w:rPr>
        <w:t xml:space="preserve"> management</w:t>
      </w:r>
      <w:r w:rsidR="00822D5F" w:rsidRPr="00882465">
        <w:rPr>
          <w:noProof/>
          <w:sz w:val="22"/>
        </w:rPr>
        <w:t>.</w:t>
      </w:r>
      <w:r>
        <w:rPr>
          <w:noProof/>
          <w:sz w:val="22"/>
        </w:rPr>
        <w:t xml:space="preserve"> </w:t>
      </w:r>
      <w:r w:rsidR="00AC654A" w:rsidRPr="00882465">
        <w:rPr>
          <w:noProof/>
          <w:sz w:val="22"/>
        </w:rPr>
        <w:t>Th</w:t>
      </w:r>
      <w:r w:rsidR="00822D5F" w:rsidRPr="00882465">
        <w:rPr>
          <w:noProof/>
          <w:sz w:val="22"/>
        </w:rPr>
        <w:t xml:space="preserve">e </w:t>
      </w:r>
      <w:r w:rsidR="00F42907" w:rsidRPr="00882465">
        <w:rPr>
          <w:noProof/>
          <w:sz w:val="22"/>
        </w:rPr>
        <w:t>Fellows</w:t>
      </w:r>
      <w:r w:rsidR="00AC654A" w:rsidRPr="00882465">
        <w:rPr>
          <w:noProof/>
          <w:sz w:val="22"/>
        </w:rPr>
        <w:t xml:space="preserve"> program </w:t>
      </w:r>
      <w:r w:rsidR="00DF69B4" w:rsidRPr="00882465">
        <w:rPr>
          <w:noProof/>
          <w:sz w:val="22"/>
        </w:rPr>
        <w:t xml:space="preserve">will provide an opportunity for </w:t>
      </w:r>
      <w:r w:rsidR="00F42907" w:rsidRPr="00882465">
        <w:rPr>
          <w:noProof/>
          <w:sz w:val="22"/>
        </w:rPr>
        <w:t>aspiring financial leaders</w:t>
      </w:r>
      <w:r w:rsidR="00DF69B4" w:rsidRPr="00882465">
        <w:rPr>
          <w:noProof/>
          <w:sz w:val="22"/>
        </w:rPr>
        <w:t xml:space="preserve"> to grow professionaly through </w:t>
      </w:r>
      <w:r w:rsidR="00CA4E0F" w:rsidRPr="00882465">
        <w:rPr>
          <w:noProof/>
          <w:sz w:val="22"/>
        </w:rPr>
        <w:t>a</w:t>
      </w:r>
      <w:r w:rsidR="008E4789" w:rsidRPr="00882465">
        <w:rPr>
          <w:noProof/>
          <w:sz w:val="22"/>
        </w:rPr>
        <w:t xml:space="preserve"> </w:t>
      </w:r>
      <w:r w:rsidR="00DF69B4" w:rsidRPr="00882465">
        <w:rPr>
          <w:noProof/>
          <w:sz w:val="22"/>
        </w:rPr>
        <w:t>unique</w:t>
      </w:r>
      <w:r w:rsidR="00CA4E0F" w:rsidRPr="00882465">
        <w:rPr>
          <w:noProof/>
          <w:sz w:val="22"/>
        </w:rPr>
        <w:t xml:space="preserve"> set of</w:t>
      </w:r>
      <w:r w:rsidR="00DF69B4" w:rsidRPr="00882465">
        <w:rPr>
          <w:noProof/>
          <w:sz w:val="22"/>
        </w:rPr>
        <w:t xml:space="preserve"> educational seminars and events sponsored by the CFOC</w:t>
      </w:r>
      <w:r w:rsidRPr="00882465">
        <w:rPr>
          <w:noProof/>
          <w:sz w:val="22"/>
        </w:rPr>
        <w:t xml:space="preserve"> throughout FY2015</w:t>
      </w:r>
      <w:r w:rsidR="00DF69B4" w:rsidRPr="00882465">
        <w:rPr>
          <w:noProof/>
          <w:sz w:val="22"/>
        </w:rPr>
        <w:t>.</w:t>
      </w:r>
      <w:r w:rsidR="00822D5F" w:rsidRPr="00882465">
        <w:rPr>
          <w:noProof/>
          <w:sz w:val="22"/>
        </w:rPr>
        <w:t xml:space="preserve">  </w:t>
      </w:r>
      <w:r w:rsidR="0095072A" w:rsidRPr="00882465">
        <w:rPr>
          <w:noProof/>
          <w:sz w:val="22"/>
        </w:rPr>
        <w:t>CFOs/DCFOs</w:t>
      </w:r>
      <w:r w:rsidR="00822D5F" w:rsidRPr="00882465">
        <w:rPr>
          <w:noProof/>
          <w:sz w:val="22"/>
        </w:rPr>
        <w:t xml:space="preserve"> are encouraged to nominate a Fellow from their agency who has </w:t>
      </w:r>
      <w:r w:rsidR="00317BC0" w:rsidRPr="00882465">
        <w:rPr>
          <w:noProof/>
          <w:sz w:val="22"/>
        </w:rPr>
        <w:t>demonstrated</w:t>
      </w:r>
      <w:r w:rsidR="00822D5F" w:rsidRPr="00882465">
        <w:rPr>
          <w:noProof/>
          <w:sz w:val="22"/>
        </w:rPr>
        <w:t xml:space="preserve"> </w:t>
      </w:r>
      <w:r w:rsidR="008E4789" w:rsidRPr="00882465">
        <w:rPr>
          <w:noProof/>
          <w:sz w:val="22"/>
        </w:rPr>
        <w:t>the</w:t>
      </w:r>
      <w:r w:rsidR="00822D5F" w:rsidRPr="00882465">
        <w:rPr>
          <w:noProof/>
          <w:sz w:val="22"/>
        </w:rPr>
        <w:t xml:space="preserve"> ability to perform at a high level</w:t>
      </w:r>
      <w:r w:rsidR="008E4789" w:rsidRPr="00882465">
        <w:rPr>
          <w:noProof/>
          <w:sz w:val="22"/>
        </w:rPr>
        <w:t xml:space="preserve"> </w:t>
      </w:r>
      <w:r w:rsidR="007E29DA" w:rsidRPr="00882465">
        <w:rPr>
          <w:noProof/>
          <w:sz w:val="22"/>
        </w:rPr>
        <w:t xml:space="preserve">of performance </w:t>
      </w:r>
      <w:r w:rsidR="008E4789" w:rsidRPr="00882465">
        <w:rPr>
          <w:noProof/>
          <w:sz w:val="22"/>
        </w:rPr>
        <w:t xml:space="preserve">and </w:t>
      </w:r>
      <w:r w:rsidR="00317BC0" w:rsidRPr="00882465">
        <w:rPr>
          <w:noProof/>
          <w:sz w:val="22"/>
        </w:rPr>
        <w:t>also</w:t>
      </w:r>
      <w:r w:rsidR="007E29DA" w:rsidRPr="00882465">
        <w:rPr>
          <w:noProof/>
          <w:sz w:val="22"/>
        </w:rPr>
        <w:t xml:space="preserve"> </w:t>
      </w:r>
      <w:r w:rsidR="00317BC0" w:rsidRPr="00882465">
        <w:rPr>
          <w:noProof/>
          <w:sz w:val="22"/>
        </w:rPr>
        <w:t>shown</w:t>
      </w:r>
      <w:r w:rsidR="00326FFD" w:rsidRPr="00882465">
        <w:rPr>
          <w:noProof/>
          <w:sz w:val="22"/>
        </w:rPr>
        <w:t xml:space="preserve"> </w:t>
      </w:r>
      <w:r w:rsidR="008E4789" w:rsidRPr="00882465">
        <w:rPr>
          <w:noProof/>
          <w:sz w:val="22"/>
        </w:rPr>
        <w:t>leadership potential</w:t>
      </w:r>
      <w:r w:rsidR="008B13F1">
        <w:rPr>
          <w:noProof/>
          <w:sz w:val="22"/>
        </w:rPr>
        <w:t>.</w:t>
      </w:r>
      <w:r w:rsidR="00326FFD" w:rsidRPr="00882465">
        <w:rPr>
          <w:noProof/>
          <w:sz w:val="22"/>
        </w:rPr>
        <w:t xml:space="preserve"> The Fellow will </w:t>
      </w:r>
      <w:r w:rsidR="008E4789" w:rsidRPr="00882465">
        <w:rPr>
          <w:noProof/>
          <w:sz w:val="22"/>
        </w:rPr>
        <w:t>join a</w:t>
      </w:r>
      <w:r w:rsidR="000353D4" w:rsidRPr="00882465">
        <w:rPr>
          <w:noProof/>
          <w:sz w:val="22"/>
        </w:rPr>
        <w:t xml:space="preserve"> select </w:t>
      </w:r>
      <w:r w:rsidRPr="00882465">
        <w:rPr>
          <w:noProof/>
          <w:sz w:val="22"/>
        </w:rPr>
        <w:t>group</w:t>
      </w:r>
      <w:r w:rsidR="000353D4" w:rsidRPr="00882465">
        <w:rPr>
          <w:noProof/>
          <w:sz w:val="22"/>
        </w:rPr>
        <w:t xml:space="preserve"> of </w:t>
      </w:r>
      <w:r w:rsidR="008E4789" w:rsidRPr="00882465">
        <w:rPr>
          <w:noProof/>
          <w:sz w:val="22"/>
        </w:rPr>
        <w:t>top performers from across government</w:t>
      </w:r>
      <w:r w:rsidR="008B13F1">
        <w:rPr>
          <w:noProof/>
          <w:sz w:val="22"/>
        </w:rPr>
        <w:t xml:space="preserve"> and will attend education sessions with government leaders, learn more about components of the federal government, and receive classroom education on the role of the OCFO. </w:t>
      </w:r>
    </w:p>
    <w:p w:rsidR="003C1F62" w:rsidRPr="00882465" w:rsidRDefault="00DF69B4" w:rsidP="00882465">
      <w:pPr>
        <w:pStyle w:val="Heading2"/>
        <w:jc w:val="both"/>
        <w:rPr>
          <w:b w:val="0"/>
          <w:smallCaps w:val="0"/>
          <w:noProof/>
          <w:sz w:val="22"/>
        </w:rPr>
      </w:pPr>
      <w:r w:rsidRPr="00882465">
        <w:rPr>
          <w:b w:val="0"/>
          <w:smallCaps w:val="0"/>
          <w:noProof/>
          <w:sz w:val="22"/>
        </w:rPr>
        <w:t>Agencies who would like t</w:t>
      </w:r>
      <w:r w:rsidR="008B13F1">
        <w:rPr>
          <w:b w:val="0"/>
          <w:smallCaps w:val="0"/>
          <w:noProof/>
          <w:sz w:val="22"/>
        </w:rPr>
        <w:t>o n</w:t>
      </w:r>
      <w:r w:rsidR="00882465" w:rsidRPr="00882465">
        <w:rPr>
          <w:b w:val="0"/>
          <w:smallCaps w:val="0"/>
          <w:noProof/>
          <w:sz w:val="22"/>
        </w:rPr>
        <w:t>ominate a Fellow for the 2015</w:t>
      </w:r>
      <w:r w:rsidRPr="00882465">
        <w:rPr>
          <w:b w:val="0"/>
          <w:smallCaps w:val="0"/>
          <w:noProof/>
          <w:sz w:val="22"/>
        </w:rPr>
        <w:t xml:space="preserve"> class should</w:t>
      </w:r>
      <w:r w:rsidR="005D6D57" w:rsidRPr="00882465">
        <w:rPr>
          <w:b w:val="0"/>
          <w:smallCaps w:val="0"/>
          <w:noProof/>
          <w:sz w:val="22"/>
        </w:rPr>
        <w:t xml:space="preserve"> </w:t>
      </w:r>
      <w:r w:rsidR="008B13F1">
        <w:rPr>
          <w:b w:val="0"/>
          <w:smallCaps w:val="0"/>
          <w:noProof/>
          <w:sz w:val="22"/>
        </w:rPr>
        <w:t>s</w:t>
      </w:r>
      <w:r w:rsidR="00882465" w:rsidRPr="00882465">
        <w:rPr>
          <w:b w:val="0"/>
          <w:smallCaps w:val="0"/>
          <w:noProof/>
          <w:sz w:val="22"/>
        </w:rPr>
        <w:t xml:space="preserve">ubmit a completed form and </w:t>
      </w:r>
      <w:r w:rsidR="008B13F1">
        <w:rPr>
          <w:b w:val="0"/>
          <w:smallCaps w:val="0"/>
          <w:noProof/>
          <w:sz w:val="22"/>
        </w:rPr>
        <w:t>r</w:t>
      </w:r>
      <w:r w:rsidRPr="00882465">
        <w:rPr>
          <w:b w:val="0"/>
          <w:smallCaps w:val="0"/>
          <w:noProof/>
          <w:sz w:val="22"/>
        </w:rPr>
        <w:t>esume for the selected Fellow</w:t>
      </w:r>
      <w:r w:rsidR="008B13F1">
        <w:rPr>
          <w:b w:val="0"/>
          <w:smallCaps w:val="0"/>
          <w:noProof/>
          <w:sz w:val="22"/>
        </w:rPr>
        <w:t xml:space="preserve"> to</w:t>
      </w:r>
      <w:r w:rsidR="005D6D57" w:rsidRPr="00882465">
        <w:rPr>
          <w:b w:val="0"/>
          <w:smallCaps w:val="0"/>
          <w:noProof/>
          <w:sz w:val="22"/>
        </w:rPr>
        <w:t xml:space="preserve"> </w:t>
      </w:r>
      <w:hyperlink r:id="rId10" w:history="1">
        <w:r w:rsidR="00882465" w:rsidRPr="00882465">
          <w:rPr>
            <w:rStyle w:val="Hyperlink"/>
            <w:b w:val="0"/>
            <w:smallCaps w:val="0"/>
            <w:noProof/>
            <w:sz w:val="22"/>
          </w:rPr>
          <w:t>Mary.reding@cfoc.gov</w:t>
        </w:r>
      </w:hyperlink>
      <w:r w:rsidR="00882465" w:rsidRPr="00882465">
        <w:rPr>
          <w:b w:val="0"/>
          <w:smallCaps w:val="0"/>
          <w:noProof/>
          <w:sz w:val="22"/>
        </w:rPr>
        <w:t xml:space="preserve"> by August 1, 2014</w:t>
      </w:r>
      <w:r w:rsidRPr="00882465">
        <w:rPr>
          <w:b w:val="0"/>
          <w:smallCaps w:val="0"/>
          <w:noProof/>
          <w:sz w:val="22"/>
        </w:rPr>
        <w:t>.</w:t>
      </w:r>
      <w:r w:rsidR="008B13F1">
        <w:rPr>
          <w:b w:val="0"/>
          <w:smallCaps w:val="0"/>
          <w:noProof/>
          <w:sz w:val="22"/>
        </w:rPr>
        <w:t xml:space="preserve"> There is no cost for the program. </w:t>
      </w:r>
    </w:p>
    <w:tbl>
      <w:tblPr>
        <w:tblW w:w="10800" w:type="dxa"/>
        <w:tblInd w:w="-342" w:type="dxa"/>
        <w:tblLayout w:type="fixed"/>
        <w:tblLook w:val="0000"/>
      </w:tblPr>
      <w:tblGrid>
        <w:gridCol w:w="90"/>
        <w:gridCol w:w="1080"/>
        <w:gridCol w:w="540"/>
        <w:gridCol w:w="90"/>
        <w:gridCol w:w="270"/>
        <w:gridCol w:w="539"/>
        <w:gridCol w:w="1351"/>
        <w:gridCol w:w="1716"/>
        <w:gridCol w:w="264"/>
        <w:gridCol w:w="270"/>
        <w:gridCol w:w="1170"/>
        <w:gridCol w:w="270"/>
        <w:gridCol w:w="359"/>
        <w:gridCol w:w="451"/>
        <w:gridCol w:w="360"/>
        <w:gridCol w:w="270"/>
        <w:gridCol w:w="7"/>
        <w:gridCol w:w="1703"/>
      </w:tblGrid>
      <w:tr w:rsidR="00AB5FCE" w:rsidRPr="006D779C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288"/>
        </w:trPr>
        <w:tc>
          <w:tcPr>
            <w:tcW w:w="10710" w:type="dxa"/>
            <w:gridSpan w:val="17"/>
            <w:shd w:val="clear" w:color="auto" w:fill="595959"/>
            <w:vAlign w:val="center"/>
          </w:tcPr>
          <w:p w:rsidR="00AB5FCE" w:rsidRPr="006D779C" w:rsidRDefault="00362A36" w:rsidP="000110CE">
            <w:pPr>
              <w:pStyle w:val="Heading3"/>
            </w:pPr>
            <w:r>
              <w:t>Eligibility</w:t>
            </w:r>
            <w:r w:rsidR="003C1F62">
              <w:t xml:space="preserve"> Requirements</w:t>
            </w:r>
          </w:p>
        </w:tc>
      </w:tr>
      <w:tr w:rsidR="00AB5FCE" w:rsidRPr="00925C8E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972"/>
        </w:trPr>
        <w:tc>
          <w:tcPr>
            <w:tcW w:w="10710" w:type="dxa"/>
            <w:gridSpan w:val="17"/>
            <w:vAlign w:val="bottom"/>
          </w:tcPr>
          <w:p w:rsidR="00505123" w:rsidRPr="003E595E" w:rsidRDefault="00A87CDB" w:rsidP="00505123">
            <w:pPr>
              <w:pStyle w:val="FieldText"/>
              <w:numPr>
                <w:ilvl w:val="0"/>
                <w:numId w:val="11"/>
              </w:numPr>
              <w:rPr>
                <w:szCs w:val="18"/>
              </w:rPr>
            </w:pPr>
            <w:r w:rsidRPr="003E595E">
              <w:rPr>
                <w:szCs w:val="18"/>
              </w:rPr>
              <w:t>Each CFO/DCFO may select one</w:t>
            </w:r>
            <w:r w:rsidR="00505123" w:rsidRPr="003E595E">
              <w:rPr>
                <w:szCs w:val="18"/>
              </w:rPr>
              <w:t xml:space="preserve"> program participant.</w:t>
            </w:r>
          </w:p>
          <w:p w:rsidR="003E595E" w:rsidRPr="003E595E" w:rsidRDefault="003E595E" w:rsidP="003E595E">
            <w:pPr>
              <w:pStyle w:val="FieldText"/>
              <w:numPr>
                <w:ilvl w:val="0"/>
                <w:numId w:val="11"/>
              </w:numPr>
              <w:ind w:right="-198"/>
              <w:rPr>
                <w:szCs w:val="18"/>
              </w:rPr>
            </w:pPr>
            <w:r w:rsidRPr="003E595E">
              <w:rPr>
                <w:szCs w:val="18"/>
              </w:rPr>
              <w:t xml:space="preserve">Participant must be stationed in the Washington, D.C. region. </w:t>
            </w:r>
          </w:p>
          <w:p w:rsidR="00505123" w:rsidRPr="003E595E" w:rsidRDefault="00CA4E0F" w:rsidP="00505123">
            <w:pPr>
              <w:pStyle w:val="FieldText"/>
              <w:numPr>
                <w:ilvl w:val="0"/>
                <w:numId w:val="11"/>
              </w:numPr>
              <w:rPr>
                <w:szCs w:val="18"/>
              </w:rPr>
            </w:pPr>
            <w:r w:rsidRPr="003E595E">
              <w:rPr>
                <w:szCs w:val="18"/>
              </w:rPr>
              <w:t>Participant</w:t>
            </w:r>
            <w:r w:rsidR="00505123" w:rsidRPr="003E595E">
              <w:rPr>
                <w:szCs w:val="18"/>
              </w:rPr>
              <w:t xml:space="preserve"> must be </w:t>
            </w:r>
            <w:r w:rsidRPr="003E595E">
              <w:rPr>
                <w:szCs w:val="18"/>
              </w:rPr>
              <w:t xml:space="preserve">working within </w:t>
            </w:r>
            <w:r w:rsidR="00505123" w:rsidRPr="003E595E">
              <w:rPr>
                <w:szCs w:val="18"/>
              </w:rPr>
              <w:t>the CFO Office and in a financial</w:t>
            </w:r>
            <w:r w:rsidR="003E595E" w:rsidRPr="003E595E">
              <w:rPr>
                <w:szCs w:val="18"/>
              </w:rPr>
              <w:t>/performance occupational</w:t>
            </w:r>
            <w:r w:rsidR="00505123" w:rsidRPr="003E595E">
              <w:rPr>
                <w:szCs w:val="18"/>
              </w:rPr>
              <w:t xml:space="preserve"> group.</w:t>
            </w:r>
          </w:p>
          <w:p w:rsidR="003E595E" w:rsidRPr="003E595E" w:rsidRDefault="00505123" w:rsidP="003E595E">
            <w:pPr>
              <w:pStyle w:val="FieldText"/>
              <w:numPr>
                <w:ilvl w:val="0"/>
                <w:numId w:val="11"/>
              </w:numPr>
              <w:rPr>
                <w:szCs w:val="18"/>
              </w:rPr>
            </w:pPr>
            <w:r w:rsidRPr="003E595E">
              <w:rPr>
                <w:szCs w:val="18"/>
              </w:rPr>
              <w:t>Fellow may</w:t>
            </w:r>
            <w:r w:rsidR="00D62EE7" w:rsidRPr="003E595E">
              <w:rPr>
                <w:szCs w:val="18"/>
              </w:rPr>
              <w:t xml:space="preserve"> </w:t>
            </w:r>
            <w:r w:rsidRPr="003E595E">
              <w:rPr>
                <w:szCs w:val="18"/>
              </w:rPr>
              <w:t>be n</w:t>
            </w:r>
            <w:r w:rsidR="00AC654A" w:rsidRPr="003E595E">
              <w:rPr>
                <w:szCs w:val="18"/>
              </w:rPr>
              <w:t>ominated</w:t>
            </w:r>
            <w:r w:rsidRPr="003E595E">
              <w:rPr>
                <w:szCs w:val="18"/>
              </w:rPr>
              <w:t xml:space="preserve"> by</w:t>
            </w:r>
            <w:r w:rsidR="00D62EE7" w:rsidRPr="003E595E">
              <w:rPr>
                <w:szCs w:val="18"/>
              </w:rPr>
              <w:t xml:space="preserve"> their</w:t>
            </w:r>
            <w:r w:rsidRPr="003E595E">
              <w:rPr>
                <w:szCs w:val="18"/>
              </w:rPr>
              <w:t xml:space="preserve"> supervisor</w:t>
            </w:r>
            <w:r w:rsidR="00D62EE7" w:rsidRPr="003E595E">
              <w:rPr>
                <w:szCs w:val="18"/>
              </w:rPr>
              <w:t>,</w:t>
            </w:r>
            <w:r w:rsidRPr="003E595E">
              <w:rPr>
                <w:szCs w:val="18"/>
              </w:rPr>
              <w:t xml:space="preserve"> but must be </w:t>
            </w:r>
            <w:r w:rsidR="00AC654A" w:rsidRPr="003E595E">
              <w:rPr>
                <w:szCs w:val="18"/>
              </w:rPr>
              <w:t xml:space="preserve">approved by </w:t>
            </w:r>
            <w:r w:rsidR="00D62EE7" w:rsidRPr="003E595E">
              <w:rPr>
                <w:szCs w:val="18"/>
              </w:rPr>
              <w:t xml:space="preserve">the </w:t>
            </w:r>
            <w:r w:rsidR="00AC654A" w:rsidRPr="003E595E">
              <w:rPr>
                <w:szCs w:val="18"/>
              </w:rPr>
              <w:t>CFO/DCFO</w:t>
            </w:r>
            <w:r w:rsidRPr="003E595E">
              <w:rPr>
                <w:szCs w:val="18"/>
              </w:rPr>
              <w:t xml:space="preserve">. </w:t>
            </w:r>
          </w:p>
          <w:p w:rsidR="00925C8E" w:rsidRPr="00505123" w:rsidRDefault="0004442E" w:rsidP="008B13F1">
            <w:pPr>
              <w:pStyle w:val="FieldText"/>
              <w:numPr>
                <w:ilvl w:val="0"/>
                <w:numId w:val="11"/>
              </w:numPr>
              <w:rPr>
                <w:sz w:val="20"/>
              </w:rPr>
            </w:pPr>
            <w:r w:rsidRPr="003E595E">
              <w:rPr>
                <w:szCs w:val="18"/>
              </w:rPr>
              <w:t xml:space="preserve">Participant must </w:t>
            </w:r>
            <w:r w:rsidR="008B13F1">
              <w:rPr>
                <w:szCs w:val="18"/>
              </w:rPr>
              <w:t>currently be</w:t>
            </w:r>
            <w:r w:rsidRPr="003E595E">
              <w:rPr>
                <w:szCs w:val="18"/>
              </w:rPr>
              <w:t xml:space="preserve"> a g</w:t>
            </w:r>
            <w:r w:rsidR="00362A36" w:rsidRPr="003E595E">
              <w:rPr>
                <w:szCs w:val="18"/>
              </w:rPr>
              <w:t>rade of GS 9 –</w:t>
            </w:r>
            <w:r w:rsidR="004761A2" w:rsidRPr="003E595E">
              <w:rPr>
                <w:szCs w:val="18"/>
              </w:rPr>
              <w:t xml:space="preserve"> 12</w:t>
            </w:r>
            <w:r w:rsidR="008B13F1">
              <w:rPr>
                <w:szCs w:val="18"/>
              </w:rPr>
              <w:t>.</w:t>
            </w:r>
          </w:p>
        </w:tc>
      </w:tr>
      <w:tr w:rsidR="00373EBD" w:rsidRPr="006D779C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288"/>
        </w:trPr>
        <w:tc>
          <w:tcPr>
            <w:tcW w:w="10710" w:type="dxa"/>
            <w:gridSpan w:val="17"/>
            <w:shd w:val="clear" w:color="auto" w:fill="595959"/>
            <w:vAlign w:val="center"/>
          </w:tcPr>
          <w:p w:rsidR="00373EBD" w:rsidRPr="00D6155E" w:rsidRDefault="009E7A26" w:rsidP="005D6D57">
            <w:pPr>
              <w:pStyle w:val="Heading3"/>
            </w:pPr>
            <w:r>
              <w:t>Participant</w:t>
            </w:r>
            <w:r w:rsidR="005D6D57">
              <w:t xml:space="preserve"> </w:t>
            </w:r>
            <w:r w:rsidR="00373EBD" w:rsidRPr="00D6155E">
              <w:t>Information</w:t>
            </w:r>
            <w:r w:rsidR="005D6D57">
              <w:t>:</w:t>
            </w:r>
          </w:p>
        </w:tc>
      </w:tr>
      <w:tr w:rsidR="00373EBD" w:rsidRPr="0046215D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531"/>
        </w:trPr>
        <w:tc>
          <w:tcPr>
            <w:tcW w:w="1980" w:type="dxa"/>
            <w:gridSpan w:val="4"/>
            <w:vAlign w:val="bottom"/>
          </w:tcPr>
          <w:p w:rsidR="00373EBD" w:rsidRPr="0046215D" w:rsidRDefault="0095072A" w:rsidP="002525F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Employee’s</w:t>
            </w:r>
            <w:r w:rsidRPr="0046215D">
              <w:rPr>
                <w:sz w:val="20"/>
              </w:rPr>
              <w:t xml:space="preserve"> Name</w:t>
            </w:r>
            <w:r w:rsidR="00373EBD" w:rsidRPr="0046215D">
              <w:rPr>
                <w:sz w:val="20"/>
              </w:rPr>
              <w:t>:</w:t>
            </w:r>
          </w:p>
        </w:tc>
        <w:tc>
          <w:tcPr>
            <w:tcW w:w="3606" w:type="dxa"/>
            <w:gridSpan w:val="3"/>
            <w:tcBorders>
              <w:bottom w:val="single" w:sz="4" w:space="0" w:color="808080"/>
            </w:tcBorders>
            <w:vAlign w:val="bottom"/>
          </w:tcPr>
          <w:p w:rsidR="00373EBD" w:rsidRPr="0046215D" w:rsidRDefault="00630476" w:rsidP="000110CE">
            <w:pPr>
              <w:pStyle w:val="Field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21" w:type="dxa"/>
            <w:gridSpan w:val="9"/>
            <w:tcBorders>
              <w:bottom w:val="single" w:sz="4" w:space="0" w:color="808080"/>
            </w:tcBorders>
            <w:vAlign w:val="bottom"/>
          </w:tcPr>
          <w:p w:rsidR="00373EBD" w:rsidRPr="0046215D" w:rsidRDefault="00630476" w:rsidP="000110CE">
            <w:pPr>
              <w:pStyle w:val="Field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3" w:type="dxa"/>
            <w:tcBorders>
              <w:bottom w:val="single" w:sz="4" w:space="0" w:color="808080"/>
            </w:tcBorders>
            <w:vAlign w:val="bottom"/>
          </w:tcPr>
          <w:p w:rsidR="00373EBD" w:rsidRPr="0046215D" w:rsidRDefault="00373EBD" w:rsidP="000110CE">
            <w:pPr>
              <w:pStyle w:val="FieldText"/>
              <w:rPr>
                <w:sz w:val="20"/>
              </w:rPr>
            </w:pPr>
          </w:p>
        </w:tc>
      </w:tr>
      <w:tr w:rsidR="00373EBD" w:rsidRPr="0046215D" w:rsidTr="00630476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44"/>
        </w:trPr>
        <w:tc>
          <w:tcPr>
            <w:tcW w:w="1980" w:type="dxa"/>
            <w:gridSpan w:val="4"/>
          </w:tcPr>
          <w:p w:rsidR="00373EBD" w:rsidRPr="0046215D" w:rsidRDefault="00373EBD" w:rsidP="000110CE">
            <w:pPr>
              <w:pStyle w:val="BodyText2"/>
              <w:rPr>
                <w:sz w:val="20"/>
              </w:rPr>
            </w:pPr>
          </w:p>
        </w:tc>
        <w:tc>
          <w:tcPr>
            <w:tcW w:w="3606" w:type="dxa"/>
            <w:gridSpan w:val="3"/>
          </w:tcPr>
          <w:p w:rsidR="00373EBD" w:rsidRPr="0046215D" w:rsidRDefault="00373EBD" w:rsidP="000110CE">
            <w:pPr>
              <w:pStyle w:val="BodyText2"/>
              <w:rPr>
                <w:sz w:val="20"/>
              </w:rPr>
            </w:pPr>
            <w:r w:rsidRPr="0046215D">
              <w:rPr>
                <w:sz w:val="20"/>
              </w:rPr>
              <w:t>Last</w:t>
            </w:r>
          </w:p>
        </w:tc>
        <w:tc>
          <w:tcPr>
            <w:tcW w:w="3421" w:type="dxa"/>
            <w:gridSpan w:val="9"/>
          </w:tcPr>
          <w:p w:rsidR="00373EBD" w:rsidRPr="0046215D" w:rsidRDefault="00373EBD" w:rsidP="000110CE">
            <w:pPr>
              <w:pStyle w:val="BodyText2"/>
              <w:rPr>
                <w:sz w:val="20"/>
              </w:rPr>
            </w:pPr>
            <w:r w:rsidRPr="0046215D">
              <w:rPr>
                <w:sz w:val="20"/>
              </w:rPr>
              <w:t>First</w:t>
            </w:r>
          </w:p>
        </w:tc>
        <w:tc>
          <w:tcPr>
            <w:tcW w:w="1703" w:type="dxa"/>
          </w:tcPr>
          <w:p w:rsidR="00373EBD" w:rsidRPr="0046215D" w:rsidRDefault="00373EBD" w:rsidP="000110CE">
            <w:pPr>
              <w:pStyle w:val="BodyText2"/>
              <w:rPr>
                <w:sz w:val="20"/>
              </w:rPr>
            </w:pPr>
            <w:r w:rsidRPr="0046215D">
              <w:rPr>
                <w:sz w:val="20"/>
              </w:rPr>
              <w:t>M.I.</w:t>
            </w:r>
          </w:p>
        </w:tc>
      </w:tr>
      <w:tr w:rsidR="00B82C8A" w:rsidRPr="0046215D" w:rsidTr="00B82C8A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44"/>
        </w:trPr>
        <w:tc>
          <w:tcPr>
            <w:tcW w:w="1620" w:type="dxa"/>
            <w:gridSpan w:val="2"/>
            <w:vAlign w:val="bottom"/>
          </w:tcPr>
          <w:p w:rsidR="00B82C8A" w:rsidRDefault="00B82C8A" w:rsidP="009E7A26">
            <w:pPr>
              <w:pStyle w:val="BodyText"/>
              <w:jc w:val="left"/>
              <w:rPr>
                <w:sz w:val="20"/>
              </w:rPr>
            </w:pPr>
          </w:p>
          <w:p w:rsidR="00B82C8A" w:rsidRPr="0046215D" w:rsidRDefault="00B82C8A" w:rsidP="009E7A2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Position Title</w:t>
            </w:r>
            <w:r w:rsidRPr="0046215D">
              <w:rPr>
                <w:sz w:val="20"/>
              </w:rPr>
              <w:t>:</w:t>
            </w:r>
          </w:p>
        </w:tc>
        <w:tc>
          <w:tcPr>
            <w:tcW w:w="2250" w:type="dxa"/>
            <w:gridSpan w:val="4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BodyText"/>
              <w:jc w:val="left"/>
              <w:rPr>
                <w:sz w:val="20"/>
              </w:rPr>
            </w:pPr>
            <w:r>
              <w:rPr>
                <w:rStyle w:val="FieldTextChar"/>
                <w:sz w:val="20"/>
              </w:rPr>
              <w:t xml:space="preserve"> </w:t>
            </w:r>
          </w:p>
        </w:tc>
        <w:tc>
          <w:tcPr>
            <w:tcW w:w="1980" w:type="dxa"/>
            <w:gridSpan w:val="2"/>
            <w:vAlign w:val="bottom"/>
          </w:tcPr>
          <w:p w:rsidR="00B82C8A" w:rsidRDefault="00B82C8A" w:rsidP="009E7A26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Job Series/Grade</w:t>
            </w:r>
          </w:p>
          <w:p w:rsidR="00B82C8A" w:rsidRPr="0046215D" w:rsidRDefault="00B82C8A" w:rsidP="00BA00D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(e.g., GS-0901-11)</w:t>
            </w:r>
          </w:p>
        </w:tc>
        <w:tc>
          <w:tcPr>
            <w:tcW w:w="1710" w:type="dxa"/>
            <w:gridSpan w:val="3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BodyText"/>
              <w:jc w:val="left"/>
              <w:rPr>
                <w:sz w:val="20"/>
              </w:rPr>
            </w:pPr>
            <w:r>
              <w:rPr>
                <w:rStyle w:val="FieldTextChar"/>
                <w:sz w:val="20"/>
              </w:rPr>
              <w:t xml:space="preserve"> </w:t>
            </w:r>
          </w:p>
        </w:tc>
        <w:tc>
          <w:tcPr>
            <w:tcW w:w="810" w:type="dxa"/>
            <w:gridSpan w:val="2"/>
            <w:vAlign w:val="bottom"/>
          </w:tcPr>
          <w:p w:rsidR="00B82C8A" w:rsidRPr="0046215D" w:rsidRDefault="00B82C8A" w:rsidP="0063047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Email:</w:t>
            </w:r>
          </w:p>
        </w:tc>
        <w:tc>
          <w:tcPr>
            <w:tcW w:w="2340" w:type="dxa"/>
            <w:gridSpan w:val="4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Field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2C8A" w:rsidRPr="0046215D" w:rsidTr="003E595E">
        <w:tblPrEx>
          <w:tblCellMar>
            <w:top w:w="0" w:type="dxa"/>
            <w:bottom w:w="0" w:type="dxa"/>
          </w:tblCellMar>
        </w:tblPrEx>
        <w:trPr>
          <w:gridBefore w:val="1"/>
          <w:gridAfter w:val="7"/>
          <w:wBefore w:w="90" w:type="dxa"/>
          <w:wAfter w:w="3420" w:type="dxa"/>
          <w:trHeight w:val="144"/>
        </w:trPr>
        <w:tc>
          <w:tcPr>
            <w:tcW w:w="1620" w:type="dxa"/>
            <w:gridSpan w:val="2"/>
            <w:vAlign w:val="bottom"/>
          </w:tcPr>
          <w:p w:rsidR="00B82C8A" w:rsidRDefault="00B82C8A" w:rsidP="009E7A26">
            <w:pPr>
              <w:pStyle w:val="BodyText"/>
              <w:jc w:val="left"/>
              <w:rPr>
                <w:sz w:val="20"/>
              </w:rPr>
            </w:pPr>
          </w:p>
          <w:p w:rsidR="00B82C8A" w:rsidRDefault="00B82C8A" w:rsidP="009E7A2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Agency:</w:t>
            </w:r>
          </w:p>
        </w:tc>
        <w:tc>
          <w:tcPr>
            <w:tcW w:w="2250" w:type="dxa"/>
            <w:gridSpan w:val="4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BodyText"/>
              <w:jc w:val="left"/>
              <w:rPr>
                <w:rStyle w:val="FieldTextChar"/>
                <w:sz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82C8A" w:rsidRDefault="00B82C8A" w:rsidP="00B82C8A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B82C8A" w:rsidRDefault="00B82C8A" w:rsidP="00B82C8A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B82C8A" w:rsidRDefault="00B82C8A" w:rsidP="00BA00D1">
            <w:pPr>
              <w:pStyle w:val="BodyText"/>
              <w:jc w:val="left"/>
              <w:rPr>
                <w:sz w:val="20"/>
              </w:rPr>
            </w:pPr>
          </w:p>
        </w:tc>
      </w:tr>
      <w:tr w:rsidR="00B82C8A" w:rsidRPr="0046215D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44"/>
        </w:trPr>
        <w:tc>
          <w:tcPr>
            <w:tcW w:w="1620" w:type="dxa"/>
            <w:gridSpan w:val="2"/>
            <w:vAlign w:val="bottom"/>
          </w:tcPr>
          <w:p w:rsidR="00B82C8A" w:rsidRDefault="00B82C8A" w:rsidP="009E7A26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2250" w:type="dxa"/>
            <w:gridSpan w:val="4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BodyText"/>
              <w:jc w:val="left"/>
              <w:rPr>
                <w:rStyle w:val="FieldTextChar"/>
                <w:sz w:val="20"/>
              </w:rPr>
            </w:pPr>
          </w:p>
        </w:tc>
        <w:tc>
          <w:tcPr>
            <w:tcW w:w="1980" w:type="dxa"/>
            <w:gridSpan w:val="2"/>
            <w:vAlign w:val="bottom"/>
          </w:tcPr>
          <w:p w:rsidR="00B82C8A" w:rsidRDefault="00B82C8A" w:rsidP="009E7A2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BodyText"/>
              <w:jc w:val="left"/>
              <w:rPr>
                <w:rStyle w:val="FieldTextChar"/>
                <w:sz w:val="20"/>
              </w:rPr>
            </w:pPr>
          </w:p>
        </w:tc>
        <w:tc>
          <w:tcPr>
            <w:tcW w:w="1440" w:type="dxa"/>
            <w:gridSpan w:val="4"/>
            <w:vAlign w:val="bottom"/>
          </w:tcPr>
          <w:p w:rsidR="00B82C8A" w:rsidRDefault="00B82C8A" w:rsidP="00BA00D1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6F4B5D">
            <w:pPr>
              <w:pStyle w:val="FieldText"/>
              <w:rPr>
                <w:sz w:val="20"/>
              </w:rPr>
            </w:pPr>
          </w:p>
        </w:tc>
      </w:tr>
      <w:tr w:rsidR="00B82C8A" w:rsidRPr="006D779C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288"/>
        </w:trPr>
        <w:tc>
          <w:tcPr>
            <w:tcW w:w="10710" w:type="dxa"/>
            <w:gridSpan w:val="17"/>
            <w:shd w:val="clear" w:color="auto" w:fill="595959"/>
            <w:vAlign w:val="center"/>
          </w:tcPr>
          <w:p w:rsidR="00B82C8A" w:rsidRPr="00D6155E" w:rsidRDefault="00B82C8A" w:rsidP="007E29DA">
            <w:pPr>
              <w:pStyle w:val="Heading3"/>
            </w:pPr>
            <w:r>
              <w:t>Participant’s Supervisors Contact:</w:t>
            </w:r>
          </w:p>
        </w:tc>
      </w:tr>
      <w:tr w:rsidR="00B82C8A" w:rsidRPr="0046215D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531"/>
        </w:trPr>
        <w:tc>
          <w:tcPr>
            <w:tcW w:w="1080" w:type="dxa"/>
            <w:vAlign w:val="bottom"/>
          </w:tcPr>
          <w:p w:rsidR="00B82C8A" w:rsidRPr="0046215D" w:rsidRDefault="00B82C8A" w:rsidP="007E29DA">
            <w:pPr>
              <w:pStyle w:val="BodyText"/>
              <w:jc w:val="left"/>
              <w:rPr>
                <w:sz w:val="20"/>
              </w:rPr>
            </w:pPr>
            <w:r w:rsidRPr="0046215D">
              <w:rPr>
                <w:sz w:val="20"/>
              </w:rPr>
              <w:t>Name:</w:t>
            </w:r>
          </w:p>
        </w:tc>
        <w:tc>
          <w:tcPr>
            <w:tcW w:w="4506" w:type="dxa"/>
            <w:gridSpan w:val="6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7E29DA">
            <w:pPr>
              <w:pStyle w:val="Field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421" w:type="dxa"/>
            <w:gridSpan w:val="9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7E29DA">
            <w:pPr>
              <w:pStyle w:val="Field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3" w:type="dxa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7E29DA">
            <w:pPr>
              <w:pStyle w:val="FieldText"/>
              <w:rPr>
                <w:sz w:val="20"/>
              </w:rPr>
            </w:pPr>
          </w:p>
        </w:tc>
      </w:tr>
      <w:tr w:rsidR="00B82C8A" w:rsidRPr="0046215D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44"/>
        </w:trPr>
        <w:tc>
          <w:tcPr>
            <w:tcW w:w="1080" w:type="dxa"/>
          </w:tcPr>
          <w:p w:rsidR="00B82C8A" w:rsidRPr="0046215D" w:rsidRDefault="00B82C8A" w:rsidP="007E29DA">
            <w:pPr>
              <w:pStyle w:val="BodyText2"/>
              <w:rPr>
                <w:sz w:val="20"/>
              </w:rPr>
            </w:pPr>
          </w:p>
        </w:tc>
        <w:tc>
          <w:tcPr>
            <w:tcW w:w="4506" w:type="dxa"/>
            <w:gridSpan w:val="6"/>
          </w:tcPr>
          <w:p w:rsidR="00B82C8A" w:rsidRPr="0046215D" w:rsidRDefault="00B82C8A" w:rsidP="007E29DA">
            <w:pPr>
              <w:pStyle w:val="BodyText2"/>
              <w:rPr>
                <w:sz w:val="20"/>
              </w:rPr>
            </w:pPr>
            <w:r w:rsidRPr="0046215D">
              <w:rPr>
                <w:sz w:val="20"/>
              </w:rPr>
              <w:t>Last</w:t>
            </w:r>
          </w:p>
        </w:tc>
        <w:tc>
          <w:tcPr>
            <w:tcW w:w="3421" w:type="dxa"/>
            <w:gridSpan w:val="9"/>
          </w:tcPr>
          <w:p w:rsidR="00B82C8A" w:rsidRPr="0046215D" w:rsidRDefault="00B82C8A" w:rsidP="007E29DA">
            <w:pPr>
              <w:pStyle w:val="BodyText2"/>
              <w:rPr>
                <w:sz w:val="20"/>
              </w:rPr>
            </w:pPr>
            <w:r w:rsidRPr="0046215D">
              <w:rPr>
                <w:sz w:val="20"/>
              </w:rPr>
              <w:t>First</w:t>
            </w:r>
          </w:p>
        </w:tc>
        <w:tc>
          <w:tcPr>
            <w:tcW w:w="1703" w:type="dxa"/>
          </w:tcPr>
          <w:p w:rsidR="00B82C8A" w:rsidRPr="0046215D" w:rsidRDefault="00B82C8A" w:rsidP="007E29DA">
            <w:pPr>
              <w:pStyle w:val="BodyText2"/>
              <w:rPr>
                <w:sz w:val="20"/>
              </w:rPr>
            </w:pPr>
            <w:r w:rsidRPr="0046215D">
              <w:rPr>
                <w:sz w:val="20"/>
              </w:rPr>
              <w:t>M.I.</w:t>
            </w:r>
          </w:p>
        </w:tc>
      </w:tr>
      <w:tr w:rsidR="00B82C8A" w:rsidRPr="0046215D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44"/>
        </w:trPr>
        <w:tc>
          <w:tcPr>
            <w:tcW w:w="1710" w:type="dxa"/>
            <w:gridSpan w:val="3"/>
            <w:vAlign w:val="bottom"/>
          </w:tcPr>
          <w:p w:rsidR="00B82C8A" w:rsidRDefault="00B82C8A" w:rsidP="007E29DA">
            <w:pPr>
              <w:pStyle w:val="BodyText"/>
              <w:jc w:val="left"/>
              <w:rPr>
                <w:sz w:val="20"/>
              </w:rPr>
            </w:pPr>
          </w:p>
          <w:p w:rsidR="00B82C8A" w:rsidRPr="0046215D" w:rsidRDefault="00B82C8A" w:rsidP="007E29DA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Email Address</w:t>
            </w:r>
            <w:r w:rsidRPr="0046215D">
              <w:rPr>
                <w:sz w:val="20"/>
              </w:rPr>
              <w:t>:</w:t>
            </w:r>
          </w:p>
        </w:tc>
        <w:tc>
          <w:tcPr>
            <w:tcW w:w="4410" w:type="dxa"/>
            <w:gridSpan w:val="6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7E29DA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1799" w:type="dxa"/>
            <w:gridSpan w:val="3"/>
            <w:vAlign w:val="bottom"/>
          </w:tcPr>
          <w:p w:rsidR="00B82C8A" w:rsidRPr="0046215D" w:rsidRDefault="00B82C8A" w:rsidP="007E29DA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Phone number:</w:t>
            </w:r>
          </w:p>
        </w:tc>
        <w:tc>
          <w:tcPr>
            <w:tcW w:w="2791" w:type="dxa"/>
            <w:gridSpan w:val="5"/>
            <w:tcBorders>
              <w:bottom w:val="single" w:sz="4" w:space="0" w:color="808080"/>
            </w:tcBorders>
            <w:vAlign w:val="bottom"/>
          </w:tcPr>
          <w:p w:rsidR="00B82C8A" w:rsidRPr="0046215D" w:rsidRDefault="00B82C8A" w:rsidP="007E29DA">
            <w:pPr>
              <w:pStyle w:val="FieldText"/>
              <w:rPr>
                <w:sz w:val="20"/>
              </w:rPr>
            </w:pPr>
          </w:p>
        </w:tc>
      </w:tr>
      <w:tr w:rsidR="00B82C8A" w:rsidRPr="005114CE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359"/>
        </w:trPr>
        <w:tc>
          <w:tcPr>
            <w:tcW w:w="10710" w:type="dxa"/>
            <w:gridSpan w:val="17"/>
            <w:vAlign w:val="bottom"/>
          </w:tcPr>
          <w:p w:rsidR="00B82C8A" w:rsidRPr="0046215D" w:rsidRDefault="00B82C8A" w:rsidP="007E29DA">
            <w:pPr>
              <w:pStyle w:val="BodyText"/>
              <w:jc w:val="left"/>
              <w:rPr>
                <w:sz w:val="20"/>
              </w:rPr>
            </w:pPr>
          </w:p>
        </w:tc>
      </w:tr>
      <w:tr w:rsidR="00B82C8A" w:rsidRPr="006D779C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288"/>
        </w:trPr>
        <w:tc>
          <w:tcPr>
            <w:tcW w:w="10710" w:type="dxa"/>
            <w:gridSpan w:val="17"/>
            <w:shd w:val="clear" w:color="auto" w:fill="595959"/>
            <w:vAlign w:val="center"/>
          </w:tcPr>
          <w:p w:rsidR="00B82C8A" w:rsidRPr="006D779C" w:rsidRDefault="00B82C8A" w:rsidP="002703AE">
            <w:pPr>
              <w:pStyle w:val="Heading3"/>
            </w:pPr>
            <w:r>
              <w:t>Program Specifications</w:t>
            </w:r>
          </w:p>
        </w:tc>
      </w:tr>
      <w:tr w:rsidR="00B82C8A" w:rsidRPr="00925C8E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170"/>
        </w:trPr>
        <w:tc>
          <w:tcPr>
            <w:tcW w:w="10710" w:type="dxa"/>
            <w:gridSpan w:val="17"/>
            <w:vAlign w:val="bottom"/>
          </w:tcPr>
          <w:p w:rsidR="00B82C8A" w:rsidRDefault="00B82C8A" w:rsidP="00423BEF">
            <w:pPr>
              <w:pStyle w:val="FieldText"/>
              <w:numPr>
                <w:ilvl w:val="0"/>
                <w:numId w:val="12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Fellow will be expected to participate in the </w:t>
            </w:r>
            <w:r w:rsidR="008B13F1">
              <w:rPr>
                <w:b w:val="0"/>
                <w:sz w:val="20"/>
              </w:rPr>
              <w:t xml:space="preserve">program’s scheduled educational programming, </w:t>
            </w:r>
            <w:r>
              <w:rPr>
                <w:b w:val="0"/>
                <w:sz w:val="20"/>
              </w:rPr>
              <w:t>inside government events,</w:t>
            </w:r>
            <w:r w:rsidR="008B13F1">
              <w:rPr>
                <w:b w:val="0"/>
                <w:sz w:val="20"/>
              </w:rPr>
              <w:t xml:space="preserve"> and projects totaling approximately </w:t>
            </w:r>
            <w:r>
              <w:rPr>
                <w:b w:val="0"/>
                <w:sz w:val="20"/>
              </w:rPr>
              <w:t>8</w:t>
            </w:r>
            <w:r w:rsidR="008B13F1">
              <w:rPr>
                <w:b w:val="0"/>
                <w:sz w:val="20"/>
              </w:rPr>
              <w:t>-10</w:t>
            </w:r>
            <w:r>
              <w:rPr>
                <w:b w:val="0"/>
                <w:sz w:val="20"/>
              </w:rPr>
              <w:t xml:space="preserve"> hours per month during FY2015.</w:t>
            </w:r>
            <w:r w:rsidR="008B13F1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 xml:space="preserve"> </w:t>
            </w:r>
          </w:p>
          <w:p w:rsidR="00B82C8A" w:rsidRDefault="00B82C8A" w:rsidP="00990374">
            <w:pPr>
              <w:pStyle w:val="FieldText"/>
              <w:numPr>
                <w:ilvl w:val="0"/>
                <w:numId w:val="12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All programs events will be located in the Washington, D.C. region. Transportation to the events will be the res</w:t>
            </w:r>
            <w:r w:rsidR="008B13F1">
              <w:rPr>
                <w:b w:val="0"/>
                <w:sz w:val="20"/>
              </w:rPr>
              <w:t>ponsibility of the participant</w:t>
            </w:r>
            <w:r>
              <w:rPr>
                <w:b w:val="0"/>
                <w:sz w:val="20"/>
              </w:rPr>
              <w:t xml:space="preserve">. </w:t>
            </w:r>
          </w:p>
          <w:p w:rsidR="00B82C8A" w:rsidRDefault="00B82C8A" w:rsidP="00B82C8A">
            <w:pPr>
              <w:pStyle w:val="FieldText"/>
              <w:numPr>
                <w:ilvl w:val="0"/>
                <w:numId w:val="12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Fellow</w:t>
            </w:r>
            <w:r w:rsidRPr="002703AE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will be asked to</w:t>
            </w:r>
            <w:r w:rsidRPr="002703AE">
              <w:rPr>
                <w:b w:val="0"/>
                <w:sz w:val="20"/>
              </w:rPr>
              <w:t xml:space="preserve"> s</w:t>
            </w:r>
            <w:r>
              <w:rPr>
                <w:b w:val="0"/>
                <w:sz w:val="20"/>
              </w:rPr>
              <w:t xml:space="preserve">ubmit program evaluations to help further develop the program. </w:t>
            </w:r>
          </w:p>
          <w:p w:rsidR="00B82C8A" w:rsidRPr="00990374" w:rsidRDefault="00B82C8A" w:rsidP="00B82C8A">
            <w:pPr>
              <w:pStyle w:val="FieldText"/>
              <w:numPr>
                <w:ilvl w:val="0"/>
                <w:numId w:val="12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Fellow will be provided education by the National Defense University CFO Academy on the role of the CFO in the Federal Government. These 5 full day courses will be offered throughout the year and will be no cost to the Fellow or the Agency. </w:t>
            </w:r>
          </w:p>
        </w:tc>
      </w:tr>
      <w:tr w:rsidR="00B82C8A" w:rsidRPr="005114CE" w:rsidTr="003E595E">
        <w:tblPrEx>
          <w:tblCellMar>
            <w:top w:w="0" w:type="dxa"/>
            <w:bottom w:w="0" w:type="dxa"/>
          </w:tblCellMar>
        </w:tblPrEx>
        <w:trPr>
          <w:gridBefore w:val="1"/>
          <w:wBefore w:w="90" w:type="dxa"/>
          <w:trHeight w:val="184"/>
        </w:trPr>
        <w:tc>
          <w:tcPr>
            <w:tcW w:w="10710" w:type="dxa"/>
            <w:gridSpan w:val="17"/>
            <w:vAlign w:val="bottom"/>
          </w:tcPr>
          <w:p w:rsidR="00B82C8A" w:rsidRDefault="00B82C8A" w:rsidP="00423BEF">
            <w:pPr>
              <w:pStyle w:val="BodyText"/>
              <w:jc w:val="left"/>
            </w:pPr>
          </w:p>
        </w:tc>
      </w:tr>
      <w:tr w:rsidR="00B82C8A" w:rsidRPr="009C220D" w:rsidTr="003E595E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800" w:type="dxa"/>
            <w:gridSpan w:val="18"/>
            <w:shd w:val="clear" w:color="auto" w:fill="595959"/>
            <w:vAlign w:val="center"/>
          </w:tcPr>
          <w:p w:rsidR="00B82C8A" w:rsidRPr="009C220D" w:rsidRDefault="00B82C8A" w:rsidP="00505123">
            <w:pPr>
              <w:pStyle w:val="Heading3"/>
            </w:pPr>
            <w:r w:rsidRPr="009C220D">
              <w:t>Signature</w:t>
            </w:r>
            <w:r>
              <w:t>s:</w:t>
            </w:r>
          </w:p>
        </w:tc>
      </w:tr>
      <w:tr w:rsidR="00B82C8A" w:rsidRPr="0046215D" w:rsidTr="003E595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609" w:type="dxa"/>
            <w:gridSpan w:val="6"/>
            <w:vAlign w:val="bottom"/>
          </w:tcPr>
          <w:p w:rsidR="00B82C8A" w:rsidRPr="0046215D" w:rsidRDefault="00B82C8A" w:rsidP="00505123">
            <w:pPr>
              <w:pStyle w:val="BodyText"/>
              <w:spacing w:after="40"/>
              <w:jc w:val="left"/>
              <w:rPr>
                <w:sz w:val="20"/>
              </w:rPr>
            </w:pPr>
            <w:r>
              <w:rPr>
                <w:sz w:val="20"/>
              </w:rPr>
              <w:t>CFO/DCFO</w:t>
            </w:r>
            <w:r w:rsidRPr="0046215D">
              <w:rPr>
                <w:sz w:val="20"/>
              </w:rPr>
              <w:t xml:space="preserve"> Signature:</w:t>
            </w:r>
          </w:p>
        </w:tc>
        <w:tc>
          <w:tcPr>
            <w:tcW w:w="5400" w:type="dxa"/>
            <w:gridSpan w:val="7"/>
            <w:tcBorders>
              <w:bottom w:val="single" w:sz="4" w:space="0" w:color="auto"/>
            </w:tcBorders>
            <w:vAlign w:val="bottom"/>
          </w:tcPr>
          <w:p w:rsidR="00B82C8A" w:rsidRPr="0046215D" w:rsidRDefault="00B82C8A" w:rsidP="00505123">
            <w:pPr>
              <w:pStyle w:val="FieldText"/>
              <w:rPr>
                <w:sz w:val="20"/>
              </w:rPr>
            </w:pPr>
          </w:p>
        </w:tc>
        <w:tc>
          <w:tcPr>
            <w:tcW w:w="811" w:type="dxa"/>
            <w:gridSpan w:val="2"/>
            <w:vAlign w:val="bottom"/>
          </w:tcPr>
          <w:p w:rsidR="00B82C8A" w:rsidRPr="0046215D" w:rsidRDefault="00B82C8A" w:rsidP="00505123">
            <w:pPr>
              <w:pStyle w:val="BodyText"/>
              <w:rPr>
                <w:sz w:val="20"/>
              </w:rPr>
            </w:pPr>
            <w:r w:rsidRPr="0046215D">
              <w:rPr>
                <w:sz w:val="20"/>
              </w:rPr>
              <w:t>Date:</w:t>
            </w: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bottom"/>
          </w:tcPr>
          <w:p w:rsidR="00B82C8A" w:rsidRPr="0046215D" w:rsidRDefault="00B82C8A" w:rsidP="00505123">
            <w:pPr>
              <w:pStyle w:val="FieldText"/>
              <w:rPr>
                <w:sz w:val="20"/>
              </w:rPr>
            </w:pPr>
          </w:p>
        </w:tc>
      </w:tr>
    </w:tbl>
    <w:p w:rsidR="006446E2" w:rsidRPr="004E34C6" w:rsidRDefault="006446E2" w:rsidP="00823820"/>
    <w:sectPr w:rsidR="006446E2" w:rsidRPr="004E34C6" w:rsidSect="00083957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58" w:right="1080" w:bottom="8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465" w:rsidRDefault="00882465" w:rsidP="00CF3696">
      <w:pPr>
        <w:pStyle w:val="FieldText"/>
      </w:pPr>
      <w:r>
        <w:separator/>
      </w:r>
    </w:p>
  </w:endnote>
  <w:endnote w:type="continuationSeparator" w:id="0">
    <w:p w:rsidR="00882465" w:rsidRDefault="00882465" w:rsidP="00CF3696">
      <w:pPr>
        <w:pStyle w:val="Field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465" w:rsidRDefault="00882465" w:rsidP="00C145B1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</w:rPr>
    </w:pPr>
    <w:r>
      <w:rPr>
        <w:rFonts w:ascii="Cambria" w:hAnsi="Cambria"/>
      </w:rPr>
      <w:t xml:space="preserve">CFOC Finance Fellows </w:t>
    </w:r>
    <w:r>
      <w:rPr>
        <w:rFonts w:ascii="Cambria" w:hAnsi="Cambria"/>
      </w:rPr>
      <w:tab/>
    </w:r>
  </w:p>
  <w:p w:rsidR="00882465" w:rsidRDefault="008824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465" w:rsidRDefault="00882465" w:rsidP="00CF3696">
      <w:pPr>
        <w:pStyle w:val="FieldText"/>
      </w:pPr>
      <w:r>
        <w:separator/>
      </w:r>
    </w:p>
  </w:footnote>
  <w:footnote w:type="continuationSeparator" w:id="0">
    <w:p w:rsidR="00882465" w:rsidRDefault="00882465" w:rsidP="00CF3696">
      <w:pPr>
        <w:pStyle w:val="Field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465" w:rsidRDefault="008824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465" w:rsidRDefault="00882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465" w:rsidRDefault="00882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7A8E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2E758E"/>
    <w:multiLevelType w:val="hybridMultilevel"/>
    <w:tmpl w:val="536CE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B92D0D"/>
    <w:multiLevelType w:val="hybridMultilevel"/>
    <w:tmpl w:val="536CE8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attachedTemplate r:id="rId1"/>
  <w:stylePaneFormatFilter w:val="3001"/>
  <w:defaultTabStop w:val="720"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73EBD"/>
    <w:rsid w:val="000071F7"/>
    <w:rsid w:val="00010B00"/>
    <w:rsid w:val="000110CE"/>
    <w:rsid w:val="000209FC"/>
    <w:rsid w:val="0002798A"/>
    <w:rsid w:val="000353D4"/>
    <w:rsid w:val="0004442E"/>
    <w:rsid w:val="00083002"/>
    <w:rsid w:val="00083957"/>
    <w:rsid w:val="00087B85"/>
    <w:rsid w:val="000A01F1"/>
    <w:rsid w:val="000A20CE"/>
    <w:rsid w:val="000C1163"/>
    <w:rsid w:val="000C797A"/>
    <w:rsid w:val="000D0713"/>
    <w:rsid w:val="000D2539"/>
    <w:rsid w:val="000D2BB8"/>
    <w:rsid w:val="000D7AB3"/>
    <w:rsid w:val="000F2DF4"/>
    <w:rsid w:val="000F6783"/>
    <w:rsid w:val="00100059"/>
    <w:rsid w:val="00110476"/>
    <w:rsid w:val="00116652"/>
    <w:rsid w:val="00120C95"/>
    <w:rsid w:val="00120D57"/>
    <w:rsid w:val="001308D0"/>
    <w:rsid w:val="00137D76"/>
    <w:rsid w:val="0014663E"/>
    <w:rsid w:val="001708CE"/>
    <w:rsid w:val="00180664"/>
    <w:rsid w:val="00180AE9"/>
    <w:rsid w:val="00185CAB"/>
    <w:rsid w:val="001903F7"/>
    <w:rsid w:val="0019395E"/>
    <w:rsid w:val="001B536E"/>
    <w:rsid w:val="001B5AAA"/>
    <w:rsid w:val="001D6B76"/>
    <w:rsid w:val="001E60F1"/>
    <w:rsid w:val="00201017"/>
    <w:rsid w:val="00205ECB"/>
    <w:rsid w:val="00211828"/>
    <w:rsid w:val="00235061"/>
    <w:rsid w:val="00235C64"/>
    <w:rsid w:val="00250014"/>
    <w:rsid w:val="002525F6"/>
    <w:rsid w:val="00256B9B"/>
    <w:rsid w:val="002703AE"/>
    <w:rsid w:val="00275BB5"/>
    <w:rsid w:val="002837A5"/>
    <w:rsid w:val="00286F6A"/>
    <w:rsid w:val="00291C8C"/>
    <w:rsid w:val="002948AC"/>
    <w:rsid w:val="00297307"/>
    <w:rsid w:val="002A1ECE"/>
    <w:rsid w:val="002A2510"/>
    <w:rsid w:val="002A6FA9"/>
    <w:rsid w:val="002B4D1D"/>
    <w:rsid w:val="002C10B1"/>
    <w:rsid w:val="002D222A"/>
    <w:rsid w:val="002E1728"/>
    <w:rsid w:val="003076FD"/>
    <w:rsid w:val="00317005"/>
    <w:rsid w:val="00317BC0"/>
    <w:rsid w:val="00322AA3"/>
    <w:rsid w:val="00323777"/>
    <w:rsid w:val="00326096"/>
    <w:rsid w:val="00326FFD"/>
    <w:rsid w:val="00327BFA"/>
    <w:rsid w:val="00335259"/>
    <w:rsid w:val="003409F1"/>
    <w:rsid w:val="00362A36"/>
    <w:rsid w:val="00371F71"/>
    <w:rsid w:val="00372DDE"/>
    <w:rsid w:val="00373EBD"/>
    <w:rsid w:val="00380043"/>
    <w:rsid w:val="003929F1"/>
    <w:rsid w:val="003A1B63"/>
    <w:rsid w:val="003A41A1"/>
    <w:rsid w:val="003B2326"/>
    <w:rsid w:val="003C1F62"/>
    <w:rsid w:val="003D29A9"/>
    <w:rsid w:val="003D5315"/>
    <w:rsid w:val="003E595E"/>
    <w:rsid w:val="00400251"/>
    <w:rsid w:val="00404672"/>
    <w:rsid w:val="00423BEF"/>
    <w:rsid w:val="00437A0F"/>
    <w:rsid w:val="00437DDC"/>
    <w:rsid w:val="00437ED0"/>
    <w:rsid w:val="00440CD8"/>
    <w:rsid w:val="00442229"/>
    <w:rsid w:val="00443837"/>
    <w:rsid w:val="00447DAA"/>
    <w:rsid w:val="00450F66"/>
    <w:rsid w:val="00461739"/>
    <w:rsid w:val="00461E0F"/>
    <w:rsid w:val="0046215D"/>
    <w:rsid w:val="00467865"/>
    <w:rsid w:val="004761A2"/>
    <w:rsid w:val="0048685F"/>
    <w:rsid w:val="004A1437"/>
    <w:rsid w:val="004A3696"/>
    <w:rsid w:val="004A4198"/>
    <w:rsid w:val="004A54EA"/>
    <w:rsid w:val="004B0578"/>
    <w:rsid w:val="004C4EE1"/>
    <w:rsid w:val="004D2582"/>
    <w:rsid w:val="004D3F2F"/>
    <w:rsid w:val="004D5AD4"/>
    <w:rsid w:val="004D7460"/>
    <w:rsid w:val="004D7A6D"/>
    <w:rsid w:val="004E34C6"/>
    <w:rsid w:val="004F62AD"/>
    <w:rsid w:val="00501AE8"/>
    <w:rsid w:val="00502DF4"/>
    <w:rsid w:val="00504B65"/>
    <w:rsid w:val="00505123"/>
    <w:rsid w:val="0051037C"/>
    <w:rsid w:val="005114CE"/>
    <w:rsid w:val="0052122B"/>
    <w:rsid w:val="005440D0"/>
    <w:rsid w:val="00554733"/>
    <w:rsid w:val="005557F6"/>
    <w:rsid w:val="00563778"/>
    <w:rsid w:val="00566A0B"/>
    <w:rsid w:val="0057161E"/>
    <w:rsid w:val="00586DB8"/>
    <w:rsid w:val="0059270A"/>
    <w:rsid w:val="005A2CAE"/>
    <w:rsid w:val="005A4A1E"/>
    <w:rsid w:val="005B4AE2"/>
    <w:rsid w:val="005C454F"/>
    <w:rsid w:val="005C509E"/>
    <w:rsid w:val="005D112F"/>
    <w:rsid w:val="005D6D57"/>
    <w:rsid w:val="005D7033"/>
    <w:rsid w:val="005E04C8"/>
    <w:rsid w:val="005E1205"/>
    <w:rsid w:val="005E63CC"/>
    <w:rsid w:val="005F6E87"/>
    <w:rsid w:val="00607FED"/>
    <w:rsid w:val="00612672"/>
    <w:rsid w:val="00613129"/>
    <w:rsid w:val="00615CBD"/>
    <w:rsid w:val="00617C65"/>
    <w:rsid w:val="00630476"/>
    <w:rsid w:val="0063459A"/>
    <w:rsid w:val="006446E2"/>
    <w:rsid w:val="0066126B"/>
    <w:rsid w:val="00682C69"/>
    <w:rsid w:val="006B1B2D"/>
    <w:rsid w:val="006C7F13"/>
    <w:rsid w:val="006D2635"/>
    <w:rsid w:val="006D5804"/>
    <w:rsid w:val="006D779C"/>
    <w:rsid w:val="006E4F63"/>
    <w:rsid w:val="006E729E"/>
    <w:rsid w:val="006F4B5D"/>
    <w:rsid w:val="00707A34"/>
    <w:rsid w:val="00722A00"/>
    <w:rsid w:val="007325A9"/>
    <w:rsid w:val="0075423B"/>
    <w:rsid w:val="0075451A"/>
    <w:rsid w:val="007602AC"/>
    <w:rsid w:val="00774B67"/>
    <w:rsid w:val="007827C2"/>
    <w:rsid w:val="00786E50"/>
    <w:rsid w:val="00787C46"/>
    <w:rsid w:val="00793AC6"/>
    <w:rsid w:val="007A71DE"/>
    <w:rsid w:val="007B199B"/>
    <w:rsid w:val="007B6119"/>
    <w:rsid w:val="007C1DA0"/>
    <w:rsid w:val="007C71B8"/>
    <w:rsid w:val="007C7300"/>
    <w:rsid w:val="007E10B2"/>
    <w:rsid w:val="007E29DA"/>
    <w:rsid w:val="007E2A15"/>
    <w:rsid w:val="007E56C4"/>
    <w:rsid w:val="007F3D5B"/>
    <w:rsid w:val="008107D6"/>
    <w:rsid w:val="00822D5F"/>
    <w:rsid w:val="00822EA2"/>
    <w:rsid w:val="00823820"/>
    <w:rsid w:val="00841645"/>
    <w:rsid w:val="00852EC6"/>
    <w:rsid w:val="008753A7"/>
    <w:rsid w:val="00882465"/>
    <w:rsid w:val="0088782D"/>
    <w:rsid w:val="008B13F1"/>
    <w:rsid w:val="008B4291"/>
    <w:rsid w:val="008B55E9"/>
    <w:rsid w:val="008B7081"/>
    <w:rsid w:val="008C11B9"/>
    <w:rsid w:val="008D18FB"/>
    <w:rsid w:val="008D7A67"/>
    <w:rsid w:val="008E4789"/>
    <w:rsid w:val="008F203E"/>
    <w:rsid w:val="008F2F8A"/>
    <w:rsid w:val="008F5BCD"/>
    <w:rsid w:val="00902964"/>
    <w:rsid w:val="00920507"/>
    <w:rsid w:val="00925C8E"/>
    <w:rsid w:val="00933455"/>
    <w:rsid w:val="0094790F"/>
    <w:rsid w:val="0095072A"/>
    <w:rsid w:val="00966B90"/>
    <w:rsid w:val="009714C8"/>
    <w:rsid w:val="009737B7"/>
    <w:rsid w:val="009802C4"/>
    <w:rsid w:val="00987C46"/>
    <w:rsid w:val="00990374"/>
    <w:rsid w:val="0099188F"/>
    <w:rsid w:val="009976D9"/>
    <w:rsid w:val="00997A3E"/>
    <w:rsid w:val="009A12D5"/>
    <w:rsid w:val="009A4EA3"/>
    <w:rsid w:val="009A55DC"/>
    <w:rsid w:val="009B6CC9"/>
    <w:rsid w:val="009C220D"/>
    <w:rsid w:val="009C5E26"/>
    <w:rsid w:val="009C6DD8"/>
    <w:rsid w:val="009D33CB"/>
    <w:rsid w:val="009D7820"/>
    <w:rsid w:val="009E7A26"/>
    <w:rsid w:val="009F5B55"/>
    <w:rsid w:val="00A211B2"/>
    <w:rsid w:val="00A22809"/>
    <w:rsid w:val="00A2629C"/>
    <w:rsid w:val="00A2727E"/>
    <w:rsid w:val="00A27CF8"/>
    <w:rsid w:val="00A35524"/>
    <w:rsid w:val="00A412F4"/>
    <w:rsid w:val="00A4614B"/>
    <w:rsid w:val="00A60C9E"/>
    <w:rsid w:val="00A65AB1"/>
    <w:rsid w:val="00A67C48"/>
    <w:rsid w:val="00A74F99"/>
    <w:rsid w:val="00A82BA3"/>
    <w:rsid w:val="00A87CDB"/>
    <w:rsid w:val="00A94ACC"/>
    <w:rsid w:val="00AA2EA7"/>
    <w:rsid w:val="00AB5518"/>
    <w:rsid w:val="00AB5FCE"/>
    <w:rsid w:val="00AC654A"/>
    <w:rsid w:val="00AE6FA4"/>
    <w:rsid w:val="00B03907"/>
    <w:rsid w:val="00B10CA0"/>
    <w:rsid w:val="00B11811"/>
    <w:rsid w:val="00B311E1"/>
    <w:rsid w:val="00B37BEF"/>
    <w:rsid w:val="00B37DDC"/>
    <w:rsid w:val="00B4735C"/>
    <w:rsid w:val="00B579DF"/>
    <w:rsid w:val="00B82C8A"/>
    <w:rsid w:val="00B90EC2"/>
    <w:rsid w:val="00B91DB3"/>
    <w:rsid w:val="00BA00D1"/>
    <w:rsid w:val="00BA268F"/>
    <w:rsid w:val="00C079CA"/>
    <w:rsid w:val="00C145B1"/>
    <w:rsid w:val="00C32145"/>
    <w:rsid w:val="00C45FDA"/>
    <w:rsid w:val="00C63D4E"/>
    <w:rsid w:val="00C67741"/>
    <w:rsid w:val="00C74647"/>
    <w:rsid w:val="00C74F2B"/>
    <w:rsid w:val="00C76039"/>
    <w:rsid w:val="00C76480"/>
    <w:rsid w:val="00C80AD2"/>
    <w:rsid w:val="00C92FD6"/>
    <w:rsid w:val="00CA0639"/>
    <w:rsid w:val="00CA4E0F"/>
    <w:rsid w:val="00CD17D3"/>
    <w:rsid w:val="00CD604D"/>
    <w:rsid w:val="00CE5DC7"/>
    <w:rsid w:val="00CE7D54"/>
    <w:rsid w:val="00CF3696"/>
    <w:rsid w:val="00D01950"/>
    <w:rsid w:val="00D13E48"/>
    <w:rsid w:val="00D14E73"/>
    <w:rsid w:val="00D55AFA"/>
    <w:rsid w:val="00D6155E"/>
    <w:rsid w:val="00D62EE7"/>
    <w:rsid w:val="00D630C1"/>
    <w:rsid w:val="00D656E2"/>
    <w:rsid w:val="00D80A4B"/>
    <w:rsid w:val="00D83A19"/>
    <w:rsid w:val="00D86A85"/>
    <w:rsid w:val="00D873F0"/>
    <w:rsid w:val="00D90A75"/>
    <w:rsid w:val="00D945F2"/>
    <w:rsid w:val="00DA4514"/>
    <w:rsid w:val="00DC3030"/>
    <w:rsid w:val="00DC47A2"/>
    <w:rsid w:val="00DE1551"/>
    <w:rsid w:val="00DE7DA6"/>
    <w:rsid w:val="00DE7FB7"/>
    <w:rsid w:val="00DF69B4"/>
    <w:rsid w:val="00E021C9"/>
    <w:rsid w:val="00E106E2"/>
    <w:rsid w:val="00E20DDA"/>
    <w:rsid w:val="00E32A8B"/>
    <w:rsid w:val="00E36054"/>
    <w:rsid w:val="00E37E7B"/>
    <w:rsid w:val="00E46E04"/>
    <w:rsid w:val="00E549F1"/>
    <w:rsid w:val="00E76BC5"/>
    <w:rsid w:val="00E87396"/>
    <w:rsid w:val="00E87505"/>
    <w:rsid w:val="00E96F6F"/>
    <w:rsid w:val="00EB478A"/>
    <w:rsid w:val="00EC42A3"/>
    <w:rsid w:val="00EE6B6E"/>
    <w:rsid w:val="00EF36BF"/>
    <w:rsid w:val="00EF5D18"/>
    <w:rsid w:val="00F31219"/>
    <w:rsid w:val="00F42907"/>
    <w:rsid w:val="00F517CE"/>
    <w:rsid w:val="00F73BFC"/>
    <w:rsid w:val="00F83033"/>
    <w:rsid w:val="00F91236"/>
    <w:rsid w:val="00F96142"/>
    <w:rsid w:val="00F966AA"/>
    <w:rsid w:val="00FA7135"/>
    <w:rsid w:val="00FB538F"/>
    <w:rsid w:val="00FC3071"/>
    <w:rsid w:val="00FD5902"/>
    <w:rsid w:val="00FE5249"/>
    <w:rsid w:val="00FF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7A6D"/>
    <w:rPr>
      <w:rFonts w:ascii="Tahoma" w:hAnsi="Tahoma"/>
      <w:sz w:val="18"/>
      <w:szCs w:val="24"/>
    </w:rPr>
  </w:style>
  <w:style w:type="paragraph" w:styleId="Heading1">
    <w:name w:val="heading 1"/>
    <w:basedOn w:val="Normal"/>
    <w:next w:val="Normal"/>
    <w:qFormat/>
    <w:rsid w:val="00EF5D18"/>
    <w:pPr>
      <w:tabs>
        <w:tab w:val="right" w:pos="10080"/>
      </w:tabs>
      <w:spacing w:before="40" w:after="120"/>
      <w:jc w:val="right"/>
      <w:outlineLvl w:val="0"/>
    </w:pPr>
    <w:rPr>
      <w:b/>
      <w:color w:val="333333"/>
      <w:sz w:val="44"/>
      <w:szCs w:val="36"/>
    </w:rPr>
  </w:style>
  <w:style w:type="paragraph" w:styleId="Heading2">
    <w:name w:val="heading 2"/>
    <w:basedOn w:val="Normal"/>
    <w:qFormat/>
    <w:rsid w:val="00EF5D18"/>
    <w:pPr>
      <w:tabs>
        <w:tab w:val="left" w:pos="7185"/>
      </w:tabs>
      <w:spacing w:before="240" w:after="120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"/>
    <w:qFormat/>
    <w:rsid w:val="00EF5D18"/>
    <w:pPr>
      <w:spacing w:before="40" w:after="40"/>
      <w:jc w:val="center"/>
      <w:outlineLvl w:val="2"/>
    </w:pPr>
    <w:rPr>
      <w:b/>
      <w:smallCaps/>
      <w:color w:val="FFFFF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2798A"/>
    <w:rPr>
      <w:rFonts w:cs="Tahoma"/>
      <w:sz w:val="16"/>
      <w:szCs w:val="16"/>
    </w:rPr>
  </w:style>
  <w:style w:type="paragraph" w:customStyle="1" w:styleId="StyleBefore3ptAfter3pt">
    <w:name w:val="Style Before:  3 pt After:  3 pt"/>
    <w:basedOn w:val="Normal"/>
    <w:rsid w:val="004D3F2F"/>
    <w:pPr>
      <w:spacing w:before="60" w:after="60"/>
    </w:pPr>
    <w:rPr>
      <w:szCs w:val="20"/>
    </w:rPr>
  </w:style>
  <w:style w:type="paragraph" w:styleId="BodyText">
    <w:name w:val="Body Text"/>
    <w:basedOn w:val="Normal"/>
    <w:link w:val="BodyTextChar"/>
    <w:rsid w:val="004D7A6D"/>
    <w:pPr>
      <w:jc w:val="right"/>
    </w:pPr>
    <w:rPr>
      <w:szCs w:val="19"/>
    </w:rPr>
  </w:style>
  <w:style w:type="character" w:customStyle="1" w:styleId="BodyTextChar">
    <w:name w:val="Body Text Char"/>
    <w:link w:val="BodyText"/>
    <w:rsid w:val="004D7A6D"/>
    <w:rPr>
      <w:rFonts w:ascii="Tahoma" w:hAnsi="Tahoma"/>
      <w:sz w:val="18"/>
      <w:szCs w:val="19"/>
      <w:lang w:val="en-US" w:eastAsia="en-US" w:bidi="ar-SA"/>
    </w:rPr>
  </w:style>
  <w:style w:type="paragraph" w:styleId="BodyText2">
    <w:name w:val="Body Text 2"/>
    <w:basedOn w:val="Normal"/>
    <w:rsid w:val="00EF5D18"/>
    <w:pPr>
      <w:tabs>
        <w:tab w:val="left" w:pos="1143"/>
        <w:tab w:val="left" w:pos="3600"/>
        <w:tab w:val="left" w:pos="7200"/>
      </w:tabs>
      <w:spacing w:before="60"/>
    </w:pPr>
    <w:rPr>
      <w:i/>
      <w:sz w:val="16"/>
      <w:szCs w:val="16"/>
    </w:rPr>
  </w:style>
  <w:style w:type="paragraph" w:styleId="Header">
    <w:name w:val="header"/>
    <w:basedOn w:val="Normal"/>
    <w:link w:val="HeaderChar"/>
    <w:uiPriority w:val="99"/>
    <w:rsid w:val="00322AA3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322AA3"/>
    <w:rPr>
      <w:rFonts w:ascii="Tahoma" w:hAnsi="Tahoma"/>
      <w:sz w:val="18"/>
      <w:szCs w:val="24"/>
    </w:rPr>
  </w:style>
  <w:style w:type="paragraph" w:customStyle="1" w:styleId="FieldText">
    <w:name w:val="Field Text"/>
    <w:basedOn w:val="BodyText"/>
    <w:link w:val="FieldTextChar"/>
    <w:rsid w:val="004D7A6D"/>
    <w:pPr>
      <w:jc w:val="left"/>
    </w:pPr>
    <w:rPr>
      <w:b/>
    </w:rPr>
  </w:style>
  <w:style w:type="character" w:customStyle="1" w:styleId="FieldTextChar">
    <w:name w:val="Field Text Char"/>
    <w:link w:val="FieldText"/>
    <w:rsid w:val="004D7A6D"/>
    <w:rPr>
      <w:rFonts w:ascii="Tahoma" w:hAnsi="Tahoma"/>
      <w:b/>
      <w:sz w:val="18"/>
      <w:szCs w:val="19"/>
      <w:lang w:val="en-US" w:eastAsia="en-US" w:bidi="ar-SA"/>
    </w:rPr>
  </w:style>
  <w:style w:type="paragraph" w:customStyle="1" w:styleId="BodyText4">
    <w:name w:val="Body Text 4"/>
    <w:basedOn w:val="Normal"/>
    <w:rsid w:val="007F3D5B"/>
    <w:pPr>
      <w:spacing w:before="120" w:after="60"/>
    </w:pPr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rsid w:val="00110476"/>
    <w:pPr>
      <w:tabs>
        <w:tab w:val="center" w:pos="4320"/>
        <w:tab w:val="right" w:pos="8640"/>
      </w:tabs>
      <w:jc w:val="center"/>
    </w:pPr>
    <w:rPr>
      <w:i/>
      <w:szCs w:val="18"/>
      <w:lang/>
    </w:rPr>
  </w:style>
  <w:style w:type="character" w:styleId="Hyperlink">
    <w:name w:val="Hyperlink"/>
    <w:rsid w:val="003C1F62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145B1"/>
    <w:rPr>
      <w:rFonts w:ascii="Tahoma" w:hAnsi="Tahoma"/>
      <w:i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ry.reding@cfoc.gov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gsa.gov/graphics/ogp/cfo_logo.jp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onycellison\AppData\Roaming\Microsoft\Templates\Compensation%20adjustment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7B73E3-8835-4EF7-AAF4-9FF6011A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Compensation adjustment form</Template>
  <TotalTime>26</TotalTime>
  <Pages>1</Pages>
  <Words>363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CFOC Finance Fellows Program Application</vt:lpstr>
      <vt:lpstr>    Agencies who would like to Nominate a Fellow for the 2015 class should Submit a </vt:lpstr>
    </vt:vector>
  </TitlesOfParts>
  <Company>Microsoft Corporation</Company>
  <LinksUpToDate>false</LinksUpToDate>
  <CharactersWithSpaces>2457</CharactersWithSpaces>
  <SharedDoc>false</SharedDoc>
  <HLinks>
    <vt:vector size="6" baseType="variant">
      <vt:variant>
        <vt:i4>6422547</vt:i4>
      </vt:variant>
      <vt:variant>
        <vt:i4>-1</vt:i4>
      </vt:variant>
      <vt:variant>
        <vt:i4>1037</vt:i4>
      </vt:variant>
      <vt:variant>
        <vt:i4>1</vt:i4>
      </vt:variant>
      <vt:variant>
        <vt:lpwstr>http://www.gsa.gov/graphics/ogp/cfo_logo.jpg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EbonyCEllison</dc:creator>
  <cp:lastModifiedBy>MaryKReding</cp:lastModifiedBy>
  <cp:revision>4</cp:revision>
  <cp:lastPrinted>2013-07-18T19:32:00Z</cp:lastPrinted>
  <dcterms:created xsi:type="dcterms:W3CDTF">2014-06-11T14:12:00Z</dcterms:created>
  <dcterms:modified xsi:type="dcterms:W3CDTF">2014-06-11T14:33:00Z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TC010908261033</vt:lpwstr>
  </property>
</Properties>
</file>