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6CA43" w14:textId="1D94E6E7" w:rsidR="00F77BFE" w:rsidRPr="00D12C13" w:rsidRDefault="00CB6D4B" w:rsidP="00D12C1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12C13">
        <w:rPr>
          <w:rFonts w:ascii="Times New Roman" w:hAnsi="Times New Roman" w:cs="Times New Roman"/>
          <w:b/>
          <w:sz w:val="32"/>
          <w:szCs w:val="32"/>
        </w:rPr>
        <w:t xml:space="preserve">AFARS </w:t>
      </w:r>
      <w:r w:rsidR="00F77BFE" w:rsidRPr="00D12C13">
        <w:rPr>
          <w:rFonts w:ascii="Times New Roman" w:hAnsi="Times New Roman" w:cs="Times New Roman"/>
          <w:b/>
          <w:sz w:val="32"/>
          <w:szCs w:val="32"/>
        </w:rPr>
        <w:t>–</w:t>
      </w:r>
      <w:r w:rsidRPr="00D12C13">
        <w:rPr>
          <w:rFonts w:ascii="Times New Roman" w:hAnsi="Times New Roman" w:cs="Times New Roman"/>
          <w:b/>
          <w:sz w:val="32"/>
          <w:szCs w:val="32"/>
        </w:rPr>
        <w:t xml:space="preserve"> P</w:t>
      </w:r>
      <w:r w:rsidR="00CA0C3F">
        <w:rPr>
          <w:rFonts w:ascii="Times New Roman" w:hAnsi="Times New Roman" w:cs="Times New Roman"/>
          <w:b/>
          <w:sz w:val="32"/>
          <w:szCs w:val="32"/>
        </w:rPr>
        <w:t>ART</w:t>
      </w:r>
      <w:r w:rsidRPr="00D12C13">
        <w:rPr>
          <w:rFonts w:ascii="Times New Roman" w:hAnsi="Times New Roman" w:cs="Times New Roman"/>
          <w:b/>
          <w:sz w:val="32"/>
          <w:szCs w:val="32"/>
        </w:rPr>
        <w:t xml:space="preserve"> 5136</w:t>
      </w:r>
    </w:p>
    <w:p w14:paraId="4BC6CA44" w14:textId="77777777" w:rsidR="00F77BFE" w:rsidRPr="00D12C13" w:rsidRDefault="00CB6D4B" w:rsidP="00D12C1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12C13">
        <w:rPr>
          <w:rFonts w:ascii="Times New Roman" w:hAnsi="Times New Roman" w:cs="Times New Roman"/>
          <w:b/>
          <w:sz w:val="32"/>
          <w:szCs w:val="32"/>
        </w:rPr>
        <w:t>Construction and Architect-Engineer Contracts</w:t>
      </w:r>
    </w:p>
    <w:p w14:paraId="4BC6CA45" w14:textId="34AF9B87" w:rsidR="00BA2428" w:rsidRDefault="00823FC3" w:rsidP="00D12C1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12C13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del w:id="0" w:author="Sweeney, Colleen P CIV USARMY HQDA ASA ALT (USA)" w:date="2022-09-26T09:04:00Z">
        <w:r w:rsidR="003C37BE" w:rsidDel="00BC7D00">
          <w:rPr>
            <w:rFonts w:ascii="Times New Roman" w:hAnsi="Times New Roman" w:cs="Times New Roman"/>
            <w:i/>
            <w:sz w:val="24"/>
            <w:szCs w:val="24"/>
          </w:rPr>
          <w:delText>16</w:delText>
        </w:r>
      </w:del>
      <w:r w:rsidR="003C37BE">
        <w:rPr>
          <w:rFonts w:ascii="Times New Roman" w:hAnsi="Times New Roman" w:cs="Times New Roman"/>
          <w:i/>
          <w:sz w:val="24"/>
          <w:szCs w:val="24"/>
        </w:rPr>
        <w:t xml:space="preserve"> </w:t>
      </w:r>
      <w:ins w:id="1" w:author="Sweeney, Colleen P CIV USARMY HQDA ASA ALT (USA)" w:date="2022-09-26T09:04:00Z">
        <w:r w:rsidR="00BC7D00">
          <w:rPr>
            <w:rFonts w:ascii="Times New Roman" w:hAnsi="Times New Roman" w:cs="Times New Roman"/>
            <w:i/>
            <w:sz w:val="24"/>
            <w:szCs w:val="24"/>
          </w:rPr>
          <w:t xml:space="preserve">XX </w:t>
        </w:r>
      </w:ins>
      <w:r w:rsidR="003C37BE">
        <w:rPr>
          <w:rFonts w:ascii="Times New Roman" w:hAnsi="Times New Roman" w:cs="Times New Roman"/>
          <w:i/>
          <w:sz w:val="24"/>
          <w:szCs w:val="24"/>
        </w:rPr>
        <w:t>September</w:t>
      </w:r>
      <w:r w:rsidR="006D5DAB">
        <w:rPr>
          <w:rFonts w:ascii="Times New Roman" w:hAnsi="Times New Roman" w:cs="Times New Roman"/>
          <w:i/>
          <w:sz w:val="24"/>
          <w:szCs w:val="24"/>
        </w:rPr>
        <w:t xml:space="preserve"> 20</w:t>
      </w:r>
      <w:ins w:id="2" w:author="Sweeney, Colleen P CIV USARMY HQDA ASA ALT (USA)" w:date="2022-09-26T09:04:00Z">
        <w:r w:rsidR="00BC7D00">
          <w:rPr>
            <w:rFonts w:ascii="Times New Roman" w:hAnsi="Times New Roman" w:cs="Times New Roman"/>
            <w:i/>
            <w:sz w:val="24"/>
            <w:szCs w:val="24"/>
          </w:rPr>
          <w:t>22</w:t>
        </w:r>
      </w:ins>
      <w:del w:id="3" w:author="Sweeney, Colleen P CIV USARMY HQDA ASA ALT (USA)" w:date="2022-09-26T09:04:00Z">
        <w:r w:rsidR="006D5DAB" w:rsidDel="00BC7D00">
          <w:rPr>
            <w:rFonts w:ascii="Times New Roman" w:hAnsi="Times New Roman" w:cs="Times New Roman"/>
            <w:i/>
            <w:sz w:val="24"/>
            <w:szCs w:val="24"/>
          </w:rPr>
          <w:delText>19</w:delText>
        </w:r>
      </w:del>
      <w:r w:rsidRPr="00D12C13">
        <w:rPr>
          <w:rFonts w:ascii="Times New Roman" w:hAnsi="Times New Roman" w:cs="Times New Roman"/>
          <w:i/>
          <w:sz w:val="24"/>
          <w:szCs w:val="24"/>
        </w:rPr>
        <w:t>)</w:t>
      </w:r>
    </w:p>
    <w:p w14:paraId="78497C4E" w14:textId="5EC93271" w:rsidR="00CA0C3F" w:rsidRPr="00CA0C3F" w:rsidRDefault="00D12C13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CA0C3F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A0C3F"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 w:rsidRPr="00CA0C3F"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514070030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5136.2 – Special Aspects of Contracting for Construction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_Toc514070030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632AFA7" w14:textId="15729826" w:rsidR="00CA0C3F" w:rsidRPr="00CA0C3F" w:rsidRDefault="00EA34A3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31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5136.201  Evaluation of contractor performance.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_Toc514070031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189621F" w14:textId="1AE2408E" w:rsidR="00CA0C3F" w:rsidRPr="00CA0C3F" w:rsidRDefault="00EA34A3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32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5136.2-90  Special procedures for job order contracts.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_Toc514070032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E8631E8" w14:textId="3D50C131" w:rsidR="00CA0C3F" w:rsidRPr="00CA0C3F" w:rsidRDefault="00EA34A3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33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5136.208  Concurrent performance of firm-fixed-price and other types of construction contracts.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_Toc514070033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D354150" w14:textId="6D0461AD" w:rsidR="00CA0C3F" w:rsidRPr="00CA0C3F" w:rsidRDefault="00EA34A3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34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5136.209  Construction contracts with architect-engineer firms.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_Toc514070034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F175E1A" w14:textId="02F81E21" w:rsidR="00CA0C3F" w:rsidRPr="00CA0C3F" w:rsidRDefault="00EA34A3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35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5136.213  Special procedures for sealed bidding in construction contracting.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_Toc514070035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E81BC39" w14:textId="317EB9BA" w:rsidR="00CA0C3F" w:rsidRPr="00CA0C3F" w:rsidRDefault="00EA34A3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36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5136.213-2  Presolicitation notices.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_Toc514070036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21EBA10" w14:textId="5A026D5C" w:rsidR="00CA0C3F" w:rsidRPr="00CA0C3F" w:rsidRDefault="00EA34A3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37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5136.270  Expediting construction contracts.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_Toc514070037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FD4CC1B" w14:textId="554D5F34" w:rsidR="00CA0C3F" w:rsidRPr="00CA0C3F" w:rsidRDefault="00EA34A3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38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5136.272  Prequalification of sources.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_Toc514070038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1A70EEA" w14:textId="7DD06D4F" w:rsidR="00CA0C3F" w:rsidRPr="00CA0C3F" w:rsidRDefault="00EA34A3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39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5136.3 – Two-Phase Design-Build Selection Procedures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_Toc514070039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0F3D817" w14:textId="3D796068" w:rsidR="00CA0C3F" w:rsidRPr="00CA0C3F" w:rsidRDefault="00EA34A3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0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5136.301  Use of two-phase design-build selection procedures.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_Toc514070040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5B59CDC" w14:textId="114259DB" w:rsidR="00CA0C3F" w:rsidRPr="00CA0C3F" w:rsidRDefault="00EA34A3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1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5136.5 – Contract Clauses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_Toc514070041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34F733B" w14:textId="14549153" w:rsidR="00CA0C3F" w:rsidRPr="00CA0C3F" w:rsidRDefault="00EA34A3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2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5136.570  Additional provisions and clauses.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_Toc514070042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A047EAD" w14:textId="7DA39F37" w:rsidR="00CA0C3F" w:rsidRPr="00CA0C3F" w:rsidRDefault="00EA34A3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3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5136.6 – Architect-Engineer Services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_Toc514070043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7CAC14" w14:textId="7DE203D3" w:rsidR="00CA0C3F" w:rsidRPr="00CA0C3F" w:rsidRDefault="00EA34A3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4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5136.601  Policy.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_Toc514070044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EE2776C" w14:textId="4BDA46E6" w:rsidR="00CA0C3F" w:rsidRPr="00CA0C3F" w:rsidRDefault="00EA34A3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5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5136.601-90  Authority for architect-engineer contracting.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_Toc514070045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10C4354" w14:textId="6EF81755" w:rsidR="00CA0C3F" w:rsidRPr="00CA0C3F" w:rsidRDefault="00EA34A3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6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5136.601-3  Applicable contracting procedures.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_Toc514070046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E7F9FDF" w14:textId="5EDEE8F8" w:rsidR="00CA0C3F" w:rsidRPr="00CA0C3F" w:rsidRDefault="00EA34A3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7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5136.601-3-90  Limitations.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_Toc514070047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124E3E3" w14:textId="36654E6C" w:rsidR="00CA0C3F" w:rsidRPr="00CA0C3F" w:rsidRDefault="00EA34A3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8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5136.602  Selection of firms for architect-engineer contracts.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_Toc514070048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F4745F2" w14:textId="005AB69C" w:rsidR="00CA0C3F" w:rsidRPr="00CA0C3F" w:rsidRDefault="00EA34A3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9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5136.602-1  Selection criteria.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_Toc514070049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C531D86" w14:textId="45838291" w:rsidR="00CA0C3F" w:rsidRPr="00CA0C3F" w:rsidRDefault="00EA34A3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50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5136.602-4  Selection authority.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_Toc514070050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BA05187" w14:textId="2C68CBF4" w:rsidR="00CA0C3F" w:rsidRPr="00CA0C3F" w:rsidRDefault="00EA34A3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51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5136.602-5  Short selection process for contracts not to exceed the simplified acquisition threshold.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_Toc514070051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0649C90" w14:textId="37BA0E62" w:rsidR="00CA0C3F" w:rsidRPr="00CA0C3F" w:rsidRDefault="00EA34A3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52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5136.604  Performance evaluation.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_Toc514070052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ED6DECF" w14:textId="47BA774E" w:rsidR="00CA0C3F" w:rsidRPr="00CA0C3F" w:rsidRDefault="00EA34A3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53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5136.609  Contract clauses.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_Toc514070053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42E8245" w14:textId="6F0AFE3A" w:rsidR="00CA0C3F" w:rsidRPr="00CA0C3F" w:rsidRDefault="00EA34A3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54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5136.609-1  Design within funding limitations.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_Toc514070054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EF49A5F" w14:textId="1F6ECA09" w:rsidR="00D12C13" w:rsidRPr="00D12C13" w:rsidRDefault="00D12C13" w:rsidP="00D12C1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A0C3F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4BC6CA46" w14:textId="77777777" w:rsidR="00CB6D4B" w:rsidRPr="00CB6D4B" w:rsidRDefault="00CB6D4B" w:rsidP="00D12C13">
      <w:pPr>
        <w:pStyle w:val="Heading3"/>
      </w:pPr>
      <w:bookmarkStart w:id="4" w:name="_Toc514070030"/>
      <w:r w:rsidRPr="00CB6D4B">
        <w:t xml:space="preserve">Subpart 5136.2 </w:t>
      </w:r>
      <w:r w:rsidR="00F77BFE" w:rsidRPr="00F77BFE">
        <w:t>–</w:t>
      </w:r>
      <w:r w:rsidR="00826A08">
        <w:t xml:space="preserve"> </w:t>
      </w:r>
      <w:r w:rsidRPr="00CB6D4B">
        <w:t>Special Aspects of Contracting for Construction</w:t>
      </w:r>
      <w:bookmarkEnd w:id="4"/>
    </w:p>
    <w:p w14:paraId="4BC6CA47" w14:textId="77777777" w:rsidR="00CB6D4B" w:rsidRPr="00CB6D4B" w:rsidRDefault="00CB6D4B" w:rsidP="00D12C13">
      <w:pPr>
        <w:pStyle w:val="Heading4"/>
      </w:pPr>
      <w:bookmarkStart w:id="5" w:name="_Toc514070031"/>
      <w:proofErr w:type="gramStart"/>
      <w:r w:rsidRPr="00CB6D4B">
        <w:t>5136.201  Evaluation</w:t>
      </w:r>
      <w:proofErr w:type="gramEnd"/>
      <w:r w:rsidRPr="00CB6D4B">
        <w:t xml:space="preserve"> of contractor </w:t>
      </w:r>
      <w:r w:rsidRPr="00D12C13">
        <w:t>performance</w:t>
      </w:r>
      <w:r w:rsidRPr="00CB6D4B">
        <w:t>.</w:t>
      </w:r>
      <w:bookmarkEnd w:id="5"/>
    </w:p>
    <w:p w14:paraId="4BC6CA48" w14:textId="30108064" w:rsidR="00CB6D4B" w:rsidRPr="004F602B" w:rsidRDefault="00600B9A" w:rsidP="004F602B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4F602B">
        <w:rPr>
          <w:rFonts w:ascii="Times New Roman" w:hAnsi="Times New Roman" w:cs="Times New Roman"/>
          <w:sz w:val="24"/>
          <w:szCs w:val="24"/>
        </w:rPr>
        <w:t>(</w:t>
      </w:r>
      <w:r w:rsidR="0029541F" w:rsidRPr="004F602B">
        <w:rPr>
          <w:rFonts w:ascii="Times New Roman" w:hAnsi="Times New Roman" w:cs="Times New Roman"/>
          <w:sz w:val="24"/>
          <w:szCs w:val="24"/>
        </w:rPr>
        <w:t>1</w:t>
      </w:r>
      <w:r w:rsidRPr="004F602B">
        <w:rPr>
          <w:rFonts w:ascii="Times New Roman" w:hAnsi="Times New Roman" w:cs="Times New Roman"/>
          <w:sz w:val="24"/>
          <w:szCs w:val="24"/>
        </w:rPr>
        <w:t xml:space="preserve">)  </w:t>
      </w:r>
      <w:r w:rsidR="00CB6D4B" w:rsidRPr="004F602B">
        <w:rPr>
          <w:rFonts w:ascii="Times New Roman" w:hAnsi="Times New Roman" w:cs="Times New Roman"/>
          <w:sz w:val="24"/>
          <w:szCs w:val="24"/>
        </w:rPr>
        <w:t>See 5142.150</w:t>
      </w:r>
      <w:r w:rsidR="006C13F0">
        <w:rPr>
          <w:rFonts w:ascii="Times New Roman" w:hAnsi="Times New Roman" w:cs="Times New Roman"/>
          <w:sz w:val="24"/>
          <w:szCs w:val="24"/>
        </w:rPr>
        <w:t>3</w:t>
      </w:r>
      <w:r w:rsidR="00CB6D4B" w:rsidRPr="004F602B">
        <w:rPr>
          <w:rFonts w:ascii="Times New Roman" w:hAnsi="Times New Roman" w:cs="Times New Roman"/>
          <w:sz w:val="24"/>
          <w:szCs w:val="24"/>
        </w:rPr>
        <w:t>-90 for the requirements to prepare contractor past performance evaluations on construction contracts.</w:t>
      </w:r>
    </w:p>
    <w:p w14:paraId="4BC6CA49" w14:textId="77777777" w:rsidR="00CB6D4B" w:rsidRPr="00CB6D4B" w:rsidRDefault="00CB6D4B" w:rsidP="002E21A6">
      <w:pPr>
        <w:pStyle w:val="ind8"/>
        <w:tabs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CB6D4B">
        <w:rPr>
          <w:rFonts w:ascii="Times New Roman" w:hAnsi="Times New Roman" w:cs="Times New Roman"/>
          <w:sz w:val="24"/>
          <w:szCs w:val="24"/>
        </w:rPr>
        <w:t>(</w:t>
      </w:r>
      <w:r w:rsidR="0029541F">
        <w:rPr>
          <w:rFonts w:ascii="Times New Roman" w:hAnsi="Times New Roman" w:cs="Times New Roman"/>
          <w:sz w:val="24"/>
          <w:szCs w:val="24"/>
        </w:rPr>
        <w:t>2</w:t>
      </w:r>
      <w:r w:rsidRPr="00CB6D4B">
        <w:rPr>
          <w:rFonts w:ascii="Times New Roman" w:hAnsi="Times New Roman" w:cs="Times New Roman"/>
          <w:sz w:val="24"/>
          <w:szCs w:val="24"/>
        </w:rPr>
        <w:t>)  A</w:t>
      </w:r>
      <w:r w:rsidR="0029541F">
        <w:rPr>
          <w:rFonts w:ascii="Times New Roman" w:hAnsi="Times New Roman" w:cs="Times New Roman"/>
          <w:sz w:val="24"/>
          <w:szCs w:val="24"/>
        </w:rPr>
        <w:t>t</w:t>
      </w:r>
      <w:r w:rsidRPr="00CB6D4B">
        <w:rPr>
          <w:rFonts w:ascii="Times New Roman" w:hAnsi="Times New Roman" w:cs="Times New Roman"/>
          <w:sz w:val="24"/>
          <w:szCs w:val="24"/>
        </w:rPr>
        <w:t xml:space="preserve"> a minimum, </w:t>
      </w:r>
      <w:r w:rsidR="00CA53B1">
        <w:rPr>
          <w:rFonts w:ascii="Times New Roman" w:hAnsi="Times New Roman" w:cs="Times New Roman"/>
          <w:sz w:val="24"/>
          <w:szCs w:val="24"/>
        </w:rPr>
        <w:t xml:space="preserve">prepare </w:t>
      </w:r>
      <w:r w:rsidRPr="00CB6D4B">
        <w:rPr>
          <w:rFonts w:ascii="Times New Roman" w:hAnsi="Times New Roman" w:cs="Times New Roman"/>
          <w:sz w:val="24"/>
          <w:szCs w:val="24"/>
        </w:rPr>
        <w:t xml:space="preserve">the report (DD Form 2626, Performance Evaluation (Construction)) at the final acceptance of work.  The </w:t>
      </w:r>
      <w:r w:rsidR="0029541F">
        <w:rPr>
          <w:rFonts w:ascii="Times New Roman" w:hAnsi="Times New Roman" w:cs="Times New Roman"/>
          <w:sz w:val="24"/>
          <w:szCs w:val="24"/>
        </w:rPr>
        <w:t>c</w:t>
      </w:r>
      <w:r w:rsidRPr="00CB6D4B">
        <w:rPr>
          <w:rFonts w:ascii="Times New Roman" w:hAnsi="Times New Roman" w:cs="Times New Roman"/>
          <w:sz w:val="24"/>
          <w:szCs w:val="24"/>
        </w:rPr>
        <w:t xml:space="preserve">ontracting </w:t>
      </w:r>
      <w:r w:rsidR="0029541F">
        <w:rPr>
          <w:rFonts w:ascii="Times New Roman" w:hAnsi="Times New Roman" w:cs="Times New Roman"/>
          <w:sz w:val="24"/>
          <w:szCs w:val="24"/>
        </w:rPr>
        <w:t>o</w:t>
      </w:r>
      <w:r w:rsidRPr="00CB6D4B">
        <w:rPr>
          <w:rFonts w:ascii="Times New Roman" w:hAnsi="Times New Roman" w:cs="Times New Roman"/>
          <w:sz w:val="24"/>
          <w:szCs w:val="24"/>
        </w:rPr>
        <w:t xml:space="preserve">fficer’s </w:t>
      </w:r>
      <w:proofErr w:type="gramStart"/>
      <w:r w:rsidR="0029541F">
        <w:rPr>
          <w:rFonts w:ascii="Times New Roman" w:hAnsi="Times New Roman" w:cs="Times New Roman"/>
          <w:sz w:val="24"/>
          <w:szCs w:val="24"/>
        </w:rPr>
        <w:t>r</w:t>
      </w:r>
      <w:r w:rsidRPr="00CB6D4B">
        <w:rPr>
          <w:rFonts w:ascii="Times New Roman" w:hAnsi="Times New Roman" w:cs="Times New Roman"/>
          <w:sz w:val="24"/>
          <w:szCs w:val="24"/>
        </w:rPr>
        <w:t>epresentative, or</w:t>
      </w:r>
      <w:proofErr w:type="gramEnd"/>
      <w:r w:rsidRPr="00CB6D4B">
        <w:rPr>
          <w:rFonts w:ascii="Times New Roman" w:hAnsi="Times New Roman" w:cs="Times New Roman"/>
          <w:sz w:val="24"/>
          <w:szCs w:val="24"/>
        </w:rPr>
        <w:t xml:space="preserve"> ordering officer if there is no </w:t>
      </w:r>
      <w:r w:rsidR="00FA6477">
        <w:rPr>
          <w:rFonts w:ascii="Times New Roman" w:hAnsi="Times New Roman" w:cs="Times New Roman"/>
          <w:sz w:val="24"/>
          <w:szCs w:val="24"/>
        </w:rPr>
        <w:t>contracting officer’s representative</w:t>
      </w:r>
      <w:r w:rsidRPr="00CB6D4B">
        <w:rPr>
          <w:rFonts w:ascii="Times New Roman" w:hAnsi="Times New Roman" w:cs="Times New Roman"/>
          <w:sz w:val="24"/>
          <w:szCs w:val="24"/>
        </w:rPr>
        <w:t>, must be responsible for monitoring contract performance.</w:t>
      </w:r>
    </w:p>
    <w:p w14:paraId="4BC6CA4A" w14:textId="30D602D3" w:rsidR="00C2502A" w:rsidRPr="00C2502A" w:rsidRDefault="00CA0C3F" w:rsidP="00D12C13">
      <w:pPr>
        <w:pStyle w:val="Heading4"/>
      </w:pPr>
      <w:bookmarkStart w:id="6" w:name="_Toc514070032"/>
      <w:r>
        <w:t>5136.2-</w:t>
      </w:r>
      <w:proofErr w:type="gramStart"/>
      <w:r>
        <w:t xml:space="preserve">90  </w:t>
      </w:r>
      <w:r w:rsidR="00C2502A" w:rsidRPr="00C2502A">
        <w:t>Special</w:t>
      </w:r>
      <w:proofErr w:type="gramEnd"/>
      <w:r w:rsidR="00C2502A" w:rsidRPr="00C2502A">
        <w:t xml:space="preserve"> </w:t>
      </w:r>
      <w:r w:rsidR="00F77BFE">
        <w:t>p</w:t>
      </w:r>
      <w:r w:rsidR="00C2502A" w:rsidRPr="00C2502A">
        <w:t xml:space="preserve">rocedures for </w:t>
      </w:r>
      <w:r w:rsidR="00F77BFE">
        <w:t>j</w:t>
      </w:r>
      <w:r w:rsidR="00C2502A" w:rsidRPr="00C2502A">
        <w:t xml:space="preserve">ob </w:t>
      </w:r>
      <w:r w:rsidR="00F77BFE">
        <w:t>o</w:t>
      </w:r>
      <w:r w:rsidR="00C2502A" w:rsidRPr="00C2502A">
        <w:t xml:space="preserve">rder </w:t>
      </w:r>
      <w:r w:rsidR="00F77BFE">
        <w:t>c</w:t>
      </w:r>
      <w:r w:rsidR="00C2502A" w:rsidRPr="00C2502A">
        <w:t>ontracts</w:t>
      </w:r>
      <w:r w:rsidR="00F42361">
        <w:t>.</w:t>
      </w:r>
      <w:bookmarkEnd w:id="6"/>
    </w:p>
    <w:p w14:paraId="4BC6CA4B" w14:textId="580C2DAC" w:rsidR="00E72058" w:rsidRDefault="00CB6D4B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CB6D4B">
        <w:rPr>
          <w:rFonts w:ascii="Times New Roman" w:hAnsi="Times New Roman" w:cs="Times New Roman"/>
          <w:sz w:val="24"/>
          <w:szCs w:val="24"/>
        </w:rPr>
        <w:t xml:space="preserve">Before awarding a </w:t>
      </w:r>
      <w:r w:rsidR="00F02B82">
        <w:rPr>
          <w:rFonts w:ascii="Times New Roman" w:hAnsi="Times New Roman" w:cs="Times New Roman"/>
          <w:sz w:val="24"/>
          <w:szCs w:val="24"/>
        </w:rPr>
        <w:t>j</w:t>
      </w:r>
      <w:r w:rsidRPr="00CB6D4B">
        <w:rPr>
          <w:rFonts w:ascii="Times New Roman" w:hAnsi="Times New Roman" w:cs="Times New Roman"/>
          <w:sz w:val="24"/>
          <w:szCs w:val="24"/>
        </w:rPr>
        <w:t xml:space="preserve">ob </w:t>
      </w:r>
      <w:r w:rsidR="00F02B82">
        <w:rPr>
          <w:rFonts w:ascii="Times New Roman" w:hAnsi="Times New Roman" w:cs="Times New Roman"/>
          <w:sz w:val="24"/>
          <w:szCs w:val="24"/>
        </w:rPr>
        <w:t>o</w:t>
      </w:r>
      <w:r w:rsidRPr="00CB6D4B">
        <w:rPr>
          <w:rFonts w:ascii="Times New Roman" w:hAnsi="Times New Roman" w:cs="Times New Roman"/>
          <w:sz w:val="24"/>
          <w:szCs w:val="24"/>
        </w:rPr>
        <w:t xml:space="preserve">rder </w:t>
      </w:r>
      <w:r w:rsidR="00F02B82">
        <w:rPr>
          <w:rFonts w:ascii="Times New Roman" w:hAnsi="Times New Roman" w:cs="Times New Roman"/>
          <w:sz w:val="24"/>
          <w:szCs w:val="24"/>
        </w:rPr>
        <w:t>c</w:t>
      </w:r>
      <w:r w:rsidRPr="00CB6D4B">
        <w:rPr>
          <w:rFonts w:ascii="Times New Roman" w:hAnsi="Times New Roman" w:cs="Times New Roman"/>
          <w:sz w:val="24"/>
          <w:szCs w:val="24"/>
        </w:rPr>
        <w:t xml:space="preserve">ontract, contracting officers must </w:t>
      </w:r>
      <w:r w:rsidR="00F02B82" w:rsidRPr="00CB6D4B">
        <w:rPr>
          <w:rFonts w:ascii="Times New Roman" w:hAnsi="Times New Roman" w:cs="Times New Roman"/>
          <w:sz w:val="24"/>
          <w:szCs w:val="24"/>
        </w:rPr>
        <w:t>re</w:t>
      </w:r>
      <w:r w:rsidR="00F02B82">
        <w:rPr>
          <w:rFonts w:ascii="Times New Roman" w:hAnsi="Times New Roman" w:cs="Times New Roman"/>
          <w:sz w:val="24"/>
          <w:szCs w:val="24"/>
        </w:rPr>
        <w:t>view</w:t>
      </w:r>
      <w:r w:rsidR="00F02B82" w:rsidRPr="00CB6D4B">
        <w:rPr>
          <w:rFonts w:ascii="Times New Roman" w:hAnsi="Times New Roman" w:cs="Times New Roman"/>
          <w:sz w:val="24"/>
          <w:szCs w:val="24"/>
        </w:rPr>
        <w:t xml:space="preserve"> </w:t>
      </w:r>
      <w:r w:rsidRPr="00CB6D4B">
        <w:rPr>
          <w:rFonts w:ascii="Times New Roman" w:hAnsi="Times New Roman" w:cs="Times New Roman"/>
          <w:sz w:val="24"/>
          <w:szCs w:val="24"/>
        </w:rPr>
        <w:t xml:space="preserve">all performance </w:t>
      </w:r>
      <w:r w:rsidRPr="00FF655B">
        <w:rPr>
          <w:rFonts w:ascii="Times New Roman" w:hAnsi="Times New Roman" w:cs="Times New Roman"/>
          <w:sz w:val="24"/>
          <w:szCs w:val="24"/>
        </w:rPr>
        <w:t xml:space="preserve">evaluations in the </w:t>
      </w:r>
      <w:r w:rsidR="003C37BE" w:rsidRPr="00FF655B">
        <w:rPr>
          <w:rFonts w:ascii="Times New Roman" w:hAnsi="Times New Roman" w:cs="Times New Roman"/>
          <w:sz w:val="24"/>
          <w:szCs w:val="24"/>
        </w:rPr>
        <w:t xml:space="preserve">Contractor Performance Assessment Rating System </w:t>
      </w:r>
      <w:r w:rsidRPr="00FF655B">
        <w:rPr>
          <w:rFonts w:ascii="Times New Roman" w:hAnsi="Times New Roman" w:cs="Times New Roman"/>
          <w:sz w:val="24"/>
          <w:szCs w:val="24"/>
        </w:rPr>
        <w:t xml:space="preserve">on those offerors in range for award.  Contracting officers may rely solely on the </w:t>
      </w:r>
      <w:r w:rsidR="003C37BE" w:rsidRPr="00FF655B">
        <w:rPr>
          <w:rFonts w:ascii="Times New Roman" w:hAnsi="Times New Roman" w:cs="Times New Roman"/>
          <w:sz w:val="24"/>
          <w:szCs w:val="24"/>
        </w:rPr>
        <w:t>Contractor Performance Assessment Rating System</w:t>
      </w:r>
      <w:r w:rsidRPr="00FF655B">
        <w:rPr>
          <w:rFonts w:ascii="Times New Roman" w:hAnsi="Times New Roman" w:cs="Times New Roman"/>
          <w:sz w:val="24"/>
          <w:szCs w:val="24"/>
        </w:rPr>
        <w:t xml:space="preserve"> database information</w:t>
      </w:r>
      <w:r w:rsidRPr="00CB6D4B">
        <w:rPr>
          <w:rFonts w:ascii="Times New Roman" w:hAnsi="Times New Roman" w:cs="Times New Roman"/>
          <w:sz w:val="24"/>
          <w:szCs w:val="24"/>
        </w:rPr>
        <w:t xml:space="preserve"> in assessing past performance.</w:t>
      </w:r>
    </w:p>
    <w:p w14:paraId="4BC6CA4C" w14:textId="50047FBE" w:rsidR="00823FC3" w:rsidRDefault="00823FC3" w:rsidP="00D12C13">
      <w:pPr>
        <w:pStyle w:val="Heading4"/>
      </w:pPr>
      <w:bookmarkStart w:id="7" w:name="_Toc514070033"/>
      <w:proofErr w:type="gramStart"/>
      <w:r>
        <w:t>5136.208  Concurrent</w:t>
      </w:r>
      <w:proofErr w:type="gramEnd"/>
      <w:r>
        <w:t xml:space="preserve"> perform</w:t>
      </w:r>
      <w:r w:rsidR="00CA0C3F">
        <w:t>ance of firm-fixed-</w:t>
      </w:r>
      <w:r>
        <w:t>price and other types of construction contracts.</w:t>
      </w:r>
      <w:bookmarkEnd w:id="7"/>
    </w:p>
    <w:p w14:paraId="4BC6CA4D" w14:textId="77777777" w:rsidR="00823FC3" w:rsidRPr="00D12C13" w:rsidRDefault="00823FC3" w:rsidP="00D12C13">
      <w:pPr>
        <w:rPr>
          <w:rFonts w:ascii="Times New Roman" w:hAnsi="Times New Roman" w:cs="Times New Roman"/>
          <w:b/>
          <w:sz w:val="24"/>
          <w:szCs w:val="24"/>
        </w:rPr>
      </w:pPr>
      <w:r w:rsidRPr="00D12C13">
        <w:rPr>
          <w:rFonts w:ascii="Times New Roman" w:hAnsi="Times New Roman" w:cs="Times New Roman"/>
          <w:sz w:val="24"/>
          <w:szCs w:val="24"/>
        </w:rPr>
        <w:t>The head of the contracting activity may approve contracts with cost variation or cost adjustment features as described at FAR 36.208.  See Appendix GG for further delegation.</w:t>
      </w:r>
    </w:p>
    <w:p w14:paraId="4BC6CA4E" w14:textId="77777777" w:rsidR="00B8103C" w:rsidRDefault="00CB6D4B" w:rsidP="00D12C13">
      <w:pPr>
        <w:pStyle w:val="Heading4"/>
      </w:pPr>
      <w:bookmarkStart w:id="8" w:name="_Toc514070034"/>
      <w:proofErr w:type="gramStart"/>
      <w:r w:rsidRPr="00CB6D4B">
        <w:t>5136.209  Construction</w:t>
      </w:r>
      <w:proofErr w:type="gramEnd"/>
      <w:r w:rsidRPr="00CB6D4B">
        <w:t xml:space="preserve"> contracts with architect-engineer firms.</w:t>
      </w:r>
      <w:bookmarkEnd w:id="8"/>
    </w:p>
    <w:p w14:paraId="4BC6CA4F" w14:textId="391E943B" w:rsidR="00B8103C" w:rsidRDefault="00EE7868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 to the resolution of organizational conflict of interest concerns, t</w:t>
      </w:r>
      <w:r w:rsidR="00CB6D4B" w:rsidRPr="00CB6D4B">
        <w:rPr>
          <w:rFonts w:ascii="Times New Roman" w:hAnsi="Times New Roman" w:cs="Times New Roman"/>
          <w:sz w:val="24"/>
          <w:szCs w:val="24"/>
        </w:rPr>
        <w:t xml:space="preserve">he </w:t>
      </w:r>
      <w:r w:rsidR="00823FC3">
        <w:rPr>
          <w:rFonts w:ascii="Times New Roman" w:hAnsi="Times New Roman" w:cs="Times New Roman"/>
          <w:sz w:val="24"/>
          <w:szCs w:val="24"/>
        </w:rPr>
        <w:t>Assistant Secretary of the Army (Acquisition, Logistics and Technology)</w:t>
      </w:r>
      <w:r w:rsidR="00CB6D4B" w:rsidRPr="00CB6D4B">
        <w:rPr>
          <w:rFonts w:ascii="Times New Roman" w:hAnsi="Times New Roman" w:cs="Times New Roman"/>
          <w:sz w:val="24"/>
          <w:szCs w:val="24"/>
        </w:rPr>
        <w:t xml:space="preserve"> may approve award of a construction contract to the firm that designed the project.  </w:t>
      </w:r>
      <w:r w:rsidR="00823FC3">
        <w:rPr>
          <w:rFonts w:ascii="Times New Roman" w:hAnsi="Times New Roman" w:cs="Times New Roman"/>
          <w:sz w:val="24"/>
          <w:szCs w:val="24"/>
        </w:rPr>
        <w:t>See Appendix GG for further delegation.</w:t>
      </w:r>
    </w:p>
    <w:p w14:paraId="4BC6CA50" w14:textId="77777777" w:rsidR="00823FC3" w:rsidRDefault="00823FC3" w:rsidP="00D12C13">
      <w:pPr>
        <w:pStyle w:val="Heading4"/>
      </w:pPr>
      <w:bookmarkStart w:id="9" w:name="_Toc514070035"/>
      <w:proofErr w:type="gramStart"/>
      <w:r w:rsidRPr="00823FC3">
        <w:t>5136.213  Special</w:t>
      </w:r>
      <w:proofErr w:type="gramEnd"/>
      <w:r w:rsidRPr="00823FC3">
        <w:t xml:space="preserve"> procedures for sealed bidding in construction contracting.</w:t>
      </w:r>
      <w:bookmarkEnd w:id="9"/>
    </w:p>
    <w:p w14:paraId="4BC6CA51" w14:textId="7E06C047" w:rsidR="00823FC3" w:rsidRDefault="00CA0C3F" w:rsidP="00D12C13">
      <w:pPr>
        <w:pStyle w:val="Heading4"/>
      </w:pPr>
      <w:bookmarkStart w:id="10" w:name="_Toc514070036"/>
      <w:r>
        <w:t>5136.213-</w:t>
      </w:r>
      <w:proofErr w:type="gramStart"/>
      <w:r>
        <w:t xml:space="preserve">2  </w:t>
      </w:r>
      <w:proofErr w:type="spellStart"/>
      <w:r>
        <w:t>Presolicitation</w:t>
      </w:r>
      <w:proofErr w:type="spellEnd"/>
      <w:proofErr w:type="gramEnd"/>
      <w:r>
        <w:t xml:space="preserve"> n</w:t>
      </w:r>
      <w:r w:rsidR="00823FC3" w:rsidRPr="00823FC3">
        <w:t>otices</w:t>
      </w:r>
      <w:r>
        <w:t>.</w:t>
      </w:r>
      <w:bookmarkEnd w:id="10"/>
    </w:p>
    <w:p w14:paraId="4BC6CA52" w14:textId="77777777" w:rsidR="00823FC3" w:rsidRDefault="00823FC3" w:rsidP="00823FC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23FC3">
        <w:rPr>
          <w:rFonts w:ascii="Times New Roman" w:hAnsi="Times New Roman" w:cs="Times New Roman"/>
          <w:sz w:val="24"/>
          <w:szCs w:val="24"/>
        </w:rPr>
        <w:t>(a)  The head of the contracting activity may waive the requirement as stated in FAR 36.213-2(a).  See Appendix GG for further delegation.</w:t>
      </w:r>
    </w:p>
    <w:p w14:paraId="059445E2" w14:textId="666AEC8A" w:rsidR="0061595F" w:rsidRPr="00257DD6" w:rsidRDefault="00257DD6" w:rsidP="00D12C13">
      <w:pPr>
        <w:pStyle w:val="Heading4"/>
      </w:pPr>
      <w:bookmarkStart w:id="11" w:name="_Toc514070037"/>
      <w:proofErr w:type="gramStart"/>
      <w:r w:rsidRPr="00257DD6">
        <w:t>5136.270  Expediting</w:t>
      </w:r>
      <w:proofErr w:type="gramEnd"/>
      <w:r w:rsidRPr="00257DD6">
        <w:t xml:space="preserve"> construction contracts.</w:t>
      </w:r>
      <w:bookmarkEnd w:id="11"/>
      <w:r w:rsidRPr="00257DD6">
        <w:t xml:space="preserve"> </w:t>
      </w:r>
    </w:p>
    <w:p w14:paraId="51F33355" w14:textId="04E4D35A" w:rsidR="00257DD6" w:rsidRDefault="009E1C33" w:rsidP="00823FC3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Secretary of the Army </w:t>
      </w:r>
      <w:r w:rsidR="00257DD6">
        <w:rPr>
          <w:rFonts w:ascii="Times New Roman" w:hAnsi="Times New Roman" w:cs="Times New Roman"/>
          <w:sz w:val="24"/>
          <w:szCs w:val="24"/>
        </w:rPr>
        <w:t xml:space="preserve">shall make the approval set forth in DFARS 236.270.  This approval authority may not be redelegated.  </w:t>
      </w:r>
    </w:p>
    <w:p w14:paraId="4BC6CA53" w14:textId="77777777" w:rsidR="00823FC3" w:rsidRPr="00823FC3" w:rsidRDefault="00823FC3" w:rsidP="00D12C13">
      <w:pPr>
        <w:pStyle w:val="Heading4"/>
      </w:pPr>
      <w:bookmarkStart w:id="12" w:name="_Toc514070038"/>
      <w:proofErr w:type="gramStart"/>
      <w:r w:rsidRPr="00823FC3">
        <w:t>5136.272</w:t>
      </w:r>
      <w:r>
        <w:t xml:space="preserve">  Prequalification</w:t>
      </w:r>
      <w:proofErr w:type="gramEnd"/>
      <w:r>
        <w:t xml:space="preserve"> of sources.</w:t>
      </w:r>
      <w:bookmarkEnd w:id="12"/>
    </w:p>
    <w:p w14:paraId="4BC6CA54" w14:textId="77777777" w:rsidR="00823FC3" w:rsidRDefault="00823FC3" w:rsidP="00823FC3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 The head of the contracting activity must perform the functions at DFARS 236.272(b).  See Appendix GG for further delegation.</w:t>
      </w:r>
    </w:p>
    <w:p w14:paraId="5A29BF77" w14:textId="60C1604C" w:rsidR="00257DD6" w:rsidRPr="00257DD6" w:rsidRDefault="00257DD6" w:rsidP="00D12C13">
      <w:pPr>
        <w:pStyle w:val="Heading3"/>
      </w:pPr>
      <w:bookmarkStart w:id="13" w:name="_Toc514070039"/>
      <w:r w:rsidRPr="00257DD6">
        <w:t>Subpart 5136.3 – Two-Phase Design-Build Selection Procedures</w:t>
      </w:r>
      <w:bookmarkEnd w:id="13"/>
    </w:p>
    <w:p w14:paraId="222400C3" w14:textId="77777777" w:rsidR="00257DD6" w:rsidRPr="00257DD6" w:rsidRDefault="00257DD6" w:rsidP="00D12C13">
      <w:pPr>
        <w:pStyle w:val="Heading4"/>
      </w:pPr>
      <w:bookmarkStart w:id="14" w:name="_Toc514070040"/>
      <w:proofErr w:type="gramStart"/>
      <w:r w:rsidRPr="00257DD6">
        <w:t>5136.301  Use</w:t>
      </w:r>
      <w:proofErr w:type="gramEnd"/>
      <w:r w:rsidRPr="00257DD6">
        <w:t xml:space="preserve"> of two-phase design-build selection procedures.</w:t>
      </w:r>
      <w:bookmarkEnd w:id="14"/>
    </w:p>
    <w:p w14:paraId="1653663F" w14:textId="7B91E547" w:rsidR="0061595F" w:rsidRDefault="00257DD6" w:rsidP="00823FC3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(b)(3)(vi</w:t>
      </w:r>
      <w:proofErr w:type="gramStart"/>
      <w:r>
        <w:rPr>
          <w:rFonts w:ascii="Times New Roman" w:hAnsi="Times New Roman" w:cs="Times New Roman"/>
          <w:sz w:val="24"/>
          <w:szCs w:val="24"/>
        </w:rPr>
        <w:t>)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head of the contracting activity</w:t>
      </w:r>
      <w:r w:rsidR="00291D8E">
        <w:rPr>
          <w:rFonts w:ascii="Times New Roman" w:hAnsi="Times New Roman" w:cs="Times New Roman"/>
          <w:sz w:val="24"/>
          <w:szCs w:val="24"/>
        </w:rPr>
        <w:t>, on a non-delegable basis,</w:t>
      </w:r>
      <w:r>
        <w:rPr>
          <w:rFonts w:ascii="Times New Roman" w:hAnsi="Times New Roman" w:cs="Times New Roman"/>
          <w:sz w:val="24"/>
          <w:szCs w:val="24"/>
        </w:rPr>
        <w:t xml:space="preserve"> shall establish other criteria as described at FAR 36.301(b)(3)(vi).  </w:t>
      </w:r>
    </w:p>
    <w:p w14:paraId="4BC6CA55" w14:textId="77777777" w:rsidR="00823FC3" w:rsidRDefault="00823FC3" w:rsidP="00D12C13">
      <w:pPr>
        <w:pStyle w:val="Heading3"/>
      </w:pPr>
      <w:bookmarkStart w:id="15" w:name="_Toc514070041"/>
      <w:r w:rsidRPr="00823FC3">
        <w:t xml:space="preserve">Subpart 5136.5 </w:t>
      </w:r>
      <w:r>
        <w:t>–</w:t>
      </w:r>
      <w:r w:rsidRPr="00823FC3">
        <w:t xml:space="preserve"> </w:t>
      </w:r>
      <w:r>
        <w:t>Contract Clauses</w:t>
      </w:r>
      <w:bookmarkEnd w:id="15"/>
    </w:p>
    <w:p w14:paraId="4BC6CA56" w14:textId="77777777" w:rsidR="00823FC3" w:rsidRDefault="00823FC3" w:rsidP="00D12C13">
      <w:pPr>
        <w:pStyle w:val="Heading4"/>
      </w:pPr>
      <w:bookmarkStart w:id="16" w:name="_Toc514070042"/>
      <w:proofErr w:type="gramStart"/>
      <w:r>
        <w:t>5136.570  Additional</w:t>
      </w:r>
      <w:proofErr w:type="gramEnd"/>
      <w:r>
        <w:t xml:space="preserve"> provisions and clauses.</w:t>
      </w:r>
      <w:bookmarkEnd w:id="16"/>
    </w:p>
    <w:p w14:paraId="4BC6CA57" w14:textId="77777777" w:rsidR="00823FC3" w:rsidRPr="00823FC3" w:rsidRDefault="00823FC3" w:rsidP="00823FC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23FC3">
        <w:rPr>
          <w:rFonts w:ascii="Times New Roman" w:hAnsi="Times New Roman" w:cs="Times New Roman"/>
          <w:sz w:val="24"/>
          <w:szCs w:val="24"/>
        </w:rPr>
        <w:t>(b)(2</w:t>
      </w:r>
      <w:proofErr w:type="gramStart"/>
      <w:r w:rsidRPr="00823FC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head of the contracting activity </w:t>
      </w:r>
      <w:r w:rsidR="00BE6781">
        <w:rPr>
          <w:rFonts w:ascii="Times New Roman" w:hAnsi="Times New Roman" w:cs="Times New Roman"/>
          <w:sz w:val="24"/>
          <w:szCs w:val="24"/>
        </w:rPr>
        <w:t xml:space="preserve">shall </w:t>
      </w:r>
      <w:r w:rsidR="006C2A1C">
        <w:rPr>
          <w:rFonts w:ascii="Times New Roman" w:hAnsi="Times New Roman" w:cs="Times New Roman"/>
          <w:sz w:val="24"/>
          <w:szCs w:val="24"/>
        </w:rPr>
        <w:t xml:space="preserve">approve actions </w:t>
      </w:r>
      <w:r w:rsidR="00BE6781">
        <w:rPr>
          <w:rFonts w:ascii="Times New Roman" w:hAnsi="Times New Roman" w:cs="Times New Roman"/>
          <w:sz w:val="24"/>
          <w:szCs w:val="24"/>
        </w:rPr>
        <w:t>as described at DFARS 236.570(b)(2).  See Appendix GG for further delegation.</w:t>
      </w:r>
    </w:p>
    <w:p w14:paraId="4BC6CA58" w14:textId="77777777" w:rsidR="00CB6D4B" w:rsidRPr="00CB6D4B" w:rsidRDefault="00CB6D4B" w:rsidP="00D12C13">
      <w:pPr>
        <w:pStyle w:val="Heading3"/>
      </w:pPr>
      <w:bookmarkStart w:id="17" w:name="_Toc514070043"/>
      <w:r w:rsidRPr="00CB6D4B">
        <w:t xml:space="preserve">Subpart 5136.6 </w:t>
      </w:r>
      <w:r w:rsidR="008376F9" w:rsidRPr="00F77BFE">
        <w:t>–</w:t>
      </w:r>
      <w:r w:rsidRPr="00CB6D4B">
        <w:t xml:space="preserve"> Architect-Engineer Services</w:t>
      </w:r>
      <w:bookmarkEnd w:id="17"/>
    </w:p>
    <w:p w14:paraId="4BC6CA59" w14:textId="77777777" w:rsidR="005C6F96" w:rsidRPr="001A2627" w:rsidRDefault="005C6F96" w:rsidP="00D12C13">
      <w:pPr>
        <w:pStyle w:val="Heading4"/>
      </w:pPr>
      <w:bookmarkStart w:id="18" w:name="_Toc514070044"/>
      <w:proofErr w:type="gramStart"/>
      <w:r w:rsidRPr="004A12A7">
        <w:t>5136.601  Policy</w:t>
      </w:r>
      <w:proofErr w:type="gramEnd"/>
      <w:r w:rsidRPr="004A12A7">
        <w:t>.</w:t>
      </w:r>
      <w:bookmarkEnd w:id="18"/>
    </w:p>
    <w:p w14:paraId="4BC6CA5A" w14:textId="77777777" w:rsidR="00CB6D4B" w:rsidRPr="00CB6D4B" w:rsidRDefault="00CB6D4B" w:rsidP="00D12C13">
      <w:pPr>
        <w:pStyle w:val="Heading4"/>
      </w:pPr>
      <w:bookmarkStart w:id="19" w:name="_Toc514070045"/>
      <w:r w:rsidRPr="00CB6D4B">
        <w:t>5136.60</w:t>
      </w:r>
      <w:r w:rsidR="005C6F96">
        <w:t>1</w:t>
      </w:r>
      <w:r w:rsidRPr="00CB6D4B">
        <w:t>-</w:t>
      </w:r>
      <w:proofErr w:type="gramStart"/>
      <w:r w:rsidRPr="00CB6D4B">
        <w:t>90  Authority</w:t>
      </w:r>
      <w:proofErr w:type="gramEnd"/>
      <w:r w:rsidRPr="00CB6D4B">
        <w:t xml:space="preserve"> for architect-engineer contracting.</w:t>
      </w:r>
      <w:bookmarkEnd w:id="19"/>
    </w:p>
    <w:p w14:paraId="4BC6CA5B" w14:textId="77777777" w:rsidR="00CB6D4B" w:rsidRPr="00CB6D4B" w:rsidRDefault="0029541F" w:rsidP="00CB6D4B">
      <w:pPr>
        <w:pStyle w:val="BodyText"/>
        <w:spacing w:after="24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(</w:t>
      </w:r>
      <w:r w:rsidR="00CB6D4B"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>a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)</w:t>
      </w:r>
      <w:r w:rsidR="00CB6D4B"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Army contracting activities</w:t>
      </w:r>
      <w:r w:rsidR="0062792D">
        <w:rPr>
          <w:rFonts w:ascii="Times New Roman" w:hAnsi="Times New Roman" w:cs="Times New Roman"/>
          <w:i w:val="0"/>
          <w:iCs w:val="0"/>
          <w:sz w:val="24"/>
          <w:szCs w:val="24"/>
        </w:rPr>
        <w:t>, and subordinate offices,</w:t>
      </w:r>
      <w:r w:rsidR="00CB6D4B"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423F4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authorized to </w:t>
      </w:r>
      <w:r w:rsidR="00CB6D4B"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>contract for architect-engineer services</w:t>
      </w:r>
      <w:r w:rsidR="00423F4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are</w:t>
      </w:r>
      <w:r w:rsidR="00CB6D4B"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as </w:t>
      </w:r>
      <w:r w:rsidR="007760DC">
        <w:rPr>
          <w:rFonts w:ascii="Times New Roman" w:hAnsi="Times New Roman" w:cs="Times New Roman"/>
          <w:i w:val="0"/>
          <w:iCs w:val="0"/>
          <w:sz w:val="24"/>
          <w:szCs w:val="24"/>
        </w:rPr>
        <w:t>follows</w:t>
      </w:r>
      <w:r w:rsidR="00CB6D4B"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>:</w:t>
      </w:r>
    </w:p>
    <w:p w14:paraId="4BC6CA5C" w14:textId="77777777" w:rsidR="00CB6D4B" w:rsidRPr="00CB6D4B" w:rsidRDefault="00CB6D4B" w:rsidP="00CB6D4B">
      <w:pPr>
        <w:pStyle w:val="BodyText"/>
        <w:spacing w:after="240"/>
        <w:ind w:firstLine="720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>(1)  The U.S. Army Corps of Engineers</w:t>
      </w:r>
      <w:r w:rsidR="00423F4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(USACE)</w:t>
      </w:r>
      <w:r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4BC6CA5D" w14:textId="77777777" w:rsidR="00CB6D4B" w:rsidRPr="00CB6D4B" w:rsidRDefault="00CB6D4B" w:rsidP="00CB6D4B">
      <w:pPr>
        <w:pStyle w:val="BodyText"/>
        <w:spacing w:after="240"/>
        <w:ind w:firstLine="720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>(2)  The National Guard Bureau</w:t>
      </w:r>
      <w:r w:rsidR="00745F4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(NGB)</w:t>
      </w:r>
      <w:r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4BC6CA5E" w14:textId="1EDC33ED" w:rsidR="00CB6D4B" w:rsidRPr="00CB6D4B" w:rsidRDefault="00CB6D4B" w:rsidP="00CB6D4B">
      <w:pPr>
        <w:pStyle w:val="BodyText"/>
        <w:spacing w:after="240"/>
        <w:ind w:firstLine="720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>(3)  The U.S. Army Mission and Installation Contracting Command</w:t>
      </w:r>
      <w:ins w:id="20" w:author="Sweeney, Colleen P CIV USARMY HQDA ASA ALT (USA)" w:date="2022-09-26T09:03:00Z">
        <w:r w:rsidR="00BC7D00">
          <w:rPr>
            <w:rFonts w:ascii="Times New Roman" w:hAnsi="Times New Roman" w:cs="Times New Roman"/>
            <w:i w:val="0"/>
            <w:iCs w:val="0"/>
            <w:sz w:val="24"/>
            <w:szCs w:val="24"/>
          </w:rPr>
          <w:t>.</w:t>
        </w:r>
      </w:ins>
      <w:del w:id="21" w:author="Sweeney, Colleen P CIV USARMY HQDA ASA ALT (USA)" w:date="2022-09-26T09:03:00Z">
        <w:r w:rsidRPr="00CB6D4B" w:rsidDel="00BC7D00">
          <w:rPr>
            <w:rFonts w:ascii="Times New Roman" w:hAnsi="Times New Roman" w:cs="Times New Roman"/>
            <w:i w:val="0"/>
            <w:iCs w:val="0"/>
            <w:sz w:val="24"/>
            <w:szCs w:val="24"/>
          </w:rPr>
          <w:delText>, Enterprise and Installation Operations.</w:delText>
        </w:r>
      </w:del>
    </w:p>
    <w:p w14:paraId="4BC6CA5F" w14:textId="58FF017B" w:rsidR="00CB6D4B" w:rsidRPr="00CB6D4B" w:rsidRDefault="00CB6D4B" w:rsidP="00CB6D4B">
      <w:pPr>
        <w:pStyle w:val="BodyText"/>
        <w:spacing w:after="240"/>
        <w:ind w:firstLine="720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(4)  The U.S. </w:t>
      </w:r>
      <w:del w:id="22" w:author="Sweeney, Colleen P CIV USARMY HQDA ASA ALT (USA)" w:date="2022-09-28T14:18:00Z">
        <w:r w:rsidRPr="00CB6D4B" w:rsidDel="00F779B5">
          <w:rPr>
            <w:rFonts w:ascii="Times New Roman" w:hAnsi="Times New Roman" w:cs="Times New Roman"/>
            <w:i w:val="0"/>
            <w:iCs w:val="0"/>
            <w:sz w:val="24"/>
            <w:szCs w:val="24"/>
          </w:rPr>
          <w:delText xml:space="preserve">Expeditionary </w:delText>
        </w:r>
      </w:del>
      <w:ins w:id="23" w:author="Sweeney, Colleen P CIV USARMY HQDA ASA ALT (USA)" w:date="2022-09-28T14:18:00Z">
        <w:r w:rsidR="00F779B5">
          <w:rPr>
            <w:rFonts w:ascii="Times New Roman" w:hAnsi="Times New Roman" w:cs="Times New Roman"/>
            <w:i w:val="0"/>
            <w:iCs w:val="0"/>
            <w:sz w:val="24"/>
            <w:szCs w:val="24"/>
          </w:rPr>
          <w:t>Army</w:t>
        </w:r>
        <w:r w:rsidR="00F779B5" w:rsidRPr="00CB6D4B">
          <w:rPr>
            <w:rFonts w:ascii="Times New Roman" w:hAnsi="Times New Roman" w:cs="Times New Roman"/>
            <w:i w:val="0"/>
            <w:iCs w:val="0"/>
            <w:sz w:val="24"/>
            <w:szCs w:val="24"/>
          </w:rPr>
          <w:t xml:space="preserve"> </w:t>
        </w:r>
      </w:ins>
      <w:r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Contracting Command, </w:t>
      </w:r>
      <w:r w:rsidR="0036464F">
        <w:rPr>
          <w:rFonts w:ascii="Times New Roman" w:hAnsi="Times New Roman" w:cs="Times New Roman"/>
          <w:i w:val="0"/>
          <w:iCs w:val="0"/>
          <w:sz w:val="24"/>
          <w:szCs w:val="24"/>
        </w:rPr>
        <w:t>4</w:t>
      </w:r>
      <w:r w:rsidR="00CA53B1">
        <w:rPr>
          <w:rFonts w:ascii="Times New Roman" w:hAnsi="Times New Roman" w:cs="Times New Roman"/>
          <w:i w:val="0"/>
          <w:iCs w:val="0"/>
          <w:sz w:val="24"/>
          <w:szCs w:val="24"/>
        </w:rPr>
        <w:t>14</w:t>
      </w:r>
      <w:r w:rsidRPr="00CB6D4B">
        <w:rPr>
          <w:rFonts w:ascii="Times New Roman" w:hAnsi="Times New Roman" w:cs="Times New Roman"/>
          <w:i w:val="0"/>
          <w:iCs w:val="0"/>
          <w:sz w:val="24"/>
          <w:szCs w:val="24"/>
          <w:vertAlign w:val="superscript"/>
        </w:rPr>
        <w:t>th</w:t>
      </w:r>
      <w:r w:rsidR="0036464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Contracting Support Brigade</w:t>
      </w:r>
      <w:r w:rsidR="00CA53B1">
        <w:rPr>
          <w:rFonts w:ascii="Times New Roman" w:hAnsi="Times New Roman" w:cs="Times New Roman"/>
          <w:i w:val="0"/>
          <w:iCs w:val="0"/>
          <w:sz w:val="24"/>
          <w:szCs w:val="24"/>
        </w:rPr>
        <w:t>, V</w:t>
      </w:r>
      <w:r w:rsidR="00600B9A">
        <w:rPr>
          <w:rFonts w:ascii="Times New Roman" w:hAnsi="Times New Roman" w:cs="Times New Roman"/>
          <w:i w:val="0"/>
          <w:iCs w:val="0"/>
          <w:sz w:val="24"/>
          <w:szCs w:val="24"/>
        </w:rPr>
        <w:t>icenza</w:t>
      </w:r>
      <w:r w:rsidR="00771CB1">
        <w:rPr>
          <w:rFonts w:ascii="Times New Roman" w:hAnsi="Times New Roman" w:cs="Times New Roman"/>
          <w:i w:val="0"/>
          <w:iCs w:val="0"/>
          <w:sz w:val="24"/>
          <w:szCs w:val="24"/>
        </w:rPr>
        <w:t>,</w:t>
      </w:r>
      <w:r w:rsidR="00600B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Italy</w:t>
      </w:r>
      <w:r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for </w:t>
      </w:r>
      <w:r w:rsidR="00E12A79">
        <w:rPr>
          <w:rFonts w:ascii="Times New Roman" w:hAnsi="Times New Roman" w:cs="Times New Roman"/>
          <w:i w:val="0"/>
          <w:iCs w:val="0"/>
          <w:sz w:val="24"/>
          <w:szCs w:val="24"/>
        </w:rPr>
        <w:t>architect-engineer</w:t>
      </w:r>
      <w:r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services for </w:t>
      </w:r>
      <w:r w:rsidR="00E12A79">
        <w:rPr>
          <w:rFonts w:ascii="Times New Roman" w:hAnsi="Times New Roman" w:cs="Times New Roman"/>
          <w:i w:val="0"/>
          <w:iCs w:val="0"/>
          <w:sz w:val="24"/>
          <w:szCs w:val="24"/>
        </w:rPr>
        <w:t>o</w:t>
      </w:r>
      <w:r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perations and </w:t>
      </w:r>
      <w:r w:rsidR="00E12A79">
        <w:rPr>
          <w:rFonts w:ascii="Times New Roman" w:hAnsi="Times New Roman" w:cs="Times New Roman"/>
          <w:i w:val="0"/>
          <w:iCs w:val="0"/>
          <w:sz w:val="24"/>
          <w:szCs w:val="24"/>
        </w:rPr>
        <w:t>m</w:t>
      </w:r>
      <w:r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aintenance </w:t>
      </w:r>
      <w:r w:rsidR="00E12A79">
        <w:rPr>
          <w:rFonts w:ascii="Times New Roman" w:hAnsi="Times New Roman" w:cs="Times New Roman"/>
          <w:i w:val="0"/>
          <w:iCs w:val="0"/>
          <w:sz w:val="24"/>
          <w:szCs w:val="24"/>
        </w:rPr>
        <w:t>a</w:t>
      </w:r>
      <w:r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ppropriations and </w:t>
      </w:r>
      <w:r w:rsidRPr="00CB6D4B">
        <w:rPr>
          <w:rFonts w:ascii="Times New Roman" w:hAnsi="Times New Roman" w:cs="Times New Roman"/>
          <w:bCs/>
          <w:i w:val="0"/>
          <w:iCs w:val="0"/>
          <w:sz w:val="24"/>
          <w:szCs w:val="24"/>
        </w:rPr>
        <w:t>Army Family Housing (Operations)</w:t>
      </w:r>
      <w:r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funded projects.</w:t>
      </w:r>
    </w:p>
    <w:p w14:paraId="4BC6CA60" w14:textId="77777777" w:rsidR="00CB6D4B" w:rsidRPr="00CB6D4B" w:rsidRDefault="0029541F" w:rsidP="00CB6D4B">
      <w:pPr>
        <w:pStyle w:val="BodyText"/>
        <w:spacing w:after="240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(</w:t>
      </w:r>
      <w:r w:rsidR="00CB6D4B"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>b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)</w:t>
      </w:r>
      <w:r w:rsidR="00CB6D4B"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Other Army contracting activities, as mutually agreed with the </w:t>
      </w:r>
      <w:r w:rsidR="00423F4F">
        <w:rPr>
          <w:rFonts w:ascii="Times New Roman" w:hAnsi="Times New Roman" w:cs="Times New Roman"/>
          <w:i w:val="0"/>
          <w:iCs w:val="0"/>
          <w:sz w:val="24"/>
          <w:szCs w:val="24"/>
        </w:rPr>
        <w:t>USACE</w:t>
      </w:r>
      <w:r w:rsidR="00CB6D4B"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may execute task orders for architect-engineer services, under </w:t>
      </w:r>
      <w:r w:rsidR="00745F49">
        <w:rPr>
          <w:rFonts w:ascii="Times New Roman" w:hAnsi="Times New Roman" w:cs="Times New Roman"/>
          <w:i w:val="0"/>
          <w:iCs w:val="0"/>
          <w:sz w:val="24"/>
          <w:szCs w:val="24"/>
        </w:rPr>
        <w:t>USACE</w:t>
      </w:r>
      <w:r w:rsidR="00CB6D4B"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indefinite-delivery contracts.  The installation contracting officer and facilities engineering personnel must comply with the instructions of the </w:t>
      </w:r>
      <w:r w:rsidR="00423F4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USACE </w:t>
      </w:r>
      <w:r w:rsidR="00CB6D4B" w:rsidRPr="00CB6D4B">
        <w:rPr>
          <w:rFonts w:ascii="Times New Roman" w:hAnsi="Times New Roman" w:cs="Times New Roman"/>
          <w:i w:val="0"/>
          <w:iCs w:val="0"/>
          <w:sz w:val="24"/>
          <w:szCs w:val="24"/>
        </w:rPr>
        <w:t>contracting officer regarding the negotiation, issuance, and administration of task orders.</w:t>
      </w:r>
    </w:p>
    <w:p w14:paraId="4BC6CA61" w14:textId="77777777" w:rsidR="00CB6D4B" w:rsidRPr="00CB6D4B" w:rsidRDefault="00CB6D4B" w:rsidP="00D12C13">
      <w:pPr>
        <w:pStyle w:val="Heading4"/>
      </w:pPr>
      <w:bookmarkStart w:id="24" w:name="_Toc514070046"/>
      <w:r w:rsidRPr="00CB6D4B">
        <w:t>5136.601-</w:t>
      </w:r>
      <w:proofErr w:type="gramStart"/>
      <w:r w:rsidRPr="00CB6D4B">
        <w:t>3  Applicable</w:t>
      </w:r>
      <w:proofErr w:type="gramEnd"/>
      <w:r w:rsidRPr="00CB6D4B">
        <w:t xml:space="preserve"> contracting procedures.</w:t>
      </w:r>
      <w:bookmarkEnd w:id="24"/>
    </w:p>
    <w:p w14:paraId="4BC6CA62" w14:textId="77777777" w:rsidR="00BA2428" w:rsidRPr="001A2627" w:rsidRDefault="00CB6D4B" w:rsidP="00D12C13">
      <w:pPr>
        <w:pStyle w:val="Heading4"/>
      </w:pPr>
      <w:bookmarkStart w:id="25" w:name="_Toc514070047"/>
      <w:r w:rsidRPr="00CB6D4B">
        <w:t>5136.601-3-</w:t>
      </w:r>
      <w:proofErr w:type="gramStart"/>
      <w:r w:rsidRPr="00CB6D4B">
        <w:t>90  Limitations</w:t>
      </w:r>
      <w:proofErr w:type="gramEnd"/>
      <w:r w:rsidRPr="00CB6D4B">
        <w:t>.</w:t>
      </w:r>
      <w:bookmarkEnd w:id="25"/>
    </w:p>
    <w:p w14:paraId="4BC6CA63" w14:textId="77777777" w:rsidR="00BA2428" w:rsidRPr="001A2627" w:rsidRDefault="00CB6D4B" w:rsidP="002E21A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CB6D4B">
        <w:rPr>
          <w:rFonts w:ascii="Times New Roman" w:hAnsi="Times New Roman" w:cs="Times New Roman"/>
          <w:sz w:val="24"/>
          <w:szCs w:val="24"/>
        </w:rPr>
        <w:t>Headquarters, USACE, and Headquarters, N</w:t>
      </w:r>
      <w:r w:rsidR="00745F49">
        <w:rPr>
          <w:rFonts w:ascii="Times New Roman" w:hAnsi="Times New Roman" w:cs="Times New Roman"/>
          <w:sz w:val="24"/>
          <w:szCs w:val="24"/>
        </w:rPr>
        <w:t>GB</w:t>
      </w:r>
      <w:r w:rsidRPr="00CB6D4B">
        <w:rPr>
          <w:rFonts w:ascii="Times New Roman" w:hAnsi="Times New Roman" w:cs="Times New Roman"/>
          <w:sz w:val="24"/>
          <w:szCs w:val="24"/>
        </w:rPr>
        <w:t>, must establish appropriate controls on the use of indefinite-delivery contracts for architect-engineering services by subordinate contracting offices.</w:t>
      </w:r>
    </w:p>
    <w:p w14:paraId="4BC6CA64" w14:textId="77777777" w:rsidR="00CB6D4B" w:rsidRDefault="00CB6D4B" w:rsidP="00D12C13">
      <w:pPr>
        <w:pStyle w:val="Heading4"/>
      </w:pPr>
      <w:bookmarkStart w:id="26" w:name="_Toc514070048"/>
      <w:proofErr w:type="gramStart"/>
      <w:r w:rsidRPr="00CB6D4B">
        <w:t>5136.602  Selection</w:t>
      </w:r>
      <w:proofErr w:type="gramEnd"/>
      <w:r w:rsidRPr="00CB6D4B">
        <w:t xml:space="preserve"> of firms for architect-engineer contracts.</w:t>
      </w:r>
      <w:bookmarkEnd w:id="26"/>
    </w:p>
    <w:p w14:paraId="4BC6CA65" w14:textId="77777777" w:rsidR="00714291" w:rsidRPr="004B6C6C" w:rsidRDefault="00F77B82" w:rsidP="00D12C13">
      <w:pPr>
        <w:pStyle w:val="Heading4"/>
      </w:pPr>
      <w:bookmarkStart w:id="27" w:name="_Toc514070049"/>
      <w:r w:rsidRPr="00F77B82">
        <w:t>5136.602-</w:t>
      </w:r>
      <w:proofErr w:type="gramStart"/>
      <w:r w:rsidRPr="00F77B82">
        <w:t>1  Selection</w:t>
      </w:r>
      <w:proofErr w:type="gramEnd"/>
      <w:r w:rsidRPr="00F77B82">
        <w:t xml:space="preserve"> criteria.</w:t>
      </w:r>
      <w:bookmarkEnd w:id="27"/>
    </w:p>
    <w:p w14:paraId="4BC6CA66" w14:textId="2D05F698" w:rsidR="004B6C6C" w:rsidRDefault="004B6C6C" w:rsidP="002E21A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 The A</w:t>
      </w:r>
      <w:r w:rsidR="00F02B82">
        <w:rPr>
          <w:rFonts w:ascii="Times New Roman" w:hAnsi="Times New Roman" w:cs="Times New Roman"/>
          <w:sz w:val="24"/>
          <w:szCs w:val="24"/>
        </w:rPr>
        <w:t>ssistant Secretary of the Army (Acquisition, Logistics and Technology) (A</w:t>
      </w:r>
      <w:r>
        <w:rPr>
          <w:rFonts w:ascii="Times New Roman" w:hAnsi="Times New Roman" w:cs="Times New Roman"/>
          <w:sz w:val="24"/>
          <w:szCs w:val="24"/>
        </w:rPr>
        <w:t>SA(ALT)</w:t>
      </w:r>
      <w:r w:rsidR="00F02B8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has </w:t>
      </w:r>
      <w:r w:rsidR="00EB4E35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authority to approve design competition.  </w:t>
      </w:r>
      <w:r w:rsidR="00EB4E35">
        <w:rPr>
          <w:rFonts w:ascii="Times New Roman" w:hAnsi="Times New Roman" w:cs="Times New Roman"/>
          <w:sz w:val="24"/>
          <w:szCs w:val="24"/>
        </w:rPr>
        <w:t xml:space="preserve">See Appendix GG for further delegation.  </w:t>
      </w:r>
    </w:p>
    <w:p w14:paraId="4BC6CA67" w14:textId="77777777" w:rsidR="00F67452" w:rsidRDefault="00F67452" w:rsidP="00D12C13">
      <w:pPr>
        <w:pStyle w:val="Heading4"/>
      </w:pPr>
      <w:bookmarkStart w:id="28" w:name="_Toc514070050"/>
      <w:r w:rsidRPr="004B6C6C">
        <w:t>5136.602-</w:t>
      </w:r>
      <w:proofErr w:type="gramStart"/>
      <w:r>
        <w:t>4</w:t>
      </w:r>
      <w:r w:rsidRPr="004B6C6C">
        <w:t xml:space="preserve">  Selection</w:t>
      </w:r>
      <w:proofErr w:type="gramEnd"/>
      <w:r w:rsidRPr="004B6C6C">
        <w:t xml:space="preserve"> </w:t>
      </w:r>
      <w:r>
        <w:t>authority</w:t>
      </w:r>
      <w:r w:rsidRPr="004B6C6C">
        <w:t>.</w:t>
      </w:r>
      <w:bookmarkEnd w:id="28"/>
    </w:p>
    <w:p w14:paraId="4BC6CA68" w14:textId="4ADA39A2" w:rsidR="00F67452" w:rsidRDefault="00F67452" w:rsidP="002E21A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 The </w:t>
      </w:r>
      <w:r w:rsidR="007A205C">
        <w:rPr>
          <w:rFonts w:ascii="Times New Roman" w:hAnsi="Times New Roman" w:cs="Times New Roman"/>
          <w:sz w:val="24"/>
          <w:szCs w:val="24"/>
        </w:rPr>
        <w:t>ASA(ALT)</w:t>
      </w:r>
      <w:r>
        <w:rPr>
          <w:rFonts w:ascii="Times New Roman" w:hAnsi="Times New Roman" w:cs="Times New Roman"/>
          <w:sz w:val="24"/>
          <w:szCs w:val="24"/>
        </w:rPr>
        <w:t xml:space="preserve"> has the authority to make the final selection decision in accordance with all appropriate source selection guidance. </w:t>
      </w:r>
      <w:r w:rsidR="006C0EF1">
        <w:rPr>
          <w:rFonts w:ascii="Times New Roman" w:eastAsia="Times New Roman" w:hAnsi="Times New Roman" w:cs="Times New Roman"/>
          <w:sz w:val="24"/>
          <w:szCs w:val="24"/>
        </w:rPr>
        <w:t xml:space="preserve">  See Appendix GG for further delegation. </w:t>
      </w:r>
    </w:p>
    <w:p w14:paraId="4BC6CA69" w14:textId="77777777" w:rsidR="00BA2428" w:rsidRPr="001A2627" w:rsidRDefault="00CB6D4B" w:rsidP="00D12C13">
      <w:pPr>
        <w:pStyle w:val="Heading4"/>
      </w:pPr>
      <w:bookmarkStart w:id="29" w:name="_Toc514070051"/>
      <w:r w:rsidRPr="00CB6D4B">
        <w:t>5136.602-</w:t>
      </w:r>
      <w:proofErr w:type="gramStart"/>
      <w:r w:rsidRPr="00CB6D4B">
        <w:t>5  Short</w:t>
      </w:r>
      <w:proofErr w:type="gramEnd"/>
      <w:r w:rsidRPr="00CB6D4B">
        <w:t xml:space="preserve"> selection process for contracts not to exceed the simplified acquisition threshold.</w:t>
      </w:r>
      <w:bookmarkEnd w:id="29"/>
    </w:p>
    <w:p w14:paraId="4BC6CA6A" w14:textId="77777777" w:rsidR="00BA2428" w:rsidRDefault="00CB6D4B" w:rsidP="00FA647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B6D4B">
        <w:rPr>
          <w:rFonts w:ascii="Times New Roman" w:hAnsi="Times New Roman" w:cs="Times New Roman"/>
          <w:sz w:val="24"/>
          <w:szCs w:val="24"/>
        </w:rPr>
        <w:t>The USACE and the NGB may use both short processes.</w:t>
      </w:r>
    </w:p>
    <w:p w14:paraId="4BC6CA6B" w14:textId="57474040" w:rsidR="00F9721C" w:rsidRPr="001A2627" w:rsidRDefault="00F9721C" w:rsidP="00F9721C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(b)(2</w:t>
      </w:r>
      <w:proofErr w:type="gramStart"/>
      <w:r>
        <w:rPr>
          <w:rFonts w:ascii="Times New Roman" w:hAnsi="Times New Roman" w:cs="Times New Roman"/>
          <w:sz w:val="24"/>
          <w:szCs w:val="24"/>
        </w:rPr>
        <w:t>)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ASA(ALT) has the authority to approve the selection report or return it to the chairperson for appropriate revision.  </w:t>
      </w:r>
      <w:r w:rsidR="006C0EF1">
        <w:rPr>
          <w:rFonts w:ascii="Times New Roman" w:hAnsi="Times New Roman" w:cs="Times New Roman"/>
          <w:sz w:val="24"/>
          <w:szCs w:val="24"/>
        </w:rPr>
        <w:t xml:space="preserve">See Appendix GG for further delegation.  </w:t>
      </w:r>
    </w:p>
    <w:p w14:paraId="4BC6CA6C" w14:textId="77777777" w:rsidR="004C3897" w:rsidRPr="001A2627" w:rsidRDefault="00CB6D4B" w:rsidP="00D12C13">
      <w:pPr>
        <w:pStyle w:val="Heading4"/>
      </w:pPr>
      <w:bookmarkStart w:id="30" w:name="_Toc514070052"/>
      <w:proofErr w:type="gramStart"/>
      <w:r w:rsidRPr="00CB6D4B">
        <w:t xml:space="preserve">5136.604 </w:t>
      </w:r>
      <w:r w:rsidR="008376F9">
        <w:t xml:space="preserve"> </w:t>
      </w:r>
      <w:r w:rsidRPr="00CB6D4B">
        <w:t>Performance</w:t>
      </w:r>
      <w:proofErr w:type="gramEnd"/>
      <w:r w:rsidRPr="00CB6D4B">
        <w:t xml:space="preserve"> </w:t>
      </w:r>
      <w:r w:rsidR="008376F9">
        <w:t>e</w:t>
      </w:r>
      <w:r w:rsidRPr="00CB6D4B">
        <w:t>valuation.</w:t>
      </w:r>
      <w:bookmarkEnd w:id="30"/>
    </w:p>
    <w:p w14:paraId="4BC6CA6D" w14:textId="6378AE9D" w:rsidR="004C3897" w:rsidRDefault="00CB6D4B" w:rsidP="00FA647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B6D4B">
        <w:rPr>
          <w:rFonts w:ascii="Times New Roman" w:hAnsi="Times New Roman" w:cs="Times New Roman"/>
          <w:sz w:val="24"/>
          <w:szCs w:val="24"/>
        </w:rPr>
        <w:t>See 5142.150</w:t>
      </w:r>
      <w:r w:rsidR="006C13F0">
        <w:rPr>
          <w:rFonts w:ascii="Times New Roman" w:hAnsi="Times New Roman" w:cs="Times New Roman"/>
          <w:sz w:val="24"/>
          <w:szCs w:val="24"/>
        </w:rPr>
        <w:t>3</w:t>
      </w:r>
      <w:r w:rsidRPr="00CB6D4B">
        <w:rPr>
          <w:rFonts w:ascii="Times New Roman" w:hAnsi="Times New Roman" w:cs="Times New Roman"/>
          <w:sz w:val="24"/>
          <w:szCs w:val="24"/>
        </w:rPr>
        <w:t>-90 for the requirements to prepare contractor past performance evaluations on architect-engineer contracts.</w:t>
      </w:r>
    </w:p>
    <w:p w14:paraId="4BC6CA6E" w14:textId="77777777" w:rsidR="00EB4E35" w:rsidRPr="00EB4E35" w:rsidRDefault="00EB4E35" w:rsidP="00D12C13">
      <w:pPr>
        <w:pStyle w:val="Heading4"/>
      </w:pPr>
      <w:bookmarkStart w:id="31" w:name="_Toc514070053"/>
      <w:proofErr w:type="gramStart"/>
      <w:r w:rsidRPr="00EB4E35">
        <w:t>5136.609  Contract</w:t>
      </w:r>
      <w:proofErr w:type="gramEnd"/>
      <w:r w:rsidRPr="00EB4E35">
        <w:t xml:space="preserve"> clauses.</w:t>
      </w:r>
      <w:bookmarkEnd w:id="31"/>
    </w:p>
    <w:p w14:paraId="4BC6CA6F" w14:textId="77777777" w:rsidR="00EB4E35" w:rsidRPr="00EB4E35" w:rsidRDefault="00EB4E35" w:rsidP="00D12C13">
      <w:pPr>
        <w:pStyle w:val="Heading4"/>
      </w:pPr>
      <w:bookmarkStart w:id="32" w:name="_Toc514070054"/>
      <w:r w:rsidRPr="00EB4E35">
        <w:t>5136.609-</w:t>
      </w:r>
      <w:proofErr w:type="gramStart"/>
      <w:r w:rsidRPr="00EB4E35">
        <w:t>1  Design</w:t>
      </w:r>
      <w:proofErr w:type="gramEnd"/>
      <w:r w:rsidRPr="00EB4E35">
        <w:t xml:space="preserve"> within funding limitations.</w:t>
      </w:r>
      <w:bookmarkEnd w:id="32"/>
    </w:p>
    <w:p w14:paraId="4BC6CA70" w14:textId="77777777" w:rsidR="00EB4E35" w:rsidRPr="001A2627" w:rsidRDefault="00EB4E35" w:rsidP="00FA6477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(c)(1</w:t>
      </w:r>
      <w:proofErr w:type="gramStart"/>
      <w:r>
        <w:rPr>
          <w:rFonts w:ascii="Times New Roman" w:hAnsi="Times New Roman" w:cs="Times New Roman"/>
          <w:sz w:val="24"/>
          <w:szCs w:val="24"/>
        </w:rPr>
        <w:t>)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head of the contracting activity shall make the determination at FAR 36.609-1(c)(1).  See Appendix GG for further delegation.</w:t>
      </w:r>
    </w:p>
    <w:p w14:paraId="4BC6CA71" w14:textId="77777777" w:rsidR="003069DF" w:rsidRPr="001A2627" w:rsidRDefault="003069DF" w:rsidP="00FA6477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1A2627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weeney, Colleen P CIV USARMY HQDA ASA ALT (USA)">
    <w15:presenceInfo w15:providerId="None" w15:userId="Sweeney, Colleen P CIV USARMY HQDA ASA ALT (US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428"/>
    <w:rsid w:val="00025F19"/>
    <w:rsid w:val="00052E3F"/>
    <w:rsid w:val="000A41A9"/>
    <w:rsid w:val="000B1E1B"/>
    <w:rsid w:val="000C5253"/>
    <w:rsid w:val="001061F6"/>
    <w:rsid w:val="00123A87"/>
    <w:rsid w:val="00150DA9"/>
    <w:rsid w:val="00155480"/>
    <w:rsid w:val="00162E0B"/>
    <w:rsid w:val="00163F05"/>
    <w:rsid w:val="00166A3A"/>
    <w:rsid w:val="0018581B"/>
    <w:rsid w:val="001863B0"/>
    <w:rsid w:val="00186C1A"/>
    <w:rsid w:val="00187E45"/>
    <w:rsid w:val="001A2627"/>
    <w:rsid w:val="001E4BEE"/>
    <w:rsid w:val="001E7564"/>
    <w:rsid w:val="001F0CA8"/>
    <w:rsid w:val="00203419"/>
    <w:rsid w:val="00223472"/>
    <w:rsid w:val="00223D2F"/>
    <w:rsid w:val="002257C4"/>
    <w:rsid w:val="002342D2"/>
    <w:rsid w:val="002377A6"/>
    <w:rsid w:val="0025005B"/>
    <w:rsid w:val="00251FD3"/>
    <w:rsid w:val="00257DD6"/>
    <w:rsid w:val="002905BC"/>
    <w:rsid w:val="00291D8E"/>
    <w:rsid w:val="0029541F"/>
    <w:rsid w:val="002D5762"/>
    <w:rsid w:val="002E21A6"/>
    <w:rsid w:val="003069DF"/>
    <w:rsid w:val="0036464F"/>
    <w:rsid w:val="003974F8"/>
    <w:rsid w:val="003B37DD"/>
    <w:rsid w:val="003C37BE"/>
    <w:rsid w:val="00406E46"/>
    <w:rsid w:val="00422555"/>
    <w:rsid w:val="00423F4F"/>
    <w:rsid w:val="00432AB8"/>
    <w:rsid w:val="004620FA"/>
    <w:rsid w:val="00467223"/>
    <w:rsid w:val="00471E09"/>
    <w:rsid w:val="00471FAC"/>
    <w:rsid w:val="0047493B"/>
    <w:rsid w:val="004867DA"/>
    <w:rsid w:val="004967C1"/>
    <w:rsid w:val="00497408"/>
    <w:rsid w:val="004A12A7"/>
    <w:rsid w:val="004A488B"/>
    <w:rsid w:val="004B2BFA"/>
    <w:rsid w:val="004B6C6C"/>
    <w:rsid w:val="004C2B2E"/>
    <w:rsid w:val="004C3897"/>
    <w:rsid w:val="004F1F10"/>
    <w:rsid w:val="004F3084"/>
    <w:rsid w:val="004F602B"/>
    <w:rsid w:val="00506B4D"/>
    <w:rsid w:val="005751E7"/>
    <w:rsid w:val="005854DC"/>
    <w:rsid w:val="005C247B"/>
    <w:rsid w:val="005C6F96"/>
    <w:rsid w:val="005E547A"/>
    <w:rsid w:val="005F6629"/>
    <w:rsid w:val="00600B9A"/>
    <w:rsid w:val="0061595F"/>
    <w:rsid w:val="00623BA3"/>
    <w:rsid w:val="00626B1F"/>
    <w:rsid w:val="0062792D"/>
    <w:rsid w:val="00684702"/>
    <w:rsid w:val="006A0CE0"/>
    <w:rsid w:val="006A686B"/>
    <w:rsid w:val="006C0EF1"/>
    <w:rsid w:val="006C13F0"/>
    <w:rsid w:val="006C2A1C"/>
    <w:rsid w:val="006D1F6E"/>
    <w:rsid w:val="006D5DAB"/>
    <w:rsid w:val="006F1D42"/>
    <w:rsid w:val="006F2896"/>
    <w:rsid w:val="0071307F"/>
    <w:rsid w:val="00714291"/>
    <w:rsid w:val="0071731E"/>
    <w:rsid w:val="0071769B"/>
    <w:rsid w:val="007406EB"/>
    <w:rsid w:val="00743CB0"/>
    <w:rsid w:val="00745F49"/>
    <w:rsid w:val="00750391"/>
    <w:rsid w:val="00771CB1"/>
    <w:rsid w:val="007760DC"/>
    <w:rsid w:val="00795B86"/>
    <w:rsid w:val="007A205C"/>
    <w:rsid w:val="007B2153"/>
    <w:rsid w:val="007C2825"/>
    <w:rsid w:val="007E68EC"/>
    <w:rsid w:val="007F7A7F"/>
    <w:rsid w:val="00823FC3"/>
    <w:rsid w:val="00826A08"/>
    <w:rsid w:val="008376F9"/>
    <w:rsid w:val="00841D34"/>
    <w:rsid w:val="008E58D4"/>
    <w:rsid w:val="008F21CB"/>
    <w:rsid w:val="009836BB"/>
    <w:rsid w:val="00986B01"/>
    <w:rsid w:val="0098798B"/>
    <w:rsid w:val="009B1C18"/>
    <w:rsid w:val="009B4DC5"/>
    <w:rsid w:val="009E1C33"/>
    <w:rsid w:val="009E74B4"/>
    <w:rsid w:val="00A35C45"/>
    <w:rsid w:val="00A455F5"/>
    <w:rsid w:val="00A74DBF"/>
    <w:rsid w:val="00AD26B7"/>
    <w:rsid w:val="00AF13CC"/>
    <w:rsid w:val="00B10B5E"/>
    <w:rsid w:val="00B2024F"/>
    <w:rsid w:val="00B371DC"/>
    <w:rsid w:val="00B70B53"/>
    <w:rsid w:val="00B8103C"/>
    <w:rsid w:val="00BA2428"/>
    <w:rsid w:val="00BC5E66"/>
    <w:rsid w:val="00BC7D00"/>
    <w:rsid w:val="00BE6781"/>
    <w:rsid w:val="00C0158C"/>
    <w:rsid w:val="00C2502A"/>
    <w:rsid w:val="00C42E4D"/>
    <w:rsid w:val="00CA0C3F"/>
    <w:rsid w:val="00CA53B1"/>
    <w:rsid w:val="00CB6D4B"/>
    <w:rsid w:val="00D12C13"/>
    <w:rsid w:val="00D27AE8"/>
    <w:rsid w:val="00D41CD7"/>
    <w:rsid w:val="00D87095"/>
    <w:rsid w:val="00D91D67"/>
    <w:rsid w:val="00DA0A6E"/>
    <w:rsid w:val="00DD761F"/>
    <w:rsid w:val="00DE6E6E"/>
    <w:rsid w:val="00E106B9"/>
    <w:rsid w:val="00E12A79"/>
    <w:rsid w:val="00E27F45"/>
    <w:rsid w:val="00E56298"/>
    <w:rsid w:val="00E60C61"/>
    <w:rsid w:val="00E637AB"/>
    <w:rsid w:val="00E72058"/>
    <w:rsid w:val="00E87DCD"/>
    <w:rsid w:val="00E93D80"/>
    <w:rsid w:val="00EA3094"/>
    <w:rsid w:val="00EA34A3"/>
    <w:rsid w:val="00EB4E35"/>
    <w:rsid w:val="00EB7F12"/>
    <w:rsid w:val="00EE7868"/>
    <w:rsid w:val="00F0087F"/>
    <w:rsid w:val="00F02B82"/>
    <w:rsid w:val="00F147D6"/>
    <w:rsid w:val="00F42361"/>
    <w:rsid w:val="00F560E1"/>
    <w:rsid w:val="00F67452"/>
    <w:rsid w:val="00F779B5"/>
    <w:rsid w:val="00F77B82"/>
    <w:rsid w:val="00F77BFE"/>
    <w:rsid w:val="00F9721C"/>
    <w:rsid w:val="00FA2F83"/>
    <w:rsid w:val="00FA6477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CA43"/>
  <w15:docId w15:val="{958CA8F2-4185-4168-B265-BFEF1162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C13"/>
  </w:style>
  <w:style w:type="paragraph" w:styleId="Heading2">
    <w:name w:val="heading 2"/>
    <w:basedOn w:val="Normal"/>
    <w:next w:val="Normal"/>
    <w:link w:val="Heading2Char"/>
    <w:semiHidden/>
    <w:unhideWhenUsed/>
    <w:qFormat/>
    <w:rsid w:val="00BA2428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Normal"/>
    <w:link w:val="Heading3Char"/>
    <w:unhideWhenUsed/>
    <w:qFormat/>
    <w:rsid w:val="00D12C13"/>
    <w:pPr>
      <w:spacing w:after="240"/>
      <w:jc w:val="center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link w:val="Heading4Char"/>
    <w:unhideWhenUsed/>
    <w:qFormat/>
    <w:rsid w:val="00D12C13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BA2428"/>
    <w:pPr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A2428"/>
    <w:pPr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BA2428"/>
    <w:rPr>
      <w:b/>
      <w:sz w:val="32"/>
    </w:rPr>
  </w:style>
  <w:style w:type="character" w:customStyle="1" w:styleId="Heading3Char">
    <w:name w:val="Heading 3 Char"/>
    <w:basedOn w:val="DefaultParagraphFont"/>
    <w:link w:val="Heading3"/>
    <w:rsid w:val="00D12C13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12C13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BA2428"/>
    <w:rPr>
      <w:b/>
      <w:u w:val="single"/>
    </w:rPr>
  </w:style>
  <w:style w:type="character" w:customStyle="1" w:styleId="Heading6Char">
    <w:name w:val="Heading 6 Char"/>
    <w:basedOn w:val="DefaultParagraphFont"/>
    <w:link w:val="Heading6"/>
    <w:semiHidden/>
    <w:rsid w:val="00BA2428"/>
    <w:rPr>
      <w:b/>
    </w:rPr>
  </w:style>
  <w:style w:type="character" w:styleId="Hyperlink">
    <w:name w:val="Hyperlink"/>
    <w:basedOn w:val="DefaultParagraphFont"/>
    <w:uiPriority w:val="99"/>
    <w:unhideWhenUsed/>
    <w:rsid w:val="00BA2428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BA2428"/>
    <w:rPr>
      <w:i/>
      <w:iCs/>
    </w:rPr>
  </w:style>
  <w:style w:type="character" w:customStyle="1" w:styleId="BodyTextChar">
    <w:name w:val="Body Text Char"/>
    <w:basedOn w:val="DefaultParagraphFont"/>
    <w:link w:val="BodyText"/>
    <w:rsid w:val="00BA2428"/>
    <w:rPr>
      <w:i/>
      <w:iCs/>
    </w:rPr>
  </w:style>
  <w:style w:type="paragraph" w:customStyle="1" w:styleId="ind4">
    <w:name w:val="ind .4"/>
    <w:basedOn w:val="Normal"/>
    <w:rsid w:val="00BA2428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hangind8">
    <w:name w:val="hang ind .8"/>
    <w:basedOn w:val="Normal"/>
    <w:rsid w:val="00BA2428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1152" w:hanging="576"/>
    </w:pPr>
  </w:style>
  <w:style w:type="paragraph" w:customStyle="1" w:styleId="ind12">
    <w:name w:val="ind 1.2"/>
    <w:basedOn w:val="Normal"/>
    <w:rsid w:val="00BA2428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8">
    <w:name w:val="ind .8"/>
    <w:basedOn w:val="hangind8"/>
    <w:rsid w:val="00BA2428"/>
    <w:pPr>
      <w:tabs>
        <w:tab w:val="clear" w:pos="1152"/>
      </w:tabs>
      <w:ind w:firstLine="0"/>
    </w:pPr>
  </w:style>
  <w:style w:type="paragraph" w:customStyle="1" w:styleId="ind16">
    <w:name w:val="ind 1.6"/>
    <w:basedOn w:val="Normal"/>
    <w:rsid w:val="00BA2428"/>
    <w:pPr>
      <w:tabs>
        <w:tab w:val="left" w:pos="2880"/>
        <w:tab w:val="left" w:pos="3456"/>
        <w:tab w:val="left" w:pos="4032"/>
      </w:tabs>
      <w:ind w:left="230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5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81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2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62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376F9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F423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2361"/>
    <w:rPr>
      <w:rFonts w:ascii="Consolas" w:hAnsi="Consolas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D12C1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12C1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class="ExternalClassCF12A83153B64CBE954080A493C20C4C"&gt;&lt;p&gt;​PARC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5136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DASAP-90-629</_dlc_DocId>
    <_dlc_DocIdUrl xmlns="4d2834f2-6e62-48ef-822a-880d84868a39">
      <Url>https://spcs3.kc.army.mil/asaalt/ZPTeam/PPS/_layouts/15/DocIdRedir.aspx?ID=DASAP-90-629</Url>
      <Description>DASAP-90-629</Description>
    </_dlc_DocIdUrl>
    <WebPartName xmlns="4d2834f2-6e62-48ef-822a-880d84868a39" xsi:nil="true"/>
    <AFARSRevisionNo xmlns="4d2834f2-6e62-48ef-822a-880d84868a39">28.01</AFARSRevisionNo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791B3A-3BD3-49F8-8423-6A383F0371F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4026A75-5229-4F9F-9FC6-DF915DF511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969AC5-56FB-424B-88F4-0B7A800FC56D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d2834f2-6e62-48ef-822a-880d84868a39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9B6534B-D23C-4214-99C3-0BAEEAD7E0F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663651C-D547-4000-8A77-339331A9E2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1218</Words>
  <Characters>6948</Characters>
  <Application>Microsoft Office Word</Application>
  <DocSecurity>4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5136_Revision_28_01</vt:lpstr>
    </vt:vector>
  </TitlesOfParts>
  <Company>U.S. Army</Company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5136_Revision_28_01</dc:title>
  <dc:creator>Administrator</dc:creator>
  <cp:lastModifiedBy>AMANDA</cp:lastModifiedBy>
  <cp:revision>2</cp:revision>
  <cp:lastPrinted>2014-01-27T20:57:00Z</cp:lastPrinted>
  <dcterms:created xsi:type="dcterms:W3CDTF">2022-09-30T13:27:00Z</dcterms:created>
  <dcterms:modified xsi:type="dcterms:W3CDTF">2022-09-30T13:27:00Z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62b76fb5-2d4b-42ab-9619-fd35e87c7bc1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