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5108.404</w:t>
      </w:r>
      <w:r>
        <w:rPr>
          <w:rFonts w:ascii="Times New Roman" w:hAnsi="Times New Roman"/>
          <w:color w:val="000000"/>
          <w:sz w:val="31"/>
        </w:rPr>
        <w:t xml:space="preserve"> Use of federal supply schedules.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(h)(3)(ii)(C) The head of the contracting activity is the approval authority for actions stated in FAR 8.404(h)(3)(ii)(C).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