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**ID__AFARS_5108.1102__ID**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5108.1102</w:t>
      </w:r>
      <w:r>
        <w:rPr>
          <w:rFonts w:ascii="Times New Roman" w:hAnsi="Times New Roman"/>
          <w:color w:val="000000"/>
          <w:sz w:val="31"/>
        </w:rPr>
        <w:t xml:space="preserve"> Presolicitation requirements.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(c) The head of the contracting office is the approval authority for actions stated in FAR 8.1102(c).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