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**ID__AFARS_5109.1045__ID**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5109.104-5</w:t>
      </w:r>
      <w:r>
        <w:rPr>
          <w:rFonts w:ascii="Times New Roman" w:hAnsi="Times New Roman"/>
          <w:i w:val="false"/>
          <w:color w:val="000000"/>
          <w:sz w:val="24"/>
        </w:rPr>
        <w:t xml:space="preserve"> Representation and certifications regarding responsibility matters.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See 5109.406-3 and 5109.407-3 for Army notification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See 5109.406-3 and 5109.407-3 for Army notification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