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5109.202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The authority of DFARS PGI 209.202(a)(1) is not delegable below the level of the chief of the contracting office.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head of the contracting activity may waive the requirements as described in FAR 9.202(b).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Assistant Secretary of the Army (Acquisition, Logistics and Technology) has authorization to grant the approval described in FAR 9.202(e).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