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**ID__AFARS_5109.4071__ID**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5109.407-1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See 5109.405(a) for procedures on obtaining the agency head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