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**ID__AFARS_5116.306__ID**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5116.306</w:t>
      </w:r>
      <w:r>
        <w:rPr>
          <w:rFonts w:ascii="Times New Roman" w:hAnsi="Times New Roman"/>
          <w:color w:val="000000"/>
          <w:sz w:val="31"/>
        </w:rPr>
        <w:t xml:space="preserve"> Cost–plus–fixed–fee contracts.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(c)(ii) Contracting officers requesting approval to award a contract for non-construction, environmental work (see DFARS 236.271) must submit their requests to the address at 5101.290(b)(2)(i).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