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**ID__AFARS_5119.203__ID**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5119.203</w:t>
      </w:r>
      <w:r>
        <w:rPr>
          <w:rFonts w:ascii="Times New Roman" w:hAnsi="Times New Roman"/>
          <w:color w:val="000000"/>
          <w:sz w:val="31"/>
        </w:rPr>
        <w:t xml:space="preserve"> Relationship among small business programs.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The contract file must document the withdrawal of an 8(a) commitment in accordance with FAR 19.203(c). The contracting officer shall provide a copy of all documentation withdrawing the 8(a) commitment to the small business specialist.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