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**ID__AFARS_5119.808__ID**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5119.808</w:t>
      </w:r>
      <w:r>
        <w:rPr>
          <w:rFonts w:ascii="Times New Roman" w:hAnsi="Times New Roman"/>
          <w:color w:val="000000"/>
          <w:sz w:val="31"/>
        </w:rPr>
        <w:t xml:space="preserve"> Contract negotiation.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