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5123.302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See Army Regulation 700-141 for instructions for obtaining and processing Material Safety Data Sheets.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contracting officer shall provide hazard warning labels and Material Safety Data Sheets to the safety office in accordance with Army Regulation 700-141.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