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**ID__AFARS_5125.870__ID**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5125.870</w:t>
      </w:r>
      <w:r>
        <w:rPr>
          <w:rFonts w:ascii="Times New Roman" w:hAnsi="Times New Roman"/>
          <w:color w:val="000000"/>
          <w:sz w:val="31"/>
        </w:rPr>
        <w:t xml:space="preserve"> Contracting with Canadian contractors.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