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**ID__AFARS_Subpart_5127.70__ID**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5127.70</w:t>
      </w:r>
      <w:r>
        <w:rPr>
          <w:rFonts w:ascii="Times New Roman" w:hAnsi="Times New Roman"/>
          <w:color w:val="000000"/>
          <w:sz w:val="36"/>
        </w:rPr>
        <w:t xml:space="preserve"> – Infringement Claims, Licenses, and Assignments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