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5128.105</w:t>
      </w:r>
      <w:r>
        <w:rPr>
          <w:rFonts w:ascii="Times New Roman" w:hAnsi="Times New Roman"/>
          <w:color w:val="000000"/>
          <w:sz w:val="31"/>
        </w:rPr>
        <w:t xml:space="preserve"> Other types of bonds.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may approve using other types of bonds in connection with acquiring particular supplies or services.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