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5141.2</w:t>
      </w:r>
      <w:r>
        <w:rPr>
          <w:rFonts w:ascii="Times New Roman" w:hAnsi="Times New Roman"/>
          <w:color w:val="000000"/>
          <w:sz w:val="36"/>
        </w:rPr>
        <w:t xml:space="preserve"> – Acquiring Utility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