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**ID__AFARS_5142.7100__ID**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5142.7100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Voluntary refunds must be approved by the head of the contracting activity as described in DFARS PGI 242.7100(4).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