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**ID__AFARS_5148.202__ID**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5148.202</w:t>
      </w:r>
      <w:r>
        <w:rPr>
          <w:rFonts w:ascii="Times New Roman" w:hAnsi="Times New Roman"/>
          <w:color w:val="000000"/>
          <w:sz w:val="31"/>
        </w:rPr>
        <w:t xml:space="preserve"> Clause for construction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shall make the determination at FAR 48.202.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