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**ID__AFARS_5101.108__ID**</w:t>
      </w:r>
    </w:p>
    <w:p>
      <w:pPr>
        <w:pStyle w:val="Heading3"/>
        <w:spacing w:after="199"/>
        <w:ind w:left="120"/>
        <w:jc w:val="left"/>
      </w:pPr>
      <w:r>
        <w:rPr>
          <w:rFonts w:ascii="Times New Roman" w:hAnsi="Times New Roman"/>
          <w:color w:val="000000"/>
          <w:sz w:val="31"/>
        </w:rPr>
        <w:t>5101.108</w:t>
      </w:r>
      <w:r>
        <w:rPr>
          <w:rFonts w:ascii="Times New Roman" w:hAnsi="Times New Roman"/>
          <w:color w:val="000000"/>
          <w:sz w:val="31"/>
        </w:rPr>
        <w:t xml:space="preserve"> FAR conventions.</w:t>
      </w:r>
    </w:p>
    <w:p>
      <w:pPr>
        <w:pBdr>
          <w:top w:space="5"/>
          <w:left w:space="5"/>
          <w:bottom w:space="5"/>
          <w:right w:space="5"/>
        </w:pBdr>
        <w:spacing w:after="0"/>
        <w:ind w:left="225"/>
        <w:jc w:val="left"/>
      </w:pPr>
      <w:r>
        <w:rPr>
          <w:rFonts w:ascii="Times New Roman" w:hAnsi="Times New Roman"/>
          <w:b w:val="false"/>
          <w:i w:val="false"/>
          <w:color w:val="000000"/>
          <w:sz w:val="22"/>
        </w:rPr>
        <w:t xml:space="preserve">(b) </w:t>
      </w:r>
      <w:r>
        <w:rPr>
          <w:rFonts w:ascii="Times New Roman" w:hAnsi="Times New Roman"/>
          <w:b w:val="false"/>
          <w:i/>
          <w:color w:val="000000"/>
          <w:sz w:val="22"/>
        </w:rPr>
        <w:t>Delegation of authority.</w:t>
      </w:r>
      <w:r>
        <w:rPr>
          <w:rFonts w:ascii="Times New Roman" w:hAnsi="Times New Roman"/>
          <w:b w:val="false"/>
          <w:i w:val="false"/>
          <w:color w:val="000000"/>
          <w:sz w:val="22"/>
        </w:rPr>
        <w:t xml:space="preserve"> Each authority is delegable within the contracting chain of authority unless otherwise indicated by law, statute, or regulation. All delegations must reference the applicable AFARS citation. Delegations that do not include expiration dates remain effective until a higher authority supersedes or cancels them.</w:t>
      </w:r>
    </w:p>
    <w:sectPr>
      <w:pgSz w:w="12240" w:h="15840" w:code="1"/>
      <w:pgMar w:top="1440" w:right="1440" w:bottom="1440" w:left="1440"/>
    </w:sectPr>
  </w:body>
</w:document>
</file>

<file path=word/numbering.xml><?xml version="1.0" encoding="utf-8"?>
<w:numbering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m="http://schemas.openxmlformats.org/officeDocument/2006/math" xmlns:w14="http://schemas.microsoft.com/office/word/2010/wordml" xmlns:w15="http://schemas.microsoft.com/office/word/2012/wordml" xmlns:r="http://schemas.openxmlformats.org/officeDocument/2006/relationships"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