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**ID__AFARS_Subpart_5104.5__ID**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5104.5</w:t>
      </w:r>
      <w:r>
        <w:rPr>
          <w:rFonts w:ascii="Times New Roman" w:hAnsi="Times New Roman"/>
          <w:color w:val="000000"/>
          <w:sz w:val="36"/>
        </w:rPr>
        <w:t xml:space="preserve"> – Electronic Commerce in Contracting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