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**ID__AFFARS_5315_topic_21__ID**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5315.408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(2)(i)(A)(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(ii)(A)(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