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**ID__AFFARS_5316_206_3__ID**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5316.206-3</w:t>
      </w:r>
      <w:r>
        <w:rPr>
          <w:rFonts w:ascii="Times New Roman" w:hAnsi="Times New Roman"/>
          <w:color w:val="000000"/>
          <w:sz w:val="31"/>
        </w:rPr>
        <w:t xml:space="preserve">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approval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_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