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**ID__AFFARS_5317_topic_27__ID**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5317.75</w:t>
      </w:r>
      <w:r>
        <w:rPr>
          <w:rFonts w:ascii="Times New Roman" w:hAnsi="Times New Roman"/>
          <w:color w:val="000000"/>
          <w:sz w:val="36"/>
        </w:rPr>
        <w:t xml:space="preserve"> — ACQUISITION OF REPLENISHMENT PARTS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