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5328.305</w:t>
      </w:r>
      <w:r>
        <w:rPr>
          <w:rFonts w:ascii="Times New Roman" w:hAnsi="Times New Roman"/>
          <w:color w:val="000000"/>
          <w:sz w:val="31"/>
        </w:rPr>
        <w:t xml:space="preserve"> Overseas Workers Compensation and War Hazard Insurance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Submit waiver requests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 Labor Advisor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,with an information copy to the SCO.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A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