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**ID__AFFARS_SUBPART_5336_3__ID**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5336.3</w:t>
      </w:r>
      <w:r>
        <w:rPr>
          <w:rFonts w:ascii="Times New Roman" w:hAnsi="Times New Roman"/>
          <w:color w:val="000000"/>
          <w:sz w:val="36"/>
        </w:rPr>
        <w:t xml:space="preserve"> — TWO-PHASE DESIGN-BUILD SELECTION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