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**ID__AFFARS_SUBPART_5341_2__ID**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5341.2</w:t>
      </w:r>
      <w:r>
        <w:rPr>
          <w:rFonts w:ascii="Times New Roman" w:hAnsi="Times New Roman"/>
          <w:color w:val="000000"/>
          <w:sz w:val="36"/>
        </w:rPr>
        <w:t xml:space="preserve"> – ACQUIRING UTILITY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