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5345.3</w:t>
      </w:r>
      <w:r>
        <w:rPr>
          <w:rFonts w:ascii="Times New Roman" w:hAnsi="Times New Roman"/>
          <w:color w:val="000000"/>
          <w:sz w:val="36"/>
        </w:rPr>
        <w:t xml:space="preserve"> — PROVIDING GOVERNMENT PROPERTY TO CONTRACTORS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