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202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MP5301.601-90. HCA serves as the designee identified in FAR Clause 52.203-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