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202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MP5301.601-90. HCA serves as the designee identified in FAR Clause 52.203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