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**ID__AFFARS_PART_5350__ID**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5350</w:t>
      </w:r>
      <w:r>
        <w:rPr>
          <w:rFonts w:ascii="Times New Roman" w:hAnsi="Times New Roman"/>
          <w:color w:val="000000"/>
          <w:sz w:val="48"/>
        </w:rPr>
        <w:t xml:space="preserve"> - Extraordinary Contractual Actions and the Safety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5350.101-1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5350.102 — DELEGATION OF AND LIMITATIONS ON EXERCISE OF AUTHORITY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5350.102-1-70 Delegations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5350.102-2 Contract Adjustment Boards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5350.103 — CONTRACT ADJUSTMENTS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5350.103-5 Processing Cases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5350.104 — RESIDUAL POWERS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5350.104-3(b)(1) Action on Indemnification Requests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0.aspx" Type="http://schemas.openxmlformats.org/officeDocument/2006/relationships/hyperlink" Id="rId4"/>
    <Relationship TargetMode="External" Target="SUBPART_5350_1.dita#AFFARS_SUBPART_5350_1" Type="http://schemas.openxmlformats.org/officeDocument/2006/relationships/hyperlink" Id="rId5"/>
    <Relationship TargetMode="External" Target="5350_101_1.dita#AFFARS_5350_101_1" Type="http://schemas.openxmlformats.org/officeDocument/2006/relationships/hyperlink" Id="rId6"/>
    <Relationship TargetMode="External" Target="SUBPART_5350_102.dita#AFFARS_SUBPART_5350_102" Type="http://schemas.openxmlformats.org/officeDocument/2006/relationships/hyperlink" Id="rId7"/>
    <Relationship TargetMode="External" Target="5350_102_1_70.dita#AFFARS_5350_102_1_70" Type="http://schemas.openxmlformats.org/officeDocument/2006/relationships/hyperlink" Id="rId8"/>
    <Relationship TargetMode="External" Target="5350_102_2.dita#AFFARS_5350_102_2" Type="http://schemas.openxmlformats.org/officeDocument/2006/relationships/hyperlink" Id="rId9"/>
    <Relationship TargetMode="External" Target="SUBPART_5350_103.dita#AFFARS_SUBPART_5350_103" Type="http://schemas.openxmlformats.org/officeDocument/2006/relationships/hyperlink" Id="rId10"/>
    <Relationship TargetMode="External" Target="5350_103_5.dita#AFFARS_5350_103_5" Type="http://schemas.openxmlformats.org/officeDocument/2006/relationships/hyperlink" Id="rId11"/>
    <Relationship TargetMode="External" Target="SUBPART_5350_104.dita#AFFARS_SUBPART_5350_104" Type="http://schemas.openxmlformats.org/officeDocument/2006/relationships/hyperlink" Id="rId12"/>
    <Relationship TargetMode="External" Target="5350_104_3.dita#AFFARS_5350_104_3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