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5303.570-2</w:t>
      </w:r>
      <w:r>
        <w:rPr>
          <w:rFonts w:ascii="Times New Roman" w:hAnsi="Times New Roman"/>
          <w:color w:val="000000"/>
          <w:sz w:val="31"/>
        </w:rPr>
        <w:t xml:space="preserve"> Prohibition Period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determinations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