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**ID__AFFARS_5303_topic_12__ID**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5303.6</w:t>
      </w:r>
      <w:r>
        <w:rPr>
          <w:rFonts w:ascii="Times New Roman" w:hAnsi="Times New Roman"/>
          <w:color w:val="000000"/>
          <w:sz w:val="36"/>
        </w:rPr>
        <w:t xml:space="preserve"> — CONTRACTS WITH GOVERNMENT EMPLOYEES OR ORGANIZATIONS OWNED OR CONTROLLED BY THEM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