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**ID__AFFARS_SMC_PGI_5308__ID**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5308</w:t>
      </w:r>
      <w:r>
        <w:rPr>
          <w:rFonts w:ascii="Times New Roman" w:hAnsi="Times New Roman"/>
          <w:color w:val="000000"/>
          <w:sz w:val="36"/>
        </w:rPr>
        <w:t xml:space="preserve"> Required Sources of Supplies and Services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