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**ID__AFFARS_SMC_PGI_5309_5__ID**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</w:t>
      </w:r>
      <w:r>
        <w:rPr>
          <w:rFonts w:ascii="Times New Roman" w:hAnsi="Times New Roman"/>
          <w:color w:val="000000"/>
          <w:sz w:val="31"/>
        </w:rPr>
        <w:t xml:space="preserve"> Organizational and Consultant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Organizational Conflict of Interest (OCI) Point of Need Training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Style%20Library/PON/modules/07-OCI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