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**ID__AFFARS_5304_604__ID**</w:t>
      </w:r>
    </w:p>
    <w:p>
      <w:pPr>
        <w:pStyle w:val="Heading3"/>
        <w:spacing w:after="199"/>
        <w:ind w:left="120"/>
        <w:jc w:val="left"/>
      </w:pPr>
      <w:r>
        <w:rPr>
          <w:rFonts w:ascii="Times New Roman" w:hAnsi="Times New Roman"/>
          <w:color w:val="000000"/>
          <w:sz w:val="31"/>
        </w:rPr>
        <w:t>5304.604</w:t>
      </w:r>
      <w:r>
        <w:rPr>
          <w:rFonts w:ascii="Times New Roman" w:hAnsi="Times New Roman"/>
          <w:color w:val="000000"/>
          <w:sz w:val="31"/>
        </w:rPr>
        <w:t xml:space="preserve"> (2) Responsibilities</w:t>
      </w:r>
    </w:p>
    <w:p>
      <w:pPr>
        <w:pBdr>
          <w:top w:space="5"/>
          <w:left w:space="5"/>
          <w:bottom w:space="5"/>
          <w:right w:space="5"/>
        </w:pBdr>
        <w:spacing w:after="0"/>
        <w:ind w:left="225"/>
        <w:jc w:val="left"/>
      </w:pPr>
      <w:r>
        <w:rPr>
          <w:rFonts w:ascii="Times New Roman" w:hAnsi="Times New Roman"/>
          <w:b w:val="false"/>
          <w:i w:val="false"/>
          <w:color w:val="000000"/>
          <w:sz w:val="22"/>
        </w:rPr>
        <w:t>Immediately subsequent to each contract action, the contracting officer must place approved Contract Action Report (CAR) in the official contract file. The approved CAR provides evidence that the contracting officer has reviewed and validated the accuracy of the data reflected in the CAR when a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See AFMC PGI 5304.605-90.</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4">
        <w:r>
          <w:rPr>
            <w:rStyle w:val="Hyperlink"/>
            <w:rFonts w:ascii="Times New Roman" w:hAnsi="Times New Roman"/>
            <w:b w:val="false"/>
            <w:i w:val="false"/>
            <w:color w:val="0000ff"/>
            <w:sz w:val="22"/>
            <w:u w:val="single"/>
          </w:rPr>
          <w:t>AFMC PGI 5304.606</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5">
        <w:r>
          <w:rPr>
            <w:rStyle w:val="Hyperlink"/>
            <w:rFonts w:ascii="Times New Roman" w:hAnsi="Times New Roman"/>
            <w:b w:val="false"/>
            <w:i w:val="false"/>
            <w:color w:val="0000ff"/>
            <w:sz w:val="22"/>
            <w:u w:val="single"/>
          </w:rPr>
          <w:t>SMC PGI 5304.606</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FMC_PGI_5304_606.dita#AFFARS_AFMC_PGI_5304_606" Type="http://schemas.openxmlformats.org/officeDocument/2006/relationships/hyperlink" Id="rId4"/>
    <Relationship TargetMode="External" Target="SMC_PGI_5304_606.dita#AFFARS_SMC_PGI_5304_606"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