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**ID__AFFARS_pgi_5335_topic_3__ID**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AFICC PGI 5335.015-70</w:t>
      </w:r>
      <w:r>
        <w:rPr>
          <w:rFonts w:ascii="Times New Roman" w:hAnsi="Times New Roman"/>
          <w:color w:val="000000"/>
          <w:sz w:val="31"/>
        </w:rPr>
        <w:t xml:space="preserve"> Special Use Allowances for Research Facilities Acquired by Educational Institutions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(d)(6) Contracts providing for a special use allowance for the acquisition or construction of research facilities may specify: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(i) Plans, specifications, and major changes thereto shall be subject to approval by the Government; and,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(ii) The work shall be subject to the approval by the Government for conformity to the approved plans and specifications.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