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**ID__AFFARS_AF_PGI_5342_202__ID**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5342.202</w:t>
      </w:r>
      <w:r>
        <w:rPr>
          <w:rFonts w:ascii="Times New Roman" w:hAnsi="Times New Roman"/>
          <w:color w:val="000000"/>
          <w:sz w:val="31"/>
        </w:rPr>
        <w:t xml:space="preserve"> Assignment of Contract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Contract Administration Tool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help determine whether to retain or delegate contract administration responsibilities to DCMA.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148/AFCC/CAT/default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