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**ID__AFFARS_RELEASE_OF_SOLICITATIONS__ID**</w:t>
      </w:r>
    </w:p>
    <w:p>
      <w:pPr>
        <w:pStyle w:val="Heading3"/>
        <w:spacing w:after="199"/>
        <w:ind w:left="120"/>
        <w:jc w:val="left"/>
      </w:pPr>
      <w:r>
        <w:rPr>
          <w:rFonts w:ascii="Times New Roman" w:hAnsi="Times New Roman"/>
          <w:color w:val="000000"/>
          <w:sz w:val="36"/>
        </w:rPr>
        <w:t>Release of Solicitations</w:t>
      </w:r>
      <w:r>
        <w:rPr>
          <w:rFonts w:ascii="Times New Roman" w:hAnsi="Times New Roman"/>
          <w:color w:val="000000"/>
          <w:sz w:val="36"/>
        </w:rPr>
        <w:t xml:space="preserve"> in Advance of Funding Availability</w:t>
      </w:r>
    </w:p>
    <w:p>
      <w:pPr>
        <w:pBdr>
          <w:top w:space="5"/>
          <w:left w:space="5"/>
          <w:bottom w:space="5"/>
          <w:right w:space="5"/>
        </w:pBdr>
        <w:spacing w:after="0"/>
        <w:ind w:left="225"/>
        <w:jc w:val="left"/>
      </w:pPr>
      <w:r>
        <w:rPr>
          <w:rFonts w:ascii="Times New Roman" w:hAnsi="Times New Roman"/>
          <w:b w:val="false"/>
          <w:i w:val="false"/>
          <w:color w:val="000000"/>
          <w:sz w:val="22"/>
        </w:rPr>
        <w:t xml:space="preserve">Except for solicitations and contracts issued in accordance with FAR 32.703-2(a) and clause 52.232-18, </w:t>
      </w:r>
      <w:r>
        <w:rPr>
          <w:rFonts w:ascii="Times New Roman" w:hAnsi="Times New Roman"/>
          <w:b w:val="false"/>
          <w:i/>
          <w:color w:val="000000"/>
          <w:sz w:val="22"/>
        </w:rPr>
        <w:t>Availability of Funds</w:t>
      </w:r>
      <w:r>
        <w:rPr>
          <w:rFonts w:ascii="Times New Roman" w:hAnsi="Times New Roman"/>
          <w:b w:val="false"/>
          <w:i w:val="false"/>
          <w:color w:val="000000"/>
          <w:sz w:val="22"/>
        </w:rPr>
        <w:t>, follow the procedures below when issuing solicitations in advance of available funds: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following statement must be included in any such solicitation: </w:t>
      </w:r>
      <w:r>
        <w:rPr>
          <w:rFonts w:ascii="Times New Roman" w:hAnsi="Times New Roman"/>
          <w:b w:val="false"/>
          <w:i/>
          <w:color w:val="000000"/>
          <w:sz w:val="22"/>
        </w:rPr>
        <w:t>“Notice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w:t>
      </w:r>
    </w:p>
    <w:p>
      <w:pPr>
        <w:pBdr>
          <w:top w:space="5"/>
          <w:left w:space="5"/>
          <w:bottom w:space="5"/>
          <w:right w:space="5"/>
        </w:pBdr>
        <w:spacing w:after="0"/>
        <w:ind w:left="225"/>
        <w:jc w:val="left"/>
      </w:pPr>
      <w:r>
        <w:rPr>
          <w:rFonts w:ascii="Times New Roman" w:hAnsi="Times New Roman"/>
          <w:b w:val="false"/>
          <w:i w:val="false"/>
          <w:color w:val="000000"/>
          <w:sz w:val="22"/>
        </w:rP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indicating the program's inclusion.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Bdr>
          <w:top w:space="5"/>
          <w:left w:space="5"/>
          <w:bottom w:space="5"/>
          <w:right w:space="5"/>
        </w:pBdr>
        <w:spacing w:after="0"/>
        <w:ind w:left="225"/>
        <w:jc w:val="left"/>
      </w:pPr>
      <w:r>
        <w:rPr>
          <w:rFonts w:ascii="Times New Roman" w:hAnsi="Times New Roman"/>
          <w:b w:val="false"/>
          <w:i w:val="false"/>
          <w:color w:val="000000"/>
          <w:sz w:val="22"/>
        </w:rP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Bdr>
          <w:top w:space="5"/>
          <w:left w:space="5"/>
          <w:bottom w:space="5"/>
          <w:right w:space="5"/>
        </w:pBdr>
        <w:spacing w:after="0"/>
        <w:ind w:left="225"/>
        <w:jc w:val="left"/>
      </w:pPr>
      <w:r>
        <w:rPr>
          <w:rFonts w:ascii="Times New Roman" w:hAnsi="Times New Roman"/>
          <w:b w:val="false"/>
          <w:i w:val="false"/>
          <w:color w:val="000000"/>
          <w:sz w:val="22"/>
        </w:rP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