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53EC" w14:textId="4F6E0F88" w:rsidR="0014115C" w:rsidRDefault="0075103D" w:rsidP="0014115C">
      <w:pPr>
        <w:pStyle w:val="Heading1"/>
        <w:widowControl/>
        <w:rPr>
          <w:color w:val="auto"/>
          <w:sz w:val="28"/>
          <w:szCs w:val="28"/>
        </w:rPr>
      </w:pPr>
      <w:bookmarkStart w:id="0" w:name="_Toc38283287"/>
      <w:bookmarkStart w:id="1" w:name="_Toc76995851"/>
      <w:bookmarkStart w:id="2" w:name="_Toc101185053"/>
      <w:r w:rsidRPr="2D966E4A">
        <w:rPr>
          <w:color w:val="auto"/>
          <w:sz w:val="28"/>
          <w:szCs w:val="28"/>
        </w:rPr>
        <w:t xml:space="preserve">PART 5302 - </w:t>
      </w:r>
      <w:r>
        <w:br/>
      </w:r>
      <w:r w:rsidRPr="2D966E4A">
        <w:rPr>
          <w:color w:val="auto"/>
          <w:sz w:val="28"/>
          <w:szCs w:val="28"/>
        </w:rPr>
        <w:t>Definitions of Words and Terms</w:t>
      </w:r>
      <w:bookmarkEnd w:id="0"/>
      <w:bookmarkEnd w:id="1"/>
      <w:bookmarkEnd w:id="2"/>
    </w:p>
    <w:p w14:paraId="70B05B59" w14:textId="788794B0" w:rsidR="0014115C" w:rsidRDefault="008D0BF8" w:rsidP="008D0BF8">
      <w:pPr>
        <w:spacing w:after="480"/>
        <w:jc w:val="center"/>
        <w:rPr>
          <w:b/>
        </w:rPr>
      </w:pPr>
      <w:r w:rsidRPr="00AF6D09">
        <w:rPr>
          <w:i/>
          <w:iCs/>
        </w:rPr>
        <w:t>Revised</w:t>
      </w:r>
      <w:r w:rsidR="00121355">
        <w:rPr>
          <w:i/>
          <w:iCs/>
        </w:rPr>
        <w:t>: June 2023</w:t>
      </w:r>
      <w:r w:rsidRPr="00AF6D09">
        <w:rPr>
          <w:i/>
          <w:iCs/>
        </w:rPr>
        <w:t xml:space="preserve"> </w:t>
      </w:r>
      <w:r w:rsidR="00976E15">
        <w:rPr>
          <w:i/>
          <w:iCs/>
        </w:rPr>
        <w:t xml:space="preserve"> </w:t>
      </w:r>
    </w:p>
    <w:sdt>
      <w:sdtPr>
        <w:rPr>
          <w:rFonts w:ascii="Times New Roman" w:eastAsiaTheme="minorEastAsia" w:hAnsi="Times New Roman" w:cs="Times New Roman"/>
          <w:color w:val="auto"/>
          <w:sz w:val="24"/>
          <w:szCs w:val="22"/>
          <w:shd w:val="clear" w:color="auto" w:fill="E6E6E6"/>
        </w:rPr>
        <w:id w:val="1813520935"/>
        <w:docPartObj>
          <w:docPartGallery w:val="Table of Contents"/>
          <w:docPartUnique/>
        </w:docPartObj>
      </w:sdtPr>
      <w:sdtEndPr>
        <w:rPr>
          <w:b/>
          <w:bCs/>
          <w:noProof/>
        </w:rPr>
      </w:sdtEndPr>
      <w:sdtContent>
        <w:p w14:paraId="2FECBEBB" w14:textId="5103F08D" w:rsidR="0014115C" w:rsidRDefault="0014115C">
          <w:pPr>
            <w:pStyle w:val="TOCHeading"/>
          </w:pPr>
          <w:r w:rsidRPr="0014115C">
            <w:rPr>
              <w:color w:val="000000" w:themeColor="text1"/>
            </w:rPr>
            <w:t>Table of Contents</w:t>
          </w:r>
        </w:p>
        <w:p w14:paraId="7CAFEDC4" w14:textId="7754C7AE" w:rsidR="007F11EE" w:rsidRDefault="0014115C">
          <w:pPr>
            <w:pStyle w:val="TOC1"/>
            <w:tabs>
              <w:tab w:val="right" w:leader="dot" w:pos="9350"/>
            </w:tabs>
            <w:rPr>
              <w:rFonts w:asciiTheme="minorHAnsi" w:hAnsiTheme="minorHAnsi" w:cstheme="minorBidi"/>
              <w:noProof/>
              <w:sz w:val="22"/>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01185053" w:history="1">
            <w:r w:rsidR="007F11EE" w:rsidRPr="00471A57">
              <w:rPr>
                <w:rStyle w:val="Hyperlink"/>
                <w:noProof/>
              </w:rPr>
              <w:t>PART 5302 -  Definitions of Words and Terms</w:t>
            </w:r>
            <w:r w:rsidR="007F11EE">
              <w:rPr>
                <w:noProof/>
                <w:webHidden/>
              </w:rPr>
              <w:tab/>
            </w:r>
            <w:r w:rsidR="007F11EE">
              <w:rPr>
                <w:noProof/>
                <w:webHidden/>
                <w:color w:val="2B579A"/>
                <w:shd w:val="clear" w:color="auto" w:fill="E6E6E6"/>
              </w:rPr>
              <w:fldChar w:fldCharType="begin"/>
            </w:r>
            <w:r w:rsidR="007F11EE">
              <w:rPr>
                <w:noProof/>
                <w:webHidden/>
              </w:rPr>
              <w:instrText xml:space="preserve"> PAGEREF _Toc101185053 \h </w:instrText>
            </w:r>
            <w:r w:rsidR="007F11EE">
              <w:rPr>
                <w:noProof/>
                <w:webHidden/>
                <w:color w:val="2B579A"/>
                <w:shd w:val="clear" w:color="auto" w:fill="E6E6E6"/>
              </w:rPr>
            </w:r>
            <w:r w:rsidR="007F11EE">
              <w:rPr>
                <w:noProof/>
                <w:webHidden/>
                <w:color w:val="2B579A"/>
                <w:shd w:val="clear" w:color="auto" w:fill="E6E6E6"/>
              </w:rPr>
              <w:fldChar w:fldCharType="separate"/>
            </w:r>
            <w:r w:rsidR="007F11EE">
              <w:rPr>
                <w:noProof/>
                <w:webHidden/>
              </w:rPr>
              <w:t>1</w:t>
            </w:r>
            <w:r w:rsidR="007F11EE">
              <w:rPr>
                <w:noProof/>
                <w:webHidden/>
                <w:color w:val="2B579A"/>
                <w:shd w:val="clear" w:color="auto" w:fill="E6E6E6"/>
              </w:rPr>
              <w:fldChar w:fldCharType="end"/>
            </w:r>
          </w:hyperlink>
        </w:p>
        <w:p w14:paraId="04417DF4" w14:textId="38A864AB" w:rsidR="007F11EE" w:rsidRDefault="00C44BC0">
          <w:pPr>
            <w:pStyle w:val="TOC2"/>
            <w:tabs>
              <w:tab w:val="right" w:leader="dot" w:pos="9350"/>
            </w:tabs>
            <w:rPr>
              <w:rFonts w:asciiTheme="minorHAnsi" w:hAnsiTheme="minorHAnsi" w:cstheme="minorBidi"/>
              <w:noProof/>
              <w:sz w:val="22"/>
            </w:rPr>
          </w:pPr>
          <w:hyperlink w:anchor="_Toc101185054" w:history="1">
            <w:r w:rsidR="007F11EE" w:rsidRPr="00471A57">
              <w:rPr>
                <w:rStyle w:val="Hyperlink"/>
                <w:rFonts w:eastAsia="Times New Roman"/>
                <w:bCs/>
                <w:noProof/>
              </w:rPr>
              <w:t>SUBPART 5302.1 — DEFINITIONS</w:t>
            </w:r>
            <w:r w:rsidR="007F11EE">
              <w:rPr>
                <w:noProof/>
                <w:webHidden/>
              </w:rPr>
              <w:tab/>
            </w:r>
            <w:r w:rsidR="007F11EE">
              <w:rPr>
                <w:noProof/>
                <w:webHidden/>
                <w:color w:val="2B579A"/>
                <w:shd w:val="clear" w:color="auto" w:fill="E6E6E6"/>
              </w:rPr>
              <w:fldChar w:fldCharType="begin"/>
            </w:r>
            <w:r w:rsidR="007F11EE">
              <w:rPr>
                <w:noProof/>
                <w:webHidden/>
              </w:rPr>
              <w:instrText xml:space="preserve"> PAGEREF _Toc101185054 \h </w:instrText>
            </w:r>
            <w:r w:rsidR="007F11EE">
              <w:rPr>
                <w:noProof/>
                <w:webHidden/>
                <w:color w:val="2B579A"/>
                <w:shd w:val="clear" w:color="auto" w:fill="E6E6E6"/>
              </w:rPr>
            </w:r>
            <w:r w:rsidR="007F11EE">
              <w:rPr>
                <w:noProof/>
                <w:webHidden/>
                <w:color w:val="2B579A"/>
                <w:shd w:val="clear" w:color="auto" w:fill="E6E6E6"/>
              </w:rPr>
              <w:fldChar w:fldCharType="separate"/>
            </w:r>
            <w:r w:rsidR="007F11EE">
              <w:rPr>
                <w:noProof/>
                <w:webHidden/>
              </w:rPr>
              <w:t>1</w:t>
            </w:r>
            <w:r w:rsidR="007F11EE">
              <w:rPr>
                <w:noProof/>
                <w:webHidden/>
                <w:color w:val="2B579A"/>
                <w:shd w:val="clear" w:color="auto" w:fill="E6E6E6"/>
              </w:rPr>
              <w:fldChar w:fldCharType="end"/>
            </w:r>
          </w:hyperlink>
        </w:p>
        <w:p w14:paraId="5F89B5F5" w14:textId="5898C76E" w:rsidR="007F11EE" w:rsidRDefault="00C44BC0">
          <w:pPr>
            <w:pStyle w:val="TOC3"/>
            <w:tabs>
              <w:tab w:val="right" w:leader="dot" w:pos="9350"/>
            </w:tabs>
            <w:rPr>
              <w:rFonts w:asciiTheme="minorHAnsi" w:hAnsiTheme="minorHAnsi" w:cstheme="minorBidi"/>
              <w:noProof/>
              <w:sz w:val="22"/>
            </w:rPr>
          </w:pPr>
          <w:hyperlink w:anchor="_Toc101185055" w:history="1">
            <w:r w:rsidR="007F11EE" w:rsidRPr="00471A57">
              <w:rPr>
                <w:rStyle w:val="Hyperlink"/>
                <w:rFonts w:eastAsia="Times New Roman"/>
                <w:noProof/>
              </w:rPr>
              <w:t xml:space="preserve">5302.101   </w:t>
            </w:r>
            <w:r w:rsidR="007F11EE" w:rsidRPr="00471A57">
              <w:rPr>
                <w:rStyle w:val="Hyperlink"/>
                <w:noProof/>
              </w:rPr>
              <w:t>Definitions</w:t>
            </w:r>
            <w:r w:rsidR="007F11EE">
              <w:rPr>
                <w:noProof/>
                <w:webHidden/>
              </w:rPr>
              <w:tab/>
            </w:r>
            <w:r w:rsidR="007F11EE">
              <w:rPr>
                <w:noProof/>
                <w:webHidden/>
                <w:color w:val="2B579A"/>
                <w:shd w:val="clear" w:color="auto" w:fill="E6E6E6"/>
              </w:rPr>
              <w:fldChar w:fldCharType="begin"/>
            </w:r>
            <w:r w:rsidR="007F11EE">
              <w:rPr>
                <w:noProof/>
                <w:webHidden/>
              </w:rPr>
              <w:instrText xml:space="preserve"> PAGEREF _Toc101185055 \h </w:instrText>
            </w:r>
            <w:r w:rsidR="007F11EE">
              <w:rPr>
                <w:noProof/>
                <w:webHidden/>
                <w:color w:val="2B579A"/>
                <w:shd w:val="clear" w:color="auto" w:fill="E6E6E6"/>
              </w:rPr>
            </w:r>
            <w:r w:rsidR="007F11EE">
              <w:rPr>
                <w:noProof/>
                <w:webHidden/>
                <w:color w:val="2B579A"/>
                <w:shd w:val="clear" w:color="auto" w:fill="E6E6E6"/>
              </w:rPr>
              <w:fldChar w:fldCharType="separate"/>
            </w:r>
            <w:r w:rsidR="007F11EE">
              <w:rPr>
                <w:noProof/>
                <w:webHidden/>
              </w:rPr>
              <w:t>1</w:t>
            </w:r>
            <w:r w:rsidR="007F11EE">
              <w:rPr>
                <w:noProof/>
                <w:webHidden/>
                <w:color w:val="2B579A"/>
                <w:shd w:val="clear" w:color="auto" w:fill="E6E6E6"/>
              </w:rPr>
              <w:fldChar w:fldCharType="end"/>
            </w:r>
          </w:hyperlink>
        </w:p>
        <w:p w14:paraId="285DEB18" w14:textId="0A6FC39C" w:rsidR="0014115C" w:rsidRDefault="0014115C">
          <w:r>
            <w:rPr>
              <w:b/>
              <w:bCs/>
              <w:noProof/>
              <w:color w:val="2B579A"/>
              <w:shd w:val="clear" w:color="auto" w:fill="E6E6E6"/>
            </w:rPr>
            <w:fldChar w:fldCharType="end"/>
          </w:r>
        </w:p>
      </w:sdtContent>
    </w:sdt>
    <w:p w14:paraId="55287CFD" w14:textId="77777777" w:rsidR="00E44B0A" w:rsidRDefault="00A54322" w:rsidP="00B63869">
      <w:pPr>
        <w:pStyle w:val="Heading2"/>
        <w:rPr>
          <w:rFonts w:eastAsia="Times New Roman"/>
        </w:rPr>
      </w:pPr>
      <w:bookmarkStart w:id="3" w:name="_Toc38283289"/>
      <w:bookmarkStart w:id="4" w:name="_Toc38364269"/>
      <w:bookmarkStart w:id="5" w:name="_Toc38364342"/>
      <w:bookmarkStart w:id="6" w:name="_Toc101185054"/>
      <w:r w:rsidRPr="002017EC">
        <w:rPr>
          <w:rFonts w:eastAsia="Times New Roman"/>
          <w:bCs/>
          <w:sz w:val="24"/>
          <w:szCs w:val="24"/>
        </w:rPr>
        <w:t>SUBPART 5302.1 — DEFINITIONS</w:t>
      </w:r>
      <w:bookmarkStart w:id="7" w:name="_Toc38283290"/>
      <w:bookmarkStart w:id="8" w:name="_Toc38364270"/>
      <w:bookmarkStart w:id="9" w:name="_Toc38364343"/>
      <w:bookmarkEnd w:id="3"/>
      <w:bookmarkEnd w:id="4"/>
      <w:bookmarkEnd w:id="5"/>
      <w:bookmarkEnd w:id="6"/>
    </w:p>
    <w:p w14:paraId="6942DCCB" w14:textId="26B93B9E" w:rsidR="00E44B0A" w:rsidRDefault="369BCFF7" w:rsidP="65F68484">
      <w:pPr>
        <w:pStyle w:val="Heading3"/>
      </w:pPr>
      <w:bookmarkStart w:id="10" w:name="_Toc101185055"/>
      <w:r w:rsidRPr="65F68484">
        <w:rPr>
          <w:rFonts w:eastAsia="Times New Roman"/>
        </w:rPr>
        <w:t xml:space="preserve">5302.101 </w:t>
      </w:r>
      <w:r w:rsidR="772B67B2" w:rsidRPr="65F68484">
        <w:rPr>
          <w:rFonts w:eastAsia="Times New Roman"/>
        </w:rPr>
        <w:t xml:space="preserve">  </w:t>
      </w:r>
      <w:r>
        <w:t>Definitions</w:t>
      </w:r>
      <w:bookmarkEnd w:id="7"/>
      <w:bookmarkEnd w:id="8"/>
      <w:bookmarkEnd w:id="9"/>
      <w:bookmarkEnd w:id="10"/>
    </w:p>
    <w:p w14:paraId="4D3035D7" w14:textId="4818D949" w:rsidR="00E44B0A" w:rsidRDefault="00A54322" w:rsidP="005C4D5B">
      <w:pPr>
        <w:spacing w:after="0"/>
        <w:rPr>
          <w:rFonts w:eastAsia="Times New Roman"/>
          <w:szCs w:val="24"/>
        </w:rPr>
      </w:pPr>
      <w:r w:rsidRPr="00CE2506">
        <w:rPr>
          <w:rFonts w:eastAsia="Times New Roman"/>
          <w:b/>
          <w:bCs/>
          <w:szCs w:val="24"/>
        </w:rPr>
        <w:t xml:space="preserve">"Acquisition Category (ACAT)" </w:t>
      </w:r>
      <w:r w:rsidR="00D1690C" w:rsidRPr="00CE2506">
        <w:rPr>
          <w:rFonts w:eastAsia="Times New Roman"/>
          <w:szCs w:val="24"/>
        </w:rPr>
        <w:t>means</w:t>
      </w:r>
      <w:r w:rsidRPr="00CE2506">
        <w:rPr>
          <w:rFonts w:eastAsia="Times New Roman"/>
          <w:szCs w:val="24"/>
        </w:rPr>
        <w:t xml:space="preserve"> the category </w:t>
      </w:r>
      <w:r w:rsidR="004D2794" w:rsidRPr="00CE2506">
        <w:rPr>
          <w:rFonts w:eastAsia="Times New Roman"/>
          <w:szCs w:val="24"/>
        </w:rPr>
        <w:t>of a</w:t>
      </w:r>
      <w:r w:rsidR="00BC0A80">
        <w:rPr>
          <w:rFonts w:eastAsia="Times New Roman"/>
          <w:szCs w:val="24"/>
        </w:rPr>
        <w:t xml:space="preserve"> Defense</w:t>
      </w:r>
      <w:r w:rsidR="004D2794" w:rsidRPr="00CE2506">
        <w:rPr>
          <w:rFonts w:eastAsia="Times New Roman"/>
          <w:szCs w:val="24"/>
        </w:rPr>
        <w:t xml:space="preserve"> acquisition program.  </w:t>
      </w:r>
      <w:r w:rsidR="00147B12" w:rsidRPr="00CE2506">
        <w:rPr>
          <w:rFonts w:eastAsia="Times New Roman"/>
          <w:szCs w:val="24"/>
        </w:rPr>
        <w:t>See</w:t>
      </w:r>
      <w:r w:rsidR="00DB24A6">
        <w:rPr>
          <w:rFonts w:eastAsia="Times New Roman"/>
          <w:szCs w:val="24"/>
        </w:rPr>
        <w:t xml:space="preserve"> </w:t>
      </w:r>
      <w:hyperlink r:id="rId11" w:history="1">
        <w:r w:rsidR="002C1CC2" w:rsidRPr="002C1CC2">
          <w:rPr>
            <w:rStyle w:val="Hyperlink"/>
            <w:rFonts w:eastAsia="Times New Roman"/>
            <w:szCs w:val="24"/>
          </w:rPr>
          <w:t>DoDI 5000.85</w:t>
        </w:r>
        <w:r w:rsidR="002C1CC2">
          <w:rPr>
            <w:rStyle w:val="Hyperlink"/>
            <w:rFonts w:eastAsia="Times New Roman"/>
            <w:szCs w:val="24"/>
          </w:rPr>
          <w:t>,</w:t>
        </w:r>
        <w:r w:rsidR="002C1CC2" w:rsidRPr="002C1CC2">
          <w:rPr>
            <w:rStyle w:val="Hyperlink"/>
            <w:rFonts w:eastAsia="Times New Roman"/>
            <w:szCs w:val="24"/>
          </w:rPr>
          <w:t xml:space="preserve"> Appendix 3A</w:t>
        </w:r>
      </w:hyperlink>
      <w:r w:rsidR="002C1CC2" w:rsidRPr="002C1CC2" w:rsidDel="002C1CC2">
        <w:rPr>
          <w:rFonts w:eastAsia="Times New Roman"/>
          <w:szCs w:val="24"/>
        </w:rPr>
        <w:t xml:space="preserve"> </w:t>
      </w:r>
      <w:r w:rsidR="00147B12" w:rsidRPr="00CE2506">
        <w:rPr>
          <w:rFonts w:eastAsia="Times New Roman"/>
          <w:szCs w:val="24"/>
        </w:rPr>
        <w:t>.</w:t>
      </w:r>
    </w:p>
    <w:p w14:paraId="7C54AC2B" w14:textId="73D6E206" w:rsidR="000315D9" w:rsidRDefault="001830EF" w:rsidP="005C4D5B">
      <w:pPr>
        <w:spacing w:after="0"/>
        <w:rPr>
          <w:rFonts w:eastAsia="Times New Roman"/>
          <w:szCs w:val="24"/>
        </w:rPr>
      </w:pPr>
      <w:r w:rsidRPr="00A72543">
        <w:rPr>
          <w:rFonts w:eastAsia="Times New Roman"/>
          <w:b/>
          <w:bCs/>
          <w:szCs w:val="24"/>
        </w:rPr>
        <w:t>“Air Force Contracting Central (AFCC)”</w:t>
      </w:r>
      <w:r>
        <w:rPr>
          <w:rFonts w:eastAsia="Times New Roman"/>
          <w:szCs w:val="24"/>
        </w:rPr>
        <w:t xml:space="preserve"> </w:t>
      </w:r>
      <w:r w:rsidR="00E47EA1">
        <w:rPr>
          <w:rFonts w:eastAsia="Times New Roman"/>
          <w:szCs w:val="24"/>
        </w:rPr>
        <w:t xml:space="preserve">means </w:t>
      </w:r>
      <w:r w:rsidR="00651282">
        <w:rPr>
          <w:lang w:val="en"/>
        </w:rPr>
        <w:t>the</w:t>
      </w:r>
      <w:r w:rsidR="00E47EA1">
        <w:rPr>
          <w:rFonts w:eastAsia="Times New Roman"/>
          <w:szCs w:val="24"/>
        </w:rPr>
        <w:t xml:space="preserve"> </w:t>
      </w:r>
      <w:r w:rsidR="004D008C">
        <w:rPr>
          <w:rFonts w:eastAsia="Times New Roman"/>
          <w:szCs w:val="24"/>
        </w:rPr>
        <w:t>SAF/AQC</w:t>
      </w:r>
      <w:r w:rsidR="00E47EA1" w:rsidRPr="00E47EA1">
        <w:rPr>
          <w:rFonts w:eastAsia="Times New Roman"/>
          <w:szCs w:val="24"/>
        </w:rPr>
        <w:t xml:space="preserve"> SharePoint site </w:t>
      </w:r>
      <w:r w:rsidR="00300372">
        <w:rPr>
          <w:rFonts w:eastAsia="Times New Roman"/>
          <w:szCs w:val="24"/>
        </w:rPr>
        <w:t xml:space="preserve">collection </w:t>
      </w:r>
      <w:r w:rsidR="00003658">
        <w:rPr>
          <w:rFonts w:eastAsia="Times New Roman"/>
          <w:szCs w:val="24"/>
        </w:rPr>
        <w:t xml:space="preserve">at </w:t>
      </w:r>
      <w:hyperlink r:id="rId12" w:history="1">
        <w:r w:rsidR="008110EF" w:rsidRPr="003D56F8">
          <w:rPr>
            <w:rStyle w:val="Hyperlink"/>
            <w:rFonts w:eastAsia="Times New Roman"/>
            <w:szCs w:val="24"/>
          </w:rPr>
          <w:t>https://usaf.dps.mil/sites/AFCC/SitePages/Home.aspx</w:t>
        </w:r>
      </w:hyperlink>
      <w:r w:rsidR="008110EF">
        <w:rPr>
          <w:rFonts w:eastAsia="Times New Roman"/>
          <w:szCs w:val="24"/>
        </w:rPr>
        <w:t xml:space="preserve"> that serves as the</w:t>
      </w:r>
      <w:r w:rsidR="00003658" w:rsidRPr="00003658">
        <w:rPr>
          <w:rFonts w:eastAsia="Times New Roman"/>
          <w:szCs w:val="24"/>
        </w:rPr>
        <w:t xml:space="preserve"> one-stop shop resource for the </w:t>
      </w:r>
      <w:r w:rsidR="008110EF">
        <w:rPr>
          <w:rFonts w:eastAsia="Times New Roman"/>
          <w:szCs w:val="24"/>
        </w:rPr>
        <w:t xml:space="preserve">DAF </w:t>
      </w:r>
      <w:r w:rsidR="00003658" w:rsidRPr="00003658">
        <w:rPr>
          <w:rFonts w:eastAsia="Times New Roman"/>
          <w:szCs w:val="24"/>
        </w:rPr>
        <w:t xml:space="preserve">contracting community. </w:t>
      </w:r>
      <w:r w:rsidR="00E47EA1" w:rsidRPr="00E47EA1">
        <w:rPr>
          <w:rFonts w:eastAsia="Times New Roman"/>
          <w:szCs w:val="24"/>
        </w:rPr>
        <w:t>(</w:t>
      </w:r>
      <w:r w:rsidR="00DA2027">
        <w:rPr>
          <w:rFonts w:eastAsia="Times New Roman"/>
          <w:szCs w:val="24"/>
        </w:rPr>
        <w:t>Pl</w:t>
      </w:r>
      <w:r w:rsidR="00E47EA1" w:rsidRPr="00E47EA1">
        <w:rPr>
          <w:rFonts w:eastAsia="Times New Roman"/>
          <w:szCs w:val="24"/>
        </w:rPr>
        <w:t>ease note: this link requires CAC and is not available to all users.)</w:t>
      </w:r>
    </w:p>
    <w:p w14:paraId="1B280451" w14:textId="77777777" w:rsidR="00E44B0A" w:rsidRDefault="007E03BC" w:rsidP="005C4D5B">
      <w:pPr>
        <w:spacing w:after="0"/>
        <w:rPr>
          <w:rFonts w:eastAsia="Times New Roman"/>
          <w:szCs w:val="24"/>
        </w:rPr>
      </w:pPr>
      <w:r w:rsidRPr="00CE2506">
        <w:rPr>
          <w:rFonts w:eastAsia="Times New Roman"/>
          <w:b/>
          <w:szCs w:val="24"/>
        </w:rPr>
        <w:t>“</w:t>
      </w:r>
      <w:r w:rsidR="00D25D38" w:rsidRPr="00CE2506">
        <w:rPr>
          <w:rFonts w:eastAsia="Times New Roman"/>
          <w:b/>
          <w:szCs w:val="24"/>
        </w:rPr>
        <w:t>AFICC</w:t>
      </w:r>
      <w:r w:rsidRPr="00CE2506">
        <w:rPr>
          <w:rFonts w:eastAsia="Times New Roman"/>
          <w:b/>
          <w:szCs w:val="24"/>
        </w:rPr>
        <w:t>”</w:t>
      </w:r>
      <w:r w:rsidRPr="00CE2506">
        <w:rPr>
          <w:rFonts w:eastAsia="Times New Roman"/>
          <w:szCs w:val="24"/>
        </w:rPr>
        <w:t xml:space="preserve"> </w:t>
      </w:r>
      <w:r w:rsidR="00D1690C" w:rsidRPr="00CE2506">
        <w:rPr>
          <w:rFonts w:eastAsia="Times New Roman"/>
          <w:szCs w:val="24"/>
        </w:rPr>
        <w:t>means</w:t>
      </w:r>
      <w:r w:rsidR="00ED68DA">
        <w:rPr>
          <w:rFonts w:eastAsia="Times New Roman"/>
          <w:szCs w:val="24"/>
        </w:rPr>
        <w:t xml:space="preserve"> </w:t>
      </w:r>
      <w:r w:rsidRPr="00CE2506">
        <w:rPr>
          <w:rFonts w:eastAsia="Times New Roman"/>
          <w:szCs w:val="24"/>
        </w:rPr>
        <w:t xml:space="preserve">the Air Force Installation Contracting </w:t>
      </w:r>
      <w:r w:rsidR="00D25D38" w:rsidRPr="00CE2506">
        <w:rPr>
          <w:rFonts w:eastAsia="Times New Roman"/>
          <w:szCs w:val="24"/>
        </w:rPr>
        <w:t xml:space="preserve">Center </w:t>
      </w:r>
      <w:r w:rsidR="00E16F42" w:rsidRPr="00CE2506">
        <w:rPr>
          <w:rFonts w:eastAsia="Times New Roman"/>
          <w:szCs w:val="24"/>
        </w:rPr>
        <w:t>w</w:t>
      </w:r>
      <w:r w:rsidR="00073409" w:rsidRPr="00CE2506">
        <w:rPr>
          <w:rFonts w:eastAsia="Times New Roman"/>
          <w:szCs w:val="24"/>
        </w:rPr>
        <w:t>hich is a Primary Subordinate Unit aligned to the Air Force Installation and Mission Support Center</w:t>
      </w:r>
      <w:r w:rsidR="006C1DCF" w:rsidRPr="00CE2506">
        <w:rPr>
          <w:rFonts w:eastAsia="Times New Roman"/>
          <w:szCs w:val="24"/>
        </w:rPr>
        <w:t xml:space="preserve"> (AFIMSC)</w:t>
      </w:r>
      <w:r w:rsidR="00073409" w:rsidRPr="00CE2506">
        <w:rPr>
          <w:rFonts w:eastAsia="Times New Roman"/>
          <w:szCs w:val="24"/>
        </w:rPr>
        <w:t xml:space="preserve">.  </w:t>
      </w:r>
    </w:p>
    <w:p w14:paraId="45DCF564" w14:textId="0DD3EFA9" w:rsidR="00E44B0A" w:rsidRPr="00AC2930" w:rsidRDefault="007A2965" w:rsidP="766EB96E">
      <w:pPr>
        <w:spacing w:after="0"/>
        <w:rPr>
          <w:rFonts w:eastAsia="Times New Roman"/>
        </w:rPr>
      </w:pPr>
      <w:r w:rsidRPr="766EB96E">
        <w:rPr>
          <w:rFonts w:eastAsia="Times New Roman"/>
          <w:b/>
          <w:bCs/>
        </w:rPr>
        <w:t>“</w:t>
      </w:r>
      <w:r w:rsidR="0073508F" w:rsidRPr="766EB96E">
        <w:rPr>
          <w:rFonts w:eastAsia="Times New Roman"/>
          <w:b/>
          <w:bCs/>
        </w:rPr>
        <w:t xml:space="preserve">AFPEO/CM – Services” </w:t>
      </w:r>
      <w:r w:rsidR="0073508F" w:rsidRPr="766EB96E">
        <w:rPr>
          <w:rFonts w:eastAsia="Times New Roman"/>
        </w:rPr>
        <w:t xml:space="preserve">means </w:t>
      </w:r>
      <w:r w:rsidR="001D6954" w:rsidRPr="766EB96E">
        <w:rPr>
          <w:rFonts w:eastAsia="Times New Roman"/>
        </w:rPr>
        <w:t xml:space="preserve">service </w:t>
      </w:r>
      <w:r w:rsidR="00CE1941" w:rsidRPr="766EB96E">
        <w:rPr>
          <w:rFonts w:eastAsia="Times New Roman"/>
        </w:rPr>
        <w:t xml:space="preserve">acquisitions under the </w:t>
      </w:r>
      <w:r w:rsidR="00F15C40" w:rsidRPr="766EB96E">
        <w:rPr>
          <w:rFonts w:eastAsia="Times New Roman"/>
        </w:rPr>
        <w:t xml:space="preserve">executive management </w:t>
      </w:r>
      <w:r w:rsidR="00AC2930" w:rsidRPr="766EB96E">
        <w:rPr>
          <w:rFonts w:eastAsia="Times New Roman"/>
        </w:rPr>
        <w:t xml:space="preserve">and oversight </w:t>
      </w:r>
      <w:r w:rsidR="00CE1941" w:rsidRPr="766EB96E">
        <w:rPr>
          <w:rFonts w:eastAsia="Times New Roman"/>
        </w:rPr>
        <w:t xml:space="preserve">of </w:t>
      </w:r>
      <w:r w:rsidRPr="766EB96E">
        <w:rPr>
          <w:rFonts w:eastAsia="Times New Roman"/>
        </w:rPr>
        <w:t>Air Force Program Executive Office</w:t>
      </w:r>
      <w:r w:rsidR="00FA7B2A" w:rsidRPr="766EB96E">
        <w:rPr>
          <w:rFonts w:eastAsia="Times New Roman"/>
        </w:rPr>
        <w:t>r</w:t>
      </w:r>
      <w:r w:rsidRPr="766EB96E">
        <w:rPr>
          <w:rFonts w:eastAsia="Times New Roman"/>
        </w:rPr>
        <w:t xml:space="preserve"> for Combat and Mission Support (AFPEO/CM)</w:t>
      </w:r>
      <w:r w:rsidR="00AC2930" w:rsidRPr="766EB96E">
        <w:rPr>
          <w:rFonts w:eastAsia="Times New Roman"/>
        </w:rPr>
        <w:t xml:space="preserve"> </w:t>
      </w:r>
      <w:r w:rsidR="00795FF2" w:rsidRPr="766EB96E">
        <w:rPr>
          <w:rFonts w:eastAsia="Times New Roman"/>
        </w:rPr>
        <w:t xml:space="preserve">(see </w:t>
      </w:r>
      <w:hyperlink r:id="rId13">
        <w:r w:rsidR="452C6159" w:rsidRPr="766EB96E">
          <w:rPr>
            <w:rStyle w:val="Hyperlink"/>
            <w:rFonts w:eastAsia="Times New Roman"/>
          </w:rPr>
          <w:t>D</w:t>
        </w:r>
        <w:r w:rsidR="00795FF2" w:rsidRPr="766EB96E">
          <w:rPr>
            <w:rStyle w:val="Hyperlink"/>
            <w:rFonts w:eastAsia="Times New Roman"/>
          </w:rPr>
          <w:t>AFI 63-138</w:t>
        </w:r>
      </w:hyperlink>
      <w:r w:rsidR="00795FF2" w:rsidRPr="766EB96E">
        <w:rPr>
          <w:rFonts w:eastAsia="Times New Roman"/>
        </w:rPr>
        <w:t xml:space="preserve">, </w:t>
      </w:r>
      <w:r w:rsidR="00795FF2" w:rsidRPr="766EB96E">
        <w:rPr>
          <w:rFonts w:eastAsia="Times New Roman"/>
          <w:i/>
          <w:iCs/>
        </w:rPr>
        <w:t>Acquisition of Services</w:t>
      </w:r>
      <w:r w:rsidR="00795FF2" w:rsidRPr="766EB96E">
        <w:rPr>
          <w:rFonts w:eastAsia="Times New Roman"/>
        </w:rPr>
        <w:t xml:space="preserve">). </w:t>
      </w:r>
    </w:p>
    <w:p w14:paraId="04FE776E" w14:textId="77777777" w:rsidR="00E44B0A" w:rsidRDefault="00A54322" w:rsidP="005C4D5B">
      <w:pPr>
        <w:spacing w:after="0"/>
        <w:rPr>
          <w:rFonts w:eastAsia="Times New Roman"/>
          <w:szCs w:val="24"/>
        </w:rPr>
      </w:pPr>
      <w:r w:rsidRPr="00CE2506">
        <w:rPr>
          <w:rFonts w:eastAsia="Times New Roman"/>
          <w:b/>
          <w:bCs/>
          <w:szCs w:val="24"/>
        </w:rPr>
        <w:lastRenderedPageBreak/>
        <w:t>“Agency Head”</w:t>
      </w:r>
      <w:r w:rsidRPr="00CE2506">
        <w:rPr>
          <w:rFonts w:eastAsia="Times New Roman"/>
          <w:szCs w:val="24"/>
        </w:rPr>
        <w:t xml:space="preserve"> (see “</w:t>
      </w:r>
      <w:r w:rsidR="00690AD0" w:rsidRPr="00CE2506">
        <w:rPr>
          <w:rFonts w:eastAsia="Times New Roman"/>
          <w:szCs w:val="24"/>
        </w:rPr>
        <w:t>H</w:t>
      </w:r>
      <w:r w:rsidRPr="00CE2506">
        <w:rPr>
          <w:rFonts w:eastAsia="Times New Roman"/>
          <w:szCs w:val="24"/>
        </w:rPr>
        <w:t xml:space="preserve">ead of the </w:t>
      </w:r>
      <w:r w:rsidR="00690AD0" w:rsidRPr="00CE2506">
        <w:rPr>
          <w:rFonts w:eastAsia="Times New Roman"/>
          <w:szCs w:val="24"/>
        </w:rPr>
        <w:t>A</w:t>
      </w:r>
      <w:r w:rsidRPr="00CE2506">
        <w:rPr>
          <w:rFonts w:eastAsia="Times New Roman"/>
          <w:szCs w:val="24"/>
        </w:rPr>
        <w:t>gency”)</w:t>
      </w:r>
    </w:p>
    <w:p w14:paraId="7F8568EC" w14:textId="5E594DE1" w:rsidR="00E44B0A" w:rsidRDefault="00A54322" w:rsidP="57DB4046">
      <w:pPr>
        <w:spacing w:after="0"/>
        <w:rPr>
          <w:rFonts w:eastAsia="Times New Roman"/>
        </w:rPr>
      </w:pPr>
      <w:r w:rsidRPr="57DB4046">
        <w:rPr>
          <w:rFonts w:eastAsia="Times New Roman"/>
          <w:b/>
          <w:bCs/>
        </w:rPr>
        <w:t xml:space="preserve">“ASAF(A)” </w:t>
      </w:r>
      <w:r w:rsidRPr="57DB4046">
        <w:rPr>
          <w:rFonts w:eastAsia="Times New Roman"/>
        </w:rPr>
        <w:t>means the Assistant Secretary of the Air Force for Acquisition</w:t>
      </w:r>
      <w:r w:rsidR="00D17957">
        <w:rPr>
          <w:rFonts w:eastAsia="Times New Roman"/>
        </w:rPr>
        <w:t xml:space="preserve"> (SAF/AQ)</w:t>
      </w:r>
      <w:r w:rsidRPr="57DB4046">
        <w:rPr>
          <w:rFonts w:eastAsia="Times New Roman"/>
        </w:rPr>
        <w:t>.</w:t>
      </w:r>
    </w:p>
    <w:p w14:paraId="2825FBAA" w14:textId="1A02DB17" w:rsidR="000733B1" w:rsidRDefault="000733B1" w:rsidP="57DB4046">
      <w:pPr>
        <w:spacing w:after="0"/>
        <w:rPr>
          <w:rFonts w:eastAsia="Times New Roman"/>
        </w:rPr>
      </w:pPr>
      <w:r w:rsidRPr="00A72543">
        <w:rPr>
          <w:rFonts w:eastAsia="Times New Roman"/>
          <w:b/>
          <w:bCs/>
        </w:rPr>
        <w:t>“ASAF(SA&amp;I)</w:t>
      </w:r>
      <w:r w:rsidR="00A72543" w:rsidRPr="00A72543">
        <w:rPr>
          <w:rFonts w:eastAsia="Times New Roman"/>
          <w:b/>
          <w:bCs/>
        </w:rPr>
        <w:t>”</w:t>
      </w:r>
      <w:r>
        <w:rPr>
          <w:rFonts w:eastAsia="Times New Roman"/>
        </w:rPr>
        <w:t xml:space="preserve"> means </w:t>
      </w:r>
      <w:r w:rsidR="00272657">
        <w:rPr>
          <w:rFonts w:eastAsia="Times New Roman"/>
        </w:rPr>
        <w:t xml:space="preserve">Assistant Secretary </w:t>
      </w:r>
      <w:r w:rsidR="0061178D">
        <w:rPr>
          <w:rFonts w:eastAsia="Times New Roman"/>
        </w:rPr>
        <w:t xml:space="preserve">of the Air Force for </w:t>
      </w:r>
      <w:r w:rsidR="00797A92">
        <w:rPr>
          <w:rFonts w:eastAsia="Times New Roman"/>
        </w:rPr>
        <w:t>Space Acquisition and Integration</w:t>
      </w:r>
      <w:r w:rsidR="003F2D28">
        <w:rPr>
          <w:rFonts w:eastAsia="Times New Roman"/>
        </w:rPr>
        <w:t xml:space="preserve"> (SAF/SQ)</w:t>
      </w:r>
      <w:r w:rsidR="00E94292">
        <w:rPr>
          <w:rFonts w:eastAsia="Times New Roman"/>
        </w:rPr>
        <w:t>.</w:t>
      </w:r>
    </w:p>
    <w:p w14:paraId="29865424" w14:textId="531A3A4D" w:rsidR="00E44B0A" w:rsidRDefault="17731D5C">
      <w:pPr>
        <w:spacing w:after="0"/>
        <w:rPr>
          <w:rFonts w:eastAsia="Times New Roman"/>
        </w:rPr>
      </w:pPr>
      <w:r w:rsidRPr="766EB96E">
        <w:rPr>
          <w:rFonts w:eastAsia="Times New Roman"/>
          <w:b/>
          <w:bCs/>
        </w:rPr>
        <w:t>“Bridge Action”</w:t>
      </w:r>
      <w:r w:rsidRPr="766EB96E">
        <w:rPr>
          <w:rFonts w:eastAsia="Times New Roman"/>
        </w:rPr>
        <w:t xml:space="preserve"> means </w:t>
      </w:r>
      <w:r w:rsidR="05DF517A" w:rsidRPr="766EB96E">
        <w:rPr>
          <w:rFonts w:eastAsia="Times New Roman"/>
        </w:rPr>
        <w:t>a non-competitive action requiring a justification to include, but not limited to, a formal justification and approval (</w:t>
      </w:r>
      <w:hyperlink r:id="rId14" w:anchor="FAR_Subpart_6_3">
        <w:r w:rsidR="05DF517A" w:rsidRPr="766EB96E">
          <w:rPr>
            <w:rStyle w:val="Hyperlink"/>
            <w:rFonts w:eastAsia="Times New Roman"/>
          </w:rPr>
          <w:t>FAR 6.3</w:t>
        </w:r>
      </w:hyperlink>
      <w:r w:rsidR="05DF517A" w:rsidRPr="766EB96E">
        <w:rPr>
          <w:rFonts w:eastAsia="Times New Roman"/>
        </w:rPr>
        <w:t xml:space="preserve"> or </w:t>
      </w:r>
      <w:hyperlink r:id="rId15" w:anchor="FAR_Subpart_13_5">
        <w:r w:rsidR="05DF517A" w:rsidRPr="766EB96E">
          <w:rPr>
            <w:rStyle w:val="Hyperlink"/>
            <w:rFonts w:eastAsia="Times New Roman"/>
          </w:rPr>
          <w:t>13.5</w:t>
        </w:r>
      </w:hyperlink>
      <w:r w:rsidR="05DF517A" w:rsidRPr="766EB96E">
        <w:rPr>
          <w:rFonts w:eastAsia="Times New Roman"/>
        </w:rPr>
        <w:t>), limited sources justification (</w:t>
      </w:r>
      <w:hyperlink r:id="rId16" w:anchor="FAR_Subpart_8_4">
        <w:r w:rsidR="05DF517A" w:rsidRPr="766EB96E">
          <w:rPr>
            <w:rStyle w:val="Hyperlink"/>
            <w:rFonts w:eastAsia="Times New Roman"/>
          </w:rPr>
          <w:t>FAR 8.4</w:t>
        </w:r>
      </w:hyperlink>
      <w:r w:rsidR="05DF517A" w:rsidRPr="766EB96E">
        <w:rPr>
          <w:rFonts w:eastAsia="Times New Roman"/>
        </w:rPr>
        <w:t>), and exception to fair opportunity (</w:t>
      </w:r>
      <w:hyperlink r:id="rId17" w:anchor="FAR_Subpart_16_5">
        <w:r w:rsidR="05DF517A" w:rsidRPr="766EB96E">
          <w:rPr>
            <w:rStyle w:val="Hyperlink"/>
            <w:rFonts w:eastAsia="Times New Roman"/>
          </w:rPr>
          <w:t>FAR 16.5</w:t>
        </w:r>
      </w:hyperlink>
      <w:r w:rsidR="05DF517A" w:rsidRPr="766EB96E">
        <w:rPr>
          <w:rFonts w:eastAsia="Times New Roman"/>
        </w:rPr>
        <w:t>), to retain the current or similar product or services as a result of delay in the negotiation and award of a follow-on contract.</w:t>
      </w:r>
      <w:r w:rsidR="578A1204" w:rsidRPr="766EB96E">
        <w:rPr>
          <w:rFonts w:eastAsia="Times New Roman"/>
        </w:rPr>
        <w:t xml:space="preserve">  </w:t>
      </w:r>
      <w:r w:rsidR="578A1204" w:rsidRPr="766EB96E">
        <w:rPr>
          <w:rFonts w:eastAsia="Times New Roman"/>
          <w:color w:val="000000" w:themeColor="text1"/>
        </w:rPr>
        <w:t xml:space="preserve">Extension of services executed in accordance with </w:t>
      </w:r>
      <w:hyperlink r:id="rId18" w:anchor="FAR_52_217_8">
        <w:r w:rsidR="578A1204" w:rsidRPr="766EB96E">
          <w:rPr>
            <w:rStyle w:val="Hyperlink"/>
            <w:rFonts w:eastAsia="Times New Roman"/>
          </w:rPr>
          <w:t>FAR 52.217-8</w:t>
        </w:r>
      </w:hyperlink>
      <w:r w:rsidR="578A1204" w:rsidRPr="766EB96E">
        <w:rPr>
          <w:rFonts w:eastAsia="Times New Roman"/>
          <w:color w:val="000000" w:themeColor="text1"/>
        </w:rPr>
        <w:t>, Option to Extend Services, i</w:t>
      </w:r>
      <w:r w:rsidR="00FB4D31" w:rsidRPr="766EB96E">
        <w:rPr>
          <w:rFonts w:eastAsia="Times New Roman"/>
          <w:color w:val="000000" w:themeColor="text1"/>
        </w:rPr>
        <w:t>s not considered a bridge action, regardless of whether or not it was negotiated and included in the original contract, unless or until the total six (6) month extension allowed is exceeded</w:t>
      </w:r>
      <w:r w:rsidR="007345A7" w:rsidRPr="766EB96E">
        <w:rPr>
          <w:rFonts w:eastAsia="Times New Roman"/>
          <w:color w:val="000000" w:themeColor="text1"/>
        </w:rPr>
        <w:t>.</w:t>
      </w:r>
      <w:r w:rsidR="00FB4D31" w:rsidRPr="766EB96E">
        <w:rPr>
          <w:rFonts w:eastAsia="Times New Roman"/>
          <w:color w:val="000000" w:themeColor="text1"/>
        </w:rPr>
        <w:t xml:space="preserve">  </w:t>
      </w:r>
      <w:r w:rsidR="578A1204" w:rsidRPr="766EB96E">
        <w:rPr>
          <w:rFonts w:eastAsia="Times New Roman"/>
          <w:color w:val="000000" w:themeColor="text1"/>
        </w:rPr>
        <w:t xml:space="preserve"> </w:t>
      </w:r>
    </w:p>
    <w:p w14:paraId="5A242324" w14:textId="4BC6CDDB" w:rsidR="661516C7" w:rsidRDefault="661516C7" w:rsidP="766EB96E">
      <w:pPr>
        <w:spacing w:after="0"/>
        <w:rPr>
          <w:rFonts w:eastAsia="Times New Roman"/>
          <w:color w:val="000000" w:themeColor="text1"/>
        </w:rPr>
      </w:pPr>
      <w:r w:rsidRPr="766EB96E">
        <w:rPr>
          <w:rFonts w:eastAsia="Times New Roman"/>
          <w:b/>
          <w:bCs/>
          <w:color w:val="000000" w:themeColor="text1"/>
        </w:rPr>
        <w:t>“Center”</w:t>
      </w:r>
      <w:r w:rsidRPr="766EB96E">
        <w:rPr>
          <w:rFonts w:eastAsia="Times New Roman"/>
          <w:color w:val="000000" w:themeColor="text1"/>
        </w:rPr>
        <w:t xml:space="preserve"> means </w:t>
      </w:r>
      <w:r w:rsidR="29D2973E" w:rsidRPr="766EB96E">
        <w:rPr>
          <w:rFonts w:eastAsia="Times New Roman"/>
          <w:color w:val="000000" w:themeColor="text1"/>
        </w:rPr>
        <w:t xml:space="preserve">subordinate </w:t>
      </w:r>
      <w:r w:rsidR="2FE433DD" w:rsidRPr="766EB96E">
        <w:rPr>
          <w:rFonts w:eastAsia="Times New Roman"/>
          <w:color w:val="000000" w:themeColor="text1"/>
        </w:rPr>
        <w:t>organizations</w:t>
      </w:r>
      <w:r w:rsidR="0013A615" w:rsidRPr="766EB96E">
        <w:rPr>
          <w:rFonts w:eastAsia="Times New Roman"/>
          <w:color w:val="000000" w:themeColor="text1"/>
        </w:rPr>
        <w:t xml:space="preserve"> </w:t>
      </w:r>
      <w:r w:rsidR="0C05FBCF" w:rsidRPr="766EB96E">
        <w:rPr>
          <w:rFonts w:eastAsia="Times New Roman"/>
          <w:color w:val="000000" w:themeColor="text1"/>
        </w:rPr>
        <w:t>to AFMC</w:t>
      </w:r>
      <w:r w:rsidRPr="766EB96E">
        <w:rPr>
          <w:rFonts w:eastAsia="Times New Roman"/>
          <w:color w:val="000000" w:themeColor="text1"/>
        </w:rPr>
        <w:t xml:space="preserve"> responsible for the “cradle-to-grave” oversight for aircraft, electronic systems, missiles and munitions, and discovery, </w:t>
      </w:r>
      <w:r w:rsidR="00393ABE" w:rsidRPr="766EB96E">
        <w:rPr>
          <w:rFonts w:eastAsia="Times New Roman"/>
          <w:color w:val="000000" w:themeColor="text1"/>
        </w:rPr>
        <w:t>development,</w:t>
      </w:r>
      <w:r w:rsidRPr="766EB96E">
        <w:rPr>
          <w:rFonts w:eastAsia="Times New Roman"/>
          <w:color w:val="000000" w:themeColor="text1"/>
        </w:rPr>
        <w:t xml:space="preserve"> and integration of warfighting technologies in air, space and cyber for the U.S. Air and Space Forces.</w:t>
      </w:r>
    </w:p>
    <w:p w14:paraId="6DCDBBC0" w14:textId="16E117F1" w:rsidR="00E44B0A" w:rsidRDefault="00A54322" w:rsidP="005C4D5B">
      <w:pPr>
        <w:spacing w:after="0"/>
        <w:rPr>
          <w:rFonts w:eastAsia="Times New Roman"/>
          <w:bCs/>
          <w:szCs w:val="24"/>
        </w:rPr>
      </w:pPr>
      <w:r w:rsidRPr="00CE2506">
        <w:rPr>
          <w:rFonts w:eastAsia="Times New Roman"/>
          <w:b/>
          <w:bCs/>
          <w:szCs w:val="24"/>
        </w:rPr>
        <w:t>"Chief of the Contracting Office</w:t>
      </w:r>
      <w:r w:rsidR="00CE0BD8" w:rsidRPr="00CE2506">
        <w:rPr>
          <w:rFonts w:eastAsia="Times New Roman"/>
          <w:b/>
          <w:bCs/>
          <w:szCs w:val="24"/>
        </w:rPr>
        <w:t xml:space="preserve"> (COCO)</w:t>
      </w:r>
      <w:r w:rsidRPr="00CE2506">
        <w:rPr>
          <w:rFonts w:eastAsia="Times New Roman"/>
          <w:b/>
          <w:bCs/>
          <w:szCs w:val="24"/>
        </w:rPr>
        <w:t>"</w:t>
      </w:r>
      <w:r w:rsidRPr="00CE2506">
        <w:rPr>
          <w:rFonts w:eastAsia="Times New Roman"/>
          <w:szCs w:val="24"/>
        </w:rPr>
        <w:t xml:space="preserve"> </w:t>
      </w:r>
      <w:r w:rsidR="006E3A28" w:rsidRPr="00CE2506">
        <w:rPr>
          <w:rFonts w:eastAsia="Times New Roman"/>
          <w:szCs w:val="24"/>
        </w:rPr>
        <w:t xml:space="preserve">means the contracting official one level below the </w:t>
      </w:r>
      <w:r w:rsidR="000E7AB9">
        <w:rPr>
          <w:rFonts w:eastAsia="Times New Roman"/>
          <w:szCs w:val="24"/>
        </w:rPr>
        <w:t>SCO</w:t>
      </w:r>
      <w:r w:rsidR="007A6E2F" w:rsidRPr="00CE2506">
        <w:rPr>
          <w:rFonts w:eastAsia="Times New Roman"/>
          <w:szCs w:val="24"/>
        </w:rPr>
        <w:t xml:space="preserve"> or the</w:t>
      </w:r>
      <w:r w:rsidR="00B169B0" w:rsidRPr="00CE2506">
        <w:rPr>
          <w:rFonts w:eastAsia="Times New Roman"/>
          <w:szCs w:val="24"/>
        </w:rPr>
        <w:t>ir d</w:t>
      </w:r>
      <w:r w:rsidR="009B3DC3" w:rsidRPr="00CE2506">
        <w:rPr>
          <w:rFonts w:eastAsia="Times New Roman"/>
          <w:szCs w:val="24"/>
        </w:rPr>
        <w:t>eputies, unless specifically prohibited</w:t>
      </w:r>
      <w:r w:rsidR="00FC4379" w:rsidRPr="00CE2506">
        <w:rPr>
          <w:rFonts w:eastAsia="Times New Roman"/>
          <w:szCs w:val="24"/>
        </w:rPr>
        <w:t>, or a</w:t>
      </w:r>
      <w:r w:rsidR="00510B8F" w:rsidRPr="00CE2506">
        <w:rPr>
          <w:rFonts w:eastAsia="Times New Roman"/>
          <w:szCs w:val="24"/>
        </w:rPr>
        <w:t>s</w:t>
      </w:r>
      <w:r w:rsidR="00FC4379" w:rsidRPr="00CE2506">
        <w:rPr>
          <w:rFonts w:eastAsia="Times New Roman"/>
          <w:szCs w:val="24"/>
        </w:rPr>
        <w:t xml:space="preserve"> </w:t>
      </w:r>
      <w:r w:rsidR="00510B8F" w:rsidRPr="00CE2506">
        <w:rPr>
          <w:rFonts w:eastAsia="Times New Roman"/>
          <w:szCs w:val="24"/>
        </w:rPr>
        <w:t>designated</w:t>
      </w:r>
      <w:r w:rsidR="00FC4379" w:rsidRPr="00CE2506">
        <w:rPr>
          <w:rFonts w:eastAsia="Times New Roman"/>
          <w:szCs w:val="24"/>
        </w:rPr>
        <w:t xml:space="preserve"> by</w:t>
      </w:r>
      <w:r w:rsidR="007750EF">
        <w:rPr>
          <w:rFonts w:eastAsia="Times New Roman"/>
          <w:szCs w:val="24"/>
        </w:rPr>
        <w:t>,</w:t>
      </w:r>
      <w:r w:rsidR="00FC4379" w:rsidRPr="00CE2506">
        <w:rPr>
          <w:rFonts w:eastAsia="Times New Roman"/>
          <w:szCs w:val="24"/>
        </w:rPr>
        <w:t xml:space="preserve"> the SCO</w:t>
      </w:r>
      <w:r w:rsidR="006E3A28" w:rsidRPr="00CE2506">
        <w:rPr>
          <w:rFonts w:eastAsia="Times New Roman"/>
          <w:szCs w:val="24"/>
        </w:rPr>
        <w:t>.</w:t>
      </w:r>
    </w:p>
    <w:p w14:paraId="0FD33C58" w14:textId="30F5DC51" w:rsidR="00B61F1B" w:rsidRPr="009D66BF" w:rsidRDefault="00587C4F" w:rsidP="0CABBDC3">
      <w:pPr>
        <w:spacing w:after="0"/>
        <w:rPr>
          <w:rFonts w:eastAsia="Times New Roman"/>
          <w:szCs w:val="24"/>
        </w:rPr>
      </w:pPr>
      <w:r w:rsidRPr="009D66BF">
        <w:rPr>
          <w:rFonts w:eastAsia="Times New Roman"/>
          <w:b/>
          <w:bCs/>
        </w:rPr>
        <w:t>“Cognizant HCA Workflow”</w:t>
      </w:r>
      <w:r w:rsidRPr="009D66BF">
        <w:rPr>
          <w:rFonts w:eastAsia="Times New Roman"/>
        </w:rPr>
        <w:t xml:space="preserve"> means</w:t>
      </w:r>
      <w:r w:rsidRPr="009D66BF">
        <w:rPr>
          <w:rFonts w:eastAsia="Times New Roman"/>
          <w:szCs w:val="24"/>
        </w:rPr>
        <w:t>—</w:t>
      </w:r>
      <w:r w:rsidR="007F5A40" w:rsidRPr="009D66BF">
        <w:rPr>
          <w:rFonts w:eastAsia="Times New Roman"/>
          <w:szCs w:val="24"/>
        </w:rPr>
        <w:t xml:space="preserve"> </w:t>
      </w:r>
    </w:p>
    <w:p w14:paraId="59C045F5" w14:textId="1F37F315" w:rsidR="00587C4F" w:rsidRPr="009D66BF" w:rsidRDefault="00C44BC0" w:rsidP="00587C4F">
      <w:pPr>
        <w:spacing w:after="0"/>
        <w:ind w:left="720"/>
        <w:rPr>
          <w:rFonts w:eastAsia="Times New Roman"/>
        </w:rPr>
      </w:pPr>
      <w:hyperlink r:id="rId19" w:history="1">
        <w:r w:rsidR="00DE7473" w:rsidRPr="009D66BF">
          <w:rPr>
            <w:rStyle w:val="Hyperlink"/>
            <w:rFonts w:eastAsia="Times New Roman"/>
          </w:rPr>
          <w:t>SAF.AQ.SAF-AQC.Workflow@us.af.mil</w:t>
        </w:r>
      </w:hyperlink>
      <w:r w:rsidR="004B2A84" w:rsidRPr="009D66BF">
        <w:rPr>
          <w:rFonts w:eastAsia="Times New Roman"/>
        </w:rPr>
        <w:t xml:space="preserve"> </w:t>
      </w:r>
      <w:r w:rsidR="009533DF" w:rsidRPr="009D66BF">
        <w:rPr>
          <w:rFonts w:eastAsia="Times New Roman"/>
        </w:rPr>
        <w:t>for DAS(C) or ADAS(C</w:t>
      </w:r>
      <w:proofErr w:type="gramStart"/>
      <w:r w:rsidR="009533DF" w:rsidRPr="009D66BF">
        <w:rPr>
          <w:rFonts w:eastAsia="Times New Roman"/>
        </w:rPr>
        <w:t>);</w:t>
      </w:r>
      <w:proofErr w:type="gramEnd"/>
    </w:p>
    <w:p w14:paraId="3E1D3ACB" w14:textId="58BF9890" w:rsidR="009533DF" w:rsidRPr="009D66BF" w:rsidRDefault="00C44BC0" w:rsidP="00587C4F">
      <w:pPr>
        <w:spacing w:after="0"/>
        <w:ind w:left="720"/>
        <w:rPr>
          <w:rFonts w:eastAsia="Times New Roman"/>
        </w:rPr>
      </w:pPr>
      <w:hyperlink r:id="rId20">
        <w:r w:rsidR="00DE0F1A" w:rsidRPr="0E7F3256">
          <w:rPr>
            <w:rStyle w:val="Hyperlink"/>
          </w:rPr>
          <w:t>smc.pkc.workflow@us.af.mil</w:t>
        </w:r>
      </w:hyperlink>
      <w:r w:rsidR="0011412E">
        <w:t xml:space="preserve"> </w:t>
      </w:r>
      <w:r w:rsidR="00DE7473" w:rsidRPr="0E7F3256">
        <w:rPr>
          <w:rFonts w:eastAsia="Times New Roman"/>
        </w:rPr>
        <w:t>for Director</w:t>
      </w:r>
      <w:r w:rsidR="0456A829" w:rsidRPr="0E7F3256">
        <w:rPr>
          <w:rFonts w:eastAsia="Times New Roman"/>
        </w:rPr>
        <w:t xml:space="preserve"> of Contracting, Space Systems Command (SSC</w:t>
      </w:r>
      <w:proofErr w:type="gramStart"/>
      <w:r w:rsidR="0456A829" w:rsidRPr="0E7F3256">
        <w:rPr>
          <w:rFonts w:eastAsia="Times New Roman"/>
        </w:rPr>
        <w:t>)</w:t>
      </w:r>
      <w:r w:rsidR="00C43FDE" w:rsidRPr="0E7F3256">
        <w:rPr>
          <w:rFonts w:eastAsia="Times New Roman"/>
        </w:rPr>
        <w:t>;</w:t>
      </w:r>
      <w:proofErr w:type="gramEnd"/>
      <w:r w:rsidR="00C43FDE" w:rsidRPr="0E7F3256">
        <w:rPr>
          <w:rFonts w:eastAsia="Times New Roman"/>
        </w:rPr>
        <w:t xml:space="preserve"> </w:t>
      </w:r>
    </w:p>
    <w:p w14:paraId="453779FE" w14:textId="115C2436" w:rsidR="00C43FDE" w:rsidRPr="003C7A45" w:rsidRDefault="00C44BC0" w:rsidP="003C7A45">
      <w:pPr>
        <w:spacing w:after="0"/>
        <w:ind w:left="720"/>
        <w:rPr>
          <w:rFonts w:eastAsia="Times New Roman"/>
        </w:rPr>
      </w:pPr>
      <w:hyperlink r:id="rId21">
        <w:r w:rsidR="1E0596D3" w:rsidRPr="0E7F3256">
          <w:rPr>
            <w:rStyle w:val="Hyperlink"/>
            <w:rFonts w:eastAsia="Times New Roman"/>
            <w:szCs w:val="24"/>
          </w:rPr>
          <w:t>osd.pentagon.ousd-r-e.mbx.sda@mail.mil</w:t>
        </w:r>
      </w:hyperlink>
      <w:r w:rsidR="00BD6E92" w:rsidRPr="0E7F3256">
        <w:rPr>
          <w:color w:val="000000" w:themeColor="text1"/>
          <w:sz w:val="27"/>
          <w:szCs w:val="27"/>
        </w:rPr>
        <w:t xml:space="preserve"> </w:t>
      </w:r>
      <w:r w:rsidR="00C43FDE" w:rsidRPr="0E7F3256">
        <w:rPr>
          <w:rFonts w:eastAsia="Times New Roman"/>
        </w:rPr>
        <w:t xml:space="preserve">for Director, </w:t>
      </w:r>
      <w:r w:rsidR="31D16258" w:rsidRPr="0E7F3256">
        <w:rPr>
          <w:rFonts w:eastAsia="Times New Roman"/>
        </w:rPr>
        <w:t>Space Development Agency (</w:t>
      </w:r>
      <w:r w:rsidR="00C43FDE" w:rsidRPr="0E7F3256">
        <w:rPr>
          <w:rFonts w:eastAsia="Times New Roman"/>
        </w:rPr>
        <w:t>SDA</w:t>
      </w:r>
      <w:r w:rsidR="317A6FD4" w:rsidRPr="0E7F3256">
        <w:rPr>
          <w:rFonts w:eastAsia="Times New Roman"/>
        </w:rPr>
        <w:t>); and</w:t>
      </w:r>
    </w:p>
    <w:p w14:paraId="50C7A380" w14:textId="6F6DDE81" w:rsidR="2623E689" w:rsidRDefault="00C44BC0" w:rsidP="0E7F3256">
      <w:pPr>
        <w:spacing w:after="0"/>
        <w:ind w:left="720"/>
        <w:rPr>
          <w:rFonts w:eastAsia="Times New Roman"/>
          <w:szCs w:val="24"/>
        </w:rPr>
      </w:pPr>
      <w:hyperlink r:id="rId22">
        <w:r w:rsidR="2623E689" w:rsidRPr="0E7F3256">
          <w:rPr>
            <w:rStyle w:val="Hyperlink"/>
            <w:rFonts w:eastAsia="Times New Roman"/>
            <w:szCs w:val="24"/>
          </w:rPr>
          <w:t>SpRCO.DAF.Org@us.af.mil</w:t>
        </w:r>
      </w:hyperlink>
      <w:r w:rsidR="2623E689" w:rsidRPr="0E7F3256">
        <w:rPr>
          <w:rFonts w:eastAsia="Times New Roman"/>
          <w:color w:val="000000" w:themeColor="text1"/>
          <w:szCs w:val="24"/>
        </w:rPr>
        <w:t xml:space="preserve"> for Director of Contracting, Space Rapid Capabilities Office (SpRCO</w:t>
      </w:r>
      <w:r w:rsidR="6AAB2FFC" w:rsidRPr="0E7F3256">
        <w:rPr>
          <w:rFonts w:eastAsia="Times New Roman"/>
          <w:color w:val="000000" w:themeColor="text1"/>
          <w:szCs w:val="24"/>
        </w:rPr>
        <w:t>)</w:t>
      </w:r>
      <w:r w:rsidR="2623E689" w:rsidRPr="0E7F3256">
        <w:rPr>
          <w:rFonts w:eastAsia="Times New Roman"/>
          <w:color w:val="000000" w:themeColor="text1"/>
          <w:szCs w:val="24"/>
        </w:rPr>
        <w:t>.</w:t>
      </w:r>
    </w:p>
    <w:p w14:paraId="5F70EABE" w14:textId="135A1C44" w:rsidR="00E44B0A" w:rsidRDefault="00A54322" w:rsidP="0CABBDC3">
      <w:pPr>
        <w:spacing w:after="0"/>
        <w:rPr>
          <w:rFonts w:eastAsia="Times New Roman"/>
        </w:rPr>
      </w:pPr>
      <w:r w:rsidRPr="0CABBDC3">
        <w:rPr>
          <w:rFonts w:eastAsia="Times New Roman"/>
          <w:b/>
          <w:bCs/>
        </w:rPr>
        <w:t xml:space="preserve">“DAS(C)” </w:t>
      </w:r>
      <w:r w:rsidRPr="0CABBDC3">
        <w:rPr>
          <w:rFonts w:eastAsia="Times New Roman"/>
        </w:rPr>
        <w:t xml:space="preserve">means </w:t>
      </w:r>
      <w:r w:rsidR="00B94369">
        <w:rPr>
          <w:rFonts w:eastAsia="Times New Roman"/>
        </w:rPr>
        <w:t xml:space="preserve">the </w:t>
      </w:r>
      <w:r w:rsidR="00B94369" w:rsidRPr="00962E6B">
        <w:rPr>
          <w:rFonts w:eastAsia="Times New Roman"/>
        </w:rPr>
        <w:t>Deputy Assistant Secretary (Contracting)</w:t>
      </w:r>
      <w:r w:rsidR="00B94369" w:rsidRPr="005E53E1">
        <w:rPr>
          <w:rFonts w:eastAsia="Times New Roman"/>
          <w:b/>
          <w:bCs/>
        </w:rPr>
        <w:t xml:space="preserve"> </w:t>
      </w:r>
      <w:r w:rsidR="00962E6B">
        <w:rPr>
          <w:rFonts w:eastAsia="Times New Roman"/>
          <w:b/>
          <w:bCs/>
        </w:rPr>
        <w:t>(</w:t>
      </w:r>
      <w:r w:rsidR="003C54CB">
        <w:rPr>
          <w:rFonts w:eastAsia="Times New Roman"/>
        </w:rPr>
        <w:t>SAF/AQC</w:t>
      </w:r>
      <w:r w:rsidR="00962E6B">
        <w:rPr>
          <w:rFonts w:eastAsia="Times New Roman"/>
        </w:rPr>
        <w:t>)</w:t>
      </w:r>
      <w:r w:rsidR="003C54CB">
        <w:rPr>
          <w:rFonts w:eastAsia="Times New Roman"/>
        </w:rPr>
        <w:t xml:space="preserve">. </w:t>
      </w:r>
      <w:r w:rsidRPr="0CABBDC3">
        <w:rPr>
          <w:rFonts w:eastAsia="Times New Roman"/>
        </w:rPr>
        <w:t xml:space="preserve"> The authority granted to DAS(C) may also be exercised by the Associate Deputy Assistant Secretary (Contracting)</w:t>
      </w:r>
      <w:r w:rsidR="008506E8" w:rsidRPr="0CABBDC3">
        <w:rPr>
          <w:rFonts w:eastAsia="Times New Roman"/>
        </w:rPr>
        <w:t xml:space="preserve"> </w:t>
      </w:r>
      <w:r w:rsidR="004755B8">
        <w:rPr>
          <w:rFonts w:eastAsia="Times New Roman"/>
        </w:rPr>
        <w:t>(</w:t>
      </w:r>
      <w:r w:rsidR="008506E8" w:rsidRPr="0CABBDC3">
        <w:rPr>
          <w:rFonts w:eastAsia="Times New Roman"/>
        </w:rPr>
        <w:t>ADAS(C)</w:t>
      </w:r>
      <w:r w:rsidRPr="0CABBDC3">
        <w:rPr>
          <w:rFonts w:eastAsia="Times New Roman"/>
        </w:rPr>
        <w:t>.</w:t>
      </w:r>
    </w:p>
    <w:p w14:paraId="6DC33526" w14:textId="3D16ED4F" w:rsidR="00E44B0A" w:rsidRDefault="00A54322" w:rsidP="005C4D5B">
      <w:pPr>
        <w:spacing w:after="0"/>
        <w:rPr>
          <w:rFonts w:eastAsia="Times New Roman"/>
          <w:szCs w:val="24"/>
        </w:rPr>
      </w:pPr>
      <w:r w:rsidRPr="00CE2506">
        <w:rPr>
          <w:rFonts w:eastAsia="Times New Roman"/>
          <w:b/>
          <w:bCs/>
          <w:szCs w:val="24"/>
        </w:rPr>
        <w:t xml:space="preserve">“Direct Reporting Unit (DRU)” </w:t>
      </w:r>
      <w:r w:rsidRPr="00CE2506">
        <w:rPr>
          <w:rFonts w:eastAsia="Times New Roman"/>
          <w:szCs w:val="24"/>
        </w:rPr>
        <w:t>means a subdivision of the Air Force, directly subordinate to the Chief of Staff, US Air Force</w:t>
      </w:r>
      <w:r w:rsidR="00EE0CF0">
        <w:rPr>
          <w:rFonts w:eastAsia="Times New Roman"/>
          <w:szCs w:val="24"/>
        </w:rPr>
        <w:t xml:space="preserve"> or a </w:t>
      </w:r>
      <w:r w:rsidR="009656A3">
        <w:rPr>
          <w:rFonts w:eastAsia="Times New Roman"/>
          <w:szCs w:val="24"/>
        </w:rPr>
        <w:t xml:space="preserve">subdivision of </w:t>
      </w:r>
      <w:r w:rsidR="00735BC6">
        <w:rPr>
          <w:rFonts w:eastAsia="Times New Roman"/>
          <w:szCs w:val="24"/>
        </w:rPr>
        <w:t xml:space="preserve">the Space Force directly subordinate </w:t>
      </w:r>
      <w:r w:rsidR="00090C3E">
        <w:rPr>
          <w:rFonts w:eastAsia="Times New Roman"/>
          <w:szCs w:val="24"/>
        </w:rPr>
        <w:t>to the Chief of Space Operations</w:t>
      </w:r>
      <w:r w:rsidRPr="00CE2506">
        <w:rPr>
          <w:rFonts w:eastAsia="Times New Roman"/>
          <w:szCs w:val="24"/>
        </w:rPr>
        <w:t>.</w:t>
      </w:r>
      <w:r w:rsidR="00971896" w:rsidRPr="00CE2506">
        <w:rPr>
          <w:rFonts w:eastAsia="Times New Roman"/>
          <w:szCs w:val="24"/>
        </w:rPr>
        <w:t xml:space="preserve">  A DRU performs a mission that does not fit into any of the MAJCOMs</w:t>
      </w:r>
      <w:r w:rsidR="00090C3E">
        <w:rPr>
          <w:rFonts w:eastAsia="Times New Roman"/>
          <w:szCs w:val="24"/>
        </w:rPr>
        <w:t xml:space="preserve"> or FLDCOMs</w:t>
      </w:r>
      <w:r w:rsidR="00971896" w:rsidRPr="00CE2506">
        <w:rPr>
          <w:rFonts w:eastAsia="Times New Roman"/>
          <w:szCs w:val="24"/>
        </w:rPr>
        <w:t xml:space="preserve"> (see </w:t>
      </w:r>
      <w:hyperlink r:id="rId23" w:history="1">
        <w:r w:rsidR="008B6277" w:rsidRPr="00CE2506">
          <w:rPr>
            <w:rStyle w:val="Hyperlink"/>
            <w:rFonts w:eastAsia="Times New Roman"/>
            <w:szCs w:val="24"/>
          </w:rPr>
          <w:t>AFI 38-101</w:t>
        </w:r>
      </w:hyperlink>
      <w:r w:rsidR="00971896" w:rsidRPr="00CE2506">
        <w:rPr>
          <w:rFonts w:eastAsia="Times New Roman"/>
          <w:szCs w:val="24"/>
        </w:rPr>
        <w:t>).</w:t>
      </w:r>
    </w:p>
    <w:p w14:paraId="221E06D4" w14:textId="4B4D4BC8" w:rsidR="00E44B0A" w:rsidRDefault="009C1D1F" w:rsidP="005C4D5B">
      <w:pPr>
        <w:spacing w:after="0"/>
        <w:rPr>
          <w:rFonts w:eastAsia="Times New Roman"/>
          <w:szCs w:val="24"/>
        </w:rPr>
      </w:pPr>
      <w:r w:rsidRPr="00D46EC4">
        <w:rPr>
          <w:rFonts w:eastAsia="Times New Roman"/>
          <w:b/>
          <w:bCs/>
          <w:szCs w:val="24"/>
        </w:rPr>
        <w:lastRenderedPageBreak/>
        <w:t>“Enterprise”</w:t>
      </w:r>
      <w:r w:rsidRPr="0066377F">
        <w:rPr>
          <w:rFonts w:eastAsia="Times New Roman"/>
          <w:szCs w:val="24"/>
        </w:rPr>
        <w:t xml:space="preserve"> </w:t>
      </w:r>
      <w:r w:rsidR="00F008B1" w:rsidRPr="0066377F">
        <w:rPr>
          <w:rFonts w:eastAsia="Times New Roman"/>
          <w:szCs w:val="24"/>
        </w:rPr>
        <w:t>means an acquisition solution</w:t>
      </w:r>
      <w:r w:rsidR="00740CEF">
        <w:rPr>
          <w:rFonts w:eastAsia="Times New Roman"/>
          <w:szCs w:val="24"/>
        </w:rPr>
        <w:t xml:space="preserve"> </w:t>
      </w:r>
      <w:r w:rsidR="00E76A3D">
        <w:rPr>
          <w:rFonts w:eastAsia="Times New Roman"/>
          <w:szCs w:val="24"/>
        </w:rPr>
        <w:t xml:space="preserve">that supports multiple organizations </w:t>
      </w:r>
      <w:r w:rsidR="00526293">
        <w:rPr>
          <w:rFonts w:eastAsia="Times New Roman"/>
          <w:szCs w:val="24"/>
        </w:rPr>
        <w:t xml:space="preserve">and </w:t>
      </w:r>
      <w:r w:rsidR="00792169" w:rsidRPr="0066377F">
        <w:rPr>
          <w:rFonts w:eastAsia="Times New Roman"/>
          <w:szCs w:val="24"/>
        </w:rPr>
        <w:t>for which</w:t>
      </w:r>
      <w:r w:rsidR="00F008B1" w:rsidRPr="0066377F">
        <w:rPr>
          <w:rFonts w:eastAsia="Times New Roman"/>
          <w:szCs w:val="24"/>
        </w:rPr>
        <w:t xml:space="preserve"> a structured process </w:t>
      </w:r>
      <w:r w:rsidR="00B41CB1" w:rsidRPr="0066377F">
        <w:rPr>
          <w:rFonts w:eastAsia="Times New Roman"/>
          <w:szCs w:val="24"/>
        </w:rPr>
        <w:t>of</w:t>
      </w:r>
      <w:r w:rsidR="00F008B1" w:rsidRPr="0066377F">
        <w:rPr>
          <w:rFonts w:eastAsia="Times New Roman"/>
          <w:szCs w:val="24"/>
        </w:rPr>
        <w:t xml:space="preserve"> </w:t>
      </w:r>
      <w:r w:rsidR="00480BAB" w:rsidRPr="0066377F">
        <w:rPr>
          <w:rFonts w:eastAsia="Times New Roman"/>
          <w:szCs w:val="24"/>
        </w:rPr>
        <w:t>analyz</w:t>
      </w:r>
      <w:r w:rsidR="00B41CB1" w:rsidRPr="0066377F">
        <w:rPr>
          <w:rFonts w:eastAsia="Times New Roman"/>
          <w:szCs w:val="24"/>
        </w:rPr>
        <w:t>ing</w:t>
      </w:r>
      <w:r w:rsidR="00480BAB" w:rsidRPr="0066377F">
        <w:rPr>
          <w:rFonts w:eastAsia="Times New Roman"/>
          <w:szCs w:val="24"/>
        </w:rPr>
        <w:t xml:space="preserve"> spending, agency needs and market dynamics </w:t>
      </w:r>
      <w:r w:rsidR="00D57446" w:rsidRPr="0066377F">
        <w:rPr>
          <w:rFonts w:eastAsia="Times New Roman"/>
          <w:szCs w:val="24"/>
        </w:rPr>
        <w:t xml:space="preserve">is followed in order to </w:t>
      </w:r>
      <w:r w:rsidR="008071D5" w:rsidRPr="0066377F">
        <w:rPr>
          <w:rFonts w:eastAsia="Times New Roman"/>
          <w:szCs w:val="24"/>
        </w:rPr>
        <w:t xml:space="preserve">define government requirements and acquisition options, and to find ways to improve category performance by reducing or redirecting demand, improving supplier performance, developing new partners/suppliers, and optimizing purchasing </w:t>
      </w:r>
      <w:hyperlink r:id="rId24" w:history="1">
        <w:r w:rsidR="008071D5" w:rsidRPr="0066377F">
          <w:t>channels</w:t>
        </w:r>
      </w:hyperlink>
      <w:r w:rsidR="008071D5" w:rsidRPr="0066377F">
        <w:rPr>
          <w:rFonts w:eastAsia="Times New Roman"/>
          <w:szCs w:val="24"/>
        </w:rPr>
        <w:t xml:space="preserve">.  </w:t>
      </w:r>
      <w:r w:rsidR="00F008B1" w:rsidRPr="0066377F">
        <w:rPr>
          <w:rFonts w:eastAsia="Times New Roman"/>
          <w:szCs w:val="24"/>
        </w:rPr>
        <w:t>Enterprise acquisition</w:t>
      </w:r>
      <w:r w:rsidR="00833E5E">
        <w:rPr>
          <w:rFonts w:eastAsia="Times New Roman"/>
          <w:szCs w:val="24"/>
        </w:rPr>
        <w:t xml:space="preserve">s </w:t>
      </w:r>
      <w:r w:rsidR="001C3720">
        <w:rPr>
          <w:rFonts w:eastAsia="Times New Roman"/>
          <w:szCs w:val="24"/>
        </w:rPr>
        <w:t>may employ</w:t>
      </w:r>
      <w:r w:rsidR="00F008B1" w:rsidRPr="0066377F">
        <w:rPr>
          <w:rFonts w:eastAsia="Times New Roman"/>
          <w:szCs w:val="24"/>
        </w:rPr>
        <w:t xml:space="preserve"> </w:t>
      </w:r>
      <w:r w:rsidR="008A732E" w:rsidRPr="0066377F">
        <w:rPr>
          <w:rFonts w:eastAsia="Times New Roman"/>
          <w:szCs w:val="24"/>
        </w:rPr>
        <w:t xml:space="preserve">existing </w:t>
      </w:r>
      <w:r w:rsidR="00F008B1" w:rsidRPr="0066377F">
        <w:rPr>
          <w:rFonts w:eastAsia="Times New Roman"/>
          <w:szCs w:val="24"/>
        </w:rPr>
        <w:t xml:space="preserve">multi-agency </w:t>
      </w:r>
      <w:r w:rsidR="00BC7EBB" w:rsidRPr="0066377F">
        <w:rPr>
          <w:rFonts w:eastAsia="Times New Roman"/>
          <w:szCs w:val="24"/>
        </w:rPr>
        <w:t xml:space="preserve">or </w:t>
      </w:r>
      <w:r w:rsidR="00502CAC" w:rsidRPr="0066377F">
        <w:rPr>
          <w:rFonts w:eastAsia="Times New Roman"/>
          <w:szCs w:val="24"/>
        </w:rPr>
        <w:t>G</w:t>
      </w:r>
      <w:r w:rsidR="00F008B1" w:rsidRPr="0066377F">
        <w:rPr>
          <w:rFonts w:eastAsia="Times New Roman"/>
          <w:szCs w:val="24"/>
        </w:rPr>
        <w:t xml:space="preserve">overnment-wide </w:t>
      </w:r>
      <w:r w:rsidR="00255213" w:rsidRPr="0066377F">
        <w:rPr>
          <w:rFonts w:eastAsia="Times New Roman"/>
          <w:szCs w:val="24"/>
        </w:rPr>
        <w:t>solutions,</w:t>
      </w:r>
      <w:r w:rsidR="00873E36">
        <w:rPr>
          <w:rFonts w:eastAsia="Times New Roman"/>
          <w:szCs w:val="24"/>
        </w:rPr>
        <w:t xml:space="preserve"> </w:t>
      </w:r>
      <w:r w:rsidR="00833E5E">
        <w:rPr>
          <w:rFonts w:eastAsia="Times New Roman"/>
          <w:szCs w:val="24"/>
        </w:rPr>
        <w:t xml:space="preserve">or </w:t>
      </w:r>
      <w:r w:rsidR="00744FE1">
        <w:rPr>
          <w:rFonts w:eastAsia="Times New Roman"/>
          <w:szCs w:val="24"/>
        </w:rPr>
        <w:t xml:space="preserve">new </w:t>
      </w:r>
      <w:r w:rsidR="00DB785B">
        <w:rPr>
          <w:rFonts w:eastAsia="Times New Roman"/>
          <w:szCs w:val="24"/>
        </w:rPr>
        <w:t xml:space="preserve">solutions </w:t>
      </w:r>
      <w:r w:rsidR="00744FE1">
        <w:rPr>
          <w:rFonts w:eastAsia="Times New Roman"/>
          <w:szCs w:val="24"/>
        </w:rPr>
        <w:t xml:space="preserve">executed </w:t>
      </w:r>
      <w:r w:rsidR="00F008B1" w:rsidRPr="0066377F">
        <w:rPr>
          <w:rFonts w:eastAsia="Times New Roman"/>
          <w:szCs w:val="24"/>
        </w:rPr>
        <w:t>by a</w:t>
      </w:r>
      <w:r w:rsidR="00BE7287" w:rsidRPr="0066377F">
        <w:rPr>
          <w:rFonts w:eastAsia="Times New Roman"/>
          <w:szCs w:val="24"/>
        </w:rPr>
        <w:t xml:space="preserve"> </w:t>
      </w:r>
      <w:r w:rsidR="00F008B1" w:rsidRPr="0066377F">
        <w:rPr>
          <w:rFonts w:eastAsia="Times New Roman"/>
          <w:szCs w:val="24"/>
        </w:rPr>
        <w:t xml:space="preserve">DAF contracting unit </w:t>
      </w:r>
      <w:r w:rsidR="00F0387B">
        <w:rPr>
          <w:rFonts w:eastAsia="Times New Roman"/>
          <w:szCs w:val="24"/>
        </w:rPr>
        <w:t xml:space="preserve">that </w:t>
      </w:r>
      <w:r w:rsidR="005D290F">
        <w:rPr>
          <w:rFonts w:eastAsia="Times New Roman"/>
          <w:szCs w:val="24"/>
        </w:rPr>
        <w:t>are aligned</w:t>
      </w:r>
      <w:r w:rsidR="00571EC1" w:rsidRPr="0066377F">
        <w:rPr>
          <w:rFonts w:eastAsia="Times New Roman"/>
          <w:szCs w:val="24"/>
        </w:rPr>
        <w:t xml:space="preserve"> </w:t>
      </w:r>
      <w:r w:rsidR="00216942">
        <w:rPr>
          <w:rFonts w:eastAsia="Times New Roman"/>
          <w:szCs w:val="24"/>
        </w:rPr>
        <w:t xml:space="preserve">with </w:t>
      </w:r>
      <w:r w:rsidR="00F008B1" w:rsidRPr="0066377F">
        <w:rPr>
          <w:rFonts w:eastAsia="Times New Roman"/>
          <w:szCs w:val="24"/>
        </w:rPr>
        <w:t xml:space="preserve">Office of Management and Budget </w:t>
      </w:r>
      <w:r w:rsidR="00991732" w:rsidRPr="0066377F">
        <w:rPr>
          <w:rFonts w:eastAsia="Times New Roman"/>
          <w:szCs w:val="24"/>
        </w:rPr>
        <w:t xml:space="preserve">(OMB) </w:t>
      </w:r>
      <w:r w:rsidR="00C96D38" w:rsidRPr="0066377F">
        <w:rPr>
          <w:rFonts w:eastAsia="Times New Roman"/>
          <w:szCs w:val="24"/>
        </w:rPr>
        <w:t xml:space="preserve">and </w:t>
      </w:r>
      <w:r w:rsidR="00991732" w:rsidRPr="0066377F">
        <w:rPr>
          <w:rFonts w:eastAsia="Times New Roman"/>
          <w:szCs w:val="24"/>
        </w:rPr>
        <w:t xml:space="preserve">Category Management Leadership Council (CMLC) </w:t>
      </w:r>
      <w:r w:rsidR="00A8003F" w:rsidRPr="00A8003F">
        <w:rPr>
          <w:rFonts w:eastAsia="Times New Roman"/>
          <w:szCs w:val="24"/>
        </w:rPr>
        <w:t xml:space="preserve">Spend Under Management (SUM) Tier 1 criteria </w:t>
      </w:r>
      <w:r w:rsidR="00D46EC4">
        <w:rPr>
          <w:rFonts w:eastAsia="Times New Roman"/>
          <w:szCs w:val="24"/>
        </w:rPr>
        <w:t>(</w:t>
      </w:r>
      <w:r w:rsidR="00026C68">
        <w:rPr>
          <w:rFonts w:eastAsia="Times New Roman"/>
          <w:szCs w:val="24"/>
        </w:rPr>
        <w:t xml:space="preserve">see </w:t>
      </w:r>
      <w:hyperlink r:id="rId25" w:history="1">
        <w:r w:rsidR="00026C68">
          <w:rPr>
            <w:rStyle w:val="Hyperlink"/>
            <w:rFonts w:eastAsia="Times New Roman"/>
            <w:szCs w:val="24"/>
          </w:rPr>
          <w:t>OMB M-19-13</w:t>
        </w:r>
      </w:hyperlink>
      <w:r w:rsidR="00D46EC4">
        <w:rPr>
          <w:rFonts w:eastAsia="Times New Roman"/>
          <w:szCs w:val="24"/>
        </w:rPr>
        <w:t>)</w:t>
      </w:r>
      <w:r w:rsidR="00026C68">
        <w:rPr>
          <w:rFonts w:eastAsia="Times New Roman"/>
          <w:szCs w:val="24"/>
        </w:rPr>
        <w:t>.</w:t>
      </w:r>
    </w:p>
    <w:p w14:paraId="412D6856" w14:textId="6DBE2EFF" w:rsidR="00F42BF6" w:rsidRPr="003F7D15" w:rsidRDefault="007E3B25" w:rsidP="005C4D5B">
      <w:pPr>
        <w:spacing w:after="0"/>
        <w:rPr>
          <w:rFonts w:eastAsia="Times New Roman"/>
          <w:szCs w:val="24"/>
        </w:rPr>
      </w:pPr>
      <w:r>
        <w:rPr>
          <w:rFonts w:eastAsia="Times New Roman"/>
          <w:b/>
          <w:bCs/>
          <w:szCs w:val="24"/>
        </w:rPr>
        <w:t>“</w:t>
      </w:r>
      <w:r w:rsidR="00F42BF6">
        <w:rPr>
          <w:rFonts w:eastAsia="Times New Roman"/>
          <w:b/>
          <w:bCs/>
          <w:szCs w:val="24"/>
        </w:rPr>
        <w:t>Field Command</w:t>
      </w:r>
      <w:r w:rsidR="00737FB7">
        <w:rPr>
          <w:rFonts w:eastAsia="Times New Roman"/>
          <w:b/>
          <w:bCs/>
          <w:szCs w:val="24"/>
        </w:rPr>
        <w:t xml:space="preserve"> (FLDCOM)”</w:t>
      </w:r>
      <w:r w:rsidR="00B5268C">
        <w:rPr>
          <w:rFonts w:eastAsia="Times New Roman"/>
          <w:szCs w:val="24"/>
        </w:rPr>
        <w:t xml:space="preserve"> means a subdivision </w:t>
      </w:r>
      <w:r w:rsidR="004B13BF">
        <w:rPr>
          <w:rFonts w:eastAsia="Times New Roman"/>
          <w:szCs w:val="24"/>
        </w:rPr>
        <w:t>of the Space Force</w:t>
      </w:r>
      <w:r w:rsidR="00BF7645">
        <w:rPr>
          <w:rFonts w:eastAsia="Times New Roman"/>
          <w:szCs w:val="24"/>
        </w:rPr>
        <w:t xml:space="preserve"> that is assigned </w:t>
      </w:r>
      <w:r w:rsidR="00777C8D">
        <w:rPr>
          <w:rFonts w:eastAsia="Times New Roman"/>
          <w:szCs w:val="24"/>
        </w:rPr>
        <w:t xml:space="preserve">a specific mission focus </w:t>
      </w:r>
      <w:r w:rsidR="00F8269A">
        <w:rPr>
          <w:rFonts w:eastAsia="Times New Roman"/>
          <w:szCs w:val="24"/>
        </w:rPr>
        <w:t>of the Space Force.</w:t>
      </w:r>
      <w:r w:rsidR="00951F80">
        <w:rPr>
          <w:rFonts w:eastAsia="Times New Roman"/>
          <w:szCs w:val="24"/>
        </w:rPr>
        <w:t xml:space="preserve">  FLDCOMs are directly subordinate to the Chief of Space Operations.</w:t>
      </w:r>
    </w:p>
    <w:p w14:paraId="53657CD6" w14:textId="3B04C604" w:rsidR="00E44B0A" w:rsidRDefault="00A54322" w:rsidP="005C4D5B">
      <w:pPr>
        <w:spacing w:after="0"/>
        <w:rPr>
          <w:rFonts w:eastAsia="Times New Roman"/>
          <w:szCs w:val="24"/>
        </w:rPr>
      </w:pPr>
      <w:r w:rsidRPr="00CE2506">
        <w:rPr>
          <w:rFonts w:eastAsia="Times New Roman"/>
          <w:b/>
          <w:bCs/>
          <w:szCs w:val="24"/>
        </w:rPr>
        <w:t xml:space="preserve">“Field Operating Agency (FOA)” </w:t>
      </w:r>
      <w:r w:rsidRPr="00CE2506">
        <w:rPr>
          <w:rFonts w:eastAsia="Times New Roman"/>
          <w:szCs w:val="24"/>
        </w:rPr>
        <w:t>means a subdivision of the Air Force</w:t>
      </w:r>
      <w:r w:rsidR="00E545C1" w:rsidRPr="00CE2506">
        <w:rPr>
          <w:rFonts w:eastAsia="Times New Roman"/>
          <w:szCs w:val="24"/>
        </w:rPr>
        <w:t xml:space="preserve">, directly subordinate to a </w:t>
      </w:r>
      <w:r w:rsidRPr="00CE2506">
        <w:rPr>
          <w:rFonts w:eastAsia="Times New Roman"/>
          <w:szCs w:val="24"/>
        </w:rPr>
        <w:t>HQ USAF functional manager. A FOA performs field activities beyond the scope of any of the major commands</w:t>
      </w:r>
      <w:r w:rsidR="00E545C1" w:rsidRPr="00CE2506">
        <w:rPr>
          <w:rFonts w:eastAsia="Times New Roman"/>
          <w:szCs w:val="24"/>
        </w:rPr>
        <w:t xml:space="preserve"> (see </w:t>
      </w:r>
      <w:hyperlink r:id="rId26" w:history="1">
        <w:r w:rsidR="00E545C1" w:rsidRPr="00CE2506">
          <w:rPr>
            <w:rStyle w:val="Hyperlink"/>
            <w:rFonts w:eastAsia="Times New Roman"/>
            <w:szCs w:val="24"/>
          </w:rPr>
          <w:t>AFI 38-101</w:t>
        </w:r>
      </w:hyperlink>
      <w:r w:rsidR="00E545C1" w:rsidRPr="00CE2506">
        <w:rPr>
          <w:rFonts w:eastAsia="Times New Roman"/>
          <w:szCs w:val="24"/>
        </w:rPr>
        <w:t>)</w:t>
      </w:r>
      <w:r w:rsidRPr="00CE2506">
        <w:rPr>
          <w:rFonts w:eastAsia="Times New Roman"/>
          <w:szCs w:val="24"/>
        </w:rPr>
        <w:t>.</w:t>
      </w:r>
    </w:p>
    <w:p w14:paraId="4AA33B89" w14:textId="7B78A8E7" w:rsidR="00895524" w:rsidRDefault="00A54322" w:rsidP="6EE76E46">
      <w:pPr>
        <w:spacing w:after="0"/>
        <w:rPr>
          <w:rFonts w:eastAsia="Times New Roman"/>
          <w:szCs w:val="24"/>
        </w:rPr>
      </w:pPr>
      <w:r w:rsidRPr="6EE76E46">
        <w:rPr>
          <w:rFonts w:eastAsia="Times New Roman"/>
          <w:b/>
          <w:bCs/>
        </w:rPr>
        <w:t>"Head of the Agency"</w:t>
      </w:r>
      <w:r w:rsidR="00FF75C5">
        <w:rPr>
          <w:rFonts w:eastAsia="Times New Roman"/>
          <w:b/>
          <w:bCs/>
        </w:rPr>
        <w:t xml:space="preserve"> </w:t>
      </w:r>
      <w:r w:rsidR="006B3DB3">
        <w:rPr>
          <w:rFonts w:eastAsia="Times New Roman"/>
        </w:rPr>
        <w:t xml:space="preserve">means, </w:t>
      </w:r>
      <w:r w:rsidR="001C50E3">
        <w:rPr>
          <w:rFonts w:eastAsia="Times New Roman"/>
        </w:rPr>
        <w:t xml:space="preserve">unless the terms </w:t>
      </w:r>
      <w:r w:rsidR="005B281D">
        <w:rPr>
          <w:rFonts w:eastAsia="Times New Roman"/>
        </w:rPr>
        <w:t xml:space="preserve">of a statute or delegation </w:t>
      </w:r>
      <w:r w:rsidR="001C0588">
        <w:rPr>
          <w:rFonts w:eastAsia="Times New Roman"/>
        </w:rPr>
        <w:t xml:space="preserve">indicate that an action </w:t>
      </w:r>
      <w:r w:rsidR="00D262BF">
        <w:rPr>
          <w:rFonts w:eastAsia="Times New Roman"/>
        </w:rPr>
        <w:t xml:space="preserve">must be done by the Secretary of the </w:t>
      </w:r>
      <w:r w:rsidR="009F1400">
        <w:rPr>
          <w:rFonts w:eastAsia="Times New Roman"/>
        </w:rPr>
        <w:t xml:space="preserve">Air Force (SecAF) or the </w:t>
      </w:r>
      <w:r w:rsidR="00DA1B61">
        <w:rPr>
          <w:rFonts w:eastAsia="Times New Roman"/>
        </w:rPr>
        <w:t>Under</w:t>
      </w:r>
      <w:r w:rsidR="00E05171">
        <w:rPr>
          <w:rFonts w:eastAsia="Times New Roman"/>
        </w:rPr>
        <w:t xml:space="preserve"> Secretary of the Air Force (USecAF</w:t>
      </w:r>
      <w:proofErr w:type="gramStart"/>
      <w:r w:rsidR="00C44160">
        <w:rPr>
          <w:rFonts w:eastAsia="Times New Roman"/>
        </w:rPr>
        <w:t>),</w:t>
      </w:r>
      <w:r w:rsidR="00C44160" w:rsidRPr="00DB24A6">
        <w:rPr>
          <w:rFonts w:eastAsia="Times New Roman"/>
          <w:szCs w:val="24"/>
        </w:rPr>
        <w:t>—</w:t>
      </w:r>
      <w:proofErr w:type="gramEnd"/>
    </w:p>
    <w:p w14:paraId="2DF751C5" w14:textId="22758EED" w:rsidR="003E48AA" w:rsidRDefault="002023DD" w:rsidP="00895524">
      <w:pPr>
        <w:spacing w:after="0"/>
        <w:ind w:left="720"/>
        <w:rPr>
          <w:rFonts w:eastAsia="Times New Roman"/>
          <w:color w:val="0000FF"/>
          <w:u w:val="single"/>
        </w:rPr>
      </w:pPr>
      <w:r>
        <w:rPr>
          <w:rFonts w:eastAsia="Times New Roman"/>
        </w:rPr>
        <w:t xml:space="preserve">ASAF(A) </w:t>
      </w:r>
      <w:r w:rsidR="001267DB">
        <w:rPr>
          <w:rFonts w:eastAsia="Times New Roman"/>
        </w:rPr>
        <w:t>for non-space systems and programs</w:t>
      </w:r>
      <w:r w:rsidR="00280754">
        <w:rPr>
          <w:rFonts w:eastAsia="Times New Roman"/>
        </w:rPr>
        <w:t>, including product support</w:t>
      </w:r>
      <w:r w:rsidR="004F1A20">
        <w:rPr>
          <w:rFonts w:eastAsia="Times New Roman"/>
        </w:rPr>
        <w:t>, for the Department of the Air Force</w:t>
      </w:r>
      <w:r w:rsidR="00A54322" w:rsidRPr="6EE76E46">
        <w:rPr>
          <w:rFonts w:eastAsia="Times New Roman"/>
        </w:rPr>
        <w:t xml:space="preserve">, pursuant to </w:t>
      </w:r>
      <w:hyperlink r:id="rId27">
        <w:r w:rsidR="00E63ECB" w:rsidRPr="6EE76E46">
          <w:rPr>
            <w:rFonts w:eastAsia="Times New Roman"/>
            <w:color w:val="0000FF"/>
            <w:u w:val="single"/>
          </w:rPr>
          <w:t>HAF MD 1-10</w:t>
        </w:r>
      </w:hyperlink>
      <w:r w:rsidR="003E48AA">
        <w:rPr>
          <w:rFonts w:eastAsia="Times New Roman"/>
          <w:color w:val="0000FF"/>
          <w:u w:val="single"/>
        </w:rPr>
        <w:t>;</w:t>
      </w:r>
      <w:r w:rsidR="003E48AA" w:rsidRPr="0022791F">
        <w:rPr>
          <w:rFonts w:eastAsia="Times New Roman"/>
        </w:rPr>
        <w:t xml:space="preserve"> and</w:t>
      </w:r>
    </w:p>
    <w:p w14:paraId="3A5CDD6C" w14:textId="7461BC9E" w:rsidR="00E44B0A" w:rsidRDefault="00716F62" w:rsidP="00D0436C">
      <w:pPr>
        <w:spacing w:after="0"/>
        <w:ind w:left="720"/>
        <w:rPr>
          <w:rFonts w:eastAsia="Times New Roman"/>
        </w:rPr>
      </w:pPr>
      <w:r>
        <w:rPr>
          <w:rFonts w:eastAsia="Times New Roman"/>
        </w:rPr>
        <w:t>ASAF(SA&amp;I)</w:t>
      </w:r>
      <w:r w:rsidR="00F37E6C">
        <w:rPr>
          <w:rFonts w:eastAsia="Times New Roman"/>
        </w:rPr>
        <w:t xml:space="preserve"> for space systems and programs</w:t>
      </w:r>
      <w:r w:rsidR="00A92515">
        <w:rPr>
          <w:rFonts w:eastAsia="Times New Roman"/>
        </w:rPr>
        <w:t xml:space="preserve"> for the Department of the Air Force</w:t>
      </w:r>
      <w:r w:rsidR="003909CB">
        <w:rPr>
          <w:rFonts w:eastAsia="Times New Roman"/>
        </w:rPr>
        <w:t>, pursuant t</w:t>
      </w:r>
      <w:r w:rsidR="003909CB" w:rsidRPr="001D396B">
        <w:rPr>
          <w:rFonts w:eastAsia="Times New Roman"/>
        </w:rPr>
        <w:t xml:space="preserve">o </w:t>
      </w:r>
      <w:hyperlink r:id="rId28" w:history="1">
        <w:r w:rsidR="003909CB" w:rsidRPr="00D62426">
          <w:rPr>
            <w:rStyle w:val="Hyperlink"/>
            <w:rFonts w:eastAsia="Times New Roman"/>
          </w:rPr>
          <w:t>HAF MD 1-17</w:t>
        </w:r>
      </w:hyperlink>
      <w:r w:rsidR="00A54322" w:rsidRPr="001D396B">
        <w:rPr>
          <w:rFonts w:eastAsia="Times New Roman"/>
        </w:rPr>
        <w:t>.</w:t>
      </w:r>
    </w:p>
    <w:p w14:paraId="6D4BF36F" w14:textId="0A899F71" w:rsidR="00E44B0A" w:rsidRPr="00564809" w:rsidRDefault="00FE1229" w:rsidP="63456E61">
      <w:pPr>
        <w:spacing w:after="0"/>
        <w:rPr>
          <w:rFonts w:eastAsia="Times New Roman"/>
        </w:rPr>
      </w:pPr>
      <w:r w:rsidRPr="63456E61">
        <w:rPr>
          <w:rFonts w:eastAsia="Times New Roman"/>
          <w:b/>
          <w:bCs/>
        </w:rPr>
        <w:t>“</w:t>
      </w:r>
      <w:r w:rsidR="00A54322" w:rsidRPr="63456E61">
        <w:rPr>
          <w:rFonts w:eastAsia="Times New Roman"/>
          <w:b/>
          <w:bCs/>
        </w:rPr>
        <w:t>Head of the Contracting Activity</w:t>
      </w:r>
      <w:r w:rsidRPr="63456E61">
        <w:rPr>
          <w:rFonts w:eastAsia="Times New Roman"/>
          <w:b/>
          <w:bCs/>
        </w:rPr>
        <w:t xml:space="preserve"> (HCA)</w:t>
      </w:r>
      <w:r w:rsidR="00F56212" w:rsidRPr="63456E61">
        <w:rPr>
          <w:rFonts w:eastAsia="Times New Roman"/>
          <w:b/>
          <w:bCs/>
        </w:rPr>
        <w:t>”</w:t>
      </w:r>
      <w:r w:rsidR="00147B12">
        <w:t xml:space="preserve"> </w:t>
      </w:r>
      <w:r w:rsidR="00D1690C">
        <w:t>means</w:t>
      </w:r>
      <w:r w:rsidR="004200C8" w:rsidRPr="63456E61">
        <w:rPr>
          <w:rFonts w:eastAsia="Times New Roman"/>
        </w:rPr>
        <w:t>—</w:t>
      </w:r>
      <w:r w:rsidR="004200C8" w:rsidRPr="63456E61">
        <w:rPr>
          <w:color w:val="000000" w:themeColor="text1"/>
          <w:sz w:val="27"/>
          <w:szCs w:val="27"/>
        </w:rPr>
        <w:t xml:space="preserve"> </w:t>
      </w:r>
    </w:p>
    <w:p w14:paraId="09AC42FB" w14:textId="4AAE58CA" w:rsidR="00E44B0A" w:rsidRPr="00564809" w:rsidRDefault="00147B12" w:rsidP="00D0436C">
      <w:pPr>
        <w:spacing w:after="0"/>
        <w:ind w:left="720"/>
      </w:pPr>
      <w:r>
        <w:t>DAS(C) and ADAS(C)</w:t>
      </w:r>
      <w:r w:rsidR="24265E35">
        <w:t xml:space="preserve"> </w:t>
      </w:r>
      <w:r>
        <w:t>for the</w:t>
      </w:r>
      <w:r w:rsidR="00B662E8">
        <w:t xml:space="preserve"> Department of the</w:t>
      </w:r>
      <w:r>
        <w:t xml:space="preserve"> Air Force</w:t>
      </w:r>
      <w:r w:rsidR="1D8875D2">
        <w:t xml:space="preserve"> (ex</w:t>
      </w:r>
      <w:r w:rsidR="00B662E8">
        <w:t>cept SSC</w:t>
      </w:r>
      <w:r w:rsidR="6D51FDE7">
        <w:t xml:space="preserve">, </w:t>
      </w:r>
      <w:r w:rsidR="00B662E8">
        <w:t xml:space="preserve">SDA and </w:t>
      </w:r>
      <w:r w:rsidR="39FD11B7">
        <w:t>SpRCO</w:t>
      </w:r>
      <w:r w:rsidR="160F8B5C">
        <w:t>)</w:t>
      </w:r>
      <w:r w:rsidR="00D809DB">
        <w:t xml:space="preserve">, pursuant to </w:t>
      </w:r>
      <w:hyperlink r:id="rId29" w:history="1">
        <w:r w:rsidR="00D809DB" w:rsidRPr="00884EA7">
          <w:rPr>
            <w:rStyle w:val="Hyperlink"/>
          </w:rPr>
          <w:t>HAF MD-10</w:t>
        </w:r>
      </w:hyperlink>
      <w:r w:rsidR="0030398E">
        <w:t xml:space="preserve"> </w:t>
      </w:r>
      <w:r w:rsidR="160F8B5C">
        <w:t xml:space="preserve">; </w:t>
      </w:r>
    </w:p>
    <w:p w14:paraId="1BF12358" w14:textId="05FAA372" w:rsidR="00031D52" w:rsidRPr="00564809" w:rsidRDefault="12D772A4" w:rsidP="00D0436C">
      <w:pPr>
        <w:spacing w:after="0"/>
        <w:ind w:left="720"/>
      </w:pPr>
      <w:r>
        <w:t>Director</w:t>
      </w:r>
      <w:r w:rsidR="5BEC569B">
        <w:t xml:space="preserve"> of Contracting, </w:t>
      </w:r>
      <w:r w:rsidR="168AE44E">
        <w:t>SSC</w:t>
      </w:r>
      <w:r w:rsidR="443F789B">
        <w:t xml:space="preserve"> </w:t>
      </w:r>
      <w:r w:rsidR="4E1619FD">
        <w:t>for SSC</w:t>
      </w:r>
      <w:r w:rsidR="34EC42CE">
        <w:t>, pursuant to</w:t>
      </w:r>
      <w:r w:rsidR="0B8154B2">
        <w:t xml:space="preserve"> </w:t>
      </w:r>
      <w:hyperlink r:id="rId30">
        <w:r w:rsidR="0B8154B2" w:rsidRPr="6223A610">
          <w:rPr>
            <w:rStyle w:val="Hyperlink"/>
          </w:rPr>
          <w:t>SAF/SQ Designation</w:t>
        </w:r>
      </w:hyperlink>
      <w:r w:rsidR="19D5CB2B">
        <w:t xml:space="preserve">; </w:t>
      </w:r>
    </w:p>
    <w:p w14:paraId="44C0A260" w14:textId="3D423551" w:rsidR="00F100B3" w:rsidRDefault="00C400F5" w:rsidP="00A46C22">
      <w:pPr>
        <w:spacing w:after="0"/>
        <w:ind w:left="720"/>
      </w:pPr>
      <w:r>
        <w:t xml:space="preserve">Director, </w:t>
      </w:r>
      <w:r w:rsidR="00667DEA">
        <w:t>SDA for SDA</w:t>
      </w:r>
      <w:r w:rsidR="59653FF3">
        <w:t>, pursuant to</w:t>
      </w:r>
      <w:r w:rsidR="6A16DAA1">
        <w:t xml:space="preserve"> </w:t>
      </w:r>
      <w:hyperlink r:id="rId31">
        <w:r w:rsidR="6A16DAA1" w:rsidRPr="14B06659">
          <w:rPr>
            <w:rStyle w:val="Hyperlink"/>
          </w:rPr>
          <w:t>SAF/SQ Designation</w:t>
        </w:r>
        <w:r w:rsidR="0C06CD83" w:rsidRPr="0E7F3256">
          <w:rPr>
            <w:rStyle w:val="Hyperlink"/>
          </w:rPr>
          <w:t>;</w:t>
        </w:r>
      </w:hyperlink>
      <w:r w:rsidR="0C06CD83">
        <w:t xml:space="preserve"> </w:t>
      </w:r>
      <w:r w:rsidR="0E75C024">
        <w:t>and</w:t>
      </w:r>
    </w:p>
    <w:p w14:paraId="2DE89F42" w14:textId="27206529" w:rsidR="0C06CD83" w:rsidRDefault="0C06CD83" w:rsidP="0E7F3256">
      <w:pPr>
        <w:spacing w:after="0"/>
        <w:ind w:left="720"/>
      </w:pPr>
      <w:r>
        <w:t xml:space="preserve">Director of Contracting, SpRCO for SpRCO, pursuant to </w:t>
      </w:r>
      <w:hyperlink r:id="rId32" w:history="1">
        <w:r w:rsidR="02CE1F2F" w:rsidRPr="00114BA7">
          <w:rPr>
            <w:rStyle w:val="Hyperlink"/>
          </w:rPr>
          <w:t>SAF/SQ Designation</w:t>
        </w:r>
      </w:hyperlink>
      <w:r w:rsidR="02CE1F2F">
        <w:t>.</w:t>
      </w:r>
    </w:p>
    <w:p w14:paraId="6B67C7E1" w14:textId="5950C8D8" w:rsidR="00E44B0A" w:rsidRDefault="00A54322" w:rsidP="005C4D5B">
      <w:pPr>
        <w:spacing w:after="0"/>
        <w:rPr>
          <w:rFonts w:eastAsia="Times New Roman"/>
          <w:szCs w:val="24"/>
        </w:rPr>
      </w:pPr>
      <w:r w:rsidRPr="00CE2506">
        <w:rPr>
          <w:rFonts w:eastAsia="Times New Roman"/>
          <w:b/>
          <w:bCs/>
          <w:szCs w:val="24"/>
        </w:rPr>
        <w:t>"Installation Commander"</w:t>
      </w:r>
      <w:r w:rsidRPr="00CE2506">
        <w:rPr>
          <w:rFonts w:eastAsia="Times New Roman"/>
          <w:szCs w:val="24"/>
        </w:rPr>
        <w:t xml:space="preserve"> means an individual who functions in a command position and is responsible for a base or other </w:t>
      </w:r>
      <w:r w:rsidR="000A0287">
        <w:rPr>
          <w:rFonts w:eastAsia="Times New Roman"/>
          <w:szCs w:val="24"/>
        </w:rPr>
        <w:t xml:space="preserve">Department of the </w:t>
      </w:r>
      <w:r w:rsidRPr="00CE2506">
        <w:rPr>
          <w:rFonts w:eastAsia="Times New Roman"/>
          <w:szCs w:val="24"/>
        </w:rPr>
        <w:t>Air Force installation having a base contracting office.</w:t>
      </w:r>
    </w:p>
    <w:p w14:paraId="1DE183B3" w14:textId="2F9DCE5F" w:rsidR="00D04F49" w:rsidRDefault="00D04F49" w:rsidP="005C4D5B">
      <w:pPr>
        <w:spacing w:after="0"/>
        <w:rPr>
          <w:rFonts w:eastAsia="Times New Roman"/>
          <w:szCs w:val="24"/>
        </w:rPr>
      </w:pPr>
      <w:r w:rsidRPr="00CE2506">
        <w:rPr>
          <w:rFonts w:eastAsia="Times New Roman"/>
          <w:b/>
          <w:bCs/>
          <w:szCs w:val="24"/>
        </w:rPr>
        <w:lastRenderedPageBreak/>
        <w:t>“Major Command (MAJCOM)”</w:t>
      </w:r>
      <w:r w:rsidRPr="00CE2506">
        <w:rPr>
          <w:rFonts w:eastAsia="Times New Roman"/>
          <w:szCs w:val="24"/>
        </w:rPr>
        <w:t xml:space="preserve"> means a major subdivision of the Air Force that is assigned a major part of the Air Force mission.  A MAJCOM is directly subordinate to Headquarters US Air Force</w:t>
      </w:r>
      <w:r w:rsidR="00A10152">
        <w:rPr>
          <w:rFonts w:eastAsia="Times New Roman"/>
          <w:szCs w:val="24"/>
        </w:rPr>
        <w:t xml:space="preserve"> (s</w:t>
      </w:r>
      <w:r w:rsidRPr="00CE2506">
        <w:rPr>
          <w:rFonts w:eastAsia="Times New Roman"/>
          <w:szCs w:val="24"/>
        </w:rPr>
        <w:t xml:space="preserve">ee </w:t>
      </w:r>
      <w:hyperlink r:id="rId33" w:tgtFrame="_blank" w:history="1">
        <w:r w:rsidRPr="00CE2506">
          <w:rPr>
            <w:rFonts w:eastAsia="Times New Roman"/>
            <w:color w:val="0000FF"/>
            <w:szCs w:val="24"/>
            <w:u w:val="single"/>
          </w:rPr>
          <w:t>AFI 38-101</w:t>
        </w:r>
      </w:hyperlink>
      <w:r w:rsidRPr="00CE2506">
        <w:rPr>
          <w:rFonts w:eastAsia="Times New Roman"/>
          <w:szCs w:val="24"/>
        </w:rPr>
        <w:t>).</w:t>
      </w:r>
    </w:p>
    <w:p w14:paraId="7804C86A" w14:textId="1C76B9FF" w:rsidR="00DB24A6" w:rsidRPr="00DB24A6" w:rsidRDefault="00DB24A6" w:rsidP="00DB24A6">
      <w:pPr>
        <w:spacing w:after="0"/>
        <w:rPr>
          <w:rFonts w:eastAsia="Times New Roman"/>
          <w:szCs w:val="24"/>
        </w:rPr>
      </w:pPr>
      <w:r w:rsidRPr="008D0BF8">
        <w:rPr>
          <w:rFonts w:eastAsia="Times New Roman"/>
          <w:b/>
          <w:szCs w:val="24"/>
        </w:rPr>
        <w:t>“Mandatory Procedures (MP)”</w:t>
      </w:r>
      <w:r>
        <w:rPr>
          <w:rFonts w:eastAsia="Times New Roman"/>
          <w:szCs w:val="24"/>
        </w:rPr>
        <w:t xml:space="preserve"> means </w:t>
      </w:r>
      <w:r w:rsidRPr="00DB24A6">
        <w:rPr>
          <w:rFonts w:eastAsia="Times New Roman"/>
          <w:szCs w:val="24"/>
        </w:rPr>
        <w:t xml:space="preserve">a companion resource to the </w:t>
      </w:r>
      <w:r w:rsidR="00A5662C">
        <w:rPr>
          <w:rFonts w:eastAsia="Times New Roman"/>
          <w:szCs w:val="24"/>
        </w:rPr>
        <w:t>DAFFARS</w:t>
      </w:r>
      <w:r w:rsidRPr="00DB24A6">
        <w:rPr>
          <w:rFonts w:eastAsia="Times New Roman"/>
          <w:szCs w:val="24"/>
        </w:rPr>
        <w:t xml:space="preserve"> that—</w:t>
      </w:r>
    </w:p>
    <w:p w14:paraId="6A8982D7" w14:textId="13EA1842" w:rsidR="00DB24A6" w:rsidRPr="00DB24A6" w:rsidRDefault="00DB24A6" w:rsidP="008D0BF8">
      <w:pPr>
        <w:spacing w:after="0"/>
        <w:ind w:left="720"/>
        <w:rPr>
          <w:rFonts w:eastAsia="Times New Roman"/>
          <w:szCs w:val="24"/>
        </w:rPr>
      </w:pPr>
      <w:r w:rsidRPr="00DB24A6">
        <w:rPr>
          <w:rFonts w:eastAsia="Times New Roman"/>
          <w:szCs w:val="24"/>
        </w:rPr>
        <w:t xml:space="preserve">(1) Contains mandatory internal AF procedures. The </w:t>
      </w:r>
      <w:r w:rsidR="00A5662C">
        <w:rPr>
          <w:rFonts w:eastAsia="Times New Roman"/>
          <w:szCs w:val="24"/>
        </w:rPr>
        <w:t>DAFFARS</w:t>
      </w:r>
      <w:r w:rsidRPr="00DB24A6">
        <w:rPr>
          <w:rFonts w:eastAsia="Times New Roman"/>
          <w:szCs w:val="24"/>
        </w:rPr>
        <w:t xml:space="preserve"> will direct compliance with mandatory procedures using imperative language such as “Follow the procedures at...” or similar directive </w:t>
      </w:r>
      <w:proofErr w:type="gramStart"/>
      <w:r w:rsidRPr="00DB24A6">
        <w:rPr>
          <w:rFonts w:eastAsia="Times New Roman"/>
          <w:szCs w:val="24"/>
        </w:rPr>
        <w:t>language;</w:t>
      </w:r>
      <w:proofErr w:type="gramEnd"/>
    </w:p>
    <w:p w14:paraId="326C48C1" w14:textId="2EA04004" w:rsidR="00DB24A6" w:rsidRPr="00DB24A6" w:rsidRDefault="00DB24A6" w:rsidP="00DB24A6">
      <w:pPr>
        <w:spacing w:after="0"/>
        <w:ind w:left="720"/>
        <w:rPr>
          <w:rFonts w:eastAsia="Times New Roman"/>
          <w:szCs w:val="24"/>
        </w:rPr>
      </w:pPr>
      <w:r w:rsidRPr="00DB24A6">
        <w:rPr>
          <w:rFonts w:eastAsia="Times New Roman"/>
          <w:szCs w:val="24"/>
        </w:rPr>
        <w:t xml:space="preserve">(2) Contains non-mandatory internal AF procedures and guidance and supplemental information to be used at the discretion of the contracting officer. The </w:t>
      </w:r>
      <w:r w:rsidR="00A5662C">
        <w:rPr>
          <w:rFonts w:eastAsia="Times New Roman"/>
          <w:szCs w:val="24"/>
        </w:rPr>
        <w:t>DAFFARS</w:t>
      </w:r>
      <w:r w:rsidRPr="00DB24A6">
        <w:rPr>
          <w:rFonts w:eastAsia="Times New Roman"/>
          <w:szCs w:val="24"/>
        </w:rPr>
        <w:t xml:space="preserve"> will point to non-mandatory procedures, guidance, and information using</w:t>
      </w:r>
      <w:r>
        <w:rPr>
          <w:rFonts w:eastAsia="Times New Roman"/>
          <w:szCs w:val="24"/>
        </w:rPr>
        <w:t xml:space="preserve"> </w:t>
      </w:r>
      <w:r w:rsidRPr="00DB24A6">
        <w:rPr>
          <w:rFonts w:eastAsia="Times New Roman"/>
          <w:szCs w:val="24"/>
        </w:rPr>
        <w:t xml:space="preserve">permissive language such as “The contracting officer may use...” or “Additional information is available at...” or other similar </w:t>
      </w:r>
      <w:proofErr w:type="gramStart"/>
      <w:r w:rsidRPr="00DB24A6">
        <w:rPr>
          <w:rFonts w:eastAsia="Times New Roman"/>
          <w:szCs w:val="24"/>
        </w:rPr>
        <w:t>language;</w:t>
      </w:r>
      <w:proofErr w:type="gramEnd"/>
    </w:p>
    <w:p w14:paraId="7F2FE602" w14:textId="17C065B3" w:rsidR="00DB24A6" w:rsidRPr="00DB24A6" w:rsidRDefault="00DB24A6" w:rsidP="00DB24A6">
      <w:pPr>
        <w:spacing w:after="0"/>
        <w:ind w:left="720"/>
        <w:rPr>
          <w:rFonts w:eastAsia="Times New Roman"/>
          <w:szCs w:val="24"/>
        </w:rPr>
      </w:pPr>
      <w:r w:rsidRPr="00DB24A6">
        <w:rPr>
          <w:rFonts w:eastAsia="Times New Roman"/>
          <w:szCs w:val="24"/>
        </w:rPr>
        <w:t xml:space="preserve">(3) Is numbered similarly to the </w:t>
      </w:r>
      <w:r w:rsidR="00A5662C">
        <w:rPr>
          <w:rFonts w:eastAsia="Times New Roman"/>
          <w:szCs w:val="24"/>
        </w:rPr>
        <w:t>DAFFARS</w:t>
      </w:r>
      <w:r w:rsidRPr="00DB24A6">
        <w:rPr>
          <w:rFonts w:eastAsia="Times New Roman"/>
          <w:szCs w:val="24"/>
        </w:rPr>
        <w:t>, except that each MP numerical designation is preceded by the letters “MP”; and</w:t>
      </w:r>
    </w:p>
    <w:p w14:paraId="333D5BD6" w14:textId="628A1B53" w:rsidR="00DB24A6" w:rsidRDefault="00DB24A6" w:rsidP="008D0BF8">
      <w:pPr>
        <w:spacing w:after="0"/>
        <w:ind w:left="720"/>
        <w:rPr>
          <w:rFonts w:eastAsia="Times New Roman"/>
          <w:szCs w:val="24"/>
        </w:rPr>
      </w:pPr>
      <w:r w:rsidRPr="00DB24A6">
        <w:rPr>
          <w:rFonts w:eastAsia="Times New Roman"/>
          <w:szCs w:val="24"/>
        </w:rPr>
        <w:t xml:space="preserve">(4) Is available electronically as part of the </w:t>
      </w:r>
      <w:r w:rsidR="00A5662C">
        <w:rPr>
          <w:rFonts w:eastAsia="Times New Roman"/>
          <w:szCs w:val="24"/>
        </w:rPr>
        <w:t>DAFFARS</w:t>
      </w:r>
      <w:r w:rsidRPr="00DB24A6">
        <w:rPr>
          <w:rFonts w:eastAsia="Times New Roman"/>
          <w:szCs w:val="24"/>
        </w:rPr>
        <w:t xml:space="preserve"> document set on Acquisition.gov.</w:t>
      </w:r>
    </w:p>
    <w:p w14:paraId="5AA45CB9" w14:textId="3BEE59E5" w:rsidR="0061555C" w:rsidRDefault="00A54322" w:rsidP="005C4D5B">
      <w:pPr>
        <w:spacing w:after="0"/>
        <w:rPr>
          <w:rFonts w:eastAsia="Times New Roman"/>
          <w:szCs w:val="24"/>
        </w:rPr>
      </w:pPr>
      <w:r w:rsidRPr="00CE2506">
        <w:rPr>
          <w:rFonts w:eastAsia="Times New Roman"/>
          <w:b/>
          <w:bCs/>
          <w:szCs w:val="24"/>
        </w:rPr>
        <w:t>“Operational”</w:t>
      </w:r>
      <w:r w:rsidRPr="00CE2506">
        <w:rPr>
          <w:rFonts w:eastAsia="Times New Roman"/>
          <w:szCs w:val="24"/>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r w:rsidR="00B11F11">
        <w:rPr>
          <w:rFonts w:eastAsia="Times New Roman"/>
          <w:szCs w:val="24"/>
        </w:rPr>
        <w:t>.</w:t>
      </w:r>
    </w:p>
    <w:p w14:paraId="41FB7DC8" w14:textId="77777777" w:rsidR="0061555C" w:rsidRDefault="0061555C" w:rsidP="008B091B">
      <w:pPr>
        <w:spacing w:before="0" w:after="0"/>
        <w:rPr>
          <w:rFonts w:eastAsia="Times New Roman"/>
          <w:szCs w:val="24"/>
        </w:rPr>
      </w:pPr>
    </w:p>
    <w:p w14:paraId="0F520BFD" w14:textId="15E516D5" w:rsidR="00CC06C0" w:rsidRPr="001E5B35" w:rsidRDefault="00CC06C0" w:rsidP="00641D80">
      <w:pPr>
        <w:pStyle w:val="NormalWeb"/>
        <w:spacing w:before="0" w:beforeAutospacing="0" w:after="0" w:afterAutospacing="0"/>
      </w:pPr>
      <w:r w:rsidRPr="002D769C">
        <w:rPr>
          <w:b/>
          <w:bCs/>
        </w:rPr>
        <w:t>"</w:t>
      </w:r>
      <w:r w:rsidR="00E1043A" w:rsidRPr="00E1043A">
        <w:rPr>
          <w:b/>
          <w:bCs/>
        </w:rPr>
        <w:t>Program Executive Officer (PEO</w:t>
      </w:r>
      <w:r w:rsidR="00E1043A">
        <w:rPr>
          <w:b/>
          <w:bCs/>
        </w:rPr>
        <w:t>)</w:t>
      </w:r>
      <w:r w:rsidRPr="002D769C">
        <w:rPr>
          <w:b/>
          <w:bCs/>
        </w:rPr>
        <w:t xml:space="preserve">” </w:t>
      </w:r>
      <w:r w:rsidR="00641D80" w:rsidRPr="002D769C">
        <w:t>(</w:t>
      </w:r>
      <w:r w:rsidR="004E2438" w:rsidRPr="002D769C">
        <w:t xml:space="preserve">see </w:t>
      </w:r>
      <w:r w:rsidR="004E30FD" w:rsidRPr="002D769C">
        <w:t>"PEO (Systems)" and “AFPEO/CM – Services”</w:t>
      </w:r>
      <w:r w:rsidR="000B73BE">
        <w:t>)</w:t>
      </w:r>
      <w:r w:rsidR="004E30FD">
        <w:rPr>
          <w:b/>
        </w:rPr>
        <w:t xml:space="preserve"> </w:t>
      </w:r>
    </w:p>
    <w:p w14:paraId="1E408F5E" w14:textId="287A972B" w:rsidR="06CB36DF" w:rsidRDefault="06CB36DF" w:rsidP="06CB36DF">
      <w:pPr>
        <w:pStyle w:val="NoSpacing"/>
        <w:rPr>
          <w:rFonts w:ascii="Calibri" w:eastAsia="Calibri" w:hAnsi="Calibri" w:cs="Calibri"/>
        </w:rPr>
      </w:pPr>
    </w:p>
    <w:p w14:paraId="2B6E582C" w14:textId="648C2E71" w:rsidR="00E44B0A" w:rsidRDefault="00A54322" w:rsidP="2C8BC02E">
      <w:pPr>
        <w:pStyle w:val="NormalWeb"/>
        <w:spacing w:before="0" w:beforeAutospacing="0" w:after="0" w:afterAutospacing="0"/>
      </w:pPr>
      <w:r w:rsidRPr="2C8BC02E">
        <w:rPr>
          <w:b/>
          <w:bCs/>
        </w:rPr>
        <w:t>"PEO</w:t>
      </w:r>
      <w:r w:rsidR="00347E86" w:rsidRPr="2C8BC02E">
        <w:rPr>
          <w:b/>
          <w:bCs/>
        </w:rPr>
        <w:t xml:space="preserve"> (Systems)</w:t>
      </w:r>
      <w:r w:rsidRPr="2C8BC02E">
        <w:rPr>
          <w:b/>
          <w:bCs/>
        </w:rPr>
        <w:t>"</w:t>
      </w:r>
      <w:r w:rsidR="00E955C7" w:rsidRPr="2C8BC02E">
        <w:rPr>
          <w:b/>
          <w:bCs/>
        </w:rPr>
        <w:t xml:space="preserve"> </w:t>
      </w:r>
      <w:r w:rsidR="00011500">
        <w:t>means</w:t>
      </w:r>
      <w:r w:rsidR="007A2965">
        <w:t xml:space="preserve"> acquisitions within a Systems PEO’s portfolio</w:t>
      </w:r>
      <w:r w:rsidR="000B73BE">
        <w:t xml:space="preserve"> (s</w:t>
      </w:r>
      <w:r w:rsidR="00147B12">
        <w:t xml:space="preserve">ee </w:t>
      </w:r>
      <w:hyperlink r:id="rId34">
        <w:r w:rsidR="00C70E7E" w:rsidRPr="2C8BC02E">
          <w:rPr>
            <w:rStyle w:val="Hyperlink"/>
          </w:rPr>
          <w:t>AFI 63-101/20-101</w:t>
        </w:r>
      </w:hyperlink>
      <w:r w:rsidR="00306276">
        <w:t xml:space="preserve"> and </w:t>
      </w:r>
      <w:hyperlink r:id="rId35" w:history="1">
        <w:r w:rsidR="00065DA5" w:rsidRPr="008D3E98">
          <w:rPr>
            <w:rStyle w:val="Hyperlink"/>
          </w:rPr>
          <w:t xml:space="preserve">DoDI </w:t>
        </w:r>
        <w:r w:rsidR="00306276" w:rsidRPr="008D3E98">
          <w:rPr>
            <w:rStyle w:val="Hyperlink"/>
          </w:rPr>
          <w:t>5000.02</w:t>
        </w:r>
      </w:hyperlink>
      <w:r w:rsidR="000B73BE" w:rsidRPr="2C8BC02E">
        <w:rPr>
          <w:rStyle w:val="Hyperlink"/>
        </w:rPr>
        <w:t>)</w:t>
      </w:r>
      <w:r w:rsidR="00F5435B">
        <w:t>.</w:t>
      </w:r>
    </w:p>
    <w:p w14:paraId="6C3D202C" w14:textId="77777777" w:rsidR="00E44B0A" w:rsidRDefault="00A54322" w:rsidP="005C4D5B">
      <w:pPr>
        <w:spacing w:after="0"/>
        <w:rPr>
          <w:rFonts w:eastAsia="Times New Roman"/>
          <w:szCs w:val="24"/>
        </w:rPr>
      </w:pPr>
      <w:r w:rsidRPr="00CE2506">
        <w:rPr>
          <w:rFonts w:eastAsia="Times New Roman"/>
          <w:b/>
          <w:bCs/>
          <w:szCs w:val="24"/>
        </w:rPr>
        <w:t xml:space="preserve">“Quality Assurance Program Coordinator (QAPC)” </w:t>
      </w:r>
      <w:r w:rsidR="00D1690C" w:rsidRPr="00CE2506">
        <w:rPr>
          <w:rFonts w:eastAsia="Times New Roman"/>
          <w:szCs w:val="24"/>
        </w:rPr>
        <w:t>means</w:t>
      </w:r>
      <w:r w:rsidR="00164E9E">
        <w:rPr>
          <w:rFonts w:eastAsia="Times New Roman"/>
          <w:szCs w:val="24"/>
        </w:rPr>
        <w:t xml:space="preserve"> </w:t>
      </w:r>
      <w:r w:rsidRPr="00CE2506">
        <w:rPr>
          <w:rFonts w:eastAsia="Times New Roman"/>
          <w:szCs w:val="24"/>
        </w:rPr>
        <w:t>the individual selected in accordance with local procedures to coordinate and manage the Quality Assurance Program.</w:t>
      </w:r>
    </w:p>
    <w:p w14:paraId="3F6FA0A3" w14:textId="7468197F" w:rsidR="00E44B0A" w:rsidRDefault="00A54322" w:rsidP="005C4D5B">
      <w:pPr>
        <w:spacing w:after="0"/>
        <w:rPr>
          <w:rFonts w:eastAsia="Times New Roman"/>
          <w:szCs w:val="24"/>
        </w:rPr>
      </w:pPr>
      <w:r w:rsidRPr="00CE2506">
        <w:rPr>
          <w:rFonts w:eastAsia="Times New Roman"/>
          <w:b/>
          <w:bCs/>
          <w:szCs w:val="24"/>
        </w:rPr>
        <w:t xml:space="preserve">“Quality Assurance Surveillance Plan (QASP)” </w:t>
      </w:r>
      <w:r w:rsidR="001F6926" w:rsidRPr="00CE2506">
        <w:rPr>
          <w:rFonts w:eastAsia="Times New Roman"/>
          <w:szCs w:val="24"/>
        </w:rPr>
        <w:t>means</w:t>
      </w:r>
      <w:r w:rsidRPr="00CE2506">
        <w:rPr>
          <w:rFonts w:eastAsia="Times New Roman"/>
          <w:szCs w:val="24"/>
        </w:rPr>
        <w:t xml:space="preserve"> the document government personnel use to assess contractor performance (see </w:t>
      </w:r>
      <w:hyperlink r:id="rId36" w:anchor="FAR_46_401" w:history="1">
        <w:r w:rsidRPr="00F260D7">
          <w:rPr>
            <w:rStyle w:val="Hyperlink"/>
            <w:rFonts w:eastAsia="Times New Roman"/>
            <w:szCs w:val="24"/>
          </w:rPr>
          <w:t>FAR 46.401</w:t>
        </w:r>
      </w:hyperlink>
      <w:r w:rsidRPr="00CE2506">
        <w:rPr>
          <w:rFonts w:eastAsia="Times New Roman"/>
          <w:szCs w:val="24"/>
        </w:rPr>
        <w:t xml:space="preserve">, </w:t>
      </w:r>
      <w:hyperlink r:id="rId37" w:anchor="DFARS-246.401" w:history="1">
        <w:r w:rsidRPr="00F260D7">
          <w:rPr>
            <w:rStyle w:val="Hyperlink"/>
            <w:rFonts w:eastAsia="Times New Roman"/>
            <w:szCs w:val="24"/>
          </w:rPr>
          <w:t>DFARS 246.401</w:t>
        </w:r>
      </w:hyperlink>
      <w:r w:rsidRPr="00CE2506">
        <w:rPr>
          <w:rFonts w:eastAsia="Times New Roman"/>
          <w:szCs w:val="24"/>
        </w:rPr>
        <w:t xml:space="preserve">, </w:t>
      </w:r>
      <w:r w:rsidR="005C4D5B" w:rsidRPr="005C4D5B">
        <w:rPr>
          <w:rFonts w:eastAsia="Times New Roman"/>
          <w:szCs w:val="24"/>
        </w:rPr>
        <w:t xml:space="preserve">and </w:t>
      </w:r>
      <w:hyperlink r:id="rId38" w:anchor="DFARS-237.172" w:history="1">
        <w:r w:rsidR="005C4D5B" w:rsidRPr="00F260D7">
          <w:rPr>
            <w:rStyle w:val="Hyperlink"/>
            <w:rFonts w:eastAsia="Times New Roman"/>
            <w:szCs w:val="24"/>
          </w:rPr>
          <w:t>DFARS</w:t>
        </w:r>
        <w:r w:rsidRPr="00F260D7">
          <w:rPr>
            <w:rStyle w:val="Hyperlink"/>
            <w:rFonts w:eastAsia="Times New Roman"/>
            <w:szCs w:val="24"/>
          </w:rPr>
          <w:t xml:space="preserve"> 237.172</w:t>
        </w:r>
      </w:hyperlink>
      <w:r w:rsidR="005C4D5B">
        <w:rPr>
          <w:rFonts w:eastAsia="Times New Roman"/>
          <w:szCs w:val="24"/>
        </w:rPr>
        <w:t>)</w:t>
      </w:r>
      <w:r w:rsidRPr="00CE2506">
        <w:rPr>
          <w:rFonts w:eastAsia="Times New Roman"/>
          <w:szCs w:val="24"/>
        </w:rPr>
        <w:t>.</w:t>
      </w:r>
    </w:p>
    <w:p w14:paraId="260A4F3A" w14:textId="6D7796B8" w:rsidR="00ED661B" w:rsidRPr="0066305E" w:rsidRDefault="00A54322" w:rsidP="0066305E">
      <w:pPr>
        <w:spacing w:after="0"/>
        <w:rPr>
          <w:rFonts w:eastAsia="Times New Roman"/>
          <w:szCs w:val="24"/>
        </w:rPr>
      </w:pPr>
      <w:bookmarkStart w:id="11" w:name="SCO"/>
      <w:bookmarkEnd w:id="11"/>
      <w:r w:rsidRPr="00CE2506">
        <w:rPr>
          <w:b/>
          <w:bCs/>
        </w:rPr>
        <w:t>“Senior Contracting Official (SCO)”</w:t>
      </w:r>
      <w:r w:rsidR="00FA7A19" w:rsidRPr="005C4D5B">
        <w:rPr>
          <w:lang w:val="en"/>
        </w:rPr>
        <w:t xml:space="preserve"> means the contracting official with overall responsibility for </w:t>
      </w:r>
      <w:r w:rsidR="005716A1">
        <w:rPr>
          <w:lang w:val="en"/>
        </w:rPr>
        <w:t xml:space="preserve">executing its delegated </w:t>
      </w:r>
      <w:r w:rsidR="00DF4CB3">
        <w:rPr>
          <w:lang w:val="en"/>
        </w:rPr>
        <w:t xml:space="preserve">procurement </w:t>
      </w:r>
      <w:r w:rsidR="005716A1">
        <w:rPr>
          <w:lang w:val="en"/>
        </w:rPr>
        <w:t>authority</w:t>
      </w:r>
      <w:r w:rsidR="00BA5D5A">
        <w:rPr>
          <w:lang w:val="en"/>
        </w:rPr>
        <w:t xml:space="preserve"> </w:t>
      </w:r>
      <w:r w:rsidR="00D646EE">
        <w:rPr>
          <w:lang w:val="en"/>
        </w:rPr>
        <w:t>for their designated cognizant areas</w:t>
      </w:r>
      <w:r w:rsidR="00BA5D5A">
        <w:rPr>
          <w:lang w:val="en"/>
        </w:rPr>
        <w:t xml:space="preserve"> of responsibility</w:t>
      </w:r>
      <w:r w:rsidR="008D0BBE">
        <w:rPr>
          <w:lang w:val="en"/>
        </w:rPr>
        <w:t xml:space="preserve"> as denoted </w:t>
      </w:r>
      <w:r w:rsidR="00374382">
        <w:rPr>
          <w:lang w:val="en"/>
        </w:rPr>
        <w:t xml:space="preserve">in the list </w:t>
      </w:r>
      <w:r w:rsidR="008D0BBE">
        <w:rPr>
          <w:lang w:val="en"/>
        </w:rPr>
        <w:t>below,</w:t>
      </w:r>
      <w:r w:rsidR="00BA5D5A">
        <w:rPr>
          <w:lang w:val="en"/>
        </w:rPr>
        <w:t xml:space="preserve"> subject to any HCA established limitations</w:t>
      </w:r>
      <w:r w:rsidR="008D0BBE">
        <w:rPr>
          <w:lang w:val="en"/>
        </w:rPr>
        <w:t>.</w:t>
      </w:r>
      <w:r w:rsidR="00BA5D5A">
        <w:rPr>
          <w:lang w:val="en"/>
        </w:rPr>
        <w:t xml:space="preserve"> </w:t>
      </w:r>
      <w:r w:rsidR="00C64B65" w:rsidRPr="00CE2506">
        <w:rPr>
          <w:rFonts w:eastAsia="Times New Roman"/>
          <w:szCs w:val="24"/>
        </w:rPr>
        <w:t xml:space="preserve">The deputy or technical director to a SCO may exercise any SCO authority unless </w:t>
      </w:r>
      <w:r w:rsidR="00C64B65" w:rsidRPr="00CE2506">
        <w:rPr>
          <w:szCs w:val="24"/>
        </w:rPr>
        <w:t xml:space="preserve">restricted in the FAR, as </w:t>
      </w:r>
      <w:r w:rsidR="00C64B65" w:rsidRPr="00CE2506">
        <w:rPr>
          <w:szCs w:val="24"/>
        </w:rPr>
        <w:lastRenderedPageBreak/>
        <w:t>supplemented (e.g., individual authorized to execute a specific authority must be of a certain minimum grade/rank), or as</w:t>
      </w:r>
      <w:r w:rsidR="00C64B65" w:rsidRPr="00093E5D">
        <w:rPr>
          <w:szCs w:val="24"/>
        </w:rPr>
        <w:t xml:space="preserve"> </w:t>
      </w:r>
      <w:r w:rsidR="00C64B65" w:rsidRPr="00CE2506">
        <w:rPr>
          <w:rFonts w:eastAsia="Times New Roman"/>
          <w:szCs w:val="24"/>
        </w:rPr>
        <w:t xml:space="preserve">specifically limited by the SCO.  </w:t>
      </w:r>
      <w:r w:rsidR="00C64B65">
        <w:rPr>
          <w:rFonts w:eastAsia="Times New Roman"/>
          <w:szCs w:val="24"/>
        </w:rPr>
        <w:t xml:space="preserve">See </w:t>
      </w:r>
      <w:hyperlink r:id="rId39" w:history="1">
        <w:r w:rsidR="00C64B65" w:rsidRPr="005C4D5B">
          <w:rPr>
            <w:rStyle w:val="Hyperlink"/>
            <w:rFonts w:eastAsia="Times New Roman"/>
            <w:szCs w:val="24"/>
          </w:rPr>
          <w:t>AFI 64-105</w:t>
        </w:r>
      </w:hyperlink>
      <w:r w:rsidR="00C64B65">
        <w:rPr>
          <w:rFonts w:eastAsia="Times New Roman"/>
          <w:szCs w:val="24"/>
        </w:rPr>
        <w:t xml:space="preserve"> Contingency Contracting Support, to identify SCOs for contingency operations. </w:t>
      </w:r>
    </w:p>
    <w:p w14:paraId="301385B5" w14:textId="68768647" w:rsidR="005C4D5B" w:rsidRDefault="00374382" w:rsidP="00D33B61">
      <w:pPr>
        <w:pStyle w:val="NormalWeb"/>
        <w:spacing w:before="240" w:beforeAutospacing="0" w:after="0" w:afterAutospacing="0"/>
      </w:pPr>
      <w:r w:rsidRPr="00C779D4">
        <w:t>An expanded list</w:t>
      </w:r>
      <w:r>
        <w:t xml:space="preserve"> of SCOs including</w:t>
      </w:r>
      <w:r w:rsidR="00520026">
        <w:t xml:space="preserve"> names, contact information, and</w:t>
      </w:r>
      <w:r>
        <w:t xml:space="preserve"> location</w:t>
      </w:r>
      <w:r w:rsidR="00520026">
        <w:t>s</w:t>
      </w:r>
      <w:r>
        <w:t xml:space="preserve"> can be found on </w:t>
      </w:r>
      <w:hyperlink r:id="rId40" w:history="1">
        <w:r w:rsidRPr="003D7E64">
          <w:rPr>
            <w:rStyle w:val="Hyperlink"/>
          </w:rPr>
          <w:t>Air Force Contracting Central</w:t>
        </w:r>
      </w:hyperlink>
      <w:r w:rsidR="006F2AC7">
        <w:t>.</w:t>
      </w:r>
      <w:r>
        <w:t xml:space="preserve"> </w:t>
      </w:r>
      <w:r w:rsidRPr="00E47EA1">
        <w:t>(</w:t>
      </w:r>
      <w:r w:rsidR="006F2AC7">
        <w:t>P</w:t>
      </w:r>
      <w:r w:rsidRPr="00E47EA1">
        <w:t>lease note: this link requires CAC and is not available to all users.)</w:t>
      </w:r>
      <w:r>
        <w:t xml:space="preserve"> </w:t>
      </w:r>
    </w:p>
    <w:p w14:paraId="477E773C" w14:textId="77777777" w:rsidR="009D01FC" w:rsidRDefault="009D01FC" w:rsidP="00D33B61">
      <w:pPr>
        <w:pStyle w:val="NormalWeb"/>
        <w:spacing w:before="240" w:beforeAutospacing="0" w:after="0" w:afterAutospacing="0"/>
        <w:rPr>
          <w:lang w:val="en"/>
        </w:rPr>
      </w:pPr>
    </w:p>
    <w:tbl>
      <w:tblPr>
        <w:tblW w:w="5000" w:type="pct"/>
        <w:jc w:val="center"/>
        <w:tblLayout w:type="fixed"/>
        <w:tblCellMar>
          <w:top w:w="43" w:type="dxa"/>
          <w:left w:w="43" w:type="dxa"/>
          <w:bottom w:w="43" w:type="dxa"/>
          <w:right w:w="43" w:type="dxa"/>
        </w:tblCellMar>
        <w:tblLook w:val="04A0" w:firstRow="1" w:lastRow="0" w:firstColumn="1" w:lastColumn="0" w:noHBand="0" w:noVBand="1"/>
      </w:tblPr>
      <w:tblGrid>
        <w:gridCol w:w="1250"/>
        <w:gridCol w:w="4604"/>
        <w:gridCol w:w="7086"/>
      </w:tblGrid>
      <w:tr w:rsidR="005C4D5B" w:rsidRPr="00B63869" w14:paraId="4650D392" w14:textId="77777777" w:rsidTr="6223A610">
        <w:trPr>
          <w:trHeight w:val="288"/>
          <w:jc w:val="center"/>
        </w:trPr>
        <w:tc>
          <w:tcPr>
            <w:tcW w:w="1250"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bottom w:w="0" w:type="dxa"/>
            </w:tcMar>
            <w:vAlign w:val="center"/>
          </w:tcPr>
          <w:p w14:paraId="1DDB1F1D" w14:textId="3809DDF2" w:rsidR="00D40098" w:rsidRPr="00B63869" w:rsidRDefault="00D40098" w:rsidP="004C5956">
            <w:pPr>
              <w:spacing w:before="0" w:after="0"/>
              <w:ind w:left="-23"/>
              <w:rPr>
                <w:rFonts w:eastAsia="Times New Roman"/>
                <w:b/>
                <w:bCs/>
                <w:color w:val="000000"/>
                <w:sz w:val="20"/>
                <w:szCs w:val="24"/>
              </w:rPr>
            </w:pPr>
          </w:p>
        </w:tc>
        <w:tc>
          <w:tcPr>
            <w:tcW w:w="4604" w:type="dxa"/>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14:paraId="7A454DA9" w14:textId="52B0336A" w:rsidR="00D40098" w:rsidRPr="00B63869" w:rsidRDefault="00374382" w:rsidP="004C5956">
            <w:pPr>
              <w:spacing w:before="0" w:after="0"/>
              <w:jc w:val="center"/>
              <w:rPr>
                <w:rFonts w:eastAsia="Times New Roman"/>
                <w:b/>
                <w:bCs/>
                <w:color w:val="000000"/>
                <w:sz w:val="20"/>
                <w:szCs w:val="24"/>
              </w:rPr>
            </w:pPr>
            <w:r>
              <w:rPr>
                <w:rFonts w:eastAsia="Times New Roman"/>
                <w:b/>
                <w:bCs/>
                <w:color w:val="000000"/>
                <w:sz w:val="20"/>
                <w:szCs w:val="24"/>
              </w:rPr>
              <w:t>SCO</w:t>
            </w:r>
          </w:p>
        </w:tc>
        <w:tc>
          <w:tcPr>
            <w:tcW w:w="7086"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4FC15118" w14:textId="290A4AE5" w:rsidR="00D40098" w:rsidRPr="00B63869" w:rsidRDefault="00D646EE" w:rsidP="004C5956">
            <w:pPr>
              <w:spacing w:before="0" w:after="0"/>
              <w:jc w:val="center"/>
              <w:rPr>
                <w:rFonts w:eastAsia="Times New Roman"/>
                <w:b/>
                <w:bCs/>
                <w:color w:val="000000"/>
                <w:sz w:val="20"/>
                <w:szCs w:val="24"/>
              </w:rPr>
            </w:pPr>
            <w:r>
              <w:rPr>
                <w:rFonts w:eastAsia="Times New Roman"/>
                <w:b/>
                <w:bCs/>
                <w:color w:val="000000"/>
                <w:sz w:val="20"/>
                <w:szCs w:val="24"/>
              </w:rPr>
              <w:t xml:space="preserve">Designated </w:t>
            </w:r>
            <w:r w:rsidR="0027538C">
              <w:rPr>
                <w:rFonts w:eastAsia="Times New Roman"/>
                <w:b/>
                <w:bCs/>
                <w:color w:val="000000"/>
                <w:sz w:val="20"/>
                <w:szCs w:val="24"/>
              </w:rPr>
              <w:t xml:space="preserve">Cognizant </w:t>
            </w:r>
            <w:r>
              <w:rPr>
                <w:rFonts w:eastAsia="Times New Roman"/>
                <w:b/>
                <w:bCs/>
                <w:color w:val="000000"/>
                <w:sz w:val="20"/>
                <w:szCs w:val="24"/>
              </w:rPr>
              <w:t>Area of Responsibility</w:t>
            </w:r>
            <w:r w:rsidR="00241DFD">
              <w:rPr>
                <w:rFonts w:eastAsia="Times New Roman"/>
                <w:b/>
                <w:bCs/>
                <w:color w:val="000000"/>
                <w:sz w:val="20"/>
                <w:szCs w:val="24"/>
              </w:rPr>
              <w:t xml:space="preserve"> (Organization Type)</w:t>
            </w:r>
          </w:p>
        </w:tc>
      </w:tr>
      <w:tr w:rsidR="005C4D5B" w:rsidRPr="00B63869" w14:paraId="0F26C068"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5D15751" w14:textId="029AA156" w:rsidR="00D40098" w:rsidRPr="00C779D4" w:rsidRDefault="00B63869" w:rsidP="004C5956">
            <w:pPr>
              <w:spacing w:before="0" w:after="0"/>
              <w:ind w:left="437" w:hanging="294"/>
              <w:jc w:val="center"/>
              <w:rPr>
                <w:rFonts w:eastAsia="Times New Roman"/>
                <w:bCs/>
                <w:color w:val="000000"/>
                <w:sz w:val="20"/>
                <w:szCs w:val="24"/>
              </w:rPr>
            </w:pPr>
            <w:r w:rsidRPr="00C779D4">
              <w:rPr>
                <w:rFonts w:eastAsia="Times New Roman"/>
                <w:bCs/>
                <w:color w:val="000000"/>
                <w:sz w:val="20"/>
                <w:szCs w:val="24"/>
              </w:rPr>
              <w:t>1</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6B0F78A5"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AFMC/PK</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4B9430F3" w14:textId="3C1CAE0C" w:rsidR="00D40098" w:rsidRPr="00B63869" w:rsidRDefault="00A20F85" w:rsidP="004C5956">
            <w:pPr>
              <w:spacing w:before="0" w:after="0"/>
              <w:rPr>
                <w:rFonts w:eastAsia="Times New Roman"/>
                <w:bCs/>
                <w:color w:val="000000"/>
                <w:sz w:val="20"/>
                <w:szCs w:val="24"/>
              </w:rPr>
            </w:pPr>
            <w:r>
              <w:rPr>
                <w:rFonts w:eastAsia="Times New Roman"/>
                <w:bCs/>
                <w:color w:val="000000"/>
                <w:sz w:val="20"/>
                <w:szCs w:val="24"/>
              </w:rPr>
              <w:t>Air Force Material Command</w:t>
            </w:r>
            <w:r w:rsidR="002759B4">
              <w:rPr>
                <w:rFonts w:eastAsia="Times New Roman"/>
                <w:bCs/>
                <w:color w:val="000000"/>
                <w:sz w:val="20"/>
                <w:szCs w:val="24"/>
                <w:vertAlign w:val="superscript"/>
              </w:rPr>
              <w:t>1</w:t>
            </w:r>
            <w:r w:rsidR="00241DFD">
              <w:rPr>
                <w:rFonts w:eastAsia="Times New Roman"/>
                <w:bCs/>
                <w:color w:val="000000"/>
                <w:sz w:val="20"/>
                <w:szCs w:val="24"/>
                <w:vertAlign w:val="superscript"/>
              </w:rPr>
              <w:t xml:space="preserve"> </w:t>
            </w:r>
            <w:r w:rsidR="00241DFD" w:rsidRPr="00D33B61">
              <w:rPr>
                <w:rFonts w:eastAsia="Times New Roman"/>
                <w:bCs/>
                <w:color w:val="000000"/>
                <w:sz w:val="20"/>
                <w:szCs w:val="24"/>
              </w:rPr>
              <w:t>(MAJCOM)</w:t>
            </w:r>
          </w:p>
        </w:tc>
      </w:tr>
      <w:tr w:rsidR="005C4D5B" w:rsidRPr="00B63869" w14:paraId="332F65B5"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5CB01F5C" w14:textId="012C09F2" w:rsidR="00D40098" w:rsidRPr="00C779D4" w:rsidRDefault="00B63869" w:rsidP="004C5956">
            <w:pPr>
              <w:spacing w:before="0" w:after="0"/>
              <w:ind w:left="437" w:hanging="294"/>
              <w:jc w:val="center"/>
              <w:rPr>
                <w:rFonts w:eastAsia="Times New Roman"/>
                <w:bCs/>
                <w:color w:val="000000"/>
                <w:sz w:val="20"/>
                <w:szCs w:val="24"/>
              </w:rPr>
            </w:pPr>
            <w:r w:rsidRPr="00C779D4">
              <w:rPr>
                <w:rFonts w:eastAsia="Times New Roman"/>
                <w:bCs/>
                <w:color w:val="000000"/>
                <w:sz w:val="20"/>
                <w:szCs w:val="24"/>
              </w:rPr>
              <w:t>2</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6BAFF47F"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AFLCMC/PK</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58439170" w14:textId="4A8B4337" w:rsidR="00D40098" w:rsidRPr="00B63869" w:rsidRDefault="00A20F85" w:rsidP="004C5956">
            <w:pPr>
              <w:spacing w:before="0" w:after="0"/>
              <w:rPr>
                <w:rFonts w:eastAsia="Times New Roman"/>
                <w:bCs/>
                <w:color w:val="000000"/>
                <w:sz w:val="20"/>
                <w:szCs w:val="24"/>
              </w:rPr>
            </w:pPr>
            <w:r>
              <w:rPr>
                <w:rFonts w:eastAsia="Times New Roman"/>
                <w:bCs/>
                <w:color w:val="000000"/>
                <w:sz w:val="20"/>
                <w:szCs w:val="24"/>
              </w:rPr>
              <w:t>Air Force Life Cycle Management Center</w:t>
            </w:r>
            <w:r w:rsidR="002759B4">
              <w:rPr>
                <w:rFonts w:eastAsia="Times New Roman"/>
                <w:bCs/>
                <w:color w:val="000000"/>
                <w:sz w:val="20"/>
                <w:szCs w:val="24"/>
                <w:vertAlign w:val="superscript"/>
              </w:rPr>
              <w:t>2</w:t>
            </w:r>
            <w:r w:rsidR="00241DFD">
              <w:rPr>
                <w:rFonts w:eastAsia="Times New Roman"/>
                <w:bCs/>
                <w:color w:val="000000"/>
                <w:sz w:val="20"/>
                <w:szCs w:val="24"/>
                <w:vertAlign w:val="superscript"/>
              </w:rPr>
              <w:t xml:space="preserve"> </w:t>
            </w:r>
            <w:r w:rsidR="00241DFD" w:rsidRPr="007517F5">
              <w:rPr>
                <w:rFonts w:eastAsia="Times New Roman"/>
                <w:bCs/>
                <w:color w:val="000000"/>
                <w:sz w:val="20"/>
                <w:szCs w:val="24"/>
              </w:rPr>
              <w:t>(</w:t>
            </w:r>
            <w:r w:rsidR="00241DFD">
              <w:rPr>
                <w:rFonts w:eastAsia="Times New Roman"/>
                <w:bCs/>
                <w:color w:val="000000"/>
                <w:sz w:val="20"/>
                <w:szCs w:val="24"/>
              </w:rPr>
              <w:t>Center</w:t>
            </w:r>
            <w:r w:rsidR="00241DFD" w:rsidRPr="007517F5">
              <w:rPr>
                <w:rFonts w:eastAsia="Times New Roman"/>
                <w:bCs/>
                <w:color w:val="000000"/>
                <w:sz w:val="20"/>
                <w:szCs w:val="24"/>
              </w:rPr>
              <w:t>)</w:t>
            </w:r>
          </w:p>
        </w:tc>
      </w:tr>
      <w:tr w:rsidR="005C4D5B" w:rsidRPr="00B63869" w14:paraId="794C9222"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C5D996F" w14:textId="11862C66" w:rsidR="00D40098" w:rsidRPr="00C779D4" w:rsidRDefault="00B63869" w:rsidP="004C5956">
            <w:pPr>
              <w:spacing w:before="0" w:after="0"/>
              <w:ind w:left="437" w:hanging="294"/>
              <w:jc w:val="center"/>
              <w:rPr>
                <w:rFonts w:eastAsia="Times New Roman"/>
                <w:bCs/>
                <w:color w:val="000000"/>
                <w:sz w:val="20"/>
                <w:szCs w:val="24"/>
              </w:rPr>
            </w:pPr>
            <w:r w:rsidRPr="00C779D4">
              <w:rPr>
                <w:rFonts w:eastAsia="Times New Roman"/>
                <w:bCs/>
                <w:color w:val="000000"/>
                <w:sz w:val="20"/>
                <w:szCs w:val="24"/>
              </w:rPr>
              <w:t>3</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6DD41881"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AFICC/CC</w:t>
            </w:r>
          </w:p>
        </w:tc>
        <w:tc>
          <w:tcPr>
            <w:tcW w:w="7086" w:type="dxa"/>
            <w:tcBorders>
              <w:top w:val="single" w:sz="8" w:space="0" w:color="auto"/>
              <w:left w:val="nil"/>
              <w:bottom w:val="single" w:sz="8" w:space="0" w:color="auto"/>
              <w:right w:val="single" w:sz="4" w:space="0" w:color="auto"/>
            </w:tcBorders>
            <w:shd w:val="clear" w:color="auto" w:fill="auto"/>
            <w:noWrap/>
            <w:vAlign w:val="center"/>
            <w:hideMark/>
          </w:tcPr>
          <w:p w14:paraId="7CBCFD41" w14:textId="1ABD4691"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Air Force Installation Contracting Center</w:t>
            </w:r>
            <w:r w:rsidR="002759B4">
              <w:rPr>
                <w:rFonts w:eastAsia="Times New Roman"/>
                <w:bCs/>
                <w:color w:val="000000"/>
                <w:sz w:val="20"/>
                <w:szCs w:val="24"/>
                <w:vertAlign w:val="superscript"/>
              </w:rPr>
              <w:t>3</w:t>
            </w:r>
            <w:r w:rsidR="00241DFD">
              <w:rPr>
                <w:rFonts w:eastAsia="Times New Roman"/>
                <w:bCs/>
                <w:color w:val="000000"/>
                <w:sz w:val="20"/>
                <w:szCs w:val="24"/>
                <w:vertAlign w:val="superscript"/>
              </w:rPr>
              <w:t xml:space="preserve"> </w:t>
            </w:r>
            <w:r w:rsidR="00241DFD" w:rsidRPr="007517F5">
              <w:rPr>
                <w:rFonts w:eastAsia="Times New Roman"/>
                <w:bCs/>
                <w:color w:val="000000"/>
                <w:sz w:val="20"/>
                <w:szCs w:val="24"/>
              </w:rPr>
              <w:t>(</w:t>
            </w:r>
            <w:r w:rsidR="00241DFD">
              <w:rPr>
                <w:rFonts w:eastAsia="Times New Roman"/>
                <w:bCs/>
                <w:color w:val="000000"/>
                <w:sz w:val="20"/>
                <w:szCs w:val="24"/>
              </w:rPr>
              <w:t>Center</w:t>
            </w:r>
            <w:r w:rsidR="00241DFD" w:rsidRPr="007517F5">
              <w:rPr>
                <w:rFonts w:eastAsia="Times New Roman"/>
                <w:bCs/>
                <w:color w:val="000000"/>
                <w:sz w:val="20"/>
                <w:szCs w:val="24"/>
              </w:rPr>
              <w:t>)</w:t>
            </w:r>
          </w:p>
        </w:tc>
      </w:tr>
      <w:tr w:rsidR="005C4D5B" w:rsidRPr="00B63869" w14:paraId="33A5B2BE"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28EE5E3" w14:textId="2A868256" w:rsidR="00D40098" w:rsidRPr="00C779D4" w:rsidRDefault="005B2B61" w:rsidP="004C5956">
            <w:pPr>
              <w:spacing w:before="0" w:after="0"/>
              <w:ind w:left="437" w:hanging="294"/>
              <w:jc w:val="center"/>
              <w:rPr>
                <w:rFonts w:eastAsia="Times New Roman"/>
                <w:bCs/>
                <w:color w:val="000000"/>
                <w:sz w:val="20"/>
                <w:szCs w:val="24"/>
              </w:rPr>
            </w:pPr>
            <w:r w:rsidRPr="00C779D4">
              <w:rPr>
                <w:rFonts w:eastAsia="Times New Roman"/>
                <w:bCs/>
                <w:color w:val="000000"/>
                <w:sz w:val="20"/>
                <w:szCs w:val="24"/>
              </w:rPr>
              <w:t>4</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1F16124E"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AFSC/PK</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2CC8EFD6" w14:textId="7E5D568B"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Air Force Sustainment Command</w:t>
            </w:r>
            <w:r w:rsidR="00C920BF" w:rsidRPr="00B35195">
              <w:rPr>
                <w:rFonts w:eastAsia="Times New Roman"/>
                <w:bCs/>
                <w:color w:val="000000"/>
                <w:sz w:val="20"/>
                <w:szCs w:val="24"/>
                <w:vertAlign w:val="superscript"/>
              </w:rPr>
              <w:t>4</w:t>
            </w:r>
            <w:r w:rsidR="00241DFD">
              <w:rPr>
                <w:rFonts w:eastAsia="Times New Roman"/>
                <w:bCs/>
                <w:color w:val="000000"/>
                <w:sz w:val="20"/>
                <w:szCs w:val="24"/>
              </w:rPr>
              <w:t xml:space="preserve"> </w:t>
            </w:r>
            <w:r w:rsidR="00241DFD" w:rsidRPr="007517F5">
              <w:rPr>
                <w:rFonts w:eastAsia="Times New Roman"/>
                <w:bCs/>
                <w:color w:val="000000"/>
                <w:sz w:val="20"/>
                <w:szCs w:val="24"/>
              </w:rPr>
              <w:t>(</w:t>
            </w:r>
            <w:r w:rsidR="00C920BF">
              <w:rPr>
                <w:rFonts w:eastAsia="Times New Roman"/>
                <w:bCs/>
                <w:color w:val="000000"/>
                <w:sz w:val="20"/>
                <w:szCs w:val="24"/>
              </w:rPr>
              <w:t>Center</w:t>
            </w:r>
            <w:r w:rsidR="00241DFD" w:rsidRPr="007517F5">
              <w:rPr>
                <w:rFonts w:eastAsia="Times New Roman"/>
                <w:bCs/>
                <w:color w:val="000000"/>
                <w:sz w:val="20"/>
                <w:szCs w:val="24"/>
              </w:rPr>
              <w:t>)</w:t>
            </w:r>
          </w:p>
        </w:tc>
      </w:tr>
      <w:tr w:rsidR="005C4D5B" w:rsidRPr="00B63869" w14:paraId="7830CCE9"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6C7003B" w14:textId="725051DA" w:rsidR="00D40098" w:rsidRPr="00C779D4" w:rsidRDefault="005B2B61" w:rsidP="004C5956">
            <w:pPr>
              <w:spacing w:before="0" w:after="0"/>
              <w:ind w:left="437" w:hanging="294"/>
              <w:jc w:val="center"/>
              <w:rPr>
                <w:rFonts w:eastAsia="Times New Roman"/>
                <w:bCs/>
                <w:color w:val="000000"/>
                <w:sz w:val="20"/>
                <w:szCs w:val="24"/>
              </w:rPr>
            </w:pPr>
            <w:r w:rsidRPr="00C779D4">
              <w:rPr>
                <w:rFonts w:eastAsia="Times New Roman"/>
                <w:bCs/>
                <w:color w:val="000000"/>
                <w:sz w:val="20"/>
                <w:szCs w:val="24"/>
              </w:rPr>
              <w:t>5</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4B60D62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AFRCO/PK</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5D03DC8C" w14:textId="0982486A"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Air Force Rapid Capabilities Office</w:t>
            </w:r>
            <w:r w:rsidR="00241DFD">
              <w:rPr>
                <w:rFonts w:eastAsia="Times New Roman"/>
                <w:bCs/>
                <w:color w:val="000000"/>
                <w:sz w:val="20"/>
                <w:szCs w:val="24"/>
              </w:rPr>
              <w:t xml:space="preserve"> (</w:t>
            </w:r>
            <w:r w:rsidR="00847CE5">
              <w:rPr>
                <w:rFonts w:eastAsia="Times New Roman"/>
                <w:bCs/>
                <w:color w:val="000000"/>
                <w:sz w:val="20"/>
                <w:szCs w:val="24"/>
              </w:rPr>
              <w:t xml:space="preserve">USAF </w:t>
            </w:r>
            <w:r w:rsidR="00241DFD">
              <w:rPr>
                <w:rFonts w:eastAsia="Times New Roman"/>
                <w:bCs/>
                <w:color w:val="000000"/>
                <w:sz w:val="20"/>
                <w:szCs w:val="24"/>
              </w:rPr>
              <w:t>DRU)</w:t>
            </w:r>
          </w:p>
        </w:tc>
      </w:tr>
      <w:tr w:rsidR="005C4D5B" w:rsidRPr="00B63869" w14:paraId="3C3947E0"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331EFA0" w14:textId="3F17059C" w:rsidR="00D40098" w:rsidRPr="00C779D4" w:rsidRDefault="005B2B61" w:rsidP="004C5956">
            <w:pPr>
              <w:spacing w:before="0" w:after="0"/>
              <w:ind w:left="437" w:hanging="294"/>
              <w:jc w:val="center"/>
              <w:rPr>
                <w:rFonts w:eastAsia="Times New Roman"/>
                <w:bCs/>
                <w:color w:val="000000"/>
                <w:sz w:val="20"/>
                <w:szCs w:val="24"/>
              </w:rPr>
            </w:pPr>
            <w:r w:rsidRPr="00C779D4">
              <w:rPr>
                <w:rFonts w:eastAsia="Times New Roman"/>
                <w:bCs/>
                <w:color w:val="000000"/>
                <w:sz w:val="20"/>
                <w:szCs w:val="24"/>
              </w:rPr>
              <w:t>6</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2DC26CAC"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AFDW/PK</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16CFC806" w14:textId="502C7F92"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Air Force District of Washington</w:t>
            </w:r>
            <w:r w:rsidR="00241DFD">
              <w:rPr>
                <w:rFonts w:eastAsia="Times New Roman"/>
                <w:bCs/>
                <w:color w:val="000000"/>
                <w:sz w:val="20"/>
                <w:szCs w:val="24"/>
              </w:rPr>
              <w:t xml:space="preserve"> (</w:t>
            </w:r>
            <w:r w:rsidR="00847CE5">
              <w:rPr>
                <w:rFonts w:eastAsia="Times New Roman"/>
                <w:bCs/>
                <w:color w:val="000000"/>
                <w:sz w:val="20"/>
                <w:szCs w:val="24"/>
              </w:rPr>
              <w:t xml:space="preserve">USAF </w:t>
            </w:r>
            <w:r w:rsidR="00241DFD">
              <w:rPr>
                <w:rFonts w:eastAsia="Times New Roman"/>
                <w:bCs/>
                <w:color w:val="000000"/>
                <w:sz w:val="20"/>
                <w:szCs w:val="24"/>
              </w:rPr>
              <w:t>DRU)</w:t>
            </w:r>
          </w:p>
        </w:tc>
      </w:tr>
      <w:tr w:rsidR="00D40098" w:rsidRPr="00B63869" w14:paraId="43A3547B" w14:textId="77777777" w:rsidTr="6223A610">
        <w:trPr>
          <w:trHeight w:val="288"/>
          <w:jc w:val="center"/>
        </w:trPr>
        <w:tc>
          <w:tcPr>
            <w:tcW w:w="1250"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7C8730F7" w14:textId="1BE2C42B" w:rsidR="00D40098" w:rsidRPr="00B63869" w:rsidRDefault="005B2B61" w:rsidP="004C5956">
            <w:pPr>
              <w:spacing w:before="0" w:after="0"/>
              <w:ind w:left="437" w:hanging="294"/>
              <w:jc w:val="center"/>
              <w:rPr>
                <w:rFonts w:eastAsia="Times New Roman"/>
                <w:bCs/>
                <w:color w:val="000000"/>
                <w:sz w:val="20"/>
                <w:szCs w:val="24"/>
              </w:rPr>
            </w:pPr>
            <w:r>
              <w:rPr>
                <w:rFonts w:eastAsia="Times New Roman"/>
                <w:bCs/>
                <w:color w:val="000000"/>
                <w:sz w:val="20"/>
                <w:szCs w:val="24"/>
              </w:rPr>
              <w:t>7</w:t>
            </w:r>
          </w:p>
        </w:tc>
        <w:tc>
          <w:tcPr>
            <w:tcW w:w="4604"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6E76B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AFLCMC/PK Eglin OL</w:t>
            </w:r>
          </w:p>
        </w:tc>
        <w:tc>
          <w:tcPr>
            <w:tcW w:w="708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DCCC4B6" w14:textId="3524717A"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Air Force Life Cycle Management Center – OL Eglin</w:t>
            </w:r>
            <w:r w:rsidR="00241DFD">
              <w:rPr>
                <w:rFonts w:eastAsia="Times New Roman"/>
                <w:bCs/>
                <w:color w:val="000000"/>
                <w:sz w:val="20"/>
                <w:szCs w:val="24"/>
              </w:rPr>
              <w:t xml:space="preserve"> (Operating Location)</w:t>
            </w:r>
          </w:p>
        </w:tc>
      </w:tr>
      <w:tr w:rsidR="00D40098" w:rsidRPr="00B63869" w14:paraId="2EF95060" w14:textId="77777777" w:rsidTr="6223A610">
        <w:trPr>
          <w:trHeight w:val="288"/>
          <w:jc w:val="center"/>
        </w:trPr>
        <w:tc>
          <w:tcPr>
            <w:tcW w:w="1250"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6BECCEC5" w14:textId="55E0D321" w:rsidR="00D40098" w:rsidRPr="00B63869" w:rsidRDefault="005B2B61" w:rsidP="004C5956">
            <w:pPr>
              <w:spacing w:before="0" w:after="0"/>
              <w:ind w:left="437" w:hanging="294"/>
              <w:jc w:val="center"/>
              <w:rPr>
                <w:rFonts w:eastAsia="Times New Roman"/>
                <w:bCs/>
                <w:color w:val="000000"/>
                <w:sz w:val="20"/>
                <w:szCs w:val="24"/>
              </w:rPr>
            </w:pPr>
            <w:r>
              <w:rPr>
                <w:rFonts w:eastAsia="Times New Roman"/>
                <w:bCs/>
                <w:color w:val="000000"/>
                <w:sz w:val="20"/>
                <w:szCs w:val="24"/>
              </w:rPr>
              <w:t>8</w:t>
            </w:r>
          </w:p>
        </w:tc>
        <w:tc>
          <w:tcPr>
            <w:tcW w:w="4604"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6C53E78"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AFLCMC/PK Hanscom OL</w:t>
            </w:r>
          </w:p>
        </w:tc>
        <w:tc>
          <w:tcPr>
            <w:tcW w:w="7086"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7FA78CF" w14:textId="5B113A91"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Air Force Life Cycle Management Center – OL Hanscom</w:t>
            </w:r>
            <w:r w:rsidR="00847CE5">
              <w:rPr>
                <w:rFonts w:eastAsia="Times New Roman"/>
                <w:bCs/>
                <w:color w:val="000000"/>
                <w:sz w:val="20"/>
                <w:szCs w:val="24"/>
              </w:rPr>
              <w:t xml:space="preserve"> (Operating Location)</w:t>
            </w:r>
          </w:p>
        </w:tc>
      </w:tr>
      <w:tr w:rsidR="005C4D5B" w:rsidRPr="00B63869" w14:paraId="52F16976"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D8D4F0A" w14:textId="6E0E9E49" w:rsidR="00D40098" w:rsidRPr="00B63869" w:rsidRDefault="005B2B61" w:rsidP="004C5956">
            <w:pPr>
              <w:spacing w:before="0" w:after="0"/>
              <w:ind w:left="347" w:hanging="288"/>
              <w:jc w:val="center"/>
              <w:rPr>
                <w:rFonts w:eastAsia="Times New Roman"/>
                <w:bCs/>
                <w:color w:val="000000"/>
                <w:sz w:val="20"/>
                <w:szCs w:val="24"/>
              </w:rPr>
            </w:pPr>
            <w:r>
              <w:rPr>
                <w:rFonts w:eastAsia="Times New Roman"/>
                <w:bCs/>
                <w:color w:val="000000"/>
                <w:sz w:val="20"/>
                <w:szCs w:val="24"/>
              </w:rPr>
              <w:t>9</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211DF625"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AFNWC/PK</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1578B62C" w14:textId="29D2C064"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Air Force Nuclear Warfare Center</w:t>
            </w:r>
            <w:r w:rsidR="00847CE5">
              <w:rPr>
                <w:rFonts w:eastAsia="Times New Roman"/>
                <w:bCs/>
                <w:color w:val="000000"/>
                <w:sz w:val="20"/>
                <w:szCs w:val="24"/>
              </w:rPr>
              <w:t xml:space="preserve"> (Center)</w:t>
            </w:r>
          </w:p>
        </w:tc>
      </w:tr>
      <w:tr w:rsidR="005C4D5B" w:rsidRPr="00B63869" w14:paraId="7299E208"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267A58B" w14:textId="109801CD" w:rsidR="00D40098" w:rsidRPr="00B63869" w:rsidRDefault="005B2B61" w:rsidP="004C5956">
            <w:pPr>
              <w:spacing w:before="0" w:after="0"/>
              <w:ind w:left="347" w:hanging="288"/>
              <w:jc w:val="center"/>
              <w:rPr>
                <w:rFonts w:eastAsia="Times New Roman"/>
                <w:bCs/>
                <w:color w:val="000000"/>
                <w:sz w:val="20"/>
                <w:szCs w:val="24"/>
              </w:rPr>
            </w:pPr>
            <w:r>
              <w:rPr>
                <w:rFonts w:eastAsia="Times New Roman"/>
                <w:bCs/>
                <w:color w:val="000000"/>
                <w:sz w:val="20"/>
                <w:szCs w:val="24"/>
              </w:rPr>
              <w:t>10</w:t>
            </w:r>
          </w:p>
        </w:tc>
        <w:tc>
          <w:tcPr>
            <w:tcW w:w="4604" w:type="dxa"/>
            <w:tcBorders>
              <w:top w:val="nil"/>
              <w:left w:val="single" w:sz="8" w:space="0" w:color="auto"/>
              <w:bottom w:val="single" w:sz="8" w:space="0" w:color="auto"/>
              <w:right w:val="single" w:sz="8" w:space="0" w:color="auto"/>
            </w:tcBorders>
            <w:shd w:val="clear" w:color="auto" w:fill="auto"/>
            <w:noWrap/>
            <w:vAlign w:val="center"/>
          </w:tcPr>
          <w:p w14:paraId="2D46788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AFRC/PK</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038A7AE9" w14:textId="4F537CC7"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Air Force Reserve Command</w:t>
            </w:r>
            <w:r w:rsidR="00847CE5">
              <w:rPr>
                <w:rFonts w:eastAsia="Times New Roman"/>
                <w:bCs/>
                <w:color w:val="000000"/>
                <w:sz w:val="20"/>
                <w:szCs w:val="24"/>
              </w:rPr>
              <w:t xml:space="preserve"> (MAJCOM)</w:t>
            </w:r>
          </w:p>
        </w:tc>
      </w:tr>
      <w:tr w:rsidR="005C4D5B" w:rsidRPr="00B63869" w14:paraId="196C7B6B"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4813F40" w14:textId="02A389B7" w:rsidR="00D40098" w:rsidRPr="00B63869" w:rsidRDefault="005B2B61" w:rsidP="004C5956">
            <w:pPr>
              <w:spacing w:before="0" w:after="0"/>
              <w:ind w:left="347" w:hanging="288"/>
              <w:jc w:val="center"/>
              <w:rPr>
                <w:rFonts w:eastAsia="Times New Roman"/>
                <w:bCs/>
                <w:color w:val="000000"/>
                <w:sz w:val="20"/>
                <w:szCs w:val="24"/>
              </w:rPr>
            </w:pPr>
            <w:r>
              <w:rPr>
                <w:rFonts w:eastAsia="Times New Roman"/>
                <w:bCs/>
                <w:color w:val="000000"/>
                <w:sz w:val="20"/>
                <w:szCs w:val="24"/>
              </w:rPr>
              <w:t>11</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3D6434EB"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AFRL/PK</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484EFDD4" w14:textId="37B98314"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 xml:space="preserve">Air Force Research Laboratory </w:t>
            </w:r>
            <w:r w:rsidR="00847CE5">
              <w:rPr>
                <w:rFonts w:eastAsia="Times New Roman"/>
                <w:bCs/>
                <w:color w:val="000000"/>
                <w:sz w:val="20"/>
                <w:szCs w:val="24"/>
              </w:rPr>
              <w:t>(Center)</w:t>
            </w:r>
          </w:p>
        </w:tc>
      </w:tr>
      <w:tr w:rsidR="005C4D5B" w:rsidRPr="00B63869" w14:paraId="312F8E1C"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1C783B2" w14:textId="23F2493E" w:rsidR="00D40098" w:rsidRPr="00B63869" w:rsidRDefault="005B2B61" w:rsidP="004C5956">
            <w:pPr>
              <w:spacing w:before="0" w:after="0"/>
              <w:ind w:left="347" w:hanging="288"/>
              <w:jc w:val="center"/>
              <w:rPr>
                <w:rFonts w:eastAsia="Times New Roman"/>
                <w:bCs/>
                <w:color w:val="000000"/>
                <w:sz w:val="20"/>
                <w:szCs w:val="24"/>
              </w:rPr>
            </w:pPr>
            <w:r>
              <w:rPr>
                <w:rFonts w:eastAsia="Times New Roman"/>
                <w:bCs/>
                <w:color w:val="000000"/>
                <w:sz w:val="20"/>
                <w:szCs w:val="24"/>
              </w:rPr>
              <w:t>12</w:t>
            </w:r>
          </w:p>
        </w:tc>
        <w:tc>
          <w:tcPr>
            <w:tcW w:w="4604" w:type="dxa"/>
            <w:tcBorders>
              <w:top w:val="nil"/>
              <w:left w:val="single" w:sz="8" w:space="0" w:color="auto"/>
              <w:bottom w:val="single" w:sz="8" w:space="0" w:color="auto"/>
              <w:right w:val="single" w:sz="8" w:space="0" w:color="auto"/>
            </w:tcBorders>
            <w:shd w:val="clear" w:color="auto" w:fill="auto"/>
            <w:noWrap/>
            <w:vAlign w:val="center"/>
          </w:tcPr>
          <w:p w14:paraId="0E143CFA"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AFSC/PK Hill OL</w:t>
            </w:r>
          </w:p>
        </w:tc>
        <w:tc>
          <w:tcPr>
            <w:tcW w:w="7086" w:type="dxa"/>
            <w:tcBorders>
              <w:top w:val="nil"/>
              <w:left w:val="nil"/>
              <w:bottom w:val="single" w:sz="8" w:space="0" w:color="auto"/>
              <w:right w:val="single" w:sz="8" w:space="0" w:color="auto"/>
            </w:tcBorders>
            <w:shd w:val="clear" w:color="auto" w:fill="FFFFFF" w:themeFill="background1"/>
            <w:noWrap/>
            <w:vAlign w:val="center"/>
          </w:tcPr>
          <w:p w14:paraId="3973F94B" w14:textId="17812379"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Air Force Sustainment Center – Hill OL</w:t>
            </w:r>
            <w:r w:rsidR="00847CE5">
              <w:rPr>
                <w:rFonts w:eastAsia="Times New Roman"/>
                <w:bCs/>
                <w:color w:val="000000"/>
                <w:sz w:val="20"/>
                <w:szCs w:val="24"/>
              </w:rPr>
              <w:t xml:space="preserve"> (Operating Location)</w:t>
            </w:r>
          </w:p>
        </w:tc>
      </w:tr>
      <w:tr w:rsidR="005C4D5B" w:rsidRPr="00B63869" w14:paraId="3A393D9F"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86B962D" w14:textId="294C0612" w:rsidR="00D40098" w:rsidRPr="00B63869" w:rsidRDefault="005B2B61" w:rsidP="004C5956">
            <w:pPr>
              <w:spacing w:before="0" w:after="0"/>
              <w:ind w:left="347" w:hanging="288"/>
              <w:jc w:val="center"/>
              <w:rPr>
                <w:rFonts w:eastAsia="Times New Roman"/>
                <w:bCs/>
                <w:color w:val="000000"/>
                <w:sz w:val="20"/>
                <w:szCs w:val="24"/>
              </w:rPr>
            </w:pPr>
            <w:r>
              <w:rPr>
                <w:rFonts w:eastAsia="Times New Roman"/>
                <w:bCs/>
                <w:color w:val="000000"/>
                <w:sz w:val="20"/>
                <w:szCs w:val="24"/>
              </w:rPr>
              <w:t>13</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226CF33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AFSC/PK Robins OL</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48BA9D81" w14:textId="62E0FADC"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 xml:space="preserve">Air Force Sustainment Center – </w:t>
            </w:r>
            <w:r w:rsidR="00847CE5">
              <w:rPr>
                <w:rFonts w:eastAsia="Times New Roman"/>
                <w:bCs/>
                <w:color w:val="000000"/>
                <w:sz w:val="20"/>
                <w:szCs w:val="24"/>
              </w:rPr>
              <w:t>Robins</w:t>
            </w:r>
            <w:r>
              <w:rPr>
                <w:rFonts w:eastAsia="Times New Roman"/>
                <w:bCs/>
                <w:color w:val="000000"/>
                <w:sz w:val="20"/>
                <w:szCs w:val="24"/>
              </w:rPr>
              <w:t xml:space="preserve"> OL</w:t>
            </w:r>
            <w:r w:rsidR="00847CE5">
              <w:rPr>
                <w:rFonts w:eastAsia="Times New Roman"/>
                <w:bCs/>
                <w:color w:val="000000"/>
                <w:sz w:val="20"/>
                <w:szCs w:val="24"/>
              </w:rPr>
              <w:t xml:space="preserve"> (Operating Location)</w:t>
            </w:r>
          </w:p>
        </w:tc>
      </w:tr>
      <w:tr w:rsidR="005C4D5B" w:rsidRPr="00B63869" w14:paraId="6A96AACD"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40FDDBD9" w14:textId="788B5641" w:rsidR="00D40098" w:rsidRPr="00B63869" w:rsidRDefault="005B2B61" w:rsidP="004C5956">
            <w:pPr>
              <w:spacing w:before="0" w:after="0"/>
              <w:ind w:left="347" w:hanging="288"/>
              <w:jc w:val="center"/>
              <w:rPr>
                <w:rFonts w:eastAsia="Times New Roman"/>
                <w:bCs/>
                <w:color w:val="000000"/>
                <w:sz w:val="20"/>
                <w:szCs w:val="24"/>
              </w:rPr>
            </w:pPr>
            <w:r>
              <w:rPr>
                <w:rFonts w:eastAsia="Times New Roman"/>
                <w:bCs/>
                <w:color w:val="000000"/>
                <w:sz w:val="20"/>
                <w:szCs w:val="24"/>
              </w:rPr>
              <w:t>14</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65E7DA90" w14:textId="622BB222"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AFTC/PK</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0AB8B223" w14:textId="163C22F9" w:rsidR="00D40098" w:rsidRPr="00B63869" w:rsidRDefault="00C80DB9" w:rsidP="004C5956">
            <w:pPr>
              <w:spacing w:before="0" w:after="0"/>
              <w:rPr>
                <w:rFonts w:eastAsia="Times New Roman"/>
                <w:bCs/>
                <w:color w:val="000000"/>
                <w:sz w:val="20"/>
                <w:szCs w:val="24"/>
              </w:rPr>
            </w:pPr>
            <w:r>
              <w:rPr>
                <w:rFonts w:eastAsia="Times New Roman"/>
                <w:bCs/>
                <w:color w:val="000000"/>
                <w:sz w:val="20"/>
                <w:szCs w:val="24"/>
              </w:rPr>
              <w:t>Air Force Test Center</w:t>
            </w:r>
            <w:r w:rsidR="00847CE5">
              <w:rPr>
                <w:rFonts w:eastAsia="Times New Roman"/>
                <w:bCs/>
                <w:color w:val="000000"/>
                <w:sz w:val="20"/>
                <w:szCs w:val="24"/>
              </w:rPr>
              <w:t xml:space="preserve"> (Center)</w:t>
            </w:r>
            <w:r w:rsidR="00D646EE">
              <w:rPr>
                <w:rFonts w:eastAsia="Times New Roman"/>
                <w:bCs/>
                <w:color w:val="000000"/>
                <w:sz w:val="20"/>
                <w:szCs w:val="24"/>
              </w:rPr>
              <w:t>, Air Force Operational Test and Evaluation Center</w:t>
            </w:r>
            <w:r w:rsidR="00847CE5">
              <w:rPr>
                <w:rFonts w:eastAsia="Times New Roman"/>
                <w:bCs/>
                <w:color w:val="000000"/>
                <w:sz w:val="20"/>
                <w:szCs w:val="24"/>
              </w:rPr>
              <w:t xml:space="preserve"> (USAF DRU)</w:t>
            </w:r>
          </w:p>
        </w:tc>
      </w:tr>
      <w:tr w:rsidR="766EB96E" w14:paraId="032D58FF"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BA0F786" w14:textId="4D915AFB" w:rsidR="129BD296" w:rsidRDefault="129BD296" w:rsidP="766EB96E">
            <w:pPr>
              <w:jc w:val="center"/>
              <w:rPr>
                <w:rFonts w:eastAsia="Times New Roman"/>
                <w:color w:val="000000" w:themeColor="text1"/>
                <w:sz w:val="20"/>
                <w:szCs w:val="20"/>
              </w:rPr>
            </w:pPr>
            <w:r w:rsidRPr="766EB96E">
              <w:rPr>
                <w:rFonts w:eastAsia="Times New Roman"/>
                <w:color w:val="000000" w:themeColor="text1"/>
                <w:sz w:val="20"/>
                <w:szCs w:val="20"/>
              </w:rPr>
              <w:t>15</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583F829C" w14:textId="2EB7D0BC" w:rsidR="129BD296" w:rsidRDefault="41A55F98" w:rsidP="766EB96E">
            <w:r w:rsidRPr="0E7F3256">
              <w:rPr>
                <w:rFonts w:eastAsia="Times New Roman"/>
                <w:color w:val="000000" w:themeColor="text1"/>
                <w:sz w:val="20"/>
                <w:szCs w:val="20"/>
              </w:rPr>
              <w:t>Chief, Contracts, SDA</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20A2C975" w14:textId="42A59E3E" w:rsidR="129BD296" w:rsidRDefault="3319BBBF" w:rsidP="766EB96E">
            <w:pPr>
              <w:rPr>
                <w:rFonts w:eastAsia="Times New Roman"/>
                <w:color w:val="000000" w:themeColor="text1"/>
                <w:sz w:val="20"/>
                <w:szCs w:val="20"/>
              </w:rPr>
            </w:pPr>
            <w:r w:rsidRPr="6223A610">
              <w:rPr>
                <w:rFonts w:eastAsia="Times New Roman"/>
                <w:color w:val="000000" w:themeColor="text1"/>
                <w:sz w:val="20"/>
                <w:szCs w:val="20"/>
              </w:rPr>
              <w:t>Space Development Agency</w:t>
            </w:r>
            <w:r w:rsidR="062CA90C" w:rsidRPr="0E7F3256">
              <w:rPr>
                <w:rFonts w:eastAsia="Times New Roman"/>
                <w:color w:val="000000" w:themeColor="text1"/>
                <w:sz w:val="20"/>
                <w:szCs w:val="20"/>
              </w:rPr>
              <w:t xml:space="preserve"> (USSF DRU)</w:t>
            </w:r>
          </w:p>
        </w:tc>
      </w:tr>
      <w:tr w:rsidR="005C4D5B" w:rsidRPr="00B63869" w14:paraId="014596A9"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1235C41" w14:textId="4CC42D7F" w:rsidR="00D40098" w:rsidRPr="00B63869" w:rsidRDefault="3236180A" w:rsidP="63456E61">
            <w:pPr>
              <w:spacing w:before="0" w:after="0"/>
              <w:ind w:left="347" w:hanging="288"/>
              <w:jc w:val="center"/>
            </w:pPr>
            <w:r w:rsidRPr="63456E61">
              <w:rPr>
                <w:rFonts w:eastAsia="Times New Roman"/>
                <w:color w:val="000000" w:themeColor="text1"/>
                <w:sz w:val="20"/>
                <w:szCs w:val="20"/>
              </w:rPr>
              <w:t>16</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34970507" w14:textId="7114FC82" w:rsidR="00D40098" w:rsidRPr="00B63869" w:rsidRDefault="6B34549A" w:rsidP="004C5956">
            <w:pPr>
              <w:spacing w:before="0" w:after="0"/>
              <w:rPr>
                <w:rFonts w:eastAsia="Times New Roman"/>
                <w:color w:val="000000"/>
                <w:sz w:val="20"/>
                <w:szCs w:val="20"/>
              </w:rPr>
            </w:pPr>
            <w:r w:rsidRPr="0E7F3256">
              <w:rPr>
                <w:rFonts w:eastAsia="Times New Roman"/>
                <w:color w:val="000000" w:themeColor="text1"/>
                <w:sz w:val="20"/>
                <w:szCs w:val="20"/>
              </w:rPr>
              <w:t xml:space="preserve">Director of Contracting, </w:t>
            </w:r>
            <w:r w:rsidR="70D0B7C4" w:rsidRPr="0E7F3256">
              <w:rPr>
                <w:rFonts w:eastAsia="Times New Roman"/>
                <w:color w:val="000000" w:themeColor="text1"/>
                <w:sz w:val="20"/>
                <w:szCs w:val="20"/>
              </w:rPr>
              <w:t>SpRCO</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20A8A819" w14:textId="3DCE250F" w:rsidR="00D40098" w:rsidRPr="00B63869" w:rsidRDefault="00C80DB9" w:rsidP="004C5956">
            <w:pPr>
              <w:spacing w:before="0" w:after="0"/>
              <w:rPr>
                <w:rFonts w:eastAsia="Times New Roman"/>
                <w:color w:val="000000"/>
                <w:sz w:val="20"/>
                <w:szCs w:val="20"/>
              </w:rPr>
            </w:pPr>
            <w:r w:rsidRPr="0E7F3256">
              <w:rPr>
                <w:rFonts w:eastAsia="Times New Roman"/>
                <w:color w:val="000000" w:themeColor="text1"/>
                <w:sz w:val="20"/>
                <w:szCs w:val="20"/>
              </w:rPr>
              <w:t>Space Rapid Capabilities Office</w:t>
            </w:r>
            <w:r w:rsidR="00847CE5" w:rsidRPr="0E7F3256">
              <w:rPr>
                <w:color w:val="000000" w:themeColor="text1"/>
                <w:sz w:val="20"/>
                <w:szCs w:val="20"/>
                <w:vertAlign w:val="superscript"/>
              </w:rPr>
              <w:t xml:space="preserve"> </w:t>
            </w:r>
            <w:r w:rsidR="49CB03CF" w:rsidRPr="0E7F3256">
              <w:rPr>
                <w:color w:val="000000" w:themeColor="text1"/>
                <w:sz w:val="20"/>
                <w:szCs w:val="20"/>
                <w:vertAlign w:val="superscript"/>
              </w:rPr>
              <w:t>5</w:t>
            </w:r>
            <w:r w:rsidR="76F712C1" w:rsidRPr="0E7F3256">
              <w:rPr>
                <w:rFonts w:eastAsia="Times New Roman"/>
                <w:color w:val="000000" w:themeColor="text1"/>
                <w:sz w:val="20"/>
                <w:szCs w:val="20"/>
              </w:rPr>
              <w:t xml:space="preserve"> </w:t>
            </w:r>
            <w:r w:rsidR="00847CE5" w:rsidRPr="0E7F3256">
              <w:rPr>
                <w:rFonts w:eastAsia="Times New Roman"/>
                <w:color w:val="000000" w:themeColor="text1"/>
                <w:sz w:val="20"/>
                <w:szCs w:val="20"/>
              </w:rPr>
              <w:t>(USSF DRU)</w:t>
            </w:r>
          </w:p>
        </w:tc>
      </w:tr>
      <w:tr w:rsidR="6223A610" w14:paraId="40C132DF" w14:textId="77777777" w:rsidTr="6223A610">
        <w:trPr>
          <w:trHeight w:val="780"/>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674E2D7" w14:textId="191447A0" w:rsidR="144E9F92" w:rsidRDefault="144E9F92" w:rsidP="6223A610">
            <w:pPr>
              <w:jc w:val="center"/>
              <w:rPr>
                <w:rFonts w:eastAsia="Times New Roman"/>
                <w:color w:val="000000" w:themeColor="text1"/>
                <w:sz w:val="20"/>
                <w:szCs w:val="20"/>
              </w:rPr>
            </w:pPr>
            <w:r w:rsidRPr="6223A610">
              <w:rPr>
                <w:rFonts w:eastAsia="Times New Roman"/>
                <w:color w:val="000000" w:themeColor="text1"/>
                <w:sz w:val="20"/>
                <w:szCs w:val="20"/>
              </w:rPr>
              <w:lastRenderedPageBreak/>
              <w:t>17</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7D51E45F" w14:textId="7F46E969" w:rsidR="49EDBC36" w:rsidRDefault="49EDBC36" w:rsidP="6223A610">
            <w:pPr>
              <w:rPr>
                <w:rFonts w:eastAsia="Times New Roman"/>
                <w:color w:val="000000" w:themeColor="text1"/>
                <w:sz w:val="20"/>
                <w:szCs w:val="20"/>
              </w:rPr>
            </w:pPr>
            <w:r w:rsidRPr="6223A610">
              <w:rPr>
                <w:rFonts w:eastAsia="Times New Roman"/>
                <w:color w:val="000000" w:themeColor="text1"/>
                <w:sz w:val="20"/>
                <w:szCs w:val="20"/>
              </w:rPr>
              <w:t>SSC/PK</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3588980B" w14:textId="76528DC6" w:rsidR="49EDBC36" w:rsidRDefault="49EDBC36" w:rsidP="6223A610">
            <w:pPr>
              <w:rPr>
                <w:rFonts w:eastAsia="Times New Roman"/>
                <w:color w:val="000000" w:themeColor="text1"/>
                <w:sz w:val="20"/>
                <w:szCs w:val="20"/>
              </w:rPr>
            </w:pPr>
            <w:r w:rsidRPr="6223A610">
              <w:rPr>
                <w:rFonts w:eastAsia="Times New Roman"/>
                <w:color w:val="000000" w:themeColor="text1"/>
                <w:sz w:val="20"/>
                <w:szCs w:val="20"/>
              </w:rPr>
              <w:t xml:space="preserve">Space Systems </w:t>
            </w:r>
            <w:r w:rsidR="5DD83283" w:rsidRPr="0E7F3256">
              <w:rPr>
                <w:rFonts w:eastAsia="Times New Roman"/>
                <w:color w:val="000000" w:themeColor="text1"/>
                <w:sz w:val="20"/>
                <w:szCs w:val="20"/>
              </w:rPr>
              <w:t>Command</w:t>
            </w:r>
            <w:r w:rsidR="3FE02D8F" w:rsidRPr="0E7F3256">
              <w:rPr>
                <w:color w:val="000000" w:themeColor="text1"/>
                <w:sz w:val="20"/>
                <w:szCs w:val="20"/>
                <w:vertAlign w:val="superscript"/>
              </w:rPr>
              <w:t>6</w:t>
            </w:r>
            <w:r w:rsidRPr="6223A610">
              <w:rPr>
                <w:color w:val="000000" w:themeColor="text1"/>
                <w:sz w:val="20"/>
                <w:szCs w:val="20"/>
                <w:vertAlign w:val="superscript"/>
              </w:rPr>
              <w:t xml:space="preserve"> </w:t>
            </w:r>
            <w:r w:rsidRPr="6223A610">
              <w:rPr>
                <w:rFonts w:eastAsia="Times New Roman"/>
                <w:color w:val="000000" w:themeColor="text1"/>
                <w:sz w:val="20"/>
                <w:szCs w:val="20"/>
              </w:rPr>
              <w:t>(FLDCOM)</w:t>
            </w:r>
          </w:p>
        </w:tc>
      </w:tr>
      <w:tr w:rsidR="005C4D5B" w:rsidRPr="00B63869" w14:paraId="57102E08" w14:textId="77777777" w:rsidTr="6223A610">
        <w:trPr>
          <w:trHeight w:val="288"/>
          <w:jc w:val="center"/>
        </w:trPr>
        <w:tc>
          <w:tcPr>
            <w:tcW w:w="1250"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5B1811F" w14:textId="6371E2ED" w:rsidR="00D40098" w:rsidRPr="00B63869" w:rsidRDefault="7E84EE3D" w:rsidP="63456E61">
            <w:pPr>
              <w:spacing w:before="0" w:after="0"/>
              <w:ind w:left="347" w:hanging="288"/>
              <w:jc w:val="center"/>
            </w:pPr>
            <w:r w:rsidRPr="6223A610">
              <w:rPr>
                <w:rFonts w:eastAsia="Times New Roman"/>
                <w:color w:val="000000" w:themeColor="text1"/>
                <w:sz w:val="20"/>
                <w:szCs w:val="20"/>
              </w:rPr>
              <w:t>1</w:t>
            </w:r>
            <w:r w:rsidR="4E63E2C9" w:rsidRPr="6223A610">
              <w:rPr>
                <w:rFonts w:eastAsia="Times New Roman"/>
                <w:color w:val="000000" w:themeColor="text1"/>
                <w:sz w:val="20"/>
                <w:szCs w:val="20"/>
              </w:rPr>
              <w:t>8</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65B37726" w14:textId="26502B97" w:rsidR="00D40098" w:rsidRPr="00B63869" w:rsidRDefault="484308BB" w:rsidP="54E28718">
            <w:pPr>
              <w:spacing w:before="0" w:after="0"/>
              <w:rPr>
                <w:rFonts w:eastAsia="Times New Roman"/>
                <w:color w:val="000000"/>
                <w:sz w:val="20"/>
                <w:szCs w:val="20"/>
              </w:rPr>
            </w:pPr>
            <w:r w:rsidRPr="54E28718">
              <w:rPr>
                <w:rFonts w:eastAsia="Times New Roman"/>
                <w:color w:val="000000" w:themeColor="text1"/>
                <w:sz w:val="20"/>
                <w:szCs w:val="20"/>
              </w:rPr>
              <w:t>AFICC/KF</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30EEDFE5" w14:textId="7661820F"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U.S. Air Force Academy, CO</w:t>
            </w:r>
            <w:r w:rsidR="00847CE5">
              <w:rPr>
                <w:rFonts w:eastAsia="Times New Roman"/>
                <w:bCs/>
                <w:color w:val="000000"/>
                <w:sz w:val="20"/>
                <w:szCs w:val="24"/>
              </w:rPr>
              <w:t xml:space="preserve"> (DRU)</w:t>
            </w:r>
          </w:p>
        </w:tc>
      </w:tr>
      <w:tr w:rsidR="005C4D5B" w:rsidRPr="00B63869" w14:paraId="3C0F1B3B" w14:textId="77777777" w:rsidTr="6223A610">
        <w:trPr>
          <w:trHeight w:val="288"/>
          <w:jc w:val="center"/>
        </w:trPr>
        <w:tc>
          <w:tcPr>
            <w:tcW w:w="1250"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C2BA95" w14:textId="3B2BD2ED" w:rsidR="00D40098" w:rsidRPr="00B63869" w:rsidRDefault="55AC13B5" w:rsidP="63456E61">
            <w:pPr>
              <w:spacing w:before="0" w:after="0"/>
              <w:ind w:left="347" w:hanging="288"/>
              <w:jc w:val="center"/>
            </w:pPr>
            <w:r w:rsidRPr="6223A610">
              <w:rPr>
                <w:rFonts w:eastAsia="Times New Roman"/>
                <w:color w:val="000000" w:themeColor="text1"/>
                <w:sz w:val="20"/>
                <w:szCs w:val="20"/>
              </w:rPr>
              <w:t>1</w:t>
            </w:r>
            <w:r w:rsidR="252D6BE5" w:rsidRPr="6223A610">
              <w:rPr>
                <w:rFonts w:eastAsia="Times New Roman"/>
                <w:color w:val="000000" w:themeColor="text1"/>
                <w:sz w:val="20"/>
                <w:szCs w:val="20"/>
              </w:rPr>
              <w:t>9</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237C9928"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AFICC/KC</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7E0C61C1" w14:textId="4165EC96" w:rsidR="00D40098" w:rsidRPr="00B63869" w:rsidRDefault="00142AF5" w:rsidP="004C5956">
            <w:pPr>
              <w:spacing w:before="0" w:after="0"/>
              <w:rPr>
                <w:rFonts w:eastAsia="Times New Roman"/>
                <w:bCs/>
                <w:color w:val="000000"/>
                <w:sz w:val="20"/>
                <w:szCs w:val="24"/>
              </w:rPr>
            </w:pPr>
            <w:r>
              <w:rPr>
                <w:rFonts w:eastAsia="Times New Roman"/>
                <w:bCs/>
                <w:color w:val="000000"/>
                <w:sz w:val="20"/>
                <w:szCs w:val="24"/>
              </w:rPr>
              <w:t>Air Combat Command</w:t>
            </w:r>
            <w:r w:rsidR="00847CE5">
              <w:rPr>
                <w:rFonts w:eastAsia="Times New Roman"/>
                <w:bCs/>
                <w:color w:val="000000"/>
                <w:sz w:val="20"/>
                <w:szCs w:val="24"/>
              </w:rPr>
              <w:t xml:space="preserve"> (MAJCOM)</w:t>
            </w:r>
          </w:p>
        </w:tc>
      </w:tr>
      <w:tr w:rsidR="005C4D5B" w:rsidRPr="00B63869" w14:paraId="5222C7A8" w14:textId="77777777" w:rsidTr="6223A610">
        <w:trPr>
          <w:trHeight w:val="288"/>
          <w:jc w:val="center"/>
        </w:trPr>
        <w:tc>
          <w:tcPr>
            <w:tcW w:w="1250"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A94727D" w14:textId="2B5A185B" w:rsidR="00D40098" w:rsidRPr="00B63869" w:rsidRDefault="0C280EF1" w:rsidP="6223A610">
            <w:pPr>
              <w:spacing w:before="0" w:after="0"/>
              <w:ind w:left="347" w:hanging="288"/>
              <w:jc w:val="center"/>
              <w:rPr>
                <w:rFonts w:eastAsia="Times New Roman"/>
                <w:color w:val="000000" w:themeColor="text1"/>
                <w:sz w:val="20"/>
                <w:szCs w:val="20"/>
              </w:rPr>
            </w:pPr>
            <w:r w:rsidRPr="6223A610">
              <w:rPr>
                <w:rFonts w:eastAsia="Times New Roman"/>
                <w:color w:val="000000" w:themeColor="text1"/>
                <w:sz w:val="20"/>
                <w:szCs w:val="20"/>
              </w:rPr>
              <w:t>20</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1BF8E6E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AFICC/KG</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36BED5F4" w14:textId="1FE5324E" w:rsidR="00D40098" w:rsidRPr="00B63869" w:rsidRDefault="00142AF5" w:rsidP="004C5956">
            <w:pPr>
              <w:spacing w:before="0" w:after="0"/>
              <w:rPr>
                <w:rFonts w:eastAsia="Times New Roman"/>
                <w:bCs/>
                <w:color w:val="000000"/>
                <w:sz w:val="20"/>
                <w:szCs w:val="24"/>
              </w:rPr>
            </w:pPr>
            <w:r>
              <w:rPr>
                <w:rFonts w:eastAsia="Times New Roman"/>
                <w:bCs/>
                <w:color w:val="000000"/>
                <w:sz w:val="20"/>
                <w:szCs w:val="24"/>
              </w:rPr>
              <w:t>Global Strike Command</w:t>
            </w:r>
            <w:r w:rsidR="00847CE5">
              <w:rPr>
                <w:rFonts w:eastAsia="Times New Roman"/>
                <w:bCs/>
                <w:color w:val="000000"/>
                <w:sz w:val="20"/>
                <w:szCs w:val="24"/>
              </w:rPr>
              <w:t xml:space="preserve"> (MAJCOM)</w:t>
            </w:r>
          </w:p>
        </w:tc>
      </w:tr>
      <w:tr w:rsidR="005C4D5B" w:rsidRPr="00B63869" w14:paraId="1170034D" w14:textId="77777777" w:rsidTr="6223A610">
        <w:trPr>
          <w:trHeight w:val="288"/>
          <w:jc w:val="center"/>
        </w:trPr>
        <w:tc>
          <w:tcPr>
            <w:tcW w:w="1250"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B5265F4" w14:textId="3DB825E5" w:rsidR="00D40098" w:rsidRPr="00B63869" w:rsidRDefault="7A933452" w:rsidP="63456E61">
            <w:pPr>
              <w:spacing w:before="0" w:after="0"/>
              <w:ind w:left="347" w:hanging="288"/>
              <w:jc w:val="center"/>
            </w:pPr>
            <w:r w:rsidRPr="6223A610">
              <w:rPr>
                <w:rFonts w:eastAsia="Times New Roman"/>
                <w:color w:val="000000" w:themeColor="text1"/>
                <w:sz w:val="20"/>
                <w:szCs w:val="20"/>
              </w:rPr>
              <w:t>2</w:t>
            </w:r>
            <w:r w:rsidR="212D562C" w:rsidRPr="6223A610">
              <w:rPr>
                <w:rFonts w:eastAsia="Times New Roman"/>
                <w:color w:val="000000" w:themeColor="text1"/>
                <w:sz w:val="20"/>
                <w:szCs w:val="20"/>
              </w:rPr>
              <w:t>1</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431E070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AFICC/KM</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720052A9" w14:textId="62672FA0" w:rsidR="00D40098" w:rsidRPr="00B63869" w:rsidRDefault="00142AF5" w:rsidP="004C5956">
            <w:pPr>
              <w:spacing w:before="0" w:after="0"/>
              <w:rPr>
                <w:rFonts w:eastAsia="Times New Roman"/>
                <w:bCs/>
                <w:color w:val="000000"/>
                <w:sz w:val="20"/>
                <w:szCs w:val="24"/>
              </w:rPr>
            </w:pPr>
            <w:r>
              <w:rPr>
                <w:rFonts w:eastAsia="Times New Roman"/>
                <w:bCs/>
                <w:color w:val="000000"/>
                <w:sz w:val="20"/>
                <w:szCs w:val="24"/>
              </w:rPr>
              <w:t>Air Mobility Command</w:t>
            </w:r>
            <w:r w:rsidR="00847CE5">
              <w:rPr>
                <w:rFonts w:eastAsia="Times New Roman"/>
                <w:bCs/>
                <w:color w:val="000000"/>
                <w:sz w:val="20"/>
                <w:szCs w:val="24"/>
              </w:rPr>
              <w:t xml:space="preserve"> (MAJCOM)</w:t>
            </w:r>
          </w:p>
        </w:tc>
      </w:tr>
      <w:tr w:rsidR="005C4D5B" w:rsidRPr="00B63869" w14:paraId="39DDBD17" w14:textId="77777777" w:rsidTr="6223A610">
        <w:trPr>
          <w:trHeight w:val="288"/>
          <w:jc w:val="center"/>
        </w:trPr>
        <w:tc>
          <w:tcPr>
            <w:tcW w:w="1250"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13B55A7" w14:textId="6F4D8662" w:rsidR="00D40098" w:rsidRPr="00B63869" w:rsidRDefault="4D37C8B0" w:rsidP="63456E61">
            <w:pPr>
              <w:spacing w:before="0" w:after="0"/>
              <w:ind w:left="347" w:hanging="288"/>
              <w:jc w:val="center"/>
            </w:pPr>
            <w:r w:rsidRPr="6223A610">
              <w:rPr>
                <w:rFonts w:eastAsia="Times New Roman"/>
                <w:color w:val="000000" w:themeColor="text1"/>
                <w:sz w:val="20"/>
                <w:szCs w:val="20"/>
              </w:rPr>
              <w:t>2</w:t>
            </w:r>
            <w:r w:rsidR="696400D6" w:rsidRPr="6223A610">
              <w:rPr>
                <w:rFonts w:eastAsia="Times New Roman"/>
                <w:color w:val="000000" w:themeColor="text1"/>
                <w:sz w:val="20"/>
                <w:szCs w:val="20"/>
              </w:rPr>
              <w:t>2</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2C518F62"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AFICC/KO</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4FF6606B" w14:textId="7BEFBDF3" w:rsidR="00D40098" w:rsidRPr="00B63869" w:rsidRDefault="00142AF5" w:rsidP="004C5956">
            <w:pPr>
              <w:spacing w:before="0" w:after="0"/>
              <w:rPr>
                <w:rFonts w:eastAsia="Times New Roman"/>
                <w:bCs/>
                <w:color w:val="000000"/>
                <w:sz w:val="20"/>
                <w:szCs w:val="24"/>
              </w:rPr>
            </w:pPr>
            <w:r>
              <w:rPr>
                <w:rFonts w:eastAsia="Times New Roman"/>
                <w:bCs/>
                <w:color w:val="000000"/>
                <w:sz w:val="20"/>
                <w:szCs w:val="24"/>
              </w:rPr>
              <w:t>Air Force Special Operations Command</w:t>
            </w:r>
            <w:r w:rsidR="00847CE5">
              <w:rPr>
                <w:rFonts w:eastAsia="Times New Roman"/>
                <w:bCs/>
                <w:color w:val="000000"/>
                <w:sz w:val="20"/>
                <w:szCs w:val="24"/>
              </w:rPr>
              <w:t xml:space="preserve"> (MAJCOM)</w:t>
            </w:r>
          </w:p>
        </w:tc>
      </w:tr>
      <w:tr w:rsidR="005C4D5B" w:rsidRPr="00B63869" w14:paraId="6858669C" w14:textId="77777777" w:rsidTr="6223A610">
        <w:trPr>
          <w:trHeight w:val="288"/>
          <w:jc w:val="center"/>
        </w:trPr>
        <w:tc>
          <w:tcPr>
            <w:tcW w:w="1250"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0AABFB7E" w14:textId="05174C80" w:rsidR="00D40098" w:rsidRPr="00B63869" w:rsidRDefault="5A82828C" w:rsidP="63456E61">
            <w:pPr>
              <w:spacing w:before="0" w:after="0"/>
              <w:ind w:left="347" w:hanging="288"/>
              <w:jc w:val="center"/>
            </w:pPr>
            <w:r w:rsidRPr="6223A610">
              <w:rPr>
                <w:rFonts w:eastAsia="Times New Roman"/>
                <w:color w:val="000000" w:themeColor="text1"/>
                <w:sz w:val="20"/>
                <w:szCs w:val="20"/>
              </w:rPr>
              <w:t>2</w:t>
            </w:r>
            <w:r w:rsidR="72335D50" w:rsidRPr="6223A610">
              <w:rPr>
                <w:rFonts w:eastAsia="Times New Roman"/>
                <w:color w:val="000000" w:themeColor="text1"/>
                <w:sz w:val="20"/>
                <w:szCs w:val="20"/>
              </w:rPr>
              <w:t>3</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02DBC5FA"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AFICC/KS</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4446B9F3" w14:textId="2EAE91AA" w:rsidR="00D40098" w:rsidRPr="00B63869" w:rsidRDefault="051847C0" w:rsidP="766EB96E">
            <w:pPr>
              <w:spacing w:before="0" w:after="0"/>
              <w:rPr>
                <w:rFonts w:eastAsia="Times New Roman"/>
                <w:color w:val="000000"/>
                <w:sz w:val="20"/>
                <w:szCs w:val="20"/>
              </w:rPr>
            </w:pPr>
            <w:r w:rsidRPr="766EB96E">
              <w:rPr>
                <w:rFonts w:eastAsia="Times New Roman"/>
                <w:color w:val="000000" w:themeColor="text1"/>
                <w:sz w:val="20"/>
                <w:szCs w:val="20"/>
              </w:rPr>
              <w:t>Space Operations Command</w:t>
            </w:r>
            <w:r w:rsidR="16218870" w:rsidRPr="766EB96E">
              <w:rPr>
                <w:rFonts w:eastAsia="Times New Roman"/>
                <w:color w:val="000000" w:themeColor="text1"/>
                <w:sz w:val="20"/>
                <w:szCs w:val="20"/>
              </w:rPr>
              <w:t xml:space="preserve"> (FLDCOM)</w:t>
            </w:r>
            <w:r w:rsidR="0AC7B486" w:rsidRPr="766EB96E">
              <w:rPr>
                <w:rFonts w:eastAsia="Times New Roman"/>
                <w:color w:val="000000" w:themeColor="text1"/>
                <w:sz w:val="20"/>
                <w:szCs w:val="20"/>
              </w:rPr>
              <w:t>,</w:t>
            </w:r>
            <w:r w:rsidR="00E4026F" w:rsidRPr="766EB96E">
              <w:rPr>
                <w:rFonts w:eastAsia="Times New Roman"/>
                <w:color w:val="000000" w:themeColor="text1"/>
                <w:sz w:val="20"/>
                <w:szCs w:val="20"/>
              </w:rPr>
              <w:t xml:space="preserve"> </w:t>
            </w:r>
            <w:r w:rsidRPr="766EB96E">
              <w:rPr>
                <w:rFonts w:eastAsia="Times New Roman"/>
                <w:color w:val="000000" w:themeColor="text1"/>
                <w:sz w:val="20"/>
                <w:szCs w:val="20"/>
              </w:rPr>
              <w:t xml:space="preserve">Space Training </w:t>
            </w:r>
            <w:r w:rsidR="00E4026F" w:rsidRPr="766EB96E">
              <w:rPr>
                <w:rFonts w:eastAsia="Times New Roman"/>
                <w:color w:val="000000" w:themeColor="text1"/>
                <w:sz w:val="20"/>
                <w:szCs w:val="20"/>
              </w:rPr>
              <w:t xml:space="preserve">and Readiness </w:t>
            </w:r>
            <w:r w:rsidRPr="766EB96E">
              <w:rPr>
                <w:rFonts w:eastAsia="Times New Roman"/>
                <w:color w:val="000000" w:themeColor="text1"/>
                <w:sz w:val="20"/>
                <w:szCs w:val="20"/>
              </w:rPr>
              <w:t>Command</w:t>
            </w:r>
            <w:r w:rsidR="16218870" w:rsidRPr="766EB96E">
              <w:rPr>
                <w:rFonts w:eastAsia="Times New Roman"/>
                <w:color w:val="000000" w:themeColor="text1"/>
                <w:sz w:val="20"/>
                <w:szCs w:val="20"/>
                <w:vertAlign w:val="superscript"/>
              </w:rPr>
              <w:t xml:space="preserve"> </w:t>
            </w:r>
            <w:r w:rsidR="16218870" w:rsidRPr="766EB96E">
              <w:rPr>
                <w:rFonts w:eastAsia="Times New Roman"/>
                <w:color w:val="000000" w:themeColor="text1"/>
                <w:sz w:val="20"/>
                <w:szCs w:val="20"/>
              </w:rPr>
              <w:t>(FLDCOM)</w:t>
            </w:r>
          </w:p>
        </w:tc>
      </w:tr>
      <w:tr w:rsidR="005C4D5B" w:rsidRPr="00B63869" w14:paraId="7B5EA44B" w14:textId="77777777" w:rsidTr="6223A610">
        <w:trPr>
          <w:trHeight w:val="288"/>
          <w:jc w:val="center"/>
        </w:trPr>
        <w:tc>
          <w:tcPr>
            <w:tcW w:w="1250"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655C85" w14:textId="280290BA" w:rsidR="00D40098" w:rsidRPr="00B63869" w:rsidRDefault="04AA47DA" w:rsidP="63456E61">
            <w:pPr>
              <w:spacing w:before="0" w:after="0"/>
              <w:ind w:left="347" w:hanging="288"/>
              <w:jc w:val="center"/>
            </w:pPr>
            <w:r w:rsidRPr="6223A610">
              <w:rPr>
                <w:rFonts w:eastAsia="Times New Roman"/>
                <w:color w:val="000000" w:themeColor="text1"/>
                <w:sz w:val="20"/>
                <w:szCs w:val="20"/>
              </w:rPr>
              <w:t>2</w:t>
            </w:r>
            <w:r w:rsidR="1DCCCC0C" w:rsidRPr="6223A610">
              <w:rPr>
                <w:rFonts w:eastAsia="Times New Roman"/>
                <w:color w:val="000000" w:themeColor="text1"/>
                <w:sz w:val="20"/>
                <w:szCs w:val="20"/>
              </w:rPr>
              <w:t>4</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259B18BC"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AFICC/KH</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4A10A389" w14:textId="18F294AE" w:rsidR="00D40098" w:rsidRPr="00B63869" w:rsidRDefault="00142AF5" w:rsidP="004C5956">
            <w:pPr>
              <w:spacing w:before="0" w:after="0"/>
              <w:rPr>
                <w:rFonts w:eastAsia="Times New Roman"/>
                <w:bCs/>
                <w:color w:val="000000"/>
                <w:sz w:val="20"/>
                <w:szCs w:val="24"/>
              </w:rPr>
            </w:pPr>
            <w:r>
              <w:rPr>
                <w:rFonts w:eastAsia="Times New Roman"/>
                <w:bCs/>
                <w:color w:val="000000"/>
                <w:sz w:val="20"/>
                <w:szCs w:val="24"/>
              </w:rPr>
              <w:t>Pacific Air Forces</w:t>
            </w:r>
            <w:r w:rsidR="00847CE5">
              <w:rPr>
                <w:rFonts w:eastAsia="Times New Roman"/>
                <w:bCs/>
                <w:color w:val="000000"/>
                <w:sz w:val="20"/>
                <w:szCs w:val="24"/>
              </w:rPr>
              <w:t xml:space="preserve"> (MAJCOM)</w:t>
            </w:r>
          </w:p>
        </w:tc>
      </w:tr>
      <w:tr w:rsidR="00EC1EE8" w:rsidRPr="00B63869" w14:paraId="29703F3E" w14:textId="77777777" w:rsidTr="6223A610">
        <w:trPr>
          <w:trHeight w:val="288"/>
          <w:jc w:val="center"/>
        </w:trPr>
        <w:tc>
          <w:tcPr>
            <w:tcW w:w="1250"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56DE55C" w14:textId="7545859C" w:rsidR="00EC1EE8" w:rsidRPr="00B63869" w:rsidRDefault="2FBDB72B" w:rsidP="63456E61">
            <w:pPr>
              <w:spacing w:before="0" w:after="0"/>
              <w:ind w:left="347" w:hanging="288"/>
              <w:jc w:val="center"/>
            </w:pPr>
            <w:r w:rsidRPr="6223A610">
              <w:rPr>
                <w:rFonts w:eastAsia="Times New Roman"/>
                <w:color w:val="000000" w:themeColor="text1"/>
                <w:sz w:val="20"/>
                <w:szCs w:val="20"/>
              </w:rPr>
              <w:t>2</w:t>
            </w:r>
            <w:r w:rsidR="6ED02940" w:rsidRPr="6223A610">
              <w:rPr>
                <w:rFonts w:eastAsia="Times New Roman"/>
                <w:color w:val="000000" w:themeColor="text1"/>
                <w:sz w:val="20"/>
                <w:szCs w:val="20"/>
              </w:rPr>
              <w:t>5</w:t>
            </w:r>
          </w:p>
        </w:tc>
        <w:tc>
          <w:tcPr>
            <w:tcW w:w="4604" w:type="dxa"/>
            <w:tcBorders>
              <w:top w:val="nil"/>
              <w:left w:val="single" w:sz="8" w:space="0" w:color="auto"/>
              <w:bottom w:val="single" w:sz="8" w:space="0" w:color="auto"/>
              <w:right w:val="single" w:sz="8" w:space="0" w:color="auto"/>
            </w:tcBorders>
            <w:shd w:val="clear" w:color="auto" w:fill="auto"/>
            <w:noWrap/>
            <w:vAlign w:val="center"/>
          </w:tcPr>
          <w:p w14:paraId="3404A941" w14:textId="29F673AE" w:rsidR="00EC1EE8" w:rsidRPr="00B63869" w:rsidRDefault="00EC1EE8" w:rsidP="004C5956">
            <w:pPr>
              <w:spacing w:before="0" w:after="0"/>
              <w:rPr>
                <w:rFonts w:eastAsia="Times New Roman"/>
                <w:bCs/>
                <w:color w:val="000000"/>
                <w:sz w:val="20"/>
                <w:szCs w:val="24"/>
              </w:rPr>
            </w:pPr>
            <w:r>
              <w:rPr>
                <w:rFonts w:eastAsia="Times New Roman"/>
                <w:bCs/>
                <w:color w:val="000000"/>
                <w:sz w:val="20"/>
                <w:szCs w:val="24"/>
              </w:rPr>
              <w:t>AFICC/KQ</w:t>
            </w:r>
          </w:p>
        </w:tc>
        <w:tc>
          <w:tcPr>
            <w:tcW w:w="7086" w:type="dxa"/>
            <w:tcBorders>
              <w:top w:val="nil"/>
              <w:left w:val="nil"/>
              <w:bottom w:val="single" w:sz="8" w:space="0" w:color="auto"/>
              <w:right w:val="single" w:sz="8" w:space="0" w:color="auto"/>
            </w:tcBorders>
            <w:shd w:val="clear" w:color="auto" w:fill="FFFFFF" w:themeFill="background1"/>
            <w:noWrap/>
            <w:vAlign w:val="center"/>
          </w:tcPr>
          <w:p w14:paraId="31DDEA3F" w14:textId="4D062AA1" w:rsidR="00EC1EE8" w:rsidRPr="00B63869" w:rsidDel="00142AF5" w:rsidRDefault="35995572" w:rsidP="766EB96E">
            <w:pPr>
              <w:spacing w:before="0" w:after="0"/>
              <w:rPr>
                <w:rFonts w:eastAsia="Times New Roman"/>
                <w:color w:val="000000"/>
                <w:sz w:val="20"/>
                <w:szCs w:val="20"/>
              </w:rPr>
            </w:pPr>
            <w:r w:rsidRPr="6223A610">
              <w:rPr>
                <w:rFonts w:eastAsia="Times New Roman"/>
                <w:color w:val="000000" w:themeColor="text1"/>
                <w:sz w:val="20"/>
                <w:szCs w:val="20"/>
              </w:rPr>
              <w:t xml:space="preserve">Air Forces </w:t>
            </w:r>
            <w:r w:rsidR="66871C2A" w:rsidRPr="0E7F3256">
              <w:rPr>
                <w:rFonts w:eastAsia="Times New Roman"/>
                <w:color w:val="000000" w:themeColor="text1"/>
                <w:sz w:val="20"/>
                <w:szCs w:val="20"/>
              </w:rPr>
              <w:t>Northern</w:t>
            </w:r>
            <w:r w:rsidR="5AEA41E9" w:rsidRPr="0E7F3256">
              <w:rPr>
                <w:color w:val="000000" w:themeColor="text1"/>
                <w:sz w:val="20"/>
                <w:szCs w:val="20"/>
                <w:vertAlign w:val="superscript"/>
              </w:rPr>
              <w:t>7</w:t>
            </w:r>
            <w:r w:rsidR="78063BB3" w:rsidRPr="6223A610">
              <w:rPr>
                <w:color w:val="000000" w:themeColor="text1"/>
                <w:sz w:val="20"/>
                <w:szCs w:val="20"/>
                <w:vertAlign w:val="superscript"/>
              </w:rPr>
              <w:t xml:space="preserve"> </w:t>
            </w:r>
            <w:r w:rsidR="78063BB3" w:rsidRPr="6223A610">
              <w:rPr>
                <w:rFonts w:eastAsia="Times New Roman"/>
                <w:color w:val="000000" w:themeColor="text1"/>
                <w:sz w:val="20"/>
                <w:szCs w:val="20"/>
              </w:rPr>
              <w:t>(</w:t>
            </w:r>
            <w:r w:rsidR="771C4163" w:rsidRPr="6223A610">
              <w:rPr>
                <w:rFonts w:eastAsia="Times New Roman"/>
                <w:color w:val="000000" w:themeColor="text1"/>
                <w:sz w:val="20"/>
                <w:szCs w:val="20"/>
              </w:rPr>
              <w:t xml:space="preserve">Air Component </w:t>
            </w:r>
            <w:r w:rsidR="6BCEB98F" w:rsidRPr="6223A610">
              <w:rPr>
                <w:rFonts w:eastAsia="Times New Roman"/>
                <w:color w:val="000000" w:themeColor="text1"/>
                <w:sz w:val="20"/>
                <w:szCs w:val="20"/>
              </w:rPr>
              <w:t>for</w:t>
            </w:r>
            <w:r w:rsidR="771C4163" w:rsidRPr="6223A610">
              <w:rPr>
                <w:rFonts w:eastAsia="Times New Roman"/>
                <w:color w:val="000000" w:themeColor="text1"/>
                <w:sz w:val="20"/>
                <w:szCs w:val="20"/>
              </w:rPr>
              <w:t xml:space="preserve"> Combatant Command</w:t>
            </w:r>
            <w:r w:rsidR="78063BB3" w:rsidRPr="6223A610">
              <w:rPr>
                <w:rFonts w:eastAsia="Times New Roman"/>
                <w:color w:val="000000" w:themeColor="text1"/>
                <w:sz w:val="20"/>
                <w:szCs w:val="20"/>
              </w:rPr>
              <w:t>)</w:t>
            </w:r>
          </w:p>
        </w:tc>
      </w:tr>
      <w:tr w:rsidR="005C4D5B" w:rsidRPr="00B63869" w14:paraId="50089B46" w14:textId="77777777" w:rsidTr="6223A610">
        <w:trPr>
          <w:trHeight w:val="288"/>
          <w:jc w:val="center"/>
        </w:trPr>
        <w:tc>
          <w:tcPr>
            <w:tcW w:w="1250"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8D1D62A" w14:textId="125C3A19" w:rsidR="00D40098" w:rsidRPr="00B63869" w:rsidRDefault="35121F53" w:rsidP="63456E61">
            <w:pPr>
              <w:spacing w:before="0" w:after="0"/>
              <w:ind w:left="347" w:hanging="288"/>
              <w:jc w:val="center"/>
            </w:pPr>
            <w:r w:rsidRPr="6223A610">
              <w:rPr>
                <w:rFonts w:eastAsia="Times New Roman"/>
                <w:color w:val="000000" w:themeColor="text1"/>
                <w:sz w:val="20"/>
                <w:szCs w:val="20"/>
              </w:rPr>
              <w:t>2</w:t>
            </w:r>
            <w:r w:rsidR="00E4F7A9" w:rsidRPr="6223A610">
              <w:rPr>
                <w:rFonts w:eastAsia="Times New Roman"/>
                <w:color w:val="000000" w:themeColor="text1"/>
                <w:sz w:val="20"/>
                <w:szCs w:val="20"/>
              </w:rPr>
              <w:t>6</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2512127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AFICC/KT</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415AB618" w14:textId="32926C96" w:rsidR="00D40098" w:rsidRPr="00B63869" w:rsidRDefault="00142AF5" w:rsidP="004C5956">
            <w:pPr>
              <w:spacing w:before="0" w:after="0"/>
              <w:rPr>
                <w:rFonts w:eastAsia="Times New Roman"/>
                <w:bCs/>
                <w:color w:val="000000"/>
                <w:sz w:val="20"/>
                <w:szCs w:val="24"/>
              </w:rPr>
            </w:pPr>
            <w:r>
              <w:rPr>
                <w:rFonts w:eastAsia="Times New Roman"/>
                <w:bCs/>
                <w:color w:val="000000"/>
                <w:sz w:val="20"/>
                <w:szCs w:val="24"/>
              </w:rPr>
              <w:t>Air Force Education and Training Command</w:t>
            </w:r>
            <w:r w:rsidR="004E071F">
              <w:rPr>
                <w:rFonts w:eastAsia="Times New Roman"/>
                <w:bCs/>
                <w:color w:val="000000"/>
                <w:sz w:val="20"/>
                <w:szCs w:val="24"/>
              </w:rPr>
              <w:t xml:space="preserve"> (MAJCOM)</w:t>
            </w:r>
          </w:p>
        </w:tc>
      </w:tr>
      <w:tr w:rsidR="005C4D5B" w:rsidRPr="00B63869" w14:paraId="5EB42A35" w14:textId="77777777" w:rsidTr="6223A610">
        <w:trPr>
          <w:trHeight w:val="288"/>
          <w:jc w:val="center"/>
        </w:trPr>
        <w:tc>
          <w:tcPr>
            <w:tcW w:w="1250"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5399D20" w14:textId="16F021AA" w:rsidR="00D40098" w:rsidRPr="00B63869" w:rsidRDefault="2243DEA7" w:rsidP="63456E61">
            <w:pPr>
              <w:spacing w:before="0" w:after="0"/>
              <w:ind w:left="347" w:hanging="288"/>
              <w:jc w:val="center"/>
            </w:pPr>
            <w:r w:rsidRPr="6223A610">
              <w:rPr>
                <w:rFonts w:eastAsia="Times New Roman"/>
                <w:color w:val="000000" w:themeColor="text1"/>
                <w:sz w:val="20"/>
                <w:szCs w:val="20"/>
              </w:rPr>
              <w:t>2</w:t>
            </w:r>
            <w:r w:rsidR="1616AEA0" w:rsidRPr="6223A610">
              <w:rPr>
                <w:rFonts w:eastAsia="Times New Roman"/>
                <w:color w:val="000000" w:themeColor="text1"/>
                <w:sz w:val="20"/>
                <w:szCs w:val="20"/>
              </w:rPr>
              <w:t>7</w:t>
            </w:r>
          </w:p>
        </w:tc>
        <w:tc>
          <w:tcPr>
            <w:tcW w:w="4604" w:type="dxa"/>
            <w:tcBorders>
              <w:top w:val="nil"/>
              <w:left w:val="single" w:sz="8" w:space="0" w:color="auto"/>
              <w:bottom w:val="single" w:sz="8" w:space="0" w:color="auto"/>
              <w:right w:val="single" w:sz="8" w:space="0" w:color="auto"/>
            </w:tcBorders>
            <w:shd w:val="clear" w:color="auto" w:fill="auto"/>
            <w:noWrap/>
            <w:vAlign w:val="center"/>
            <w:hideMark/>
          </w:tcPr>
          <w:p w14:paraId="3E4DC68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AFICC/KU</w:t>
            </w:r>
          </w:p>
        </w:tc>
        <w:tc>
          <w:tcPr>
            <w:tcW w:w="7086" w:type="dxa"/>
            <w:tcBorders>
              <w:top w:val="nil"/>
              <w:left w:val="nil"/>
              <w:bottom w:val="single" w:sz="8" w:space="0" w:color="auto"/>
              <w:right w:val="single" w:sz="8" w:space="0" w:color="auto"/>
            </w:tcBorders>
            <w:shd w:val="clear" w:color="auto" w:fill="FFFFFF" w:themeFill="background1"/>
            <w:noWrap/>
            <w:vAlign w:val="center"/>
            <w:hideMark/>
          </w:tcPr>
          <w:p w14:paraId="48C59363" w14:textId="734B6450" w:rsidR="00D40098" w:rsidRPr="00B63869" w:rsidRDefault="00EC1EE8" w:rsidP="004C5956">
            <w:pPr>
              <w:spacing w:before="0" w:after="0"/>
              <w:rPr>
                <w:rFonts w:eastAsia="Times New Roman"/>
                <w:bCs/>
                <w:color w:val="000000"/>
                <w:sz w:val="20"/>
                <w:szCs w:val="24"/>
              </w:rPr>
            </w:pPr>
            <w:r>
              <w:rPr>
                <w:rFonts w:eastAsia="Times New Roman"/>
                <w:bCs/>
                <w:color w:val="000000"/>
                <w:sz w:val="20"/>
                <w:szCs w:val="24"/>
              </w:rPr>
              <w:t xml:space="preserve">United States Air Forces in Europe </w:t>
            </w:r>
            <w:r w:rsidR="004E071F">
              <w:rPr>
                <w:rFonts w:eastAsia="Times New Roman"/>
                <w:bCs/>
                <w:color w:val="000000"/>
                <w:sz w:val="20"/>
                <w:szCs w:val="24"/>
              </w:rPr>
              <w:t>(MAJCOM)</w:t>
            </w:r>
          </w:p>
        </w:tc>
      </w:tr>
    </w:tbl>
    <w:p w14:paraId="63D13684" w14:textId="77777777" w:rsidR="002A23F2" w:rsidRDefault="002A23F2" w:rsidP="002A23F2">
      <w:pPr>
        <w:spacing w:after="0"/>
        <w:rPr>
          <w:rFonts w:eastAsia="Times New Roman"/>
          <w:szCs w:val="24"/>
        </w:rPr>
      </w:pPr>
      <w:r>
        <w:rPr>
          <w:rFonts w:eastAsia="Times New Roman"/>
          <w:szCs w:val="24"/>
        </w:rPr>
        <w:t>NOTES:</w:t>
      </w:r>
    </w:p>
    <w:p w14:paraId="5ED44D09" w14:textId="7A480655" w:rsidR="0027538C" w:rsidRPr="001618F2" w:rsidRDefault="00EC1EE8" w:rsidP="001618F2">
      <w:pPr>
        <w:pStyle w:val="ListParagraph"/>
        <w:numPr>
          <w:ilvl w:val="0"/>
          <w:numId w:val="15"/>
        </w:numPr>
        <w:spacing w:after="0"/>
        <w:rPr>
          <w:rFonts w:eastAsia="Times New Roman"/>
          <w:szCs w:val="24"/>
        </w:rPr>
      </w:pPr>
      <w:r w:rsidRPr="001618F2">
        <w:rPr>
          <w:rFonts w:eastAsia="Times New Roman"/>
          <w:szCs w:val="24"/>
        </w:rPr>
        <w:t>AFMC</w:t>
      </w:r>
      <w:r w:rsidR="0027538C" w:rsidRPr="001618F2">
        <w:rPr>
          <w:rFonts w:eastAsia="Times New Roman"/>
          <w:szCs w:val="24"/>
        </w:rPr>
        <w:t>/PK</w:t>
      </w:r>
      <w:r w:rsidR="005C4D5B" w:rsidRPr="001618F2">
        <w:rPr>
          <w:rFonts w:eastAsia="Times New Roman"/>
          <w:szCs w:val="24"/>
        </w:rPr>
        <w:t xml:space="preserve"> </w:t>
      </w:r>
      <w:r w:rsidR="005716A1" w:rsidRPr="001618F2">
        <w:rPr>
          <w:rFonts w:eastAsia="Times New Roman"/>
          <w:szCs w:val="24"/>
        </w:rPr>
        <w:t>act</w:t>
      </w:r>
      <w:r w:rsidR="00D646EE" w:rsidRPr="001618F2">
        <w:rPr>
          <w:rFonts w:eastAsia="Times New Roman"/>
          <w:szCs w:val="24"/>
        </w:rPr>
        <w:t>s</w:t>
      </w:r>
      <w:r w:rsidR="005716A1" w:rsidRPr="001618F2">
        <w:rPr>
          <w:rFonts w:eastAsia="Times New Roman"/>
          <w:szCs w:val="24"/>
        </w:rPr>
        <w:t xml:space="preserve"> as SCO for any AFMC </w:t>
      </w:r>
      <w:r w:rsidR="00DF4CB3" w:rsidRPr="001618F2">
        <w:rPr>
          <w:rFonts w:eastAsia="Times New Roman"/>
          <w:szCs w:val="24"/>
        </w:rPr>
        <w:t>procuring</w:t>
      </w:r>
      <w:r w:rsidR="005716A1" w:rsidRPr="001618F2">
        <w:rPr>
          <w:rFonts w:eastAsia="Times New Roman"/>
          <w:szCs w:val="24"/>
        </w:rPr>
        <w:t xml:space="preserve"> organization</w:t>
      </w:r>
      <w:r w:rsidR="00D646EE" w:rsidRPr="001618F2">
        <w:rPr>
          <w:rFonts w:eastAsia="Times New Roman"/>
          <w:szCs w:val="24"/>
        </w:rPr>
        <w:t xml:space="preserve"> without a SCO designated on the above </w:t>
      </w:r>
      <w:r w:rsidR="00DF4CB3" w:rsidRPr="001618F2">
        <w:rPr>
          <w:rFonts w:eastAsia="Times New Roman"/>
          <w:szCs w:val="24"/>
        </w:rPr>
        <w:t>table and</w:t>
      </w:r>
      <w:r w:rsidR="005716A1" w:rsidRPr="001618F2">
        <w:rPr>
          <w:rFonts w:eastAsia="Times New Roman"/>
          <w:szCs w:val="24"/>
        </w:rPr>
        <w:t xml:space="preserve"> </w:t>
      </w:r>
      <w:r w:rsidR="006C3A0C" w:rsidRPr="001618F2">
        <w:rPr>
          <w:rFonts w:eastAsia="Times New Roman"/>
          <w:szCs w:val="24"/>
        </w:rPr>
        <w:t>act</w:t>
      </w:r>
      <w:r w:rsidR="00D646EE" w:rsidRPr="001618F2">
        <w:rPr>
          <w:rFonts w:eastAsia="Times New Roman"/>
          <w:szCs w:val="24"/>
        </w:rPr>
        <w:t>s</w:t>
      </w:r>
      <w:r w:rsidR="006C3A0C" w:rsidRPr="001618F2">
        <w:rPr>
          <w:rFonts w:eastAsia="Times New Roman"/>
          <w:szCs w:val="24"/>
        </w:rPr>
        <w:t xml:space="preserve"> in the absence of an AFMC </w:t>
      </w:r>
      <w:r w:rsidR="00DF4CB3" w:rsidRPr="001618F2">
        <w:rPr>
          <w:rFonts w:eastAsia="Times New Roman"/>
          <w:szCs w:val="24"/>
        </w:rPr>
        <w:t>C</w:t>
      </w:r>
      <w:r w:rsidR="006C3A0C" w:rsidRPr="001618F2">
        <w:rPr>
          <w:rFonts w:eastAsia="Times New Roman"/>
          <w:szCs w:val="24"/>
        </w:rPr>
        <w:t>enter SCO</w:t>
      </w:r>
      <w:r w:rsidR="005716A1" w:rsidRPr="001618F2">
        <w:rPr>
          <w:rFonts w:eastAsia="Times New Roman"/>
          <w:szCs w:val="24"/>
        </w:rPr>
        <w:t xml:space="preserve"> or designee.</w:t>
      </w:r>
    </w:p>
    <w:p w14:paraId="5A7C66D9" w14:textId="3901D68B" w:rsidR="0027538C" w:rsidRDefault="0027538C" w:rsidP="001618F2">
      <w:pPr>
        <w:pStyle w:val="ListParagraph"/>
        <w:numPr>
          <w:ilvl w:val="0"/>
          <w:numId w:val="15"/>
        </w:numPr>
      </w:pPr>
      <w:r>
        <w:t>AF</w:t>
      </w:r>
      <w:r w:rsidR="00694350">
        <w:t>LCMC</w:t>
      </w:r>
      <w:r>
        <w:t>/</w:t>
      </w:r>
      <w:r w:rsidR="0571CB22">
        <w:t>PK</w:t>
      </w:r>
      <w:r>
        <w:t xml:space="preserve"> acts as SCO for any </w:t>
      </w:r>
      <w:r w:rsidR="7FAB2F12">
        <w:t>AFLCMC</w:t>
      </w:r>
      <w:r>
        <w:t xml:space="preserve"> </w:t>
      </w:r>
      <w:r w:rsidR="00DF4CB3">
        <w:t>procuring organization</w:t>
      </w:r>
      <w:r>
        <w:t xml:space="preserve"> without a SCO designated on the above </w:t>
      </w:r>
      <w:r w:rsidR="00DF4CB3">
        <w:t>table and</w:t>
      </w:r>
      <w:r>
        <w:t xml:space="preserve"> acts in the absence of a</w:t>
      </w:r>
      <w:r w:rsidR="00DF4CB3">
        <w:t xml:space="preserve"> AF</w:t>
      </w:r>
      <w:r w:rsidR="3296B8F8">
        <w:t>LCMC</w:t>
      </w:r>
      <w:r>
        <w:t xml:space="preserve"> </w:t>
      </w:r>
      <w:r w:rsidR="00DF4CB3">
        <w:t xml:space="preserve">Operating Location </w:t>
      </w:r>
      <w:r>
        <w:t xml:space="preserve">SCO or designee.  </w:t>
      </w:r>
    </w:p>
    <w:p w14:paraId="578BE1C4" w14:textId="3272CDFD" w:rsidR="002A23F2" w:rsidRDefault="001D412E" w:rsidP="766EB96E">
      <w:pPr>
        <w:pStyle w:val="ListParagraph"/>
        <w:numPr>
          <w:ilvl w:val="0"/>
          <w:numId w:val="15"/>
        </w:numPr>
        <w:spacing w:after="0"/>
        <w:rPr>
          <w:rFonts w:eastAsia="Times New Roman"/>
        </w:rPr>
      </w:pPr>
      <w:r w:rsidRPr="766EB96E">
        <w:rPr>
          <w:rFonts w:eastAsia="Times New Roman"/>
        </w:rPr>
        <w:t>AF</w:t>
      </w:r>
      <w:r w:rsidR="5AF5A1A6" w:rsidRPr="766EB96E">
        <w:rPr>
          <w:rFonts w:eastAsia="Times New Roman"/>
        </w:rPr>
        <w:t>ICC</w:t>
      </w:r>
      <w:r w:rsidRPr="766EB96E">
        <w:rPr>
          <w:rFonts w:eastAsia="Times New Roman"/>
        </w:rPr>
        <w:t>/</w:t>
      </w:r>
      <w:r w:rsidR="28727873" w:rsidRPr="766EB96E">
        <w:rPr>
          <w:rFonts w:eastAsia="Times New Roman"/>
        </w:rPr>
        <w:t>CC</w:t>
      </w:r>
      <w:r w:rsidRPr="766EB96E">
        <w:rPr>
          <w:rFonts w:eastAsia="Times New Roman"/>
        </w:rPr>
        <w:t xml:space="preserve"> acts as SCO for any AF</w:t>
      </w:r>
      <w:r w:rsidR="51BAB6BE" w:rsidRPr="766EB96E">
        <w:rPr>
          <w:rFonts w:eastAsia="Times New Roman"/>
        </w:rPr>
        <w:t>ICC</w:t>
      </w:r>
      <w:r w:rsidRPr="766EB96E">
        <w:rPr>
          <w:rFonts w:eastAsia="Times New Roman"/>
        </w:rPr>
        <w:t xml:space="preserve"> procuring organization without a SCO designated on the above table and acts in the absence of a A</w:t>
      </w:r>
      <w:r w:rsidR="66D06B17" w:rsidRPr="766EB96E">
        <w:rPr>
          <w:rFonts w:eastAsia="Times New Roman"/>
        </w:rPr>
        <w:t>FICC</w:t>
      </w:r>
      <w:r w:rsidRPr="766EB96E">
        <w:rPr>
          <w:rFonts w:eastAsia="Times New Roman"/>
        </w:rPr>
        <w:t xml:space="preserve"> Operating Location SCO or designee. </w:t>
      </w:r>
    </w:p>
    <w:p w14:paraId="385C7903" w14:textId="3B545573" w:rsidR="00BC50AA" w:rsidRPr="007C4A4B" w:rsidRDefault="005530EA" w:rsidP="766EB96E">
      <w:pPr>
        <w:pStyle w:val="ListParagraph"/>
        <w:numPr>
          <w:ilvl w:val="0"/>
          <w:numId w:val="15"/>
        </w:numPr>
        <w:spacing w:after="0"/>
        <w:rPr>
          <w:rFonts w:eastAsia="Times New Roman"/>
        </w:rPr>
      </w:pPr>
      <w:r w:rsidRPr="766EB96E">
        <w:rPr>
          <w:rFonts w:eastAsia="Times New Roman"/>
        </w:rPr>
        <w:t xml:space="preserve">AFSC/PK acts as SCO for any AFSC procuring organization without a SCO designated on the above table and acts in the absence of a AFSC Operating Location SCO or designee. </w:t>
      </w:r>
      <w:r w:rsidR="00BC50AA" w:rsidRPr="766EB96E">
        <w:rPr>
          <w:rFonts w:eastAsia="Times New Roman"/>
        </w:rPr>
        <w:t xml:space="preserve"> </w:t>
      </w:r>
    </w:p>
    <w:p w14:paraId="45285C8C" w14:textId="45CD387A" w:rsidR="3DF4C537" w:rsidRDefault="3DF4C537" w:rsidP="0E7F3256">
      <w:pPr>
        <w:pStyle w:val="ListParagraph"/>
        <w:numPr>
          <w:ilvl w:val="0"/>
          <w:numId w:val="15"/>
        </w:numPr>
        <w:spacing w:after="0"/>
        <w:rPr>
          <w:rFonts w:eastAsia="Times New Roman"/>
        </w:rPr>
      </w:pPr>
      <w:r w:rsidRPr="0E7F3256">
        <w:rPr>
          <w:rFonts w:eastAsia="Times New Roman"/>
        </w:rPr>
        <w:t>Director of Contracting, SpRCO performs the functions of the SCO for SpRCO.</w:t>
      </w:r>
    </w:p>
    <w:p w14:paraId="35FA82D0" w14:textId="54CF7094" w:rsidR="00B83C49" w:rsidRPr="007C4A4B" w:rsidRDefault="380B2B85" w:rsidP="6223A610">
      <w:pPr>
        <w:pStyle w:val="ListParagraph"/>
        <w:numPr>
          <w:ilvl w:val="0"/>
          <w:numId w:val="15"/>
        </w:numPr>
        <w:spacing w:after="0"/>
        <w:rPr>
          <w:rFonts w:eastAsia="Times New Roman"/>
        </w:rPr>
      </w:pPr>
      <w:r w:rsidRPr="6223A610">
        <w:rPr>
          <w:rFonts w:eastAsia="Times New Roman"/>
        </w:rPr>
        <w:t xml:space="preserve">SSC/PK performs the functions of </w:t>
      </w:r>
      <w:r w:rsidR="4989F189" w:rsidRPr="6223A610">
        <w:rPr>
          <w:rFonts w:eastAsia="Times New Roman"/>
        </w:rPr>
        <w:t xml:space="preserve">the </w:t>
      </w:r>
      <w:r w:rsidRPr="6223A610">
        <w:rPr>
          <w:rFonts w:eastAsia="Times New Roman"/>
        </w:rPr>
        <w:t>SCO for SSC.</w:t>
      </w:r>
    </w:p>
    <w:p w14:paraId="12CB69B8" w14:textId="4D103B08" w:rsidR="00B83C49" w:rsidRPr="007C4A4B" w:rsidRDefault="15B7A671" w:rsidP="6223A610">
      <w:pPr>
        <w:pStyle w:val="ListParagraph"/>
        <w:numPr>
          <w:ilvl w:val="0"/>
          <w:numId w:val="15"/>
        </w:numPr>
        <w:spacing w:after="0"/>
        <w:rPr>
          <w:rFonts w:eastAsia="Times New Roman"/>
        </w:rPr>
      </w:pPr>
      <w:r w:rsidRPr="6223A610">
        <w:rPr>
          <w:rFonts w:eastAsia="Times New Roman"/>
        </w:rPr>
        <w:t xml:space="preserve">AFICC/KQ is designated SCO for procuring organizations and contracting officers </w:t>
      </w:r>
      <w:r w:rsidR="7749C0DC" w:rsidRPr="6223A610">
        <w:rPr>
          <w:rFonts w:eastAsia="Times New Roman"/>
        </w:rPr>
        <w:t xml:space="preserve">temporarily </w:t>
      </w:r>
      <w:r w:rsidR="693184C1" w:rsidRPr="6223A610">
        <w:rPr>
          <w:rFonts w:eastAsia="Times New Roman"/>
        </w:rPr>
        <w:t>under the tactical control of</w:t>
      </w:r>
      <w:r w:rsidR="7749C0DC" w:rsidRPr="6223A610">
        <w:rPr>
          <w:rFonts w:eastAsia="Times New Roman"/>
        </w:rPr>
        <w:t xml:space="preserve"> Air Forces Northern</w:t>
      </w:r>
      <w:r w:rsidR="6BCEB98F" w:rsidRPr="6223A610">
        <w:rPr>
          <w:rFonts w:eastAsia="Times New Roman"/>
        </w:rPr>
        <w:t xml:space="preserve"> within the U.S. Northern Command area of responsibility</w:t>
      </w:r>
      <w:r w:rsidR="7749C0DC" w:rsidRPr="6223A610">
        <w:rPr>
          <w:rFonts w:eastAsia="Times New Roman"/>
        </w:rPr>
        <w:t xml:space="preserve">.  </w:t>
      </w:r>
      <w:r w:rsidRPr="6223A610">
        <w:rPr>
          <w:rFonts w:eastAsia="Times New Roman"/>
        </w:rPr>
        <w:t xml:space="preserve"> </w:t>
      </w:r>
    </w:p>
    <w:p w14:paraId="5BA09893" w14:textId="47DAA2BD" w:rsidR="6223A610" w:rsidRDefault="6223A610" w:rsidP="6223A610">
      <w:pPr>
        <w:spacing w:after="0"/>
        <w:rPr>
          <w:rFonts w:eastAsia="Times New Roman"/>
          <w:szCs w:val="24"/>
        </w:rPr>
      </w:pPr>
    </w:p>
    <w:p w14:paraId="737FAE15" w14:textId="3C4EE3BD" w:rsidR="00FA72D2" w:rsidRPr="007C4A4B" w:rsidRDefault="007072B4" w:rsidP="0032694F">
      <w:pPr>
        <w:spacing w:after="0"/>
        <w:rPr>
          <w:rFonts w:eastAsia="Times New Roman"/>
          <w:szCs w:val="24"/>
        </w:rPr>
      </w:pPr>
      <w:r>
        <w:rPr>
          <w:rFonts w:eastAsia="Times New Roman"/>
          <w:b/>
          <w:bCs/>
          <w:szCs w:val="24"/>
        </w:rPr>
        <w:t>“</w:t>
      </w:r>
      <w:r w:rsidR="00FA72D2">
        <w:rPr>
          <w:rFonts w:eastAsia="Times New Roman"/>
          <w:b/>
          <w:bCs/>
          <w:szCs w:val="24"/>
        </w:rPr>
        <w:t>Senior Procurement Executive</w:t>
      </w:r>
      <w:r w:rsidR="00122739">
        <w:rPr>
          <w:rFonts w:eastAsia="Times New Roman"/>
          <w:b/>
          <w:bCs/>
          <w:szCs w:val="24"/>
        </w:rPr>
        <w:t xml:space="preserve"> (SPE)</w:t>
      </w:r>
      <w:r w:rsidR="00FA72D2">
        <w:rPr>
          <w:rFonts w:eastAsia="Times New Roman"/>
          <w:b/>
          <w:bCs/>
          <w:szCs w:val="24"/>
        </w:rPr>
        <w:t>”</w:t>
      </w:r>
      <w:r>
        <w:rPr>
          <w:rFonts w:eastAsia="Times New Roman"/>
          <w:szCs w:val="24"/>
        </w:rPr>
        <w:t xml:space="preserve"> means </w:t>
      </w:r>
      <w:r w:rsidR="007E5E2C">
        <w:rPr>
          <w:rFonts w:eastAsia="Times New Roman"/>
          <w:szCs w:val="24"/>
        </w:rPr>
        <w:t>ASAF(A)</w:t>
      </w:r>
      <w:r w:rsidR="00AC66B3">
        <w:rPr>
          <w:rFonts w:eastAsia="Times New Roman"/>
          <w:szCs w:val="24"/>
        </w:rPr>
        <w:t xml:space="preserve">, pursuant </w:t>
      </w:r>
      <w:r w:rsidR="00AC66B3" w:rsidRPr="00A10152">
        <w:rPr>
          <w:rFonts w:eastAsia="Times New Roman"/>
          <w:szCs w:val="24"/>
        </w:rPr>
        <w:t xml:space="preserve">to </w:t>
      </w:r>
      <w:hyperlink r:id="rId41" w:history="1">
        <w:r w:rsidR="00AC66B3" w:rsidRPr="00886FAF">
          <w:rPr>
            <w:rStyle w:val="Hyperlink"/>
            <w:rFonts w:eastAsia="Times New Roman"/>
            <w:szCs w:val="24"/>
          </w:rPr>
          <w:t>HAF MD 1-10</w:t>
        </w:r>
      </w:hyperlink>
      <w:r w:rsidR="002C7468" w:rsidRPr="00A10152">
        <w:rPr>
          <w:rFonts w:eastAsia="Times New Roman"/>
          <w:szCs w:val="24"/>
        </w:rPr>
        <w:t xml:space="preserve">.  ASAF(SA&amp;I) </w:t>
      </w:r>
      <w:r w:rsidR="00830BF2" w:rsidRPr="00A10152">
        <w:rPr>
          <w:rFonts w:eastAsia="Times New Roman"/>
          <w:szCs w:val="24"/>
        </w:rPr>
        <w:t xml:space="preserve">discharges assigned duties </w:t>
      </w:r>
      <w:r w:rsidR="0042778B" w:rsidRPr="00A10152">
        <w:rPr>
          <w:rFonts w:eastAsia="Times New Roman"/>
          <w:szCs w:val="24"/>
        </w:rPr>
        <w:t xml:space="preserve">and authorities of the SPE </w:t>
      </w:r>
      <w:r w:rsidR="00C924B7" w:rsidRPr="00A10152">
        <w:rPr>
          <w:rFonts w:eastAsia="Times New Roman"/>
          <w:szCs w:val="24"/>
        </w:rPr>
        <w:t>for DAF space systems and programs</w:t>
      </w:r>
      <w:r w:rsidR="008B69C1" w:rsidRPr="00A10152">
        <w:rPr>
          <w:rFonts w:eastAsia="Times New Roman"/>
          <w:szCs w:val="24"/>
        </w:rPr>
        <w:t xml:space="preserve">, pursuant to </w:t>
      </w:r>
      <w:hyperlink r:id="rId42" w:history="1">
        <w:r w:rsidR="008B69C1" w:rsidRPr="00D62426">
          <w:rPr>
            <w:rStyle w:val="Hyperlink"/>
            <w:rFonts w:eastAsia="Times New Roman"/>
            <w:szCs w:val="24"/>
          </w:rPr>
          <w:t>HAF MD 1-17</w:t>
        </w:r>
      </w:hyperlink>
      <w:r w:rsidR="008B69C1" w:rsidRPr="00A10152">
        <w:rPr>
          <w:rFonts w:eastAsia="Times New Roman"/>
          <w:szCs w:val="24"/>
        </w:rPr>
        <w:t>.</w:t>
      </w:r>
    </w:p>
    <w:p w14:paraId="4DFB41CA" w14:textId="0DBC9D89" w:rsidR="00BF7472" w:rsidRDefault="00BF7472" w:rsidP="0032694F">
      <w:pPr>
        <w:spacing w:after="0"/>
        <w:rPr>
          <w:rFonts w:eastAsia="Times New Roman"/>
          <w:szCs w:val="24"/>
        </w:rPr>
      </w:pPr>
      <w:r>
        <w:rPr>
          <w:rFonts w:eastAsia="Times New Roman"/>
          <w:b/>
          <w:bCs/>
          <w:szCs w:val="24"/>
        </w:rPr>
        <w:t>“Service Acquisition Executive</w:t>
      </w:r>
      <w:r w:rsidR="00122739">
        <w:rPr>
          <w:rFonts w:eastAsia="Times New Roman"/>
          <w:b/>
          <w:bCs/>
          <w:szCs w:val="24"/>
        </w:rPr>
        <w:t xml:space="preserve"> (SAE)</w:t>
      </w:r>
      <w:r>
        <w:rPr>
          <w:rFonts w:eastAsia="Times New Roman"/>
          <w:b/>
          <w:bCs/>
          <w:szCs w:val="24"/>
        </w:rPr>
        <w:t>”</w:t>
      </w:r>
      <w:r w:rsidR="0027171E">
        <w:rPr>
          <w:rFonts w:eastAsia="Times New Roman"/>
          <w:szCs w:val="24"/>
        </w:rPr>
        <w:t xml:space="preserve"> means</w:t>
      </w:r>
      <w:r w:rsidR="0027171E" w:rsidRPr="00DB24A6">
        <w:rPr>
          <w:rFonts w:eastAsia="Times New Roman"/>
          <w:szCs w:val="24"/>
        </w:rPr>
        <w:t>—</w:t>
      </w:r>
    </w:p>
    <w:p w14:paraId="7F49BBBD" w14:textId="306036E9" w:rsidR="0027171E" w:rsidRDefault="002D2815" w:rsidP="002D2815">
      <w:pPr>
        <w:spacing w:after="0"/>
        <w:ind w:left="720"/>
        <w:rPr>
          <w:rFonts w:eastAsia="Times New Roman"/>
          <w:szCs w:val="24"/>
        </w:rPr>
      </w:pPr>
      <w:r>
        <w:rPr>
          <w:rFonts w:eastAsia="Times New Roman"/>
          <w:szCs w:val="24"/>
        </w:rPr>
        <w:t xml:space="preserve">ASAF(A) for </w:t>
      </w:r>
      <w:r w:rsidR="00310254">
        <w:rPr>
          <w:rFonts w:eastAsia="Times New Roman"/>
          <w:szCs w:val="24"/>
        </w:rPr>
        <w:t>non-space systems and programs</w:t>
      </w:r>
      <w:r w:rsidR="0090194A">
        <w:rPr>
          <w:rFonts w:eastAsia="Times New Roman"/>
          <w:szCs w:val="24"/>
        </w:rPr>
        <w:t>, including product support</w:t>
      </w:r>
      <w:r w:rsidR="00FF4E8F">
        <w:rPr>
          <w:rFonts w:eastAsia="Times New Roman"/>
          <w:szCs w:val="24"/>
        </w:rPr>
        <w:t>, for the Department of the Air Force</w:t>
      </w:r>
      <w:r w:rsidR="0030417B">
        <w:rPr>
          <w:rFonts w:eastAsia="Times New Roman"/>
          <w:szCs w:val="24"/>
        </w:rPr>
        <w:t xml:space="preserve">, pursuant to </w:t>
      </w:r>
      <w:hyperlink r:id="rId43" w:history="1">
        <w:r w:rsidR="0030417B" w:rsidRPr="00886FAF">
          <w:rPr>
            <w:rStyle w:val="Hyperlink"/>
            <w:rFonts w:eastAsia="Times New Roman"/>
            <w:szCs w:val="24"/>
          </w:rPr>
          <w:t>HAF MD 1-10</w:t>
        </w:r>
      </w:hyperlink>
      <w:r w:rsidR="00FC0173">
        <w:rPr>
          <w:rFonts w:eastAsia="Times New Roman"/>
          <w:szCs w:val="24"/>
        </w:rPr>
        <w:t>; and</w:t>
      </w:r>
    </w:p>
    <w:p w14:paraId="14255BAE" w14:textId="0BDF2558" w:rsidR="00FC0173" w:rsidRPr="0008524F" w:rsidRDefault="00FC0173" w:rsidP="0008524F">
      <w:pPr>
        <w:spacing w:after="0"/>
        <w:ind w:left="720"/>
        <w:rPr>
          <w:rFonts w:eastAsia="Times New Roman"/>
          <w:szCs w:val="24"/>
        </w:rPr>
      </w:pPr>
      <w:r>
        <w:rPr>
          <w:rFonts w:eastAsia="Times New Roman"/>
          <w:szCs w:val="24"/>
        </w:rPr>
        <w:t>ASAF(SA&amp;I)</w:t>
      </w:r>
      <w:r w:rsidR="007E0C42">
        <w:rPr>
          <w:rFonts w:eastAsia="Times New Roman"/>
          <w:szCs w:val="24"/>
        </w:rPr>
        <w:t xml:space="preserve"> for space systems and programs </w:t>
      </w:r>
      <w:r w:rsidR="00AE03EE">
        <w:rPr>
          <w:rFonts w:eastAsia="Times New Roman"/>
          <w:szCs w:val="24"/>
        </w:rPr>
        <w:t>for the Department of the Air Force</w:t>
      </w:r>
      <w:r w:rsidR="00A26ABC">
        <w:rPr>
          <w:rFonts w:eastAsia="Times New Roman"/>
          <w:szCs w:val="24"/>
        </w:rPr>
        <w:t xml:space="preserve">, pursuant to </w:t>
      </w:r>
      <w:hyperlink r:id="rId44" w:history="1">
        <w:r w:rsidR="00A26ABC" w:rsidRPr="00D62426">
          <w:rPr>
            <w:rStyle w:val="Hyperlink"/>
            <w:rFonts w:eastAsia="Times New Roman"/>
            <w:szCs w:val="24"/>
          </w:rPr>
          <w:t>HAF MD 1-17</w:t>
        </w:r>
      </w:hyperlink>
      <w:r w:rsidR="00A26ABC">
        <w:rPr>
          <w:rFonts w:eastAsia="Times New Roman"/>
          <w:szCs w:val="24"/>
        </w:rPr>
        <w:t>.</w:t>
      </w:r>
    </w:p>
    <w:p w14:paraId="30EECC8E" w14:textId="1AF34C4B" w:rsidR="00E44B0A" w:rsidRPr="009D01FC" w:rsidRDefault="0032694F" w:rsidP="766EB96E">
      <w:pPr>
        <w:spacing w:after="0"/>
        <w:rPr>
          <w:rFonts w:eastAsia="Times New Roman"/>
        </w:rPr>
      </w:pPr>
      <w:r w:rsidRPr="766EB96E">
        <w:rPr>
          <w:rFonts w:eastAsia="Times New Roman"/>
          <w:b/>
          <w:bCs/>
        </w:rPr>
        <w:t xml:space="preserve">“Services Designated Official (SDO)” </w:t>
      </w:r>
      <w:r w:rsidRPr="766EB96E">
        <w:rPr>
          <w:rFonts w:eastAsia="Times New Roman"/>
        </w:rPr>
        <w:t xml:space="preserve">means the individual designated to exercise responsibility for the management and oversight of the acquisition of contract services (see </w:t>
      </w:r>
      <w:hyperlink r:id="rId45">
        <w:r w:rsidR="03C5BA1F" w:rsidRPr="766EB96E">
          <w:rPr>
            <w:rStyle w:val="Hyperlink"/>
            <w:rFonts w:eastAsia="Times New Roman"/>
          </w:rPr>
          <w:t>D</w:t>
        </w:r>
        <w:r w:rsidRPr="766EB96E">
          <w:rPr>
            <w:rStyle w:val="Hyperlink"/>
            <w:rFonts w:eastAsia="Times New Roman"/>
          </w:rPr>
          <w:t>AFI 63-138</w:t>
        </w:r>
      </w:hyperlink>
      <w:r w:rsidRPr="766EB96E">
        <w:rPr>
          <w:rFonts w:eastAsia="Times New Roman"/>
        </w:rPr>
        <w:t xml:space="preserve">, </w:t>
      </w:r>
      <w:r w:rsidRPr="766EB96E">
        <w:rPr>
          <w:rFonts w:eastAsia="Times New Roman"/>
          <w:i/>
          <w:iCs/>
        </w:rPr>
        <w:t>Acquisition of Services</w:t>
      </w:r>
      <w:r w:rsidRPr="766EB96E">
        <w:rPr>
          <w:rFonts w:eastAsia="Times New Roman"/>
        </w:rPr>
        <w:t xml:space="preserve">). </w:t>
      </w:r>
    </w:p>
    <w:p w14:paraId="20EFD102" w14:textId="325F22DB" w:rsidR="00DB24A6" w:rsidRPr="00CE2506" w:rsidRDefault="00DB24A6" w:rsidP="00DB24A6">
      <w:pPr>
        <w:rPr>
          <w:lang w:val="en"/>
        </w:rPr>
      </w:pPr>
      <w:r w:rsidRPr="00CE2506">
        <w:rPr>
          <w:lang w:val="en"/>
        </w:rPr>
        <w:t>“</w:t>
      </w:r>
      <w:r>
        <w:rPr>
          <w:b/>
          <w:lang w:val="en"/>
        </w:rPr>
        <w:t>Tactics, Techniques, and Procedures</w:t>
      </w:r>
      <w:r w:rsidRPr="00940544">
        <w:rPr>
          <w:b/>
          <w:lang w:val="en"/>
        </w:rPr>
        <w:t xml:space="preserve"> (</w:t>
      </w:r>
      <w:r>
        <w:rPr>
          <w:b/>
          <w:lang w:val="en"/>
        </w:rPr>
        <w:t>TTP</w:t>
      </w:r>
      <w:r w:rsidRPr="00940544">
        <w:rPr>
          <w:b/>
          <w:lang w:val="en"/>
        </w:rPr>
        <w:t>)</w:t>
      </w:r>
      <w:r w:rsidRPr="00CE2506">
        <w:rPr>
          <w:lang w:val="en"/>
        </w:rPr>
        <w:t xml:space="preserve">” means a companion resource to the </w:t>
      </w:r>
      <w:r w:rsidR="00A5662C">
        <w:rPr>
          <w:lang w:val="en"/>
        </w:rPr>
        <w:t>DAFFARS</w:t>
      </w:r>
      <w:r w:rsidRPr="00CE2506">
        <w:rPr>
          <w:lang w:val="en"/>
        </w:rPr>
        <w:t xml:space="preserve"> that</w:t>
      </w:r>
      <w:r>
        <w:rPr>
          <w:lang w:val="en"/>
        </w:rPr>
        <w:t xml:space="preserve"> </w:t>
      </w:r>
      <w:r w:rsidRPr="00CE2506">
        <w:rPr>
          <w:lang w:val="en"/>
        </w:rPr>
        <w:t>—</w:t>
      </w:r>
    </w:p>
    <w:p w14:paraId="71CC0B71" w14:textId="7E2D490C" w:rsidR="00DB24A6" w:rsidRDefault="00DB24A6" w:rsidP="00DB24A6">
      <w:pPr>
        <w:pStyle w:val="List2"/>
        <w:rPr>
          <w:lang w:val="en"/>
        </w:rPr>
      </w:pPr>
      <w:r>
        <w:rPr>
          <w:lang w:val="en"/>
        </w:rPr>
        <w:t xml:space="preserve">(1) </w:t>
      </w:r>
      <w:r w:rsidR="00F324C4">
        <w:rPr>
          <w:lang w:val="en"/>
        </w:rPr>
        <w:t xml:space="preserve">Provides </w:t>
      </w:r>
      <w:r w:rsidRPr="00DB24A6">
        <w:rPr>
          <w:lang w:val="en"/>
        </w:rPr>
        <w:t xml:space="preserve">fundamental contracting principles and other helpful tools in an informative, innovative, intuitive, user-friendly </w:t>
      </w:r>
      <w:proofErr w:type="gramStart"/>
      <w:r w:rsidRPr="00DB24A6">
        <w:rPr>
          <w:lang w:val="en"/>
        </w:rPr>
        <w:t>manner</w:t>
      </w:r>
      <w:r w:rsidR="00A135A6">
        <w:rPr>
          <w:lang w:val="en"/>
        </w:rPr>
        <w:t>;</w:t>
      </w:r>
      <w:proofErr w:type="gramEnd"/>
    </w:p>
    <w:p w14:paraId="2B31F6CB" w14:textId="74434997" w:rsidR="00DB24A6" w:rsidRDefault="00DB24A6" w:rsidP="00DB24A6">
      <w:pPr>
        <w:pStyle w:val="List2"/>
        <w:rPr>
          <w:lang w:val="en"/>
        </w:rPr>
      </w:pPr>
      <w:r w:rsidRPr="00CE2506">
        <w:rPr>
          <w:lang w:val="en"/>
        </w:rPr>
        <w:t>(</w:t>
      </w:r>
      <w:r w:rsidR="00A135A6">
        <w:rPr>
          <w:lang w:val="en"/>
        </w:rPr>
        <w:t>2</w:t>
      </w:r>
      <w:r w:rsidRPr="00CE2506">
        <w:rPr>
          <w:lang w:val="en"/>
        </w:rPr>
        <w:t xml:space="preserve">) Contains non-mandatory internal procedures and guidance, and supplemental information to be used at the discretion of the contracting </w:t>
      </w:r>
      <w:proofErr w:type="gramStart"/>
      <w:r w:rsidRPr="00CE2506">
        <w:rPr>
          <w:lang w:val="en"/>
        </w:rPr>
        <w:t>officer;</w:t>
      </w:r>
      <w:proofErr w:type="gramEnd"/>
      <w:r w:rsidRPr="00CE2506">
        <w:rPr>
          <w:lang w:val="en"/>
        </w:rPr>
        <w:t xml:space="preserve"> </w:t>
      </w:r>
    </w:p>
    <w:p w14:paraId="3D2820B5" w14:textId="760A7309" w:rsidR="00DB24A6" w:rsidRDefault="00DB24A6" w:rsidP="00DB24A6">
      <w:pPr>
        <w:pStyle w:val="List2"/>
        <w:rPr>
          <w:lang w:val="en"/>
        </w:rPr>
      </w:pPr>
      <w:r w:rsidRPr="00CE2506">
        <w:rPr>
          <w:lang w:val="en"/>
        </w:rPr>
        <w:t>(</w:t>
      </w:r>
      <w:r w:rsidR="00A135A6">
        <w:rPr>
          <w:lang w:val="en"/>
        </w:rPr>
        <w:t>3</w:t>
      </w:r>
      <w:r w:rsidRPr="00CE2506">
        <w:rPr>
          <w:lang w:val="en"/>
        </w:rPr>
        <w:t xml:space="preserve">) Is </w:t>
      </w:r>
      <w:r>
        <w:rPr>
          <w:lang w:val="en"/>
        </w:rPr>
        <w:t>not regulated by policy; rather is a living document shaped by acquisition community input</w:t>
      </w:r>
      <w:r w:rsidRPr="00CE2506">
        <w:rPr>
          <w:lang w:val="en"/>
        </w:rPr>
        <w:t>;</w:t>
      </w:r>
      <w:r w:rsidRPr="00DB24A6">
        <w:t xml:space="preserve"> </w:t>
      </w:r>
      <w:r w:rsidRPr="00CE2506">
        <w:rPr>
          <w:lang w:val="en"/>
        </w:rPr>
        <w:t>and</w:t>
      </w:r>
    </w:p>
    <w:p w14:paraId="163FB64B" w14:textId="425CF282" w:rsidR="00C4066A" w:rsidRPr="001C3BB2" w:rsidRDefault="00DB24A6" w:rsidP="001C3BB2">
      <w:pPr>
        <w:pStyle w:val="List2"/>
        <w:rPr>
          <w:lang w:val="en"/>
        </w:rPr>
      </w:pPr>
      <w:r w:rsidRPr="00BC0A80">
        <w:rPr>
          <w:lang w:val="en"/>
        </w:rPr>
        <w:t xml:space="preserve">(4) Is available electronically </w:t>
      </w:r>
      <w:r>
        <w:rPr>
          <w:lang w:val="en"/>
        </w:rPr>
        <w:t xml:space="preserve">within the </w:t>
      </w:r>
      <w:hyperlink r:id="rId46" w:history="1">
        <w:r w:rsidRPr="00DB24A6">
          <w:rPr>
            <w:rStyle w:val="Hyperlink"/>
            <w:lang w:val="en"/>
          </w:rPr>
          <w:t>DAF Contracting TTP Team</w:t>
        </w:r>
      </w:hyperlink>
      <w:r w:rsidR="00F173A5">
        <w:rPr>
          <w:lang w:val="en"/>
        </w:rPr>
        <w:t xml:space="preserve"> SharePoint site</w:t>
      </w:r>
      <w:r w:rsidR="00CC7716">
        <w:rPr>
          <w:lang w:val="en"/>
        </w:rPr>
        <w:t>.</w:t>
      </w:r>
      <w:r w:rsidR="007C2841">
        <w:rPr>
          <w:lang w:val="en"/>
        </w:rPr>
        <w:t xml:space="preserve"> </w:t>
      </w:r>
      <w:r w:rsidR="007C2841" w:rsidRPr="00E47EA1">
        <w:rPr>
          <w:rFonts w:eastAsia="Times New Roman"/>
          <w:szCs w:val="24"/>
        </w:rPr>
        <w:t>(</w:t>
      </w:r>
      <w:r w:rsidR="007C2841">
        <w:rPr>
          <w:rFonts w:eastAsia="Times New Roman"/>
          <w:szCs w:val="24"/>
        </w:rPr>
        <w:t>Pl</w:t>
      </w:r>
      <w:r w:rsidR="007C2841" w:rsidRPr="00E47EA1">
        <w:rPr>
          <w:rFonts w:eastAsia="Times New Roman"/>
          <w:szCs w:val="24"/>
        </w:rPr>
        <w:t>ease note: this link requires CAC and is not available to all users.)</w:t>
      </w:r>
    </w:p>
    <w:sectPr w:rsidR="00C4066A" w:rsidRPr="001C3BB2" w:rsidSect="007B0398">
      <w:headerReference w:type="even" r:id="rId47"/>
      <w:headerReference w:type="default" r:id="rId48"/>
      <w:footerReference w:type="even" r:id="rId49"/>
      <w:footerReference w:type="default" r:id="rId50"/>
      <w:pgSz w:w="15840" w:h="12240" w:orient="landscape"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EA02D" w14:textId="77777777" w:rsidR="008A2338" w:rsidRDefault="008A2338" w:rsidP="00CE0BD8">
      <w:pPr>
        <w:spacing w:after="0"/>
      </w:pPr>
      <w:r>
        <w:separator/>
      </w:r>
    </w:p>
    <w:p w14:paraId="14839D71" w14:textId="77777777" w:rsidR="008A2338" w:rsidRDefault="008A2338"/>
  </w:endnote>
  <w:endnote w:type="continuationSeparator" w:id="0">
    <w:p w14:paraId="43D9EF98" w14:textId="77777777" w:rsidR="008A2338" w:rsidRDefault="008A2338" w:rsidP="00CE0BD8">
      <w:pPr>
        <w:spacing w:after="0"/>
      </w:pPr>
      <w:r>
        <w:continuationSeparator/>
      </w:r>
    </w:p>
    <w:p w14:paraId="1AC97C27" w14:textId="77777777" w:rsidR="008A2338" w:rsidRDefault="008A2338"/>
  </w:endnote>
  <w:endnote w:type="continuationNotice" w:id="1">
    <w:p w14:paraId="00956BD9" w14:textId="77777777" w:rsidR="008A2338" w:rsidRDefault="008A233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D381" w14:textId="77777777" w:rsidR="00706B7C" w:rsidRDefault="00706B7C">
    <w:pPr>
      <w:pStyle w:val="Footer"/>
    </w:pPr>
  </w:p>
  <w:p w14:paraId="0315ECA2" w14:textId="77777777" w:rsidR="00861E4F" w:rsidRDefault="00861E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5CDC0" w14:textId="7DB2BEE7" w:rsidR="00861E4F" w:rsidRPr="00706B7C" w:rsidRDefault="009565D9" w:rsidP="00706B7C">
    <w:pPr>
      <w:pStyle w:val="Footer"/>
      <w:pBdr>
        <w:top w:val="single" w:sz="4" w:space="1" w:color="auto"/>
      </w:pBdr>
      <w:tabs>
        <w:tab w:val="clear" w:pos="4680"/>
      </w:tabs>
      <w:rPr>
        <w:szCs w:val="24"/>
      </w:rPr>
    </w:pPr>
    <w:r w:rsidRPr="00E63ECB">
      <w:rPr>
        <w:szCs w:val="24"/>
      </w:rPr>
      <w:t>20</w:t>
    </w:r>
    <w:r w:rsidR="00CE7885">
      <w:rPr>
        <w:szCs w:val="24"/>
      </w:rPr>
      <w:t>23</w:t>
    </w:r>
    <w:r w:rsidRPr="00E63ECB">
      <w:rPr>
        <w:szCs w:val="24"/>
      </w:rPr>
      <w:t xml:space="preserve"> </w:t>
    </w:r>
    <w:r w:rsidR="00405725" w:rsidRPr="00E63ECB">
      <w:rPr>
        <w:szCs w:val="24"/>
      </w:rPr>
      <w:t>Edition</w:t>
    </w:r>
    <w:r w:rsidR="00405725" w:rsidRPr="00E63ECB">
      <w:rPr>
        <w:szCs w:val="24"/>
      </w:rPr>
      <w:tab/>
      <w:t>5302-</w:t>
    </w:r>
    <w:r w:rsidR="00405725" w:rsidRPr="00E63ECB">
      <w:rPr>
        <w:rStyle w:val="PageNumber"/>
        <w:rFonts w:ascii="Times New Roman" w:hAnsi="Times New Roman"/>
        <w:szCs w:val="24"/>
      </w:rPr>
      <w:fldChar w:fldCharType="begin"/>
    </w:r>
    <w:r w:rsidR="00405725" w:rsidRPr="00E63ECB">
      <w:rPr>
        <w:rStyle w:val="PageNumber"/>
        <w:rFonts w:ascii="Times New Roman" w:hAnsi="Times New Roman"/>
        <w:szCs w:val="24"/>
      </w:rPr>
      <w:instrText xml:space="preserve"> PAGE </w:instrText>
    </w:r>
    <w:r w:rsidR="00405725" w:rsidRPr="00E63ECB">
      <w:rPr>
        <w:rStyle w:val="PageNumber"/>
        <w:rFonts w:ascii="Times New Roman" w:hAnsi="Times New Roman"/>
        <w:szCs w:val="24"/>
      </w:rPr>
      <w:fldChar w:fldCharType="separate"/>
    </w:r>
    <w:r w:rsidR="00D41B96">
      <w:rPr>
        <w:rStyle w:val="PageNumber"/>
        <w:rFonts w:ascii="Times New Roman" w:hAnsi="Times New Roman"/>
        <w:noProof/>
        <w:szCs w:val="24"/>
      </w:rPr>
      <w:t>4</w:t>
    </w:r>
    <w:r w:rsidR="00405725" w:rsidRPr="00E63ECB">
      <w:rPr>
        <w:rStyle w:val="PageNumber"/>
        <w:rFonts w:ascii="Times New Roman" w:hAnsi="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FA031" w14:textId="77777777" w:rsidR="008A2338" w:rsidRDefault="008A2338" w:rsidP="00CE0BD8">
      <w:pPr>
        <w:spacing w:after="0"/>
      </w:pPr>
      <w:r>
        <w:separator/>
      </w:r>
    </w:p>
    <w:p w14:paraId="509163D9" w14:textId="77777777" w:rsidR="008A2338" w:rsidRDefault="008A2338"/>
  </w:footnote>
  <w:footnote w:type="continuationSeparator" w:id="0">
    <w:p w14:paraId="2B663E12" w14:textId="77777777" w:rsidR="008A2338" w:rsidRDefault="008A2338" w:rsidP="00CE0BD8">
      <w:pPr>
        <w:spacing w:after="0"/>
      </w:pPr>
      <w:r>
        <w:continuationSeparator/>
      </w:r>
    </w:p>
    <w:p w14:paraId="0C681514" w14:textId="77777777" w:rsidR="008A2338" w:rsidRDefault="008A2338"/>
  </w:footnote>
  <w:footnote w:type="continuationNotice" w:id="1">
    <w:p w14:paraId="06627C1A" w14:textId="77777777" w:rsidR="008A2338" w:rsidRDefault="008A233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E648" w14:textId="77777777" w:rsidR="00706B7C" w:rsidRDefault="00706B7C">
    <w:pPr>
      <w:pStyle w:val="Header"/>
    </w:pPr>
  </w:p>
  <w:p w14:paraId="48FE2EC6" w14:textId="77777777" w:rsidR="00861E4F" w:rsidRDefault="00861E4F"/>
  <w:p w14:paraId="5A553ADE" w14:textId="77777777" w:rsidR="00861E4F" w:rsidRDefault="008B6277">
    <w:r w:rsidRPr="008B6277">
      <w:rPr>
        <w:rFonts w:eastAsia="Times New Roman"/>
        <w:b/>
        <w:szCs w:val="20"/>
      </w:rPr>
      <w: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EF4DC" w14:textId="77777777" w:rsidR="008B6277" w:rsidRPr="008B6277" w:rsidRDefault="008B6277" w:rsidP="008B6277">
    <w:pPr>
      <w:keepNext/>
      <w:spacing w:after="0"/>
      <w:outlineLvl w:val="4"/>
      <w:rPr>
        <w:rFonts w:eastAsia="Times New Roman"/>
        <w:b/>
        <w:szCs w:val="20"/>
      </w:rPr>
    </w:pPr>
    <w:bookmarkStart w:id="12" w:name="_attcc2"/>
    <w:bookmarkEnd w:id="12"/>
    <w:r w:rsidRPr="008B6277">
      <w:rPr>
        <w:rFonts w:eastAsia="Times New Roman"/>
        <w:b/>
        <w:szCs w:val="20"/>
      </w:rPr>
      <w:t>AIR FORCE FAR SUPPLEMENT</w:t>
    </w:r>
  </w:p>
  <w:p w14:paraId="08548C05" w14:textId="77777777" w:rsidR="00861E4F" w:rsidRPr="007B0398" w:rsidRDefault="008B6277" w:rsidP="007B0398">
    <w:pPr>
      <w:pBdr>
        <w:bottom w:val="single" w:sz="4" w:space="1" w:color="auto"/>
      </w:pBdr>
      <w:spacing w:after="0"/>
      <w:rPr>
        <w:rFonts w:eastAsia="Times New Roman"/>
        <w:szCs w:val="20"/>
      </w:rPr>
    </w:pPr>
    <w:r>
      <w:rPr>
        <w:rFonts w:eastAsia="Times New Roman"/>
        <w:szCs w:val="20"/>
      </w:rPr>
      <w:t>PART 5302</w:t>
    </w:r>
    <w:r w:rsidRPr="008B6277">
      <w:rPr>
        <w:rFonts w:eastAsia="Times New Roman"/>
        <w:szCs w:val="20"/>
      </w:rPr>
      <w:t xml:space="preserve"> — </w:t>
    </w:r>
    <w:r w:rsidR="00405725">
      <w:rPr>
        <w:rFonts w:eastAsia="Times New Roman"/>
        <w:szCs w:val="20"/>
      </w:rPr>
      <w:t>Definitions of Words and Terms</w:t>
    </w:r>
  </w:p>
</w:hdr>
</file>

<file path=word/intelligence2.xml><?xml version="1.0" encoding="utf-8"?>
<int2:intelligence xmlns:int2="http://schemas.microsoft.com/office/intelligence/2020/intelligence" xmlns:oel="http://schemas.microsoft.com/office/2019/extlst">
  <int2:observations>
    <int2:textHash int2:hashCode="tRnwRVVtJ0j6TF" int2:id="LmTLMPD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5672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40E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ECCC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AE6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A84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C4A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1A4F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9E87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F47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6C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5CBB"/>
    <w:multiLevelType w:val="hybridMultilevel"/>
    <w:tmpl w:val="38A2F430"/>
    <w:lvl w:ilvl="0" w:tplc="826278B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026C0"/>
    <w:multiLevelType w:val="hybridMultilevel"/>
    <w:tmpl w:val="C40821D4"/>
    <w:lvl w:ilvl="0" w:tplc="4D808CF2">
      <w:numFmt w:val="bullet"/>
      <w:lvlText w:val=""/>
      <w:lvlJc w:val="left"/>
      <w:pPr>
        <w:ind w:left="566" w:hanging="360"/>
      </w:pPr>
      <w:rPr>
        <w:rFonts w:ascii="Symbol" w:eastAsia="Times New Roman" w:hAnsi="Symbol" w:cs="Times New Roman" w:hint="default"/>
      </w:rPr>
    </w:lvl>
    <w:lvl w:ilvl="1" w:tplc="04090003" w:tentative="1">
      <w:start w:val="1"/>
      <w:numFmt w:val="bullet"/>
      <w:lvlText w:val="o"/>
      <w:lvlJc w:val="left"/>
      <w:pPr>
        <w:ind w:left="1286" w:hanging="360"/>
      </w:pPr>
      <w:rPr>
        <w:rFonts w:ascii="Courier New" w:hAnsi="Courier New" w:cs="Courier New" w:hint="default"/>
      </w:rPr>
    </w:lvl>
    <w:lvl w:ilvl="2" w:tplc="04090005" w:tentative="1">
      <w:start w:val="1"/>
      <w:numFmt w:val="bullet"/>
      <w:lvlText w:val=""/>
      <w:lvlJc w:val="left"/>
      <w:pPr>
        <w:ind w:left="2006" w:hanging="360"/>
      </w:pPr>
      <w:rPr>
        <w:rFonts w:ascii="Wingdings" w:hAnsi="Wingdings" w:hint="default"/>
      </w:rPr>
    </w:lvl>
    <w:lvl w:ilvl="3" w:tplc="04090001" w:tentative="1">
      <w:start w:val="1"/>
      <w:numFmt w:val="bullet"/>
      <w:lvlText w:val=""/>
      <w:lvlJc w:val="left"/>
      <w:pPr>
        <w:ind w:left="2726" w:hanging="360"/>
      </w:pPr>
      <w:rPr>
        <w:rFonts w:ascii="Symbol" w:hAnsi="Symbol" w:hint="default"/>
      </w:rPr>
    </w:lvl>
    <w:lvl w:ilvl="4" w:tplc="04090003" w:tentative="1">
      <w:start w:val="1"/>
      <w:numFmt w:val="bullet"/>
      <w:lvlText w:val="o"/>
      <w:lvlJc w:val="left"/>
      <w:pPr>
        <w:ind w:left="3446" w:hanging="360"/>
      </w:pPr>
      <w:rPr>
        <w:rFonts w:ascii="Courier New" w:hAnsi="Courier New" w:cs="Courier New" w:hint="default"/>
      </w:rPr>
    </w:lvl>
    <w:lvl w:ilvl="5" w:tplc="04090005" w:tentative="1">
      <w:start w:val="1"/>
      <w:numFmt w:val="bullet"/>
      <w:lvlText w:val=""/>
      <w:lvlJc w:val="left"/>
      <w:pPr>
        <w:ind w:left="4166" w:hanging="360"/>
      </w:pPr>
      <w:rPr>
        <w:rFonts w:ascii="Wingdings" w:hAnsi="Wingdings" w:hint="default"/>
      </w:rPr>
    </w:lvl>
    <w:lvl w:ilvl="6" w:tplc="04090001" w:tentative="1">
      <w:start w:val="1"/>
      <w:numFmt w:val="bullet"/>
      <w:lvlText w:val=""/>
      <w:lvlJc w:val="left"/>
      <w:pPr>
        <w:ind w:left="4886" w:hanging="360"/>
      </w:pPr>
      <w:rPr>
        <w:rFonts w:ascii="Symbol" w:hAnsi="Symbol" w:hint="default"/>
      </w:rPr>
    </w:lvl>
    <w:lvl w:ilvl="7" w:tplc="04090003" w:tentative="1">
      <w:start w:val="1"/>
      <w:numFmt w:val="bullet"/>
      <w:lvlText w:val="o"/>
      <w:lvlJc w:val="left"/>
      <w:pPr>
        <w:ind w:left="5606" w:hanging="360"/>
      </w:pPr>
      <w:rPr>
        <w:rFonts w:ascii="Courier New" w:hAnsi="Courier New" w:cs="Courier New" w:hint="default"/>
      </w:rPr>
    </w:lvl>
    <w:lvl w:ilvl="8" w:tplc="04090005" w:tentative="1">
      <w:start w:val="1"/>
      <w:numFmt w:val="bullet"/>
      <w:lvlText w:val=""/>
      <w:lvlJc w:val="left"/>
      <w:pPr>
        <w:ind w:left="6326" w:hanging="360"/>
      </w:pPr>
      <w:rPr>
        <w:rFonts w:ascii="Wingdings" w:hAnsi="Wingdings" w:hint="default"/>
      </w:rPr>
    </w:lvl>
  </w:abstractNum>
  <w:abstractNum w:abstractNumId="12" w15:restartNumberingAfterBreak="0">
    <w:nsid w:val="4F867FD8"/>
    <w:multiLevelType w:val="hybridMultilevel"/>
    <w:tmpl w:val="8DD80A40"/>
    <w:lvl w:ilvl="0" w:tplc="18720ADA">
      <w:start w:val="1"/>
      <w:numFmt w:val="decimal"/>
      <w:lvlText w:val="%1"/>
      <w:lvlJc w:val="righ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3" w15:restartNumberingAfterBreak="0">
    <w:nsid w:val="58347AAE"/>
    <w:multiLevelType w:val="hybridMultilevel"/>
    <w:tmpl w:val="0324DEC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733344E"/>
    <w:multiLevelType w:val="multilevel"/>
    <w:tmpl w:val="2A2A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797582">
    <w:abstractNumId w:val="14"/>
  </w:num>
  <w:num w:numId="2" w16cid:durableId="1162350934">
    <w:abstractNumId w:val="12"/>
  </w:num>
  <w:num w:numId="3" w16cid:durableId="2134901428">
    <w:abstractNumId w:val="9"/>
  </w:num>
  <w:num w:numId="4" w16cid:durableId="70205690">
    <w:abstractNumId w:val="7"/>
  </w:num>
  <w:num w:numId="5" w16cid:durableId="1248881478">
    <w:abstractNumId w:val="6"/>
  </w:num>
  <w:num w:numId="6" w16cid:durableId="519242868">
    <w:abstractNumId w:val="5"/>
  </w:num>
  <w:num w:numId="7" w16cid:durableId="1333558580">
    <w:abstractNumId w:val="4"/>
  </w:num>
  <w:num w:numId="8" w16cid:durableId="1562324792">
    <w:abstractNumId w:val="8"/>
  </w:num>
  <w:num w:numId="9" w16cid:durableId="1389110031">
    <w:abstractNumId w:val="3"/>
  </w:num>
  <w:num w:numId="10" w16cid:durableId="1856069806">
    <w:abstractNumId w:val="2"/>
  </w:num>
  <w:num w:numId="11" w16cid:durableId="2142797478">
    <w:abstractNumId w:val="1"/>
  </w:num>
  <w:num w:numId="12" w16cid:durableId="178470021">
    <w:abstractNumId w:val="0"/>
  </w:num>
  <w:num w:numId="13" w16cid:durableId="349261115">
    <w:abstractNumId w:val="11"/>
  </w:num>
  <w:num w:numId="14" w16cid:durableId="645858330">
    <w:abstractNumId w:val="10"/>
  </w:num>
  <w:num w:numId="15" w16cid:durableId="7930175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322"/>
    <w:rsid w:val="00001D83"/>
    <w:rsid w:val="00003658"/>
    <w:rsid w:val="00010A78"/>
    <w:rsid w:val="00011500"/>
    <w:rsid w:val="00014F92"/>
    <w:rsid w:val="00015119"/>
    <w:rsid w:val="00025349"/>
    <w:rsid w:val="00026C68"/>
    <w:rsid w:val="000315D9"/>
    <w:rsid w:val="00031AC1"/>
    <w:rsid w:val="00031D52"/>
    <w:rsid w:val="0003443F"/>
    <w:rsid w:val="00037C4C"/>
    <w:rsid w:val="00042988"/>
    <w:rsid w:val="00046978"/>
    <w:rsid w:val="000545DA"/>
    <w:rsid w:val="00055242"/>
    <w:rsid w:val="00056201"/>
    <w:rsid w:val="00056499"/>
    <w:rsid w:val="00056D47"/>
    <w:rsid w:val="00061182"/>
    <w:rsid w:val="000612F5"/>
    <w:rsid w:val="000624AE"/>
    <w:rsid w:val="00065DA5"/>
    <w:rsid w:val="000733B1"/>
    <w:rsid w:val="00073409"/>
    <w:rsid w:val="0008524F"/>
    <w:rsid w:val="000906AB"/>
    <w:rsid w:val="00090C3E"/>
    <w:rsid w:val="00094F27"/>
    <w:rsid w:val="00095469"/>
    <w:rsid w:val="000A0287"/>
    <w:rsid w:val="000A5F96"/>
    <w:rsid w:val="000B11BE"/>
    <w:rsid w:val="000B5D8B"/>
    <w:rsid w:val="000B73BE"/>
    <w:rsid w:val="000C474B"/>
    <w:rsid w:val="000C5D06"/>
    <w:rsid w:val="000C60F5"/>
    <w:rsid w:val="000D140D"/>
    <w:rsid w:val="000D4269"/>
    <w:rsid w:val="000E2C70"/>
    <w:rsid w:val="000E7AB9"/>
    <w:rsid w:val="000F1958"/>
    <w:rsid w:val="000F791E"/>
    <w:rsid w:val="000F7AD5"/>
    <w:rsid w:val="001044FD"/>
    <w:rsid w:val="00106CF6"/>
    <w:rsid w:val="00111606"/>
    <w:rsid w:val="001121B9"/>
    <w:rsid w:val="0011412E"/>
    <w:rsid w:val="00114BA7"/>
    <w:rsid w:val="0011687A"/>
    <w:rsid w:val="00117A8C"/>
    <w:rsid w:val="00120402"/>
    <w:rsid w:val="00121355"/>
    <w:rsid w:val="00122739"/>
    <w:rsid w:val="00122A70"/>
    <w:rsid w:val="00122B18"/>
    <w:rsid w:val="001267DB"/>
    <w:rsid w:val="00130DEE"/>
    <w:rsid w:val="00136A64"/>
    <w:rsid w:val="0013726A"/>
    <w:rsid w:val="0013A615"/>
    <w:rsid w:val="0014115C"/>
    <w:rsid w:val="00142AF5"/>
    <w:rsid w:val="00143C3C"/>
    <w:rsid w:val="00147B12"/>
    <w:rsid w:val="00154EFF"/>
    <w:rsid w:val="001618F2"/>
    <w:rsid w:val="00164E9E"/>
    <w:rsid w:val="00170B41"/>
    <w:rsid w:val="00171629"/>
    <w:rsid w:val="00172299"/>
    <w:rsid w:val="001731BE"/>
    <w:rsid w:val="001830EF"/>
    <w:rsid w:val="00185754"/>
    <w:rsid w:val="00185A69"/>
    <w:rsid w:val="001867C5"/>
    <w:rsid w:val="00186DA9"/>
    <w:rsid w:val="00194405"/>
    <w:rsid w:val="001A12C9"/>
    <w:rsid w:val="001A5227"/>
    <w:rsid w:val="001B1476"/>
    <w:rsid w:val="001B5049"/>
    <w:rsid w:val="001B6F04"/>
    <w:rsid w:val="001C0588"/>
    <w:rsid w:val="001C3611"/>
    <w:rsid w:val="001C3720"/>
    <w:rsid w:val="001C3BB2"/>
    <w:rsid w:val="001C50E3"/>
    <w:rsid w:val="001D0607"/>
    <w:rsid w:val="001D396B"/>
    <w:rsid w:val="001D412E"/>
    <w:rsid w:val="001D52E6"/>
    <w:rsid w:val="001D6954"/>
    <w:rsid w:val="001E5B35"/>
    <w:rsid w:val="001F19AD"/>
    <w:rsid w:val="001F6926"/>
    <w:rsid w:val="001F7088"/>
    <w:rsid w:val="00201326"/>
    <w:rsid w:val="00201619"/>
    <w:rsid w:val="002017EC"/>
    <w:rsid w:val="002023DD"/>
    <w:rsid w:val="0020342C"/>
    <w:rsid w:val="00206C33"/>
    <w:rsid w:val="00216942"/>
    <w:rsid w:val="00216D60"/>
    <w:rsid w:val="00217517"/>
    <w:rsid w:val="0022213D"/>
    <w:rsid w:val="00222D8D"/>
    <w:rsid w:val="0022791F"/>
    <w:rsid w:val="00232138"/>
    <w:rsid w:val="0023221A"/>
    <w:rsid w:val="00235280"/>
    <w:rsid w:val="00236761"/>
    <w:rsid w:val="00241DFD"/>
    <w:rsid w:val="0024221E"/>
    <w:rsid w:val="00247E31"/>
    <w:rsid w:val="0025160E"/>
    <w:rsid w:val="00255213"/>
    <w:rsid w:val="00265833"/>
    <w:rsid w:val="002672AF"/>
    <w:rsid w:val="00270523"/>
    <w:rsid w:val="002711C0"/>
    <w:rsid w:val="0027171E"/>
    <w:rsid w:val="00272657"/>
    <w:rsid w:val="0027538C"/>
    <w:rsid w:val="002759B4"/>
    <w:rsid w:val="00276A71"/>
    <w:rsid w:val="00277A99"/>
    <w:rsid w:val="00280754"/>
    <w:rsid w:val="00281FFA"/>
    <w:rsid w:val="002831BD"/>
    <w:rsid w:val="0028432F"/>
    <w:rsid w:val="0028545A"/>
    <w:rsid w:val="00294D68"/>
    <w:rsid w:val="00297DFB"/>
    <w:rsid w:val="002A23F2"/>
    <w:rsid w:val="002C1CC2"/>
    <w:rsid w:val="002C370B"/>
    <w:rsid w:val="002C4050"/>
    <w:rsid w:val="002C47DE"/>
    <w:rsid w:val="002C585C"/>
    <w:rsid w:val="002C6095"/>
    <w:rsid w:val="002C7468"/>
    <w:rsid w:val="002D01EB"/>
    <w:rsid w:val="002D188A"/>
    <w:rsid w:val="002D2815"/>
    <w:rsid w:val="002D3079"/>
    <w:rsid w:val="002D769C"/>
    <w:rsid w:val="002E27CB"/>
    <w:rsid w:val="002F2C56"/>
    <w:rsid w:val="002F2D38"/>
    <w:rsid w:val="00300372"/>
    <w:rsid w:val="0030398E"/>
    <w:rsid w:val="0030417B"/>
    <w:rsid w:val="00306276"/>
    <w:rsid w:val="00310254"/>
    <w:rsid w:val="00312E3E"/>
    <w:rsid w:val="00314AEE"/>
    <w:rsid w:val="003205BC"/>
    <w:rsid w:val="00324588"/>
    <w:rsid w:val="00325988"/>
    <w:rsid w:val="0032694F"/>
    <w:rsid w:val="0033072F"/>
    <w:rsid w:val="00330E86"/>
    <w:rsid w:val="003333FB"/>
    <w:rsid w:val="003350AC"/>
    <w:rsid w:val="00335820"/>
    <w:rsid w:val="00335BB0"/>
    <w:rsid w:val="003407DD"/>
    <w:rsid w:val="0034284F"/>
    <w:rsid w:val="00347E86"/>
    <w:rsid w:val="00360FD0"/>
    <w:rsid w:val="00374382"/>
    <w:rsid w:val="00380696"/>
    <w:rsid w:val="003900B8"/>
    <w:rsid w:val="003902A5"/>
    <w:rsid w:val="003909CB"/>
    <w:rsid w:val="00392034"/>
    <w:rsid w:val="0039215B"/>
    <w:rsid w:val="00393ABE"/>
    <w:rsid w:val="00394E86"/>
    <w:rsid w:val="00396333"/>
    <w:rsid w:val="003A3696"/>
    <w:rsid w:val="003A564D"/>
    <w:rsid w:val="003B3306"/>
    <w:rsid w:val="003B7267"/>
    <w:rsid w:val="003B7D2C"/>
    <w:rsid w:val="003C05D9"/>
    <w:rsid w:val="003C2CEE"/>
    <w:rsid w:val="003C4237"/>
    <w:rsid w:val="003C54CB"/>
    <w:rsid w:val="003C6C20"/>
    <w:rsid w:val="003C7A45"/>
    <w:rsid w:val="003D25F8"/>
    <w:rsid w:val="003D4FE6"/>
    <w:rsid w:val="003D7E64"/>
    <w:rsid w:val="003E1727"/>
    <w:rsid w:val="003E48AA"/>
    <w:rsid w:val="003E6A0B"/>
    <w:rsid w:val="003F2174"/>
    <w:rsid w:val="003F2D28"/>
    <w:rsid w:val="003F7D15"/>
    <w:rsid w:val="0040150C"/>
    <w:rsid w:val="00404489"/>
    <w:rsid w:val="00404DF8"/>
    <w:rsid w:val="00405725"/>
    <w:rsid w:val="004079A6"/>
    <w:rsid w:val="00413983"/>
    <w:rsid w:val="00416B12"/>
    <w:rsid w:val="004200C8"/>
    <w:rsid w:val="00420A2E"/>
    <w:rsid w:val="00423DB5"/>
    <w:rsid w:val="004243A8"/>
    <w:rsid w:val="00426076"/>
    <w:rsid w:val="0042778B"/>
    <w:rsid w:val="0043365F"/>
    <w:rsid w:val="00441964"/>
    <w:rsid w:val="00447975"/>
    <w:rsid w:val="00454CB0"/>
    <w:rsid w:val="00462D5D"/>
    <w:rsid w:val="004660A5"/>
    <w:rsid w:val="004755B8"/>
    <w:rsid w:val="00475F3E"/>
    <w:rsid w:val="00476840"/>
    <w:rsid w:val="00480BAB"/>
    <w:rsid w:val="004910D3"/>
    <w:rsid w:val="004932EB"/>
    <w:rsid w:val="0049595D"/>
    <w:rsid w:val="004B13BF"/>
    <w:rsid w:val="004B2A84"/>
    <w:rsid w:val="004B5059"/>
    <w:rsid w:val="004B7BAB"/>
    <w:rsid w:val="004C13FA"/>
    <w:rsid w:val="004C2597"/>
    <w:rsid w:val="004C2D05"/>
    <w:rsid w:val="004C4693"/>
    <w:rsid w:val="004C5956"/>
    <w:rsid w:val="004C770C"/>
    <w:rsid w:val="004D008C"/>
    <w:rsid w:val="004D1B6A"/>
    <w:rsid w:val="004D2794"/>
    <w:rsid w:val="004D6434"/>
    <w:rsid w:val="004D7C58"/>
    <w:rsid w:val="004E071F"/>
    <w:rsid w:val="004E2438"/>
    <w:rsid w:val="004E30FD"/>
    <w:rsid w:val="004F119B"/>
    <w:rsid w:val="004F1A20"/>
    <w:rsid w:val="004F7E4E"/>
    <w:rsid w:val="00501D30"/>
    <w:rsid w:val="00502CAC"/>
    <w:rsid w:val="0050696F"/>
    <w:rsid w:val="00510737"/>
    <w:rsid w:val="00510B8F"/>
    <w:rsid w:val="00512979"/>
    <w:rsid w:val="00515ABD"/>
    <w:rsid w:val="00515C7B"/>
    <w:rsid w:val="00516865"/>
    <w:rsid w:val="00516E38"/>
    <w:rsid w:val="00520026"/>
    <w:rsid w:val="00526293"/>
    <w:rsid w:val="00526B41"/>
    <w:rsid w:val="0053171B"/>
    <w:rsid w:val="00542D66"/>
    <w:rsid w:val="005501FF"/>
    <w:rsid w:val="00550F10"/>
    <w:rsid w:val="005530EA"/>
    <w:rsid w:val="00556256"/>
    <w:rsid w:val="00560444"/>
    <w:rsid w:val="005618B6"/>
    <w:rsid w:val="00564333"/>
    <w:rsid w:val="00564809"/>
    <w:rsid w:val="00565842"/>
    <w:rsid w:val="00567130"/>
    <w:rsid w:val="00567C6A"/>
    <w:rsid w:val="005716A1"/>
    <w:rsid w:val="00571A34"/>
    <w:rsid w:val="00571EC1"/>
    <w:rsid w:val="00573740"/>
    <w:rsid w:val="0058027E"/>
    <w:rsid w:val="005859D2"/>
    <w:rsid w:val="00587C4F"/>
    <w:rsid w:val="00595285"/>
    <w:rsid w:val="005A0CDF"/>
    <w:rsid w:val="005A3128"/>
    <w:rsid w:val="005A35D0"/>
    <w:rsid w:val="005B281D"/>
    <w:rsid w:val="005B2B61"/>
    <w:rsid w:val="005B707A"/>
    <w:rsid w:val="005C01C4"/>
    <w:rsid w:val="005C4D5B"/>
    <w:rsid w:val="005C5E15"/>
    <w:rsid w:val="005D270B"/>
    <w:rsid w:val="005D290F"/>
    <w:rsid w:val="005E11A0"/>
    <w:rsid w:val="005E3189"/>
    <w:rsid w:val="005E53E1"/>
    <w:rsid w:val="005E5CBB"/>
    <w:rsid w:val="005E75BC"/>
    <w:rsid w:val="005F1178"/>
    <w:rsid w:val="005F4D5B"/>
    <w:rsid w:val="006018A7"/>
    <w:rsid w:val="00602DE5"/>
    <w:rsid w:val="0060668D"/>
    <w:rsid w:val="00607586"/>
    <w:rsid w:val="0061178D"/>
    <w:rsid w:val="006119B2"/>
    <w:rsid w:val="0061555C"/>
    <w:rsid w:val="006215DF"/>
    <w:rsid w:val="006217E4"/>
    <w:rsid w:val="006256DE"/>
    <w:rsid w:val="00626530"/>
    <w:rsid w:val="00627519"/>
    <w:rsid w:val="00631CF8"/>
    <w:rsid w:val="00641D54"/>
    <w:rsid w:val="00641D80"/>
    <w:rsid w:val="00643F14"/>
    <w:rsid w:val="00647D7B"/>
    <w:rsid w:val="006504CE"/>
    <w:rsid w:val="00651282"/>
    <w:rsid w:val="006512FE"/>
    <w:rsid w:val="00660ABF"/>
    <w:rsid w:val="0066305E"/>
    <w:rsid w:val="0066377F"/>
    <w:rsid w:val="00667DEA"/>
    <w:rsid w:val="0067177C"/>
    <w:rsid w:val="00677B63"/>
    <w:rsid w:val="0068567D"/>
    <w:rsid w:val="00685CE5"/>
    <w:rsid w:val="00686590"/>
    <w:rsid w:val="006908D6"/>
    <w:rsid w:val="00690AD0"/>
    <w:rsid w:val="00694350"/>
    <w:rsid w:val="006A14B6"/>
    <w:rsid w:val="006A151A"/>
    <w:rsid w:val="006A169E"/>
    <w:rsid w:val="006A5ED7"/>
    <w:rsid w:val="006B3DB3"/>
    <w:rsid w:val="006C1DCF"/>
    <w:rsid w:val="006C3811"/>
    <w:rsid w:val="006C3A0C"/>
    <w:rsid w:val="006C3F88"/>
    <w:rsid w:val="006C7AA9"/>
    <w:rsid w:val="006D055D"/>
    <w:rsid w:val="006D0769"/>
    <w:rsid w:val="006E3665"/>
    <w:rsid w:val="006E3A28"/>
    <w:rsid w:val="006E4AA3"/>
    <w:rsid w:val="006E75E6"/>
    <w:rsid w:val="006F2AC7"/>
    <w:rsid w:val="00701459"/>
    <w:rsid w:val="00706B7C"/>
    <w:rsid w:val="007072B4"/>
    <w:rsid w:val="007140A4"/>
    <w:rsid w:val="00716F62"/>
    <w:rsid w:val="007345A7"/>
    <w:rsid w:val="0073508F"/>
    <w:rsid w:val="00735BC6"/>
    <w:rsid w:val="0073722D"/>
    <w:rsid w:val="00737459"/>
    <w:rsid w:val="00737FB7"/>
    <w:rsid w:val="00740CEF"/>
    <w:rsid w:val="00741454"/>
    <w:rsid w:val="0074221B"/>
    <w:rsid w:val="00744FE1"/>
    <w:rsid w:val="00747B9C"/>
    <w:rsid w:val="0075103D"/>
    <w:rsid w:val="0075264E"/>
    <w:rsid w:val="0075791A"/>
    <w:rsid w:val="007606D5"/>
    <w:rsid w:val="0076436E"/>
    <w:rsid w:val="007649BD"/>
    <w:rsid w:val="00767EA4"/>
    <w:rsid w:val="0077327D"/>
    <w:rsid w:val="007750EF"/>
    <w:rsid w:val="00777C8D"/>
    <w:rsid w:val="00783BAE"/>
    <w:rsid w:val="00785F09"/>
    <w:rsid w:val="007878FB"/>
    <w:rsid w:val="00790BD1"/>
    <w:rsid w:val="00792169"/>
    <w:rsid w:val="00795FF2"/>
    <w:rsid w:val="00796F82"/>
    <w:rsid w:val="00797452"/>
    <w:rsid w:val="00797A92"/>
    <w:rsid w:val="00797F77"/>
    <w:rsid w:val="007A0A1F"/>
    <w:rsid w:val="007A2965"/>
    <w:rsid w:val="007A56EA"/>
    <w:rsid w:val="007A6E2F"/>
    <w:rsid w:val="007A7233"/>
    <w:rsid w:val="007A7E21"/>
    <w:rsid w:val="007B0398"/>
    <w:rsid w:val="007B5BCC"/>
    <w:rsid w:val="007C2841"/>
    <w:rsid w:val="007C2C2D"/>
    <w:rsid w:val="007C3C9F"/>
    <w:rsid w:val="007C4A4B"/>
    <w:rsid w:val="007C7395"/>
    <w:rsid w:val="007E03BC"/>
    <w:rsid w:val="007E0706"/>
    <w:rsid w:val="007E0C42"/>
    <w:rsid w:val="007E3B25"/>
    <w:rsid w:val="007E5E2C"/>
    <w:rsid w:val="007E6848"/>
    <w:rsid w:val="007F11EE"/>
    <w:rsid w:val="007F1AE4"/>
    <w:rsid w:val="007F400B"/>
    <w:rsid w:val="007F5A40"/>
    <w:rsid w:val="008071D5"/>
    <w:rsid w:val="008110EF"/>
    <w:rsid w:val="00817995"/>
    <w:rsid w:val="00821A75"/>
    <w:rsid w:val="00823880"/>
    <w:rsid w:val="00823DA2"/>
    <w:rsid w:val="008240F0"/>
    <w:rsid w:val="00830BF2"/>
    <w:rsid w:val="00832521"/>
    <w:rsid w:val="00833E5E"/>
    <w:rsid w:val="008458D7"/>
    <w:rsid w:val="00846E89"/>
    <w:rsid w:val="00847CE5"/>
    <w:rsid w:val="008506E8"/>
    <w:rsid w:val="008532C2"/>
    <w:rsid w:val="00857FC8"/>
    <w:rsid w:val="00861E4F"/>
    <w:rsid w:val="00861F0A"/>
    <w:rsid w:val="00864BFC"/>
    <w:rsid w:val="00872573"/>
    <w:rsid w:val="00873E36"/>
    <w:rsid w:val="00875FF1"/>
    <w:rsid w:val="008812CD"/>
    <w:rsid w:val="00882EDF"/>
    <w:rsid w:val="00884EA7"/>
    <w:rsid w:val="00884F19"/>
    <w:rsid w:val="00886302"/>
    <w:rsid w:val="00886FAF"/>
    <w:rsid w:val="008878DF"/>
    <w:rsid w:val="00887EF0"/>
    <w:rsid w:val="008904EE"/>
    <w:rsid w:val="00892FB0"/>
    <w:rsid w:val="00895524"/>
    <w:rsid w:val="008A2338"/>
    <w:rsid w:val="008A732E"/>
    <w:rsid w:val="008A7EF1"/>
    <w:rsid w:val="008B091B"/>
    <w:rsid w:val="008B4B2C"/>
    <w:rsid w:val="008B6277"/>
    <w:rsid w:val="008B67C3"/>
    <w:rsid w:val="008B69C1"/>
    <w:rsid w:val="008C37D5"/>
    <w:rsid w:val="008D0BBE"/>
    <w:rsid w:val="008D0BF8"/>
    <w:rsid w:val="008D2E70"/>
    <w:rsid w:val="008D32FD"/>
    <w:rsid w:val="008D3E98"/>
    <w:rsid w:val="008D6726"/>
    <w:rsid w:val="008E1198"/>
    <w:rsid w:val="008E3EA8"/>
    <w:rsid w:val="008E5194"/>
    <w:rsid w:val="008F00A7"/>
    <w:rsid w:val="008F0125"/>
    <w:rsid w:val="008F5CE8"/>
    <w:rsid w:val="0090194A"/>
    <w:rsid w:val="00904F16"/>
    <w:rsid w:val="00906498"/>
    <w:rsid w:val="0090682F"/>
    <w:rsid w:val="009069FB"/>
    <w:rsid w:val="0091011B"/>
    <w:rsid w:val="009112B4"/>
    <w:rsid w:val="00911979"/>
    <w:rsid w:val="00911A45"/>
    <w:rsid w:val="00915709"/>
    <w:rsid w:val="00915735"/>
    <w:rsid w:val="00915EAA"/>
    <w:rsid w:val="00917930"/>
    <w:rsid w:val="00927BEB"/>
    <w:rsid w:val="00930305"/>
    <w:rsid w:val="00930480"/>
    <w:rsid w:val="00936491"/>
    <w:rsid w:val="00940544"/>
    <w:rsid w:val="009412BC"/>
    <w:rsid w:val="009450F6"/>
    <w:rsid w:val="00951F80"/>
    <w:rsid w:val="009533DF"/>
    <w:rsid w:val="009553C2"/>
    <w:rsid w:val="009565D9"/>
    <w:rsid w:val="00961838"/>
    <w:rsid w:val="00962E6B"/>
    <w:rsid w:val="00965076"/>
    <w:rsid w:val="009656A3"/>
    <w:rsid w:val="00966FA2"/>
    <w:rsid w:val="00971896"/>
    <w:rsid w:val="0097257D"/>
    <w:rsid w:val="00976E15"/>
    <w:rsid w:val="00977362"/>
    <w:rsid w:val="0098060C"/>
    <w:rsid w:val="009842C0"/>
    <w:rsid w:val="00991732"/>
    <w:rsid w:val="009922D6"/>
    <w:rsid w:val="009942EE"/>
    <w:rsid w:val="00994C81"/>
    <w:rsid w:val="009A0113"/>
    <w:rsid w:val="009A2F13"/>
    <w:rsid w:val="009A516A"/>
    <w:rsid w:val="009A52B6"/>
    <w:rsid w:val="009B25CC"/>
    <w:rsid w:val="009B3DC3"/>
    <w:rsid w:val="009B60F9"/>
    <w:rsid w:val="009C0031"/>
    <w:rsid w:val="009C1D1F"/>
    <w:rsid w:val="009C7FCC"/>
    <w:rsid w:val="009D01FC"/>
    <w:rsid w:val="009D0FC1"/>
    <w:rsid w:val="009D4F1B"/>
    <w:rsid w:val="009D5B95"/>
    <w:rsid w:val="009D66BF"/>
    <w:rsid w:val="009E0A11"/>
    <w:rsid w:val="009E2CCA"/>
    <w:rsid w:val="009E400B"/>
    <w:rsid w:val="009E4C9C"/>
    <w:rsid w:val="009F1400"/>
    <w:rsid w:val="009F249F"/>
    <w:rsid w:val="009F3F94"/>
    <w:rsid w:val="009F5022"/>
    <w:rsid w:val="00A01854"/>
    <w:rsid w:val="00A0212D"/>
    <w:rsid w:val="00A10152"/>
    <w:rsid w:val="00A135A6"/>
    <w:rsid w:val="00A20F85"/>
    <w:rsid w:val="00A23E0C"/>
    <w:rsid w:val="00A26ABC"/>
    <w:rsid w:val="00A42A7C"/>
    <w:rsid w:val="00A43CB5"/>
    <w:rsid w:val="00A46C22"/>
    <w:rsid w:val="00A50528"/>
    <w:rsid w:val="00A50B5F"/>
    <w:rsid w:val="00A534A3"/>
    <w:rsid w:val="00A534FA"/>
    <w:rsid w:val="00A54322"/>
    <w:rsid w:val="00A5662C"/>
    <w:rsid w:val="00A60F46"/>
    <w:rsid w:val="00A62312"/>
    <w:rsid w:val="00A72543"/>
    <w:rsid w:val="00A725D1"/>
    <w:rsid w:val="00A72DA2"/>
    <w:rsid w:val="00A8003F"/>
    <w:rsid w:val="00A80B76"/>
    <w:rsid w:val="00A84F30"/>
    <w:rsid w:val="00A85D49"/>
    <w:rsid w:val="00A862B5"/>
    <w:rsid w:val="00A90B89"/>
    <w:rsid w:val="00A91643"/>
    <w:rsid w:val="00A92515"/>
    <w:rsid w:val="00A92D16"/>
    <w:rsid w:val="00A95028"/>
    <w:rsid w:val="00AA42C1"/>
    <w:rsid w:val="00AB3AE2"/>
    <w:rsid w:val="00AC2647"/>
    <w:rsid w:val="00AC2930"/>
    <w:rsid w:val="00AC65AA"/>
    <w:rsid w:val="00AC66B3"/>
    <w:rsid w:val="00AC6EF8"/>
    <w:rsid w:val="00AD4F0D"/>
    <w:rsid w:val="00AD5AA5"/>
    <w:rsid w:val="00AD5C39"/>
    <w:rsid w:val="00AE03EE"/>
    <w:rsid w:val="00AE51CD"/>
    <w:rsid w:val="00AF0CEC"/>
    <w:rsid w:val="00AF13EE"/>
    <w:rsid w:val="00AF2526"/>
    <w:rsid w:val="00AF5F40"/>
    <w:rsid w:val="00B011C5"/>
    <w:rsid w:val="00B04831"/>
    <w:rsid w:val="00B06C48"/>
    <w:rsid w:val="00B11F11"/>
    <w:rsid w:val="00B15780"/>
    <w:rsid w:val="00B169B0"/>
    <w:rsid w:val="00B22A00"/>
    <w:rsid w:val="00B23CDE"/>
    <w:rsid w:val="00B262DF"/>
    <w:rsid w:val="00B26694"/>
    <w:rsid w:val="00B26B10"/>
    <w:rsid w:val="00B30340"/>
    <w:rsid w:val="00B30D33"/>
    <w:rsid w:val="00B35195"/>
    <w:rsid w:val="00B41CB1"/>
    <w:rsid w:val="00B44DC1"/>
    <w:rsid w:val="00B5268C"/>
    <w:rsid w:val="00B61F1B"/>
    <w:rsid w:val="00B63869"/>
    <w:rsid w:val="00B653B8"/>
    <w:rsid w:val="00B662E8"/>
    <w:rsid w:val="00B66370"/>
    <w:rsid w:val="00B772D4"/>
    <w:rsid w:val="00B83C49"/>
    <w:rsid w:val="00B84BB5"/>
    <w:rsid w:val="00B87FCC"/>
    <w:rsid w:val="00B92D0D"/>
    <w:rsid w:val="00B94369"/>
    <w:rsid w:val="00BA06C7"/>
    <w:rsid w:val="00BA59DA"/>
    <w:rsid w:val="00BA5D5A"/>
    <w:rsid w:val="00BB2D37"/>
    <w:rsid w:val="00BC0A80"/>
    <w:rsid w:val="00BC17DA"/>
    <w:rsid w:val="00BC50AA"/>
    <w:rsid w:val="00BC5258"/>
    <w:rsid w:val="00BC7EBB"/>
    <w:rsid w:val="00BD565B"/>
    <w:rsid w:val="00BD688C"/>
    <w:rsid w:val="00BD6E92"/>
    <w:rsid w:val="00BD7814"/>
    <w:rsid w:val="00BE2244"/>
    <w:rsid w:val="00BE33B1"/>
    <w:rsid w:val="00BE7287"/>
    <w:rsid w:val="00BF3FB8"/>
    <w:rsid w:val="00BF5B67"/>
    <w:rsid w:val="00BF7472"/>
    <w:rsid w:val="00BF7645"/>
    <w:rsid w:val="00C05084"/>
    <w:rsid w:val="00C063D7"/>
    <w:rsid w:val="00C131AE"/>
    <w:rsid w:val="00C13C16"/>
    <w:rsid w:val="00C2195D"/>
    <w:rsid w:val="00C23327"/>
    <w:rsid w:val="00C29B31"/>
    <w:rsid w:val="00C30BD8"/>
    <w:rsid w:val="00C3268D"/>
    <w:rsid w:val="00C400F5"/>
    <w:rsid w:val="00C4066A"/>
    <w:rsid w:val="00C43FDE"/>
    <w:rsid w:val="00C44160"/>
    <w:rsid w:val="00C45B4D"/>
    <w:rsid w:val="00C46C69"/>
    <w:rsid w:val="00C54FC7"/>
    <w:rsid w:val="00C55B54"/>
    <w:rsid w:val="00C60B36"/>
    <w:rsid w:val="00C625D2"/>
    <w:rsid w:val="00C64B65"/>
    <w:rsid w:val="00C65B40"/>
    <w:rsid w:val="00C70E7E"/>
    <w:rsid w:val="00C73932"/>
    <w:rsid w:val="00C7585A"/>
    <w:rsid w:val="00C779D4"/>
    <w:rsid w:val="00C80007"/>
    <w:rsid w:val="00C80CA8"/>
    <w:rsid w:val="00C80DB9"/>
    <w:rsid w:val="00C819F8"/>
    <w:rsid w:val="00C91DEC"/>
    <w:rsid w:val="00C920BF"/>
    <w:rsid w:val="00C924B7"/>
    <w:rsid w:val="00C93B6A"/>
    <w:rsid w:val="00C96D38"/>
    <w:rsid w:val="00CA15D6"/>
    <w:rsid w:val="00CA422F"/>
    <w:rsid w:val="00CB3634"/>
    <w:rsid w:val="00CB6D02"/>
    <w:rsid w:val="00CC06C0"/>
    <w:rsid w:val="00CC5D52"/>
    <w:rsid w:val="00CC607D"/>
    <w:rsid w:val="00CC7716"/>
    <w:rsid w:val="00CD2B12"/>
    <w:rsid w:val="00CD3519"/>
    <w:rsid w:val="00CD3DC8"/>
    <w:rsid w:val="00CD4ABC"/>
    <w:rsid w:val="00CD6591"/>
    <w:rsid w:val="00CD7D5E"/>
    <w:rsid w:val="00CE0BD8"/>
    <w:rsid w:val="00CE1941"/>
    <w:rsid w:val="00CE2506"/>
    <w:rsid w:val="00CE3355"/>
    <w:rsid w:val="00CE4EF3"/>
    <w:rsid w:val="00CE5988"/>
    <w:rsid w:val="00CE67A6"/>
    <w:rsid w:val="00CE7885"/>
    <w:rsid w:val="00CF629A"/>
    <w:rsid w:val="00CF6962"/>
    <w:rsid w:val="00D0436C"/>
    <w:rsid w:val="00D04F49"/>
    <w:rsid w:val="00D06985"/>
    <w:rsid w:val="00D1263C"/>
    <w:rsid w:val="00D14252"/>
    <w:rsid w:val="00D1543B"/>
    <w:rsid w:val="00D1690C"/>
    <w:rsid w:val="00D16FF0"/>
    <w:rsid w:val="00D171A0"/>
    <w:rsid w:val="00D17957"/>
    <w:rsid w:val="00D245BE"/>
    <w:rsid w:val="00D2564D"/>
    <w:rsid w:val="00D25D38"/>
    <w:rsid w:val="00D262BF"/>
    <w:rsid w:val="00D30A20"/>
    <w:rsid w:val="00D31274"/>
    <w:rsid w:val="00D33B61"/>
    <w:rsid w:val="00D364D6"/>
    <w:rsid w:val="00D36CA3"/>
    <w:rsid w:val="00D40098"/>
    <w:rsid w:val="00D40C53"/>
    <w:rsid w:val="00D41B96"/>
    <w:rsid w:val="00D43D7E"/>
    <w:rsid w:val="00D44034"/>
    <w:rsid w:val="00D46EC4"/>
    <w:rsid w:val="00D54AD0"/>
    <w:rsid w:val="00D57446"/>
    <w:rsid w:val="00D62426"/>
    <w:rsid w:val="00D646EE"/>
    <w:rsid w:val="00D675F1"/>
    <w:rsid w:val="00D67F7F"/>
    <w:rsid w:val="00D7021C"/>
    <w:rsid w:val="00D71B45"/>
    <w:rsid w:val="00D77DCF"/>
    <w:rsid w:val="00D809DB"/>
    <w:rsid w:val="00D84415"/>
    <w:rsid w:val="00D86FBB"/>
    <w:rsid w:val="00D91B51"/>
    <w:rsid w:val="00D92E54"/>
    <w:rsid w:val="00DA1B61"/>
    <w:rsid w:val="00DA2027"/>
    <w:rsid w:val="00DA456D"/>
    <w:rsid w:val="00DB0EA8"/>
    <w:rsid w:val="00DB24A6"/>
    <w:rsid w:val="00DB785B"/>
    <w:rsid w:val="00DD30DC"/>
    <w:rsid w:val="00DD5264"/>
    <w:rsid w:val="00DE0F1A"/>
    <w:rsid w:val="00DE7473"/>
    <w:rsid w:val="00DF189A"/>
    <w:rsid w:val="00DF4CB3"/>
    <w:rsid w:val="00E00EE3"/>
    <w:rsid w:val="00E01241"/>
    <w:rsid w:val="00E05171"/>
    <w:rsid w:val="00E078DB"/>
    <w:rsid w:val="00E1043A"/>
    <w:rsid w:val="00E16F42"/>
    <w:rsid w:val="00E16F54"/>
    <w:rsid w:val="00E2778D"/>
    <w:rsid w:val="00E30FA2"/>
    <w:rsid w:val="00E3789C"/>
    <w:rsid w:val="00E4026F"/>
    <w:rsid w:val="00E40A37"/>
    <w:rsid w:val="00E43F03"/>
    <w:rsid w:val="00E44B0A"/>
    <w:rsid w:val="00E458D9"/>
    <w:rsid w:val="00E47EA1"/>
    <w:rsid w:val="00E4F7A9"/>
    <w:rsid w:val="00E51DE6"/>
    <w:rsid w:val="00E545C1"/>
    <w:rsid w:val="00E5590E"/>
    <w:rsid w:val="00E613C8"/>
    <w:rsid w:val="00E63ECB"/>
    <w:rsid w:val="00E7036B"/>
    <w:rsid w:val="00E70DC9"/>
    <w:rsid w:val="00E752FB"/>
    <w:rsid w:val="00E76A3D"/>
    <w:rsid w:val="00E81F09"/>
    <w:rsid w:val="00E83465"/>
    <w:rsid w:val="00E94292"/>
    <w:rsid w:val="00E955C7"/>
    <w:rsid w:val="00E962C3"/>
    <w:rsid w:val="00EB09A7"/>
    <w:rsid w:val="00EB0E76"/>
    <w:rsid w:val="00EC1EE8"/>
    <w:rsid w:val="00EC23F4"/>
    <w:rsid w:val="00EC3458"/>
    <w:rsid w:val="00EC5C28"/>
    <w:rsid w:val="00EC749D"/>
    <w:rsid w:val="00ED661B"/>
    <w:rsid w:val="00ED68DA"/>
    <w:rsid w:val="00EE0CF0"/>
    <w:rsid w:val="00EE36EC"/>
    <w:rsid w:val="00EE65D4"/>
    <w:rsid w:val="00EF22F5"/>
    <w:rsid w:val="00EF2C24"/>
    <w:rsid w:val="00EF5CA7"/>
    <w:rsid w:val="00F008B1"/>
    <w:rsid w:val="00F02B84"/>
    <w:rsid w:val="00F0387B"/>
    <w:rsid w:val="00F100B3"/>
    <w:rsid w:val="00F117DF"/>
    <w:rsid w:val="00F11F63"/>
    <w:rsid w:val="00F15C40"/>
    <w:rsid w:val="00F173A5"/>
    <w:rsid w:val="00F22C85"/>
    <w:rsid w:val="00F2511A"/>
    <w:rsid w:val="00F25297"/>
    <w:rsid w:val="00F260D7"/>
    <w:rsid w:val="00F2698A"/>
    <w:rsid w:val="00F269A1"/>
    <w:rsid w:val="00F324C4"/>
    <w:rsid w:val="00F37E6C"/>
    <w:rsid w:val="00F40666"/>
    <w:rsid w:val="00F42BF6"/>
    <w:rsid w:val="00F46161"/>
    <w:rsid w:val="00F51BC4"/>
    <w:rsid w:val="00F5435B"/>
    <w:rsid w:val="00F56212"/>
    <w:rsid w:val="00F6038D"/>
    <w:rsid w:val="00F63731"/>
    <w:rsid w:val="00F76E20"/>
    <w:rsid w:val="00F80C27"/>
    <w:rsid w:val="00F81B0D"/>
    <w:rsid w:val="00F81E03"/>
    <w:rsid w:val="00F8269A"/>
    <w:rsid w:val="00F82FD9"/>
    <w:rsid w:val="00F85930"/>
    <w:rsid w:val="00F85D16"/>
    <w:rsid w:val="00F94AB1"/>
    <w:rsid w:val="00F95AC5"/>
    <w:rsid w:val="00F9680F"/>
    <w:rsid w:val="00F96D45"/>
    <w:rsid w:val="00FA72D2"/>
    <w:rsid w:val="00FA7A19"/>
    <w:rsid w:val="00FA7B2A"/>
    <w:rsid w:val="00FB3A25"/>
    <w:rsid w:val="00FB4D31"/>
    <w:rsid w:val="00FC0173"/>
    <w:rsid w:val="00FC0DE7"/>
    <w:rsid w:val="00FC3497"/>
    <w:rsid w:val="00FC4379"/>
    <w:rsid w:val="00FD0580"/>
    <w:rsid w:val="00FD7401"/>
    <w:rsid w:val="00FE1229"/>
    <w:rsid w:val="00FE77DF"/>
    <w:rsid w:val="00FF10F5"/>
    <w:rsid w:val="00FF1466"/>
    <w:rsid w:val="00FF4E8F"/>
    <w:rsid w:val="00FF5D67"/>
    <w:rsid w:val="00FF65DD"/>
    <w:rsid w:val="00FF6F0C"/>
    <w:rsid w:val="00FF75C5"/>
    <w:rsid w:val="012D442C"/>
    <w:rsid w:val="02CE1F2F"/>
    <w:rsid w:val="03C5BA1F"/>
    <w:rsid w:val="0456A829"/>
    <w:rsid w:val="04637D3F"/>
    <w:rsid w:val="04AA47DA"/>
    <w:rsid w:val="051847C0"/>
    <w:rsid w:val="0571CB22"/>
    <w:rsid w:val="05DF517A"/>
    <w:rsid w:val="062CA90C"/>
    <w:rsid w:val="06CB36DF"/>
    <w:rsid w:val="06D3E8FB"/>
    <w:rsid w:val="07C79FE4"/>
    <w:rsid w:val="09BE2B01"/>
    <w:rsid w:val="0AC7B486"/>
    <w:rsid w:val="0B080259"/>
    <w:rsid w:val="0B8154B2"/>
    <w:rsid w:val="0C05FBCF"/>
    <w:rsid w:val="0C06CD83"/>
    <w:rsid w:val="0C280EF1"/>
    <w:rsid w:val="0CABBDC3"/>
    <w:rsid w:val="0DE5077C"/>
    <w:rsid w:val="0E75C024"/>
    <w:rsid w:val="0E7F3256"/>
    <w:rsid w:val="1081CA07"/>
    <w:rsid w:val="129BD296"/>
    <w:rsid w:val="12D772A4"/>
    <w:rsid w:val="144E9F92"/>
    <w:rsid w:val="14B06659"/>
    <w:rsid w:val="14E0CF70"/>
    <w:rsid w:val="15B7A671"/>
    <w:rsid w:val="160BCC0E"/>
    <w:rsid w:val="160F8B5C"/>
    <w:rsid w:val="1616AEA0"/>
    <w:rsid w:val="16171E82"/>
    <w:rsid w:val="16218870"/>
    <w:rsid w:val="16240D41"/>
    <w:rsid w:val="168AE44E"/>
    <w:rsid w:val="17731D5C"/>
    <w:rsid w:val="188CDBEC"/>
    <w:rsid w:val="19D5CB2B"/>
    <w:rsid w:val="1A35AA6E"/>
    <w:rsid w:val="1C000230"/>
    <w:rsid w:val="1C5F68FB"/>
    <w:rsid w:val="1D614B8C"/>
    <w:rsid w:val="1D7A73E9"/>
    <w:rsid w:val="1D8875D2"/>
    <w:rsid w:val="1DCCCC0C"/>
    <w:rsid w:val="1E0596D3"/>
    <w:rsid w:val="1E4D20F9"/>
    <w:rsid w:val="1EBD7759"/>
    <w:rsid w:val="1F23CF8C"/>
    <w:rsid w:val="212D562C"/>
    <w:rsid w:val="213C345F"/>
    <w:rsid w:val="21884A12"/>
    <w:rsid w:val="2243DEA7"/>
    <w:rsid w:val="2369C8EF"/>
    <w:rsid w:val="24265E35"/>
    <w:rsid w:val="252D6BE5"/>
    <w:rsid w:val="258B325A"/>
    <w:rsid w:val="2623E689"/>
    <w:rsid w:val="27F993DC"/>
    <w:rsid w:val="2839B4ED"/>
    <w:rsid w:val="28727873"/>
    <w:rsid w:val="299738CF"/>
    <w:rsid w:val="29D2973E"/>
    <w:rsid w:val="2B277378"/>
    <w:rsid w:val="2C8BC02E"/>
    <w:rsid w:val="2CF16F6C"/>
    <w:rsid w:val="2D638C2F"/>
    <w:rsid w:val="2D966E4A"/>
    <w:rsid w:val="2E93D74F"/>
    <w:rsid w:val="2FBDB72B"/>
    <w:rsid w:val="2FE433DD"/>
    <w:rsid w:val="3056CA4D"/>
    <w:rsid w:val="3135C23E"/>
    <w:rsid w:val="317A6FD4"/>
    <w:rsid w:val="31D16258"/>
    <w:rsid w:val="3236180A"/>
    <w:rsid w:val="327D51DA"/>
    <w:rsid w:val="3296B8F8"/>
    <w:rsid w:val="3319BBBF"/>
    <w:rsid w:val="34C49279"/>
    <w:rsid w:val="34EC42CE"/>
    <w:rsid w:val="35121F53"/>
    <w:rsid w:val="35995572"/>
    <w:rsid w:val="35CFD3B4"/>
    <w:rsid w:val="369BCFF7"/>
    <w:rsid w:val="371F0E9D"/>
    <w:rsid w:val="380B2B85"/>
    <w:rsid w:val="38117390"/>
    <w:rsid w:val="39FD11B7"/>
    <w:rsid w:val="3A72659B"/>
    <w:rsid w:val="3B94D7EB"/>
    <w:rsid w:val="3CDCA41D"/>
    <w:rsid w:val="3DF4C537"/>
    <w:rsid w:val="3EFFFC97"/>
    <w:rsid w:val="3F2D5FA5"/>
    <w:rsid w:val="3F42AC85"/>
    <w:rsid w:val="3FCC1AEE"/>
    <w:rsid w:val="3FE02D8F"/>
    <w:rsid w:val="407BFAA2"/>
    <w:rsid w:val="41A55F98"/>
    <w:rsid w:val="424FC96C"/>
    <w:rsid w:val="433275BC"/>
    <w:rsid w:val="43834D15"/>
    <w:rsid w:val="443F789B"/>
    <w:rsid w:val="452C6159"/>
    <w:rsid w:val="46432EB8"/>
    <w:rsid w:val="471DDF8F"/>
    <w:rsid w:val="474EDB45"/>
    <w:rsid w:val="484308BB"/>
    <w:rsid w:val="4989F189"/>
    <w:rsid w:val="49CB03CF"/>
    <w:rsid w:val="49EDBC36"/>
    <w:rsid w:val="4D1BC953"/>
    <w:rsid w:val="4D37C8B0"/>
    <w:rsid w:val="4E1619FD"/>
    <w:rsid w:val="4E63E2C9"/>
    <w:rsid w:val="4E7E5990"/>
    <w:rsid w:val="501B6336"/>
    <w:rsid w:val="50BD381C"/>
    <w:rsid w:val="50E82BFB"/>
    <w:rsid w:val="5131DAA8"/>
    <w:rsid w:val="51AF94D5"/>
    <w:rsid w:val="51BAB6BE"/>
    <w:rsid w:val="53076A35"/>
    <w:rsid w:val="539B7D8C"/>
    <w:rsid w:val="54E28718"/>
    <w:rsid w:val="55AC13B5"/>
    <w:rsid w:val="5617F53D"/>
    <w:rsid w:val="578A1204"/>
    <w:rsid w:val="57DB4046"/>
    <w:rsid w:val="58B02A8F"/>
    <w:rsid w:val="59653FF3"/>
    <w:rsid w:val="59AFC950"/>
    <w:rsid w:val="59F2ECB7"/>
    <w:rsid w:val="5A82828C"/>
    <w:rsid w:val="5A9D5282"/>
    <w:rsid w:val="5AEA41E9"/>
    <w:rsid w:val="5AF5A1A6"/>
    <w:rsid w:val="5B2B725D"/>
    <w:rsid w:val="5BEC569B"/>
    <w:rsid w:val="5C4AD186"/>
    <w:rsid w:val="5C50BC08"/>
    <w:rsid w:val="5C665B6B"/>
    <w:rsid w:val="5C6BB5BE"/>
    <w:rsid w:val="5CD3EE87"/>
    <w:rsid w:val="5CD686C2"/>
    <w:rsid w:val="5D65C2CE"/>
    <w:rsid w:val="5DD83283"/>
    <w:rsid w:val="6050997F"/>
    <w:rsid w:val="6141DF66"/>
    <w:rsid w:val="61A0AE51"/>
    <w:rsid w:val="62028971"/>
    <w:rsid w:val="62076EBD"/>
    <w:rsid w:val="6223A610"/>
    <w:rsid w:val="628CB7C8"/>
    <w:rsid w:val="632E433B"/>
    <w:rsid w:val="63456E61"/>
    <w:rsid w:val="6435D3B8"/>
    <w:rsid w:val="65F68484"/>
    <w:rsid w:val="661516C7"/>
    <w:rsid w:val="66871C2A"/>
    <w:rsid w:val="66D06B17"/>
    <w:rsid w:val="66D21457"/>
    <w:rsid w:val="693184C1"/>
    <w:rsid w:val="696400D6"/>
    <w:rsid w:val="6983C57E"/>
    <w:rsid w:val="69F85E7B"/>
    <w:rsid w:val="6A0EED04"/>
    <w:rsid w:val="6A16DAA1"/>
    <w:rsid w:val="6A85B30E"/>
    <w:rsid w:val="6A85C3C5"/>
    <w:rsid w:val="6AAB2FFC"/>
    <w:rsid w:val="6B34549A"/>
    <w:rsid w:val="6BCEB98F"/>
    <w:rsid w:val="6C6D98C3"/>
    <w:rsid w:val="6C99486D"/>
    <w:rsid w:val="6D51FDE7"/>
    <w:rsid w:val="6D83233E"/>
    <w:rsid w:val="6ED02940"/>
    <w:rsid w:val="6EE76E46"/>
    <w:rsid w:val="700B22F1"/>
    <w:rsid w:val="70D0B7C4"/>
    <w:rsid w:val="710A31BD"/>
    <w:rsid w:val="714D4591"/>
    <w:rsid w:val="72335D50"/>
    <w:rsid w:val="723DC5E9"/>
    <w:rsid w:val="74A9B613"/>
    <w:rsid w:val="75684175"/>
    <w:rsid w:val="75E33A57"/>
    <w:rsid w:val="760D3561"/>
    <w:rsid w:val="766EB96E"/>
    <w:rsid w:val="76F712C1"/>
    <w:rsid w:val="771C4163"/>
    <w:rsid w:val="772B67B2"/>
    <w:rsid w:val="7749C0DC"/>
    <w:rsid w:val="78063BB3"/>
    <w:rsid w:val="7A933452"/>
    <w:rsid w:val="7B07245D"/>
    <w:rsid w:val="7D880C31"/>
    <w:rsid w:val="7E84EE3D"/>
    <w:rsid w:val="7F111BF9"/>
    <w:rsid w:val="7FAB2F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D0456"/>
  <w15:docId w15:val="{5CF60B57-33B6-4BCC-8919-ECED4A3E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66"/>
    <w:pPr>
      <w:spacing w:before="240" w:after="240" w:line="240" w:lineRule="auto"/>
    </w:pPr>
    <w:rPr>
      <w:rFonts w:ascii="Times New Roman" w:hAnsi="Times New Roman" w:cs="Times New Roman"/>
      <w:sz w:val="24"/>
    </w:rPr>
  </w:style>
  <w:style w:type="paragraph" w:styleId="Heading1">
    <w:name w:val="heading 1"/>
    <w:aliases w:val="Subpart XXXX.X-Title,Subpart"/>
    <w:basedOn w:val="Normal"/>
    <w:next w:val="Normal"/>
    <w:link w:val="Heading1Char"/>
    <w:qFormat/>
    <w:rsid w:val="00706B7C"/>
    <w:pPr>
      <w:widowControl w:val="0"/>
      <w:jc w:val="center"/>
      <w:outlineLvl w:val="0"/>
    </w:pPr>
    <w:rPr>
      <w:rFonts w:eastAsia="Times New Roman"/>
      <w:b/>
      <w:color w:val="000000" w:themeColor="text1"/>
      <w:sz w:val="32"/>
      <w:szCs w:val="20"/>
    </w:rPr>
  </w:style>
  <w:style w:type="paragraph" w:styleId="Heading2">
    <w:name w:val="heading 2"/>
    <w:link w:val="Heading2Char"/>
    <w:uiPriority w:val="9"/>
    <w:semiHidden/>
    <w:unhideWhenUsed/>
    <w:qFormat/>
    <w:rsid w:val="00B63869"/>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B63869"/>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75103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638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22"/>
    <w:rPr>
      <w:color w:val="0000FF"/>
      <w:u w:val="single"/>
    </w:rPr>
  </w:style>
  <w:style w:type="paragraph" w:styleId="NormalWeb">
    <w:name w:val="Normal (Web)"/>
    <w:basedOn w:val="Normal"/>
    <w:uiPriority w:val="99"/>
    <w:unhideWhenUsed/>
    <w:rsid w:val="00A54322"/>
    <w:pPr>
      <w:spacing w:before="100" w:beforeAutospacing="1" w:after="100" w:afterAutospacing="1"/>
    </w:pPr>
    <w:rPr>
      <w:rFonts w:eastAsia="Times New Roman"/>
      <w:szCs w:val="24"/>
    </w:rPr>
  </w:style>
  <w:style w:type="paragraph" w:styleId="BalloonText">
    <w:name w:val="Balloon Text"/>
    <w:basedOn w:val="Normal"/>
    <w:link w:val="BalloonTextChar"/>
    <w:uiPriority w:val="99"/>
    <w:semiHidden/>
    <w:unhideWhenUsed/>
    <w:rsid w:val="00A543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22"/>
    <w:rPr>
      <w:rFonts w:ascii="Tahoma" w:hAnsi="Tahoma" w:cs="Tahoma"/>
      <w:sz w:val="16"/>
      <w:szCs w:val="16"/>
    </w:rPr>
  </w:style>
  <w:style w:type="character" w:styleId="FollowedHyperlink">
    <w:name w:val="FollowedHyperlink"/>
    <w:basedOn w:val="DefaultParagraphFont"/>
    <w:uiPriority w:val="99"/>
    <w:semiHidden/>
    <w:unhideWhenUsed/>
    <w:rsid w:val="00965076"/>
    <w:rPr>
      <w:color w:val="800080" w:themeColor="followedHyperlink"/>
      <w:u w:val="single"/>
    </w:rPr>
  </w:style>
  <w:style w:type="paragraph" w:styleId="Header">
    <w:name w:val="header"/>
    <w:basedOn w:val="Normal"/>
    <w:link w:val="HeaderChar"/>
    <w:uiPriority w:val="99"/>
    <w:unhideWhenUsed/>
    <w:rsid w:val="00CE0BD8"/>
    <w:pPr>
      <w:tabs>
        <w:tab w:val="center" w:pos="4680"/>
        <w:tab w:val="right" w:pos="9360"/>
      </w:tabs>
      <w:spacing w:after="0"/>
    </w:pPr>
  </w:style>
  <w:style w:type="character" w:customStyle="1" w:styleId="HeaderChar">
    <w:name w:val="Header Char"/>
    <w:basedOn w:val="DefaultParagraphFont"/>
    <w:link w:val="Header"/>
    <w:uiPriority w:val="99"/>
    <w:rsid w:val="00CE0BD8"/>
  </w:style>
  <w:style w:type="paragraph" w:styleId="Footer">
    <w:name w:val="footer"/>
    <w:aliases w:val="(Alt-E)"/>
    <w:basedOn w:val="Normal"/>
    <w:link w:val="FooterChar"/>
    <w:unhideWhenUsed/>
    <w:rsid w:val="00CE0BD8"/>
    <w:pPr>
      <w:tabs>
        <w:tab w:val="center" w:pos="4680"/>
        <w:tab w:val="right" w:pos="9360"/>
      </w:tabs>
      <w:spacing w:after="0"/>
    </w:pPr>
  </w:style>
  <w:style w:type="character" w:customStyle="1" w:styleId="FooterChar">
    <w:name w:val="Footer Char"/>
    <w:aliases w:val="(Alt-E) Char"/>
    <w:basedOn w:val="DefaultParagraphFont"/>
    <w:link w:val="Footer"/>
    <w:uiPriority w:val="99"/>
    <w:rsid w:val="00CE0BD8"/>
  </w:style>
  <w:style w:type="character" w:styleId="PageNumber">
    <w:name w:val="page number"/>
    <w:basedOn w:val="DefaultParagraphFont"/>
    <w:rsid w:val="00405725"/>
    <w:rPr>
      <w:rFonts w:ascii="Times" w:hAnsi="Times"/>
      <w:sz w:val="24"/>
    </w:rPr>
  </w:style>
  <w:style w:type="character" w:customStyle="1" w:styleId="Heading1Char">
    <w:name w:val="Heading 1 Char"/>
    <w:aliases w:val="Subpart XXXX.X-Title Char,Subpart Char"/>
    <w:basedOn w:val="DefaultParagraphFont"/>
    <w:link w:val="Heading1"/>
    <w:rsid w:val="00706B7C"/>
    <w:rPr>
      <w:rFonts w:ascii="Times New Roman" w:eastAsia="Times New Roman" w:hAnsi="Times New Roman" w:cs="Times New Roman"/>
      <w:b/>
      <w:color w:val="000000" w:themeColor="text1"/>
      <w:sz w:val="32"/>
      <w:szCs w:val="20"/>
    </w:rPr>
  </w:style>
  <w:style w:type="character" w:styleId="CommentReference">
    <w:name w:val="annotation reference"/>
    <w:basedOn w:val="DefaultParagraphFont"/>
    <w:uiPriority w:val="99"/>
    <w:unhideWhenUsed/>
    <w:rsid w:val="00073409"/>
    <w:rPr>
      <w:sz w:val="16"/>
      <w:szCs w:val="16"/>
    </w:rPr>
  </w:style>
  <w:style w:type="paragraph" w:styleId="CommentText">
    <w:name w:val="annotation text"/>
    <w:basedOn w:val="Normal"/>
    <w:link w:val="CommentTextChar"/>
    <w:uiPriority w:val="99"/>
    <w:unhideWhenUsed/>
    <w:rsid w:val="00073409"/>
    <w:rPr>
      <w:sz w:val="20"/>
      <w:szCs w:val="20"/>
    </w:rPr>
  </w:style>
  <w:style w:type="character" w:customStyle="1" w:styleId="CommentTextChar">
    <w:name w:val="Comment Text Char"/>
    <w:basedOn w:val="DefaultParagraphFont"/>
    <w:link w:val="CommentText"/>
    <w:uiPriority w:val="99"/>
    <w:rsid w:val="00073409"/>
    <w:rPr>
      <w:sz w:val="20"/>
      <w:szCs w:val="20"/>
    </w:rPr>
  </w:style>
  <w:style w:type="paragraph" w:styleId="CommentSubject">
    <w:name w:val="annotation subject"/>
    <w:basedOn w:val="CommentText"/>
    <w:next w:val="CommentText"/>
    <w:link w:val="CommentSubjectChar"/>
    <w:uiPriority w:val="99"/>
    <w:semiHidden/>
    <w:unhideWhenUsed/>
    <w:rsid w:val="00073409"/>
    <w:rPr>
      <w:b/>
      <w:bCs/>
    </w:rPr>
  </w:style>
  <w:style w:type="character" w:customStyle="1" w:styleId="CommentSubjectChar">
    <w:name w:val="Comment Subject Char"/>
    <w:basedOn w:val="CommentTextChar"/>
    <w:link w:val="CommentSubject"/>
    <w:uiPriority w:val="99"/>
    <w:semiHidden/>
    <w:rsid w:val="00073409"/>
    <w:rPr>
      <w:b/>
      <w:bCs/>
      <w:sz w:val="20"/>
      <w:szCs w:val="20"/>
    </w:rPr>
  </w:style>
  <w:style w:type="paragraph" w:styleId="Revision">
    <w:name w:val="Revision"/>
    <w:hidden/>
    <w:uiPriority w:val="99"/>
    <w:semiHidden/>
    <w:rsid w:val="000B11BE"/>
    <w:pPr>
      <w:spacing w:after="0" w:line="240" w:lineRule="auto"/>
    </w:pPr>
  </w:style>
  <w:style w:type="character" w:styleId="IntenseReference">
    <w:name w:val="Intense Reference"/>
    <w:basedOn w:val="DefaultParagraphFont"/>
    <w:uiPriority w:val="32"/>
    <w:qFormat/>
    <w:rsid w:val="00FA7A19"/>
    <w:rPr>
      <w:b/>
      <w:bCs/>
      <w:smallCaps/>
      <w:color w:val="4F81BD" w:themeColor="accent1"/>
      <w:spacing w:val="5"/>
    </w:rPr>
  </w:style>
  <w:style w:type="character" w:customStyle="1" w:styleId="CommentTextChar1">
    <w:name w:val="Comment Text Char1"/>
    <w:basedOn w:val="DefaultParagraphFont"/>
    <w:uiPriority w:val="99"/>
    <w:semiHidden/>
    <w:rsid w:val="00094F27"/>
    <w:rPr>
      <w:sz w:val="20"/>
      <w:szCs w:val="20"/>
    </w:rPr>
  </w:style>
  <w:style w:type="paragraph" w:styleId="ListParagraph">
    <w:name w:val="List Paragraph"/>
    <w:basedOn w:val="Normal"/>
    <w:uiPriority w:val="34"/>
    <w:qFormat/>
    <w:rsid w:val="00D40098"/>
    <w:pPr>
      <w:ind w:left="720"/>
      <w:contextualSpacing/>
    </w:pPr>
  </w:style>
  <w:style w:type="character" w:customStyle="1" w:styleId="Heading2Char">
    <w:name w:val="Heading 2 Char"/>
    <w:basedOn w:val="DefaultParagraphFont"/>
    <w:link w:val="Heading2"/>
    <w:uiPriority w:val="9"/>
    <w:semiHidden/>
    <w:rsid w:val="00B63869"/>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B63869"/>
    <w:rPr>
      <w:rFonts w:ascii="Times New Roman" w:eastAsiaTheme="majorEastAsia" w:hAnsi="Times New Roman" w:cs="Times New Roman"/>
      <w:b/>
      <w:color w:val="000000" w:themeColor="text1"/>
      <w:sz w:val="24"/>
      <w:szCs w:val="24"/>
    </w:rPr>
  </w:style>
  <w:style w:type="paragraph" w:customStyle="1" w:styleId="List1">
    <w:name w:val="List 1"/>
    <w:link w:val="List1Char"/>
    <w:rsid w:val="00B63869"/>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3Char"/>
    <w:link w:val="List1"/>
    <w:rsid w:val="00B63869"/>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unhideWhenUsed/>
    <w:rsid w:val="00B63869"/>
    <w:pPr>
      <w:keepNext/>
      <w:keepLines/>
      <w:ind w:left="821"/>
    </w:pPr>
  </w:style>
  <w:style w:type="paragraph" w:styleId="List3">
    <w:name w:val="List 3"/>
    <w:basedOn w:val="Normal"/>
    <w:uiPriority w:val="99"/>
    <w:semiHidden/>
    <w:unhideWhenUsed/>
    <w:rsid w:val="00B63869"/>
    <w:pPr>
      <w:keepNext/>
      <w:keepLines/>
      <w:ind w:left="1282"/>
    </w:pPr>
  </w:style>
  <w:style w:type="paragraph" w:styleId="List4">
    <w:name w:val="List 4"/>
    <w:basedOn w:val="Normal"/>
    <w:uiPriority w:val="99"/>
    <w:semiHidden/>
    <w:unhideWhenUsed/>
    <w:rsid w:val="00B63869"/>
    <w:pPr>
      <w:keepNext/>
      <w:keepLines/>
      <w:ind w:left="1642"/>
    </w:pPr>
  </w:style>
  <w:style w:type="paragraph" w:styleId="List5">
    <w:name w:val="List 5"/>
    <w:basedOn w:val="Normal"/>
    <w:uiPriority w:val="99"/>
    <w:semiHidden/>
    <w:unhideWhenUsed/>
    <w:rsid w:val="00B63869"/>
    <w:pPr>
      <w:spacing w:before="120" w:after="0"/>
      <w:ind w:left="1872"/>
      <w:contextualSpacing/>
    </w:pPr>
  </w:style>
  <w:style w:type="paragraph" w:customStyle="1" w:styleId="List6">
    <w:name w:val="List 6"/>
    <w:basedOn w:val="List4"/>
    <w:link w:val="List6Char"/>
    <w:rsid w:val="00B63869"/>
    <w:pPr>
      <w:ind w:left="2088"/>
    </w:pPr>
    <w:rPr>
      <w:i/>
    </w:rPr>
  </w:style>
  <w:style w:type="character" w:customStyle="1" w:styleId="List2Char">
    <w:name w:val="List 2 Char"/>
    <w:basedOn w:val="DefaultParagraphFont"/>
    <w:link w:val="List2"/>
    <w:uiPriority w:val="99"/>
    <w:rsid w:val="00B63869"/>
    <w:rPr>
      <w:rFonts w:ascii="Times New Roman" w:hAnsi="Times New Roman" w:cs="Times New Roman"/>
      <w:sz w:val="24"/>
    </w:rPr>
  </w:style>
  <w:style w:type="character" w:customStyle="1" w:styleId="List6Char">
    <w:name w:val="List 6 Char"/>
    <w:basedOn w:val="List2Char"/>
    <w:link w:val="List6"/>
    <w:rsid w:val="00B63869"/>
    <w:rPr>
      <w:rFonts w:ascii="Times New Roman" w:hAnsi="Times New Roman" w:cs="Times New Roman"/>
      <w:i/>
      <w:sz w:val="24"/>
    </w:rPr>
  </w:style>
  <w:style w:type="paragraph" w:customStyle="1" w:styleId="List7">
    <w:name w:val="List 7"/>
    <w:basedOn w:val="List4"/>
    <w:link w:val="List7Char"/>
    <w:rsid w:val="00B63869"/>
    <w:pPr>
      <w:ind w:left="2534"/>
    </w:pPr>
    <w:rPr>
      <w:i/>
      <w:color w:val="000000"/>
      <w:lang w:val="en"/>
    </w:rPr>
  </w:style>
  <w:style w:type="character" w:customStyle="1" w:styleId="List7Char">
    <w:name w:val="List 7 Char"/>
    <w:basedOn w:val="List2Char"/>
    <w:link w:val="List7"/>
    <w:rsid w:val="00B63869"/>
    <w:rPr>
      <w:rFonts w:ascii="Times New Roman" w:hAnsi="Times New Roman" w:cs="Times New Roman"/>
      <w:i/>
      <w:color w:val="000000"/>
      <w:sz w:val="24"/>
      <w:lang w:val="en"/>
    </w:rPr>
  </w:style>
  <w:style w:type="paragraph" w:customStyle="1" w:styleId="List8">
    <w:name w:val="List 8"/>
    <w:basedOn w:val="List4"/>
    <w:link w:val="List8Char"/>
    <w:rsid w:val="00B63869"/>
    <w:pPr>
      <w:ind w:left="2880"/>
    </w:pPr>
    <w:rPr>
      <w:i/>
      <w:color w:val="000000"/>
      <w:lang w:val="en"/>
    </w:rPr>
  </w:style>
  <w:style w:type="character" w:customStyle="1" w:styleId="List8Char">
    <w:name w:val="List 8 Char"/>
    <w:basedOn w:val="List2Char"/>
    <w:link w:val="List8"/>
    <w:rsid w:val="00B63869"/>
    <w:rPr>
      <w:rFonts w:ascii="Times New Roman" w:hAnsi="Times New Roman" w:cs="Times New Roman"/>
      <w:i/>
      <w:color w:val="000000"/>
      <w:sz w:val="24"/>
      <w:lang w:val="en"/>
    </w:rPr>
  </w:style>
  <w:style w:type="paragraph" w:customStyle="1" w:styleId="Heading1Red">
    <w:name w:val="Heading 1_Red"/>
    <w:basedOn w:val="Normal"/>
    <w:link w:val="Heading1RedChar"/>
    <w:rsid w:val="00B63869"/>
    <w:pPr>
      <w:spacing w:after="0"/>
      <w:jc w:val="center"/>
      <w:outlineLvl w:val="0"/>
    </w:pPr>
    <w:rPr>
      <w:b/>
      <w:color w:val="FF0000"/>
      <w:sz w:val="40"/>
    </w:rPr>
  </w:style>
  <w:style w:type="character" w:customStyle="1" w:styleId="Heading1RedChar">
    <w:name w:val="Heading 1_Red Char"/>
    <w:basedOn w:val="List2Char"/>
    <w:link w:val="Heading1Red"/>
    <w:rsid w:val="00B63869"/>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B63869"/>
    <w:rPr>
      <w:rFonts w:asciiTheme="majorHAnsi" w:eastAsiaTheme="majorEastAsia" w:hAnsiTheme="majorHAnsi" w:cstheme="majorBidi"/>
      <w:color w:val="365F91" w:themeColor="accent1" w:themeShade="BF"/>
    </w:rPr>
  </w:style>
  <w:style w:type="paragraph" w:customStyle="1" w:styleId="edition">
    <w:name w:val="edition"/>
    <w:link w:val="editionChar"/>
    <w:rsid w:val="00B63869"/>
    <w:pPr>
      <w:widowControl w:val="0"/>
    </w:pPr>
    <w:rPr>
      <w:rFonts w:ascii="Times New Roman" w:hAnsi="Times New Roman" w:cs="Times New Roman"/>
      <w:b/>
      <w:i/>
      <w:color w:val="000000" w:themeColor="text1"/>
      <w:sz w:val="28"/>
    </w:rPr>
  </w:style>
  <w:style w:type="character" w:customStyle="1" w:styleId="editionChar">
    <w:name w:val="edition Char"/>
    <w:basedOn w:val="List2Char"/>
    <w:link w:val="edition"/>
    <w:rsid w:val="00B63869"/>
    <w:rPr>
      <w:rFonts w:ascii="Times New Roman" w:hAnsi="Times New Roman" w:cs="Times New Roman"/>
      <w:b/>
      <w:i/>
      <w:color w:val="000000" w:themeColor="text1"/>
      <w:sz w:val="28"/>
    </w:rPr>
  </w:style>
  <w:style w:type="paragraph" w:customStyle="1" w:styleId="Heading1change">
    <w:name w:val="Heading 1_change"/>
    <w:basedOn w:val="edition"/>
    <w:link w:val="Heading1changeChar"/>
    <w:rsid w:val="00B63869"/>
    <w:pPr>
      <w:widowControl/>
    </w:pPr>
    <w:rPr>
      <w:b w:val="0"/>
      <w:i w:val="0"/>
      <w:iCs/>
    </w:rPr>
  </w:style>
  <w:style w:type="character" w:customStyle="1" w:styleId="Heading1changeChar">
    <w:name w:val="Heading 1_change Char"/>
    <w:basedOn w:val="editionChar"/>
    <w:link w:val="Heading1change"/>
    <w:rsid w:val="00B63869"/>
    <w:rPr>
      <w:rFonts w:ascii="Times New Roman" w:hAnsi="Times New Roman" w:cs="Times New Roman"/>
      <w:b w:val="0"/>
      <w:i w:val="0"/>
      <w:iCs/>
      <w:color w:val="000000" w:themeColor="text1"/>
      <w:sz w:val="28"/>
    </w:rPr>
  </w:style>
  <w:style w:type="paragraph" w:customStyle="1" w:styleId="Heading2change">
    <w:name w:val="Heading 2_change"/>
    <w:basedOn w:val="edition"/>
    <w:link w:val="Heading2changeChar"/>
    <w:rsid w:val="00B63869"/>
    <w:pPr>
      <w:keepNext/>
      <w:widowControl/>
      <w:outlineLvl w:val="1"/>
    </w:pPr>
    <w:rPr>
      <w:b w:val="0"/>
      <w:i w:val="0"/>
      <w:iCs/>
    </w:rPr>
  </w:style>
  <w:style w:type="character" w:customStyle="1" w:styleId="Heading2changeChar">
    <w:name w:val="Heading 2_change Char"/>
    <w:basedOn w:val="editionChar"/>
    <w:link w:val="Heading2change"/>
    <w:rsid w:val="00B63869"/>
    <w:rPr>
      <w:rFonts w:ascii="Times New Roman" w:hAnsi="Times New Roman" w:cs="Times New Roman"/>
      <w:b w:val="0"/>
      <w:i w:val="0"/>
      <w:iCs/>
      <w:color w:val="000000" w:themeColor="text1"/>
      <w:sz w:val="28"/>
    </w:rPr>
  </w:style>
  <w:style w:type="paragraph" w:customStyle="1" w:styleId="Heading3change">
    <w:name w:val="Heading 3_change"/>
    <w:basedOn w:val="edition"/>
    <w:link w:val="Heading3changeChar"/>
    <w:rsid w:val="00B63869"/>
    <w:pPr>
      <w:widowControl/>
      <w:outlineLvl w:val="2"/>
    </w:pPr>
    <w:rPr>
      <w:b w:val="0"/>
      <w:i w:val="0"/>
      <w:iCs/>
      <w:caps/>
      <w:sz w:val="24"/>
    </w:rPr>
  </w:style>
  <w:style w:type="character" w:customStyle="1" w:styleId="Heading3changeChar">
    <w:name w:val="Heading 3_change Char"/>
    <w:basedOn w:val="editionChar"/>
    <w:link w:val="Heading3change"/>
    <w:rsid w:val="00B63869"/>
    <w:rPr>
      <w:rFonts w:ascii="Times New Roman" w:hAnsi="Times New Roman" w:cs="Times New Roman"/>
      <w:b w:val="0"/>
      <w:i w:val="0"/>
      <w:iCs/>
      <w:caps/>
      <w:color w:val="000000" w:themeColor="text1"/>
      <w:sz w:val="24"/>
    </w:rPr>
  </w:style>
  <w:style w:type="paragraph" w:customStyle="1" w:styleId="List1change">
    <w:name w:val="List 1_change"/>
    <w:basedOn w:val="Normal"/>
    <w:link w:val="List1changeChar"/>
    <w:rsid w:val="00B63869"/>
    <w:pPr>
      <w:keepNext/>
      <w:keepLines/>
      <w:ind w:left="432"/>
    </w:pPr>
    <w:rPr>
      <w:i/>
      <w:iCs/>
      <w:color w:val="000000"/>
    </w:rPr>
  </w:style>
  <w:style w:type="character" w:customStyle="1" w:styleId="List1changeChar">
    <w:name w:val="List 1_change Char"/>
    <w:basedOn w:val="editionChar"/>
    <w:link w:val="List1change"/>
    <w:rsid w:val="00B63869"/>
    <w:rPr>
      <w:rFonts w:ascii="Times New Roman" w:hAnsi="Times New Roman" w:cs="Times New Roman"/>
      <w:b w:val="0"/>
      <w:i/>
      <w:iCs/>
      <w:color w:val="000000"/>
      <w:sz w:val="24"/>
    </w:rPr>
  </w:style>
  <w:style w:type="paragraph" w:customStyle="1" w:styleId="List2change">
    <w:name w:val="List 2_change"/>
    <w:basedOn w:val="Normal"/>
    <w:link w:val="List2changeChar"/>
    <w:rsid w:val="00B63869"/>
    <w:pPr>
      <w:ind w:left="821"/>
      <w:contextualSpacing/>
    </w:pPr>
    <w:rPr>
      <w:i/>
      <w:iCs/>
      <w:color w:val="000000"/>
    </w:rPr>
  </w:style>
  <w:style w:type="character" w:customStyle="1" w:styleId="List2changeChar">
    <w:name w:val="List 2_change Char"/>
    <w:basedOn w:val="editionChar"/>
    <w:link w:val="List2change"/>
    <w:rsid w:val="00B63869"/>
    <w:rPr>
      <w:rFonts w:ascii="Times New Roman" w:hAnsi="Times New Roman" w:cs="Times New Roman"/>
      <w:b/>
      <w:i/>
      <w:iCs/>
      <w:color w:val="000000" w:themeColor="text1"/>
      <w:sz w:val="24"/>
    </w:rPr>
  </w:style>
  <w:style w:type="paragraph" w:customStyle="1" w:styleId="List3change">
    <w:name w:val="List 3_change"/>
    <w:basedOn w:val="Normal"/>
    <w:link w:val="List3changeChar"/>
    <w:rsid w:val="00B63869"/>
    <w:pPr>
      <w:ind w:left="1282"/>
      <w:contextualSpacing/>
    </w:pPr>
    <w:rPr>
      <w:i/>
      <w:iCs/>
      <w:color w:val="000000"/>
    </w:rPr>
  </w:style>
  <w:style w:type="character" w:customStyle="1" w:styleId="List3changeChar">
    <w:name w:val="List 3_change Char"/>
    <w:basedOn w:val="editionChar"/>
    <w:link w:val="List3change"/>
    <w:rsid w:val="00B63869"/>
    <w:rPr>
      <w:rFonts w:ascii="Times New Roman" w:hAnsi="Times New Roman" w:cs="Times New Roman"/>
      <w:b/>
      <w:i/>
      <w:iCs/>
      <w:color w:val="000000" w:themeColor="text1"/>
      <w:sz w:val="24"/>
    </w:rPr>
  </w:style>
  <w:style w:type="paragraph" w:customStyle="1" w:styleId="List4change">
    <w:name w:val="List 4_change"/>
    <w:basedOn w:val="Normal"/>
    <w:link w:val="List4changeChar"/>
    <w:rsid w:val="00B63869"/>
    <w:pPr>
      <w:ind w:left="1642"/>
      <w:contextualSpacing/>
    </w:pPr>
    <w:rPr>
      <w:i/>
      <w:iCs/>
      <w:color w:val="000000"/>
    </w:rPr>
  </w:style>
  <w:style w:type="character" w:customStyle="1" w:styleId="List4changeChar">
    <w:name w:val="List 4_change Char"/>
    <w:basedOn w:val="editionChar"/>
    <w:link w:val="List4change"/>
    <w:rsid w:val="00B63869"/>
    <w:rPr>
      <w:rFonts w:ascii="Times New Roman" w:hAnsi="Times New Roman" w:cs="Times New Roman"/>
      <w:b/>
      <w:i/>
      <w:iCs/>
      <w:color w:val="000000" w:themeColor="text1"/>
      <w:sz w:val="24"/>
    </w:rPr>
  </w:style>
  <w:style w:type="paragraph" w:customStyle="1" w:styleId="List5change">
    <w:name w:val="List 5_change"/>
    <w:basedOn w:val="Normal"/>
    <w:link w:val="List5changeChar"/>
    <w:rsid w:val="00B63869"/>
    <w:pPr>
      <w:ind w:left="1872"/>
      <w:contextualSpacing/>
    </w:pPr>
    <w:rPr>
      <w:i/>
      <w:iCs/>
      <w:color w:val="000000"/>
    </w:rPr>
  </w:style>
  <w:style w:type="character" w:customStyle="1" w:styleId="List5changeChar">
    <w:name w:val="List 5_change Char"/>
    <w:basedOn w:val="editionChar"/>
    <w:link w:val="List5change"/>
    <w:rsid w:val="00B63869"/>
    <w:rPr>
      <w:rFonts w:ascii="Times New Roman" w:hAnsi="Times New Roman" w:cs="Times New Roman"/>
      <w:b/>
      <w:i/>
      <w:iCs/>
      <w:color w:val="000000" w:themeColor="text1"/>
      <w:sz w:val="24"/>
    </w:rPr>
  </w:style>
  <w:style w:type="paragraph" w:customStyle="1" w:styleId="List6change">
    <w:name w:val="List 6_change"/>
    <w:basedOn w:val="Normal"/>
    <w:link w:val="List6changeChar"/>
    <w:rsid w:val="00B63869"/>
    <w:pPr>
      <w:ind w:left="2088"/>
      <w:contextualSpacing/>
    </w:pPr>
    <w:rPr>
      <w:iCs/>
      <w:color w:val="000000"/>
      <w:sz w:val="28"/>
    </w:rPr>
  </w:style>
  <w:style w:type="character" w:customStyle="1" w:styleId="List6changeChar">
    <w:name w:val="List 6_change Char"/>
    <w:basedOn w:val="editionChar"/>
    <w:link w:val="List6change"/>
    <w:rsid w:val="00B63869"/>
    <w:rPr>
      <w:rFonts w:ascii="Times New Roman" w:hAnsi="Times New Roman" w:cs="Times New Roman"/>
      <w:b/>
      <w:i w:val="0"/>
      <w:iCs/>
      <w:color w:val="000000" w:themeColor="text1"/>
      <w:sz w:val="28"/>
    </w:rPr>
  </w:style>
  <w:style w:type="paragraph" w:customStyle="1" w:styleId="List7change">
    <w:name w:val="List 7_change"/>
    <w:basedOn w:val="Normal"/>
    <w:link w:val="List7changeChar"/>
    <w:rsid w:val="00B63869"/>
    <w:pPr>
      <w:ind w:left="2534"/>
      <w:contextualSpacing/>
    </w:pPr>
    <w:rPr>
      <w:iCs/>
      <w:color w:val="000000"/>
    </w:rPr>
  </w:style>
  <w:style w:type="character" w:customStyle="1" w:styleId="List7changeChar">
    <w:name w:val="List 7_change Char"/>
    <w:basedOn w:val="editionChar"/>
    <w:link w:val="List7change"/>
    <w:rsid w:val="00B63869"/>
    <w:rPr>
      <w:rFonts w:ascii="Times New Roman" w:hAnsi="Times New Roman" w:cs="Times New Roman"/>
      <w:b/>
      <w:i w:val="0"/>
      <w:iCs/>
      <w:color w:val="000000" w:themeColor="text1"/>
      <w:sz w:val="24"/>
    </w:rPr>
  </w:style>
  <w:style w:type="paragraph" w:customStyle="1" w:styleId="List8change">
    <w:name w:val="List 8_change"/>
    <w:basedOn w:val="Normal"/>
    <w:link w:val="List8changeChar"/>
    <w:rsid w:val="00B63869"/>
    <w:pPr>
      <w:ind w:left="2880"/>
      <w:contextualSpacing/>
    </w:pPr>
    <w:rPr>
      <w:iCs/>
      <w:color w:val="000000"/>
    </w:rPr>
  </w:style>
  <w:style w:type="character" w:customStyle="1" w:styleId="List8changeChar">
    <w:name w:val="List 8_change Char"/>
    <w:basedOn w:val="editionChar"/>
    <w:link w:val="List8change"/>
    <w:rsid w:val="00B63869"/>
    <w:rPr>
      <w:rFonts w:ascii="Times New Roman" w:hAnsi="Times New Roman" w:cs="Times New Roman"/>
      <w:b/>
      <w:i w:val="0"/>
      <w:iCs/>
      <w:color w:val="000000" w:themeColor="text1"/>
      <w:sz w:val="24"/>
    </w:rPr>
  </w:style>
  <w:style w:type="paragraph" w:customStyle="1" w:styleId="Normalchange">
    <w:name w:val="Normal_change"/>
    <w:basedOn w:val="edition"/>
    <w:link w:val="NormalchangeChar"/>
    <w:rsid w:val="00B63869"/>
    <w:pPr>
      <w:widowControl/>
      <w:spacing w:after="160" w:line="259" w:lineRule="auto"/>
    </w:pPr>
    <w:rPr>
      <w:rFonts w:cstheme="minorHAnsi"/>
      <w:i w:val="0"/>
      <w:iCs/>
    </w:rPr>
  </w:style>
  <w:style w:type="character" w:customStyle="1" w:styleId="NormalchangeChar">
    <w:name w:val="Normal_change Char"/>
    <w:basedOn w:val="editionChar"/>
    <w:link w:val="Normalchange"/>
    <w:rsid w:val="00B63869"/>
    <w:rPr>
      <w:rFonts w:ascii="Times New Roman" w:hAnsi="Times New Roman" w:cstheme="minorHAnsi"/>
      <w:b/>
      <w:i w:val="0"/>
      <w:iCs/>
      <w:color w:val="000000" w:themeColor="text1"/>
      <w:sz w:val="28"/>
    </w:rPr>
  </w:style>
  <w:style w:type="character" w:customStyle="1" w:styleId="Heading4Char">
    <w:name w:val="Heading 4 Char"/>
    <w:basedOn w:val="DefaultParagraphFont"/>
    <w:link w:val="Heading4"/>
    <w:uiPriority w:val="9"/>
    <w:semiHidden/>
    <w:rsid w:val="0075103D"/>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75103D"/>
    <w:pPr>
      <w:spacing w:after="100"/>
    </w:pPr>
  </w:style>
  <w:style w:type="paragraph" w:styleId="TOC2">
    <w:name w:val="toc 2"/>
    <w:basedOn w:val="Normal"/>
    <w:next w:val="Normal"/>
    <w:autoRedefine/>
    <w:uiPriority w:val="39"/>
    <w:unhideWhenUsed/>
    <w:rsid w:val="0075103D"/>
    <w:pPr>
      <w:spacing w:after="100"/>
      <w:ind w:left="220"/>
    </w:pPr>
  </w:style>
  <w:style w:type="paragraph" w:styleId="TOC3">
    <w:name w:val="toc 3"/>
    <w:basedOn w:val="Normal"/>
    <w:next w:val="Normal"/>
    <w:autoRedefine/>
    <w:uiPriority w:val="39"/>
    <w:unhideWhenUsed/>
    <w:rsid w:val="0075103D"/>
    <w:pPr>
      <w:spacing w:after="100"/>
      <w:ind w:left="440"/>
    </w:pPr>
  </w:style>
  <w:style w:type="paragraph" w:styleId="TOC4">
    <w:name w:val="toc 4"/>
    <w:basedOn w:val="Normal"/>
    <w:next w:val="Normal"/>
    <w:autoRedefine/>
    <w:uiPriority w:val="39"/>
    <w:semiHidden/>
    <w:unhideWhenUsed/>
    <w:rsid w:val="0075103D"/>
    <w:pPr>
      <w:spacing w:after="100"/>
      <w:ind w:left="660"/>
    </w:pPr>
  </w:style>
  <w:style w:type="paragraph" w:styleId="TOC5">
    <w:name w:val="toc 5"/>
    <w:basedOn w:val="Normal"/>
    <w:next w:val="Normal"/>
    <w:autoRedefine/>
    <w:uiPriority w:val="39"/>
    <w:semiHidden/>
    <w:unhideWhenUsed/>
    <w:rsid w:val="0075103D"/>
    <w:pPr>
      <w:spacing w:after="100"/>
      <w:ind w:left="880"/>
    </w:pPr>
  </w:style>
  <w:style w:type="paragraph" w:styleId="TOC6">
    <w:name w:val="toc 6"/>
    <w:basedOn w:val="Normal"/>
    <w:next w:val="Normal"/>
    <w:autoRedefine/>
    <w:uiPriority w:val="39"/>
    <w:semiHidden/>
    <w:unhideWhenUsed/>
    <w:rsid w:val="0075103D"/>
    <w:pPr>
      <w:spacing w:after="100"/>
      <w:ind w:left="1100"/>
    </w:pPr>
  </w:style>
  <w:style w:type="paragraph" w:styleId="TOC7">
    <w:name w:val="toc 7"/>
    <w:basedOn w:val="Normal"/>
    <w:next w:val="Normal"/>
    <w:autoRedefine/>
    <w:uiPriority w:val="39"/>
    <w:semiHidden/>
    <w:unhideWhenUsed/>
    <w:rsid w:val="0075103D"/>
    <w:pPr>
      <w:spacing w:after="100"/>
      <w:ind w:left="1320"/>
    </w:pPr>
  </w:style>
  <w:style w:type="paragraph" w:styleId="TOC8">
    <w:name w:val="toc 8"/>
    <w:basedOn w:val="Normal"/>
    <w:next w:val="Normal"/>
    <w:autoRedefine/>
    <w:uiPriority w:val="39"/>
    <w:semiHidden/>
    <w:unhideWhenUsed/>
    <w:rsid w:val="0075103D"/>
    <w:pPr>
      <w:spacing w:after="100"/>
      <w:ind w:left="1540"/>
    </w:pPr>
  </w:style>
  <w:style w:type="paragraph" w:styleId="TOC9">
    <w:name w:val="toc 9"/>
    <w:basedOn w:val="Normal"/>
    <w:next w:val="Normal"/>
    <w:autoRedefine/>
    <w:uiPriority w:val="39"/>
    <w:semiHidden/>
    <w:unhideWhenUsed/>
    <w:rsid w:val="0075103D"/>
    <w:pPr>
      <w:spacing w:after="100"/>
      <w:ind w:left="1760"/>
    </w:pPr>
  </w:style>
  <w:style w:type="paragraph" w:styleId="TOCHeading">
    <w:name w:val="TOC Heading"/>
    <w:basedOn w:val="Heading1"/>
    <w:next w:val="Normal"/>
    <w:uiPriority w:val="39"/>
    <w:unhideWhenUsed/>
    <w:qFormat/>
    <w:rsid w:val="0014115C"/>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styleId="UnresolvedMention">
    <w:name w:val="Unresolved Mention"/>
    <w:basedOn w:val="DefaultParagraphFont"/>
    <w:uiPriority w:val="99"/>
    <w:semiHidden/>
    <w:unhideWhenUsed/>
    <w:rsid w:val="008110EF"/>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NoSpacing">
    <w:name w:val="No Spacing"/>
    <w:uiPriority w:val="1"/>
    <w:qFormat/>
    <w:rsid w:val="00A021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5041">
      <w:bodyDiv w:val="1"/>
      <w:marLeft w:val="0"/>
      <w:marRight w:val="0"/>
      <w:marTop w:val="0"/>
      <w:marBottom w:val="0"/>
      <w:divBdr>
        <w:top w:val="none" w:sz="0" w:space="0" w:color="auto"/>
        <w:left w:val="none" w:sz="0" w:space="0" w:color="auto"/>
        <w:bottom w:val="none" w:sz="0" w:space="0" w:color="auto"/>
        <w:right w:val="none" w:sz="0" w:space="0" w:color="auto"/>
      </w:divBdr>
      <w:divsChild>
        <w:div w:id="1468815229">
          <w:marLeft w:val="0"/>
          <w:marRight w:val="0"/>
          <w:marTop w:val="0"/>
          <w:marBottom w:val="0"/>
          <w:divBdr>
            <w:top w:val="none" w:sz="0" w:space="0" w:color="auto"/>
            <w:left w:val="none" w:sz="0" w:space="0" w:color="auto"/>
            <w:bottom w:val="none" w:sz="0" w:space="0" w:color="auto"/>
            <w:right w:val="none" w:sz="0" w:space="0" w:color="auto"/>
          </w:divBdr>
        </w:div>
      </w:divsChild>
    </w:div>
    <w:div w:id="406655490">
      <w:bodyDiv w:val="1"/>
      <w:marLeft w:val="0"/>
      <w:marRight w:val="0"/>
      <w:marTop w:val="0"/>
      <w:marBottom w:val="0"/>
      <w:divBdr>
        <w:top w:val="none" w:sz="0" w:space="0" w:color="auto"/>
        <w:left w:val="none" w:sz="0" w:space="0" w:color="auto"/>
        <w:bottom w:val="none" w:sz="0" w:space="0" w:color="auto"/>
        <w:right w:val="none" w:sz="0" w:space="0" w:color="auto"/>
      </w:divBdr>
    </w:div>
    <w:div w:id="537665609">
      <w:bodyDiv w:val="1"/>
      <w:marLeft w:val="0"/>
      <w:marRight w:val="0"/>
      <w:marTop w:val="0"/>
      <w:marBottom w:val="0"/>
      <w:divBdr>
        <w:top w:val="none" w:sz="0" w:space="0" w:color="auto"/>
        <w:left w:val="none" w:sz="0" w:space="0" w:color="auto"/>
        <w:bottom w:val="none" w:sz="0" w:space="0" w:color="auto"/>
        <w:right w:val="none" w:sz="0" w:space="0" w:color="auto"/>
      </w:divBdr>
    </w:div>
    <w:div w:id="1487480067">
      <w:bodyDiv w:val="1"/>
      <w:marLeft w:val="0"/>
      <w:marRight w:val="0"/>
      <w:marTop w:val="0"/>
      <w:marBottom w:val="0"/>
      <w:divBdr>
        <w:top w:val="none" w:sz="0" w:space="0" w:color="auto"/>
        <w:left w:val="none" w:sz="0" w:space="0" w:color="auto"/>
        <w:bottom w:val="none" w:sz="0" w:space="0" w:color="auto"/>
        <w:right w:val="none" w:sz="0" w:space="0" w:color="auto"/>
      </w:divBdr>
      <w:divsChild>
        <w:div w:id="90865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tic.e-publishing.af.mil/production/1/saf_aq/publication/afi63-138/afi63-138.pdf" TargetMode="External"/><Relationship Id="rId18" Type="http://schemas.openxmlformats.org/officeDocument/2006/relationships/hyperlink" Target="https://www.acquisition.gov/far/part-52" TargetMode="External"/><Relationship Id="rId26" Type="http://schemas.openxmlformats.org/officeDocument/2006/relationships/hyperlink" Target="http://static.e-publishing.af.mil/production/1/af_a1/publication/afi38-101/afi38-101.pdf" TargetMode="External"/><Relationship Id="rId39" Type="http://schemas.openxmlformats.org/officeDocument/2006/relationships/hyperlink" Target="https://static.e-publishing.af.mil/production/1/saf_aq/publication/afi64-105/afi64-105.pdf" TargetMode="External"/><Relationship Id="rId21" Type="http://schemas.openxmlformats.org/officeDocument/2006/relationships/hyperlink" Target="mailto:osd.pentagon.ousd-r-e.mbx.sda@mail.mil" TargetMode="External"/><Relationship Id="rId34" Type="http://schemas.openxmlformats.org/officeDocument/2006/relationships/hyperlink" Target="http://static.e-publishing.af.mil/production/1/saf_aq/publication/afi63-101_20-101/afi63-101_20-101.pdf" TargetMode="External"/><Relationship Id="rId42" Type="http://schemas.openxmlformats.org/officeDocument/2006/relationships/hyperlink" Target="https://static.e-publishing.af.mil/production/1/saf_sq/publication/hafmd1-17/hafmd1-17.pdf"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quisition.gov/far/part-8" TargetMode="External"/><Relationship Id="rId29" Type="http://schemas.openxmlformats.org/officeDocument/2006/relationships/hyperlink" Target="http://static.e-publishing.af.mil/production/1/saf_aq/publication/hafmd1-10/hafmd1-10.pdf" TargetMode="External"/><Relationship Id="rId11" Type="http://schemas.openxmlformats.org/officeDocument/2006/relationships/hyperlink" Target="https://www.esd.whs.mil/Portals/54/Documents/DD/issuances/dodi/500085p.pdf?ver=2020-08-06-151441-153" TargetMode="External"/><Relationship Id="rId24" Type="http://schemas.openxmlformats.org/officeDocument/2006/relationships/hyperlink" Target="https://hallways.cap.gsa.gov/system/files/CM%20and%20Best-in-Class-1536770181.docx" TargetMode="External"/><Relationship Id="rId32" Type="http://schemas.openxmlformats.org/officeDocument/2006/relationships/hyperlink" Target="https://usaf.dps.mil/:b:/r/sites/AFCC/AQCP/KnowledgeCenter/Documents/Delegations/HCA%20Memo%20SpRCO_3%20May%202023.pdf?csf=1&amp;web=1&amp;e=LDXLEm" TargetMode="External"/><Relationship Id="rId37" Type="http://schemas.openxmlformats.org/officeDocument/2006/relationships/hyperlink" Target="https://www.acquisition.gov/dfars/part-246-quality-assurance" TargetMode="External"/><Relationship Id="rId40" Type="http://schemas.openxmlformats.org/officeDocument/2006/relationships/hyperlink" Target="https://usaf.dps.mil/sites/AFCC/Lists/POCs/AllItems.aspx?viewid=328ff265%2Ddfa2%2D44b2%2D8335%2D88fab2f1e5c2" TargetMode="External"/><Relationship Id="rId45" Type="http://schemas.openxmlformats.org/officeDocument/2006/relationships/hyperlink" Target="http://static.e-publishing.af.mil/production/1/saf_aq/publication/afi63-138/afi63-138.pdf" TargetMode="External"/><Relationship Id="rId53" Type="http://schemas.microsoft.com/office/2019/05/relationships/documenttasks" Target="documenttasks/documenttasks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mailto:SAF.AQ.SAF-AQC.Workflow@us.af.mil" TargetMode="External"/><Relationship Id="rId31" Type="http://schemas.openxmlformats.org/officeDocument/2006/relationships/hyperlink" Target="https://usaf.dps.mil/:b:/r/sites/AFCC/AQCP/KnowledgeCenter/Documents/Delegations/HCA%20Designation%20SDA%2024%20Mar%2023.pdf?csf=1&amp;web=1&amp;e=sU8c0D" TargetMode="External"/><Relationship Id="rId44" Type="http://schemas.openxmlformats.org/officeDocument/2006/relationships/hyperlink" Target="https://static.e-publishing.af.mil/production/1/saf_sq/publication/hafmd1-17/hafmd1-17.pdf"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6" TargetMode="External"/><Relationship Id="rId22" Type="http://schemas.openxmlformats.org/officeDocument/2006/relationships/hyperlink" Target="mailto:SpRCO.DAF.Org@us.af.mil" TargetMode="External"/><Relationship Id="rId27" Type="http://schemas.openxmlformats.org/officeDocument/2006/relationships/hyperlink" Target="http://static.e-publishing.af.mil/production/1/saf_aq/publication/hafmd1-10/hafmd1-10.pdf" TargetMode="External"/><Relationship Id="rId30" Type="http://schemas.openxmlformats.org/officeDocument/2006/relationships/hyperlink" Target="https://usaf.dps.mil/:b:/r/sites/AFCC/AQCP/KnowledgeCenter/Documents/Delegations/HCA%20Memo%20for%20SSC_12%20Apr%202023.pdf?csf=1&amp;web=1&amp;e=FycaKU" TargetMode="External"/><Relationship Id="rId35" Type="http://schemas.openxmlformats.org/officeDocument/2006/relationships/hyperlink" Target="https://www.esd.whs.mil/Portals/54/Documents/DD/issuances/dodi/500002p.pdf?ver=0vzZVR1UG7nRmZKeGnSkHg%3d%3d" TargetMode="External"/><Relationship Id="rId43" Type="http://schemas.openxmlformats.org/officeDocument/2006/relationships/hyperlink" Target="https://static.e-publishing.af.mil/production/1/saf_aq/publication/hafmd1-10/hafmd1-10.pdf" TargetMode="External"/><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usaf.dps.mil/sites/AFCC/SitePages/Home.aspx" TargetMode="External"/><Relationship Id="rId17" Type="http://schemas.openxmlformats.org/officeDocument/2006/relationships/hyperlink" Target="https://www.acquisition.gov/far/part-16" TargetMode="External"/><Relationship Id="rId25" Type="http://schemas.openxmlformats.org/officeDocument/2006/relationships/hyperlink" Target="https://www.whitehouse.gov/wp-content/uploads/2019/03/M-19-13.pdf" TargetMode="External"/><Relationship Id="rId33" Type="http://schemas.openxmlformats.org/officeDocument/2006/relationships/hyperlink" Target="http://static.e-publishing.af.mil/production/1/af_a1/publication/afi38-101/afi38-101.pdf" TargetMode="External"/><Relationship Id="rId38" Type="http://schemas.openxmlformats.org/officeDocument/2006/relationships/hyperlink" Target="https://www.acquisition.gov/dfars/part-237-service-contracting" TargetMode="External"/><Relationship Id="rId46" Type="http://schemas.openxmlformats.org/officeDocument/2006/relationships/hyperlink" Target="https://dod.teams.microsoft.us/l/team/19%3adod%3a76888714f0cb40ed92e401c29324a647%40thread.skype/conversations?groupId=25a42351-7065-4ec7-8c1b-3163cdba3183&amp;tenantId=8331b18d-2d87-48ef-a35f-ac8818ebf9b4" TargetMode="External"/><Relationship Id="rId20" Type="http://schemas.openxmlformats.org/officeDocument/2006/relationships/hyperlink" Target="mailto:smc.pkc.workflow@us.af.mil" TargetMode="External"/><Relationship Id="rId41" Type="http://schemas.openxmlformats.org/officeDocument/2006/relationships/hyperlink" Target="https://static.e-publishing.af.mil/production/1/saf_aq/publication/hafmd1-10/hafmd1-10.pdf" TargetMode="External"/><Relationship Id="rId54"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far/part-13" TargetMode="External"/><Relationship Id="rId23" Type="http://schemas.openxmlformats.org/officeDocument/2006/relationships/hyperlink" Target="http://static.e-publishing.af.mil/production/1/af_a1/publication/afi38-101/afi38-101.pdf" TargetMode="External"/><Relationship Id="rId28" Type="http://schemas.openxmlformats.org/officeDocument/2006/relationships/hyperlink" Target="https://static.e-publishing.af.mil/production/1/saf_sq/publication/hafmd1-17/hafmd1-17.pdf" TargetMode="External"/><Relationship Id="rId36" Type="http://schemas.openxmlformats.org/officeDocument/2006/relationships/hyperlink" Target="https://www.acquisition.gov/far/part-46" TargetMode="External"/><Relationship Id="rId49"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C3345F5-7912-4C88-BB65-08FBE2CB85B6}">
    <t:Anchor>
      <t:Comment id="568275652"/>
    </t:Anchor>
    <t:History>
      <t:Event id="{1DAF6777-D030-4C25-8DC0-12B5A5084560}" time="2023-03-28T13:11:46.049Z">
        <t:Attribution userId="S::lionel.lawson@us.af.mil::e6a2d1d9-c1d9-4245-bb9e-333c3ce5c703" userProvider="AD" userName="LAWSON, LIONEL R CIV USAF AFDW AFDW/PKP"/>
        <t:Anchor>
          <t:Comment id="974324153"/>
        </t:Anchor>
        <t:Create/>
      </t:Event>
      <t:Event id="{BDD343F5-A1A3-4FEF-913D-9CB59C130780}" time="2023-03-28T13:11:46.049Z">
        <t:Attribution userId="S::lionel.lawson@us.af.mil::e6a2d1d9-c1d9-4245-bb9e-333c3ce5c703" userProvider="AD" userName="LAWSON, LIONEL R CIV USAF AFDW AFDW/PKP"/>
        <t:Anchor>
          <t:Comment id="974324153"/>
        </t:Anchor>
        <t:Assign userId="S::karen.stevens.1@us.af.mil::40bb45f3-fc3a-4d51-88fb-325b273e758f" userProvider="AD" userName="STEVENS, KAREN M CIV USAF HAF SAF/SAF/AQC"/>
      </t:Event>
      <t:Event id="{FFAE7D0F-82E3-4388-B3AD-75161FAED1EA}" time="2023-03-28T13:11:46.049Z">
        <t:Attribution userId="S::lionel.lawson@us.af.mil::e6a2d1d9-c1d9-4245-bb9e-333c3ce5c703" userProvider="AD" userName="LAWSON, LIONEL R CIV USAF AFDW AFDW/PKP"/>
        <t:Anchor>
          <t:Comment id="974324153"/>
        </t:Anchor>
        <t:SetTitle title="@STEVENS, KAREN M CIV USAF HAF SAF/SAF/AQC Thanks. For clarification for me, are still stating that a J&amp;A is needed to exercise the Extension of Service clause if the price was not evaluated a time of award? Just not a bridge J&amp;A"/>
      </t:Event>
    </t:History>
  </t:Task>
  <t:Task id="{A0FE3533-87E6-43AA-A935-B2ED7060E7F7}">
    <t:Anchor>
      <t:Comment id="1636428364"/>
    </t:Anchor>
    <t:History>
      <t:Event id="{41867333-8ABC-4155-AF25-7EB57C111C35}" time="2023-06-06T17:17:53.78Z">
        <t:Attribution userId="S::bryan.lamb@us.af.mil::70690fd9-88ef-43ed-8e4c-b55707bdc285" userProvider="AD" userName="LAMB, BRYAN D Lt Col USAF HAF SAF/AQCP"/>
        <t:Anchor>
          <t:Comment id="1636428364"/>
        </t:Anchor>
        <t:Create/>
      </t:Event>
      <t:Event id="{C9BEF875-FAF5-41CB-AD44-F44ADE413B75}" time="2023-06-06T17:17:53.78Z">
        <t:Attribution userId="S::bryan.lamb@us.af.mil::70690fd9-88ef-43ed-8e4c-b55707bdc285" userProvider="AD" userName="LAMB, BRYAN D Lt Col USAF HAF SAF/AQCP"/>
        <t:Anchor>
          <t:Comment id="1636428364"/>
        </t:Anchor>
        <t:Assign userId="S::katherine.moisant@us.af.mil::f98346f4-0acd-47e7-8f42-8ac3d0243192" userProvider="AD" userName="MOISANT, KATHERINE E CIV USAF HAF SAF/AQCP"/>
      </t:Event>
      <t:Event id="{14DA4274-8BBC-40BA-977E-D07182E7C44E}" time="2023-06-06T17:17:53.78Z">
        <t:Attribution userId="S::bryan.lamb@us.af.mil::70690fd9-88ef-43ed-8e4c-b55707bdc285" userProvider="AD" userName="LAMB, BRYAN D Lt Col USAF HAF SAF/AQCP"/>
        <t:Anchor>
          <t:Comment id="1636428364"/>
        </t:Anchor>
        <t:SetTitle title="@MOISANT, KATHERINE E CIV USAF HAF SAF/AQCP Should we change this reference to DoDI 5000.01?"/>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833CDA-3D9F-4B15-9C69-F0820D127921}">
  <ds:schemaRefs>
    <ds:schemaRef ds:uri="3d181958-25d1-4b43-b969-03a66b621fee"/>
    <ds:schemaRef ds:uri="http://purl.org/dc/elements/1.1/"/>
    <ds:schemaRef ds:uri="http://schemas.openxmlformats.org/package/2006/metadata/core-properties"/>
    <ds:schemaRef ds:uri="http://purl.org/dc/dcmitype/"/>
    <ds:schemaRef ds:uri="http://schemas.microsoft.com/office/2006/documentManagement/types"/>
    <ds:schemaRef ds:uri="http://purl.org/dc/terms/"/>
    <ds:schemaRef ds:uri="f772de01-8f04-481d-a452-a0cfce0bf2f8"/>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F797F004-33DA-42CD-97EF-95F161CE9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AF096-28BE-45AC-93FD-3F89490C07B7}">
  <ds:schemaRefs>
    <ds:schemaRef ds:uri="http://schemas.openxmlformats.org/officeDocument/2006/bibliography"/>
  </ds:schemaRefs>
</ds:datastoreItem>
</file>

<file path=customXml/itemProps4.xml><?xml version="1.0" encoding="utf-8"?>
<ds:datastoreItem xmlns:ds="http://schemas.openxmlformats.org/officeDocument/2006/customXml" ds:itemID="{FF554363-4960-4873-8203-91B3DF5FC3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Definition of Words and Terms</vt:lpstr>
    </vt:vector>
  </TitlesOfParts>
  <Company>U.S. Air Force</Company>
  <LinksUpToDate>false</LinksUpToDate>
  <CharactersWithSpaces>16209</CharactersWithSpaces>
  <SharedDoc>false</SharedDoc>
  <HLinks>
    <vt:vector size="204" baseType="variant">
      <vt:variant>
        <vt:i4>76</vt:i4>
      </vt:variant>
      <vt:variant>
        <vt:i4>111</vt:i4>
      </vt:variant>
      <vt:variant>
        <vt:i4>0</vt:i4>
      </vt:variant>
      <vt:variant>
        <vt:i4>5</vt:i4>
      </vt:variant>
      <vt:variant>
        <vt:lpwstr>https://dod.teams.microsoft.us/l/team/19%3adod%3a76888714f0cb40ed92e401c29324a647%40thread.skype/conversations?groupId=25a42351-7065-4ec7-8c1b-3163cdba3183&amp;tenantId=8331b18d-2d87-48ef-a35f-ac8818ebf9b4</vt:lpwstr>
      </vt:variant>
      <vt:variant>
        <vt:lpwstr/>
      </vt:variant>
      <vt:variant>
        <vt:i4>852072</vt:i4>
      </vt:variant>
      <vt:variant>
        <vt:i4>108</vt:i4>
      </vt:variant>
      <vt:variant>
        <vt:i4>0</vt:i4>
      </vt:variant>
      <vt:variant>
        <vt:i4>5</vt:i4>
      </vt:variant>
      <vt:variant>
        <vt:lpwstr>http://static.e-publishing.af.mil/production/1/saf_aq/publication/afi63-138/afi63-138.pdf</vt:lpwstr>
      </vt:variant>
      <vt:variant>
        <vt:lpwstr/>
      </vt:variant>
      <vt:variant>
        <vt:i4>1376336</vt:i4>
      </vt:variant>
      <vt:variant>
        <vt:i4>105</vt:i4>
      </vt:variant>
      <vt:variant>
        <vt:i4>0</vt:i4>
      </vt:variant>
      <vt:variant>
        <vt:i4>5</vt:i4>
      </vt:variant>
      <vt:variant>
        <vt:lpwstr>https://usaf.dps.mil/sites/AFCC/Lists/POCs/AllItems.aspx?viewid=328ff265%2Ddfa2%2D44b2%2D8335%2D88fab2f1e5c2</vt:lpwstr>
      </vt:variant>
      <vt:variant>
        <vt:lpwstr/>
      </vt:variant>
      <vt:variant>
        <vt:i4>1441894</vt:i4>
      </vt:variant>
      <vt:variant>
        <vt:i4>102</vt:i4>
      </vt:variant>
      <vt:variant>
        <vt:i4>0</vt:i4>
      </vt:variant>
      <vt:variant>
        <vt:i4>5</vt:i4>
      </vt:variant>
      <vt:variant>
        <vt:lpwstr>https://static.e-publishing.af.mil/production/1/saf_aq/publication/afi64-105/afi64-105.pdf</vt:lpwstr>
      </vt:variant>
      <vt:variant>
        <vt:lpwstr/>
      </vt:variant>
      <vt:variant>
        <vt:i4>8323198</vt:i4>
      </vt:variant>
      <vt:variant>
        <vt:i4>99</vt:i4>
      </vt:variant>
      <vt:variant>
        <vt:i4>0</vt:i4>
      </vt:variant>
      <vt:variant>
        <vt:i4>5</vt:i4>
      </vt:variant>
      <vt:variant>
        <vt:lpwstr>https://www.acquisition.gov/dfars/part-237-service-contracting</vt:lpwstr>
      </vt:variant>
      <vt:variant>
        <vt:lpwstr>DFARS-237.172</vt:lpwstr>
      </vt:variant>
      <vt:variant>
        <vt:i4>655364</vt:i4>
      </vt:variant>
      <vt:variant>
        <vt:i4>96</vt:i4>
      </vt:variant>
      <vt:variant>
        <vt:i4>0</vt:i4>
      </vt:variant>
      <vt:variant>
        <vt:i4>5</vt:i4>
      </vt:variant>
      <vt:variant>
        <vt:lpwstr>https://www.acquisition.gov/dfars/part-246-quality-assurance</vt:lpwstr>
      </vt:variant>
      <vt:variant>
        <vt:lpwstr>DFARS-246.401</vt:lpwstr>
      </vt:variant>
      <vt:variant>
        <vt:i4>3801138</vt:i4>
      </vt:variant>
      <vt:variant>
        <vt:i4>93</vt:i4>
      </vt:variant>
      <vt:variant>
        <vt:i4>0</vt:i4>
      </vt:variant>
      <vt:variant>
        <vt:i4>5</vt:i4>
      </vt:variant>
      <vt:variant>
        <vt:lpwstr>https://www.acquisition.gov/far/part-46</vt:lpwstr>
      </vt:variant>
      <vt:variant>
        <vt:lpwstr>FAR_46_401</vt:lpwstr>
      </vt:variant>
      <vt:variant>
        <vt:i4>3801200</vt:i4>
      </vt:variant>
      <vt:variant>
        <vt:i4>90</vt:i4>
      </vt:variant>
      <vt:variant>
        <vt:i4>0</vt:i4>
      </vt:variant>
      <vt:variant>
        <vt:i4>5</vt:i4>
      </vt:variant>
      <vt:variant>
        <vt:lpwstr>https://www.esd.whs.mil/Portals/54/Documents/DD/issuances/dodi/500002p.pdf?ver=0vzZVR1UG7nRmZKeGnSkHg%3d%3d</vt:lpwstr>
      </vt:variant>
      <vt:variant>
        <vt:lpwstr/>
      </vt:variant>
      <vt:variant>
        <vt:i4>1310833</vt:i4>
      </vt:variant>
      <vt:variant>
        <vt:i4>87</vt:i4>
      </vt:variant>
      <vt:variant>
        <vt:i4>0</vt:i4>
      </vt:variant>
      <vt:variant>
        <vt:i4>5</vt:i4>
      </vt:variant>
      <vt:variant>
        <vt:lpwstr>http://static.e-publishing.af.mil/production/1/saf_aq/publication/afi63-101_20-101/afi63-101_20-101.pdf</vt:lpwstr>
      </vt:variant>
      <vt:variant>
        <vt:lpwstr/>
      </vt:variant>
      <vt:variant>
        <vt:i4>7929929</vt:i4>
      </vt:variant>
      <vt:variant>
        <vt:i4>84</vt:i4>
      </vt:variant>
      <vt:variant>
        <vt:i4>0</vt:i4>
      </vt:variant>
      <vt:variant>
        <vt:i4>5</vt:i4>
      </vt:variant>
      <vt:variant>
        <vt:lpwstr>http://static.e-publishing.af.mil/production/1/af_a1/publication/afi38-101/afi38-101.pdf</vt:lpwstr>
      </vt:variant>
      <vt:variant>
        <vt:lpwstr/>
      </vt:variant>
      <vt:variant>
        <vt:i4>5701740</vt:i4>
      </vt:variant>
      <vt:variant>
        <vt:i4>81</vt:i4>
      </vt:variant>
      <vt:variant>
        <vt:i4>0</vt:i4>
      </vt:variant>
      <vt:variant>
        <vt:i4>5</vt:i4>
      </vt:variant>
      <vt:variant>
        <vt:lpwstr>https://usaf.dps.mil/:b:/r/sites/AFCC/AQCP/KnowledgeCenter/Documents/Delegations/HCA Memo SpRCO_3 May 2023.pdf?csf=1&amp;web=1&amp;e=LDXLEm</vt:lpwstr>
      </vt:variant>
      <vt:variant>
        <vt:lpwstr/>
      </vt:variant>
      <vt:variant>
        <vt:i4>3604533</vt:i4>
      </vt:variant>
      <vt:variant>
        <vt:i4>78</vt:i4>
      </vt:variant>
      <vt:variant>
        <vt:i4>0</vt:i4>
      </vt:variant>
      <vt:variant>
        <vt:i4>5</vt:i4>
      </vt:variant>
      <vt:variant>
        <vt:lpwstr>https://usaf.dps.mil/:b:/r/sites/AFCC/AQCP/KnowledgeCenter/Documents/Delegations/HCA Designation SDA 24 Mar 23.pdf?csf=1&amp;web=1&amp;e=sU8c0D</vt:lpwstr>
      </vt:variant>
      <vt:variant>
        <vt:lpwstr/>
      </vt:variant>
      <vt:variant>
        <vt:i4>1703992</vt:i4>
      </vt:variant>
      <vt:variant>
        <vt:i4>75</vt:i4>
      </vt:variant>
      <vt:variant>
        <vt:i4>0</vt:i4>
      </vt:variant>
      <vt:variant>
        <vt:i4>5</vt:i4>
      </vt:variant>
      <vt:variant>
        <vt:lpwstr>https://usaf.dps.mil/:b:/r/sites/AFCC/AQCP/KnowledgeCenter/Documents/Delegations/HCA Memo for SSC_12 Apr 2023.pdf?csf=1&amp;web=1&amp;e=FycaKU</vt:lpwstr>
      </vt:variant>
      <vt:variant>
        <vt:lpwstr/>
      </vt:variant>
      <vt:variant>
        <vt:i4>852072</vt:i4>
      </vt:variant>
      <vt:variant>
        <vt:i4>72</vt:i4>
      </vt:variant>
      <vt:variant>
        <vt:i4>0</vt:i4>
      </vt:variant>
      <vt:variant>
        <vt:i4>5</vt:i4>
      </vt:variant>
      <vt:variant>
        <vt:lpwstr>http://static.e-publishing.af.mil/production/1/saf_aq/publication/hafmd1-10/hafmd1-10.pdf</vt:lpwstr>
      </vt:variant>
      <vt:variant>
        <vt:lpwstr/>
      </vt:variant>
      <vt:variant>
        <vt:i4>852072</vt:i4>
      </vt:variant>
      <vt:variant>
        <vt:i4>69</vt:i4>
      </vt:variant>
      <vt:variant>
        <vt:i4>0</vt:i4>
      </vt:variant>
      <vt:variant>
        <vt:i4>5</vt:i4>
      </vt:variant>
      <vt:variant>
        <vt:lpwstr>http://static.e-publishing.af.mil/production/1/saf_aq/publication/hafmd1-10/hafmd1-10.pdf</vt:lpwstr>
      </vt:variant>
      <vt:variant>
        <vt:lpwstr/>
      </vt:variant>
      <vt:variant>
        <vt:i4>7929929</vt:i4>
      </vt:variant>
      <vt:variant>
        <vt:i4>66</vt:i4>
      </vt:variant>
      <vt:variant>
        <vt:i4>0</vt:i4>
      </vt:variant>
      <vt:variant>
        <vt:i4>5</vt:i4>
      </vt:variant>
      <vt:variant>
        <vt:lpwstr>http://static.e-publishing.af.mil/production/1/af_a1/publication/afi38-101/afi38-101.pdf</vt:lpwstr>
      </vt:variant>
      <vt:variant>
        <vt:lpwstr/>
      </vt:variant>
      <vt:variant>
        <vt:i4>1048579</vt:i4>
      </vt:variant>
      <vt:variant>
        <vt:i4>63</vt:i4>
      </vt:variant>
      <vt:variant>
        <vt:i4>0</vt:i4>
      </vt:variant>
      <vt:variant>
        <vt:i4>5</vt:i4>
      </vt:variant>
      <vt:variant>
        <vt:lpwstr>https://www.whitehouse.gov/wp-content/uploads/2019/03/M-19-13.pdf</vt:lpwstr>
      </vt:variant>
      <vt:variant>
        <vt:lpwstr/>
      </vt:variant>
      <vt:variant>
        <vt:i4>2883702</vt:i4>
      </vt:variant>
      <vt:variant>
        <vt:i4>60</vt:i4>
      </vt:variant>
      <vt:variant>
        <vt:i4>0</vt:i4>
      </vt:variant>
      <vt:variant>
        <vt:i4>5</vt:i4>
      </vt:variant>
      <vt:variant>
        <vt:lpwstr>https://hallways.cap.gsa.gov/system/files/CM and Best-in-Class-1536770181.docx</vt:lpwstr>
      </vt:variant>
      <vt:variant>
        <vt:lpwstr/>
      </vt:variant>
      <vt:variant>
        <vt:i4>7929929</vt:i4>
      </vt:variant>
      <vt:variant>
        <vt:i4>57</vt:i4>
      </vt:variant>
      <vt:variant>
        <vt:i4>0</vt:i4>
      </vt:variant>
      <vt:variant>
        <vt:i4>5</vt:i4>
      </vt:variant>
      <vt:variant>
        <vt:lpwstr>http://static.e-publishing.af.mil/production/1/af_a1/publication/afi38-101/afi38-101.pdf</vt:lpwstr>
      </vt:variant>
      <vt:variant>
        <vt:lpwstr/>
      </vt:variant>
      <vt:variant>
        <vt:i4>3801183</vt:i4>
      </vt:variant>
      <vt:variant>
        <vt:i4>54</vt:i4>
      </vt:variant>
      <vt:variant>
        <vt:i4>0</vt:i4>
      </vt:variant>
      <vt:variant>
        <vt:i4>5</vt:i4>
      </vt:variant>
      <vt:variant>
        <vt:lpwstr>mailto:SpRCO.DAF.Org@us.af.mil</vt:lpwstr>
      </vt:variant>
      <vt:variant>
        <vt:lpwstr/>
      </vt:variant>
      <vt:variant>
        <vt:i4>1376309</vt:i4>
      </vt:variant>
      <vt:variant>
        <vt:i4>51</vt:i4>
      </vt:variant>
      <vt:variant>
        <vt:i4>0</vt:i4>
      </vt:variant>
      <vt:variant>
        <vt:i4>5</vt:i4>
      </vt:variant>
      <vt:variant>
        <vt:lpwstr>mailto:osd.pentagon.ousd-r-e.mbx.sda@mail.mil</vt:lpwstr>
      </vt:variant>
      <vt:variant>
        <vt:lpwstr/>
      </vt:variant>
      <vt:variant>
        <vt:i4>7864323</vt:i4>
      </vt:variant>
      <vt:variant>
        <vt:i4>48</vt:i4>
      </vt:variant>
      <vt:variant>
        <vt:i4>0</vt:i4>
      </vt:variant>
      <vt:variant>
        <vt:i4>5</vt:i4>
      </vt:variant>
      <vt:variant>
        <vt:lpwstr>mailto:smc.pkc.workflow@us.af.mil</vt:lpwstr>
      </vt:variant>
      <vt:variant>
        <vt:lpwstr/>
      </vt:variant>
      <vt:variant>
        <vt:i4>524410</vt:i4>
      </vt:variant>
      <vt:variant>
        <vt:i4>45</vt:i4>
      </vt:variant>
      <vt:variant>
        <vt:i4>0</vt:i4>
      </vt:variant>
      <vt:variant>
        <vt:i4>5</vt:i4>
      </vt:variant>
      <vt:variant>
        <vt:lpwstr>mailto:SAF.AQ.SAF-AQC.Workflow@us.af.mil</vt:lpwstr>
      </vt:variant>
      <vt:variant>
        <vt:lpwstr/>
      </vt:variant>
      <vt:variant>
        <vt:i4>458861</vt:i4>
      </vt:variant>
      <vt:variant>
        <vt:i4>42</vt:i4>
      </vt:variant>
      <vt:variant>
        <vt:i4>0</vt:i4>
      </vt:variant>
      <vt:variant>
        <vt:i4>5</vt:i4>
      </vt:variant>
      <vt:variant>
        <vt:lpwstr>https://www.acquisition.gov/far/part-52</vt:lpwstr>
      </vt:variant>
      <vt:variant>
        <vt:lpwstr>FAR_52_217_8</vt:lpwstr>
      </vt:variant>
      <vt:variant>
        <vt:i4>2555907</vt:i4>
      </vt:variant>
      <vt:variant>
        <vt:i4>39</vt:i4>
      </vt:variant>
      <vt:variant>
        <vt:i4>0</vt:i4>
      </vt:variant>
      <vt:variant>
        <vt:i4>5</vt:i4>
      </vt:variant>
      <vt:variant>
        <vt:lpwstr>https://www.acquisition.gov/far/part-16</vt:lpwstr>
      </vt:variant>
      <vt:variant>
        <vt:lpwstr>FAR_Subpart_16_5</vt:lpwstr>
      </vt:variant>
      <vt:variant>
        <vt:i4>7471189</vt:i4>
      </vt:variant>
      <vt:variant>
        <vt:i4>36</vt:i4>
      </vt:variant>
      <vt:variant>
        <vt:i4>0</vt:i4>
      </vt:variant>
      <vt:variant>
        <vt:i4>5</vt:i4>
      </vt:variant>
      <vt:variant>
        <vt:lpwstr>https://www.acquisition.gov/far/part-8</vt:lpwstr>
      </vt:variant>
      <vt:variant>
        <vt:lpwstr>FAR_Subpart_8_4</vt:lpwstr>
      </vt:variant>
      <vt:variant>
        <vt:i4>2228227</vt:i4>
      </vt:variant>
      <vt:variant>
        <vt:i4>33</vt:i4>
      </vt:variant>
      <vt:variant>
        <vt:i4>0</vt:i4>
      </vt:variant>
      <vt:variant>
        <vt:i4>5</vt:i4>
      </vt:variant>
      <vt:variant>
        <vt:lpwstr>https://www.acquisition.gov/far/part-13</vt:lpwstr>
      </vt:variant>
      <vt:variant>
        <vt:lpwstr>FAR_Subpart_13_5</vt:lpwstr>
      </vt:variant>
      <vt:variant>
        <vt:i4>8126555</vt:i4>
      </vt:variant>
      <vt:variant>
        <vt:i4>30</vt:i4>
      </vt:variant>
      <vt:variant>
        <vt:i4>0</vt:i4>
      </vt:variant>
      <vt:variant>
        <vt:i4>5</vt:i4>
      </vt:variant>
      <vt:variant>
        <vt:lpwstr>https://www.acquisition.gov/far/part-6</vt:lpwstr>
      </vt:variant>
      <vt:variant>
        <vt:lpwstr>FAR_Subpart_6_3</vt:lpwstr>
      </vt:variant>
      <vt:variant>
        <vt:i4>852072</vt:i4>
      </vt:variant>
      <vt:variant>
        <vt:i4>27</vt:i4>
      </vt:variant>
      <vt:variant>
        <vt:i4>0</vt:i4>
      </vt:variant>
      <vt:variant>
        <vt:i4>5</vt:i4>
      </vt:variant>
      <vt:variant>
        <vt:lpwstr>http://static.e-publishing.af.mil/production/1/saf_aq/publication/afi63-138/afi63-138.pdf</vt:lpwstr>
      </vt:variant>
      <vt:variant>
        <vt:lpwstr/>
      </vt:variant>
      <vt:variant>
        <vt:i4>7798911</vt:i4>
      </vt:variant>
      <vt:variant>
        <vt:i4>24</vt:i4>
      </vt:variant>
      <vt:variant>
        <vt:i4>0</vt:i4>
      </vt:variant>
      <vt:variant>
        <vt:i4>5</vt:i4>
      </vt:variant>
      <vt:variant>
        <vt:lpwstr>https://usaf.dps.mil/sites/AFCC/SitePages/Home.aspx</vt:lpwstr>
      </vt:variant>
      <vt:variant>
        <vt:lpwstr/>
      </vt:variant>
      <vt:variant>
        <vt:i4>262229</vt:i4>
      </vt:variant>
      <vt:variant>
        <vt:i4>21</vt:i4>
      </vt:variant>
      <vt:variant>
        <vt:i4>0</vt:i4>
      </vt:variant>
      <vt:variant>
        <vt:i4>5</vt:i4>
      </vt:variant>
      <vt:variant>
        <vt:lpwstr>https://www.esd.whs.mil/Portals/54/Documents/DD/issuances/dodi/500085p.pdf?ver=2020-08-06-151441-153</vt:lpwstr>
      </vt:variant>
      <vt:variant>
        <vt:lpwstr/>
      </vt:variant>
      <vt:variant>
        <vt:i4>1441848</vt:i4>
      </vt:variant>
      <vt:variant>
        <vt:i4>14</vt:i4>
      </vt:variant>
      <vt:variant>
        <vt:i4>0</vt:i4>
      </vt:variant>
      <vt:variant>
        <vt:i4>5</vt:i4>
      </vt:variant>
      <vt:variant>
        <vt:lpwstr/>
      </vt:variant>
      <vt:variant>
        <vt:lpwstr>_Toc101185055</vt:lpwstr>
      </vt:variant>
      <vt:variant>
        <vt:i4>1441848</vt:i4>
      </vt:variant>
      <vt:variant>
        <vt:i4>8</vt:i4>
      </vt:variant>
      <vt:variant>
        <vt:i4>0</vt:i4>
      </vt:variant>
      <vt:variant>
        <vt:i4>5</vt:i4>
      </vt:variant>
      <vt:variant>
        <vt:lpwstr/>
      </vt:variant>
      <vt:variant>
        <vt:lpwstr>_Toc101185054</vt:lpwstr>
      </vt:variant>
      <vt:variant>
        <vt:i4>1441848</vt:i4>
      </vt:variant>
      <vt:variant>
        <vt:i4>2</vt:i4>
      </vt:variant>
      <vt:variant>
        <vt:i4>0</vt:i4>
      </vt:variant>
      <vt:variant>
        <vt:i4>5</vt:i4>
      </vt:variant>
      <vt:variant>
        <vt:lpwstr/>
      </vt:variant>
      <vt:variant>
        <vt:lpwstr>_Toc101185053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Words and Terms</dc:title>
  <dc:subject/>
  <dc:creator>AMANDA</dc:creator>
  <cp:keywords>Revised</cp:keywords>
  <cp:lastModifiedBy>AMANDA</cp:lastModifiedBy>
  <cp:revision>2</cp:revision>
  <cp:lastPrinted>2019-06-28T03:03:00Z</cp:lastPrinted>
  <dcterms:created xsi:type="dcterms:W3CDTF">2023-06-14T19:23:00Z</dcterms:created>
  <dcterms:modified xsi:type="dcterms:W3CDTF">2023-06-14T19:23:00Z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