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ED894D" w14:textId="17ECC845" w:rsidR="009D4D05" w:rsidRPr="009D4D05" w:rsidRDefault="00FA0488" w:rsidP="670129FF">
      <w:pPr>
        <w:pStyle w:val="Heading1"/>
        <w:rPr>
          <w:sz w:val="28"/>
          <w:szCs w:val="28"/>
        </w:rPr>
      </w:pPr>
      <w:bookmarkStart w:id="0" w:name="_Toc351653518"/>
      <w:bookmarkStart w:id="1" w:name="_Toc347051239"/>
      <w:bookmarkStart w:id="2" w:name="_Toc348498179"/>
      <w:bookmarkStart w:id="3" w:name="_Toc350309238"/>
      <w:bookmarkStart w:id="4" w:name="_Toc76462891"/>
      <w:bookmarkStart w:id="5" w:name="_Toc76462964"/>
      <w:bookmarkStart w:id="6" w:name="_Toc76462993"/>
      <w:bookmarkStart w:id="7" w:name="_Toc76463027"/>
      <w:bookmarkStart w:id="8" w:name="_Toc76463143"/>
      <w:bookmarkStart w:id="9" w:name="_Toc101362131"/>
      <w:r w:rsidRPr="670129FF">
        <w:rPr>
          <w:sz w:val="28"/>
          <w:szCs w:val="28"/>
        </w:rPr>
        <w:t>PART 5323</w:t>
      </w:r>
      <w:r w:rsidR="00F549CC" w:rsidRPr="670129FF">
        <w:rPr>
          <w:sz w:val="28"/>
          <w:szCs w:val="28"/>
        </w:rPr>
        <w:t xml:space="preserve"> - </w:t>
      </w:r>
      <w:r>
        <w:br/>
      </w:r>
      <w:r w:rsidRPr="670129FF">
        <w:rPr>
          <w:sz w:val="28"/>
          <w:szCs w:val="28"/>
        </w:rPr>
        <w:t>Environment, Energy and Water Efficiency, Renewable Energy Technologies, Occupational Safety, and Drug-Free Workplace</w:t>
      </w:r>
      <w:bookmarkStart w:id="10" w:name="_Toc345411547"/>
      <w:bookmarkStart w:id="11" w:name="_Toc351653521"/>
      <w:bookmarkEnd w:id="0"/>
      <w:bookmarkEnd w:id="1"/>
      <w:bookmarkEnd w:id="2"/>
      <w:bookmarkEnd w:id="3"/>
      <w:bookmarkEnd w:id="4"/>
      <w:bookmarkEnd w:id="5"/>
      <w:bookmarkEnd w:id="6"/>
      <w:bookmarkEnd w:id="7"/>
      <w:bookmarkEnd w:id="8"/>
      <w:bookmarkEnd w:id="9"/>
    </w:p>
    <w:p w14:paraId="1E03E065" w14:textId="20589642" w:rsidR="009D4D05" w:rsidRPr="00BC55FF" w:rsidRDefault="009D4D05" w:rsidP="009D4D05">
      <w:pPr>
        <w:spacing w:before="120" w:after="480"/>
        <w:jc w:val="center"/>
        <w:rPr>
          <w:i/>
        </w:rPr>
      </w:pPr>
      <w:r w:rsidRPr="00AF6D09">
        <w:rPr>
          <w:i/>
          <w:iCs/>
        </w:rPr>
        <w:t xml:space="preserve">Revised: </w:t>
      </w:r>
      <w:r w:rsidR="009A43C9">
        <w:rPr>
          <w:i/>
          <w:iCs/>
        </w:rPr>
        <w:t>June 2023</w:t>
      </w:r>
    </w:p>
    <w:sdt>
      <w:sdtPr>
        <w:rPr>
          <w:rFonts w:ascii="Times New Roman" w:eastAsia="Times New Roman" w:hAnsi="Times New Roman" w:cs="Times New Roman"/>
          <w:color w:val="auto"/>
          <w:sz w:val="24"/>
          <w:szCs w:val="20"/>
        </w:rPr>
        <w:id w:val="-1757432340"/>
        <w:docPartObj>
          <w:docPartGallery w:val="Table of Contents"/>
          <w:docPartUnique/>
        </w:docPartObj>
      </w:sdtPr>
      <w:sdtEndPr>
        <w:rPr>
          <w:b/>
          <w:bCs/>
          <w:noProof/>
        </w:rPr>
      </w:sdtEndPr>
      <w:sdtContent>
        <w:p w14:paraId="48108B3D" w14:textId="77777777" w:rsidR="00FB40A2" w:rsidRDefault="009D4D05" w:rsidP="009D4D05">
          <w:pPr>
            <w:pStyle w:val="TOCHeading"/>
            <w:rPr>
              <w:noProof/>
            </w:rPr>
          </w:pPr>
          <w:r w:rsidRPr="009D4D05">
            <w:rPr>
              <w:color w:val="auto"/>
            </w:rPr>
            <w:t>Table of Contents</w:t>
          </w:r>
          <w:r w:rsidRPr="009D4D05">
            <w:rPr>
              <w:color w:val="auto"/>
              <w:sz w:val="24"/>
              <w:szCs w:val="24"/>
            </w:rPr>
            <w:fldChar w:fldCharType="begin"/>
          </w:r>
          <w:r w:rsidRPr="009D4D05">
            <w:rPr>
              <w:color w:val="auto"/>
              <w:sz w:val="24"/>
              <w:szCs w:val="24"/>
            </w:rPr>
            <w:instrText xml:space="preserve"> TOC \o "1-3" \h \z \u </w:instrText>
          </w:r>
          <w:r w:rsidRPr="009D4D05">
            <w:rPr>
              <w:color w:val="auto"/>
              <w:sz w:val="24"/>
              <w:szCs w:val="24"/>
            </w:rPr>
            <w:fldChar w:fldCharType="separate"/>
          </w:r>
        </w:p>
        <w:p w14:paraId="3DBA8385" w14:textId="24AE7407" w:rsidR="00FB40A2" w:rsidRDefault="0086788F">
          <w:pPr>
            <w:pStyle w:val="TOC1"/>
            <w:tabs>
              <w:tab w:val="right" w:leader="dot" w:pos="9350"/>
            </w:tabs>
            <w:rPr>
              <w:rFonts w:asciiTheme="minorHAnsi" w:eastAsiaTheme="minorEastAsia" w:hAnsiTheme="minorHAnsi" w:cstheme="minorBidi"/>
              <w:b w:val="0"/>
              <w:caps w:val="0"/>
              <w:noProof/>
              <w:sz w:val="22"/>
              <w:szCs w:val="22"/>
            </w:rPr>
          </w:pPr>
          <w:hyperlink w:anchor="_Toc101362131" w:history="1">
            <w:r w:rsidR="00FB40A2" w:rsidRPr="00232C29">
              <w:rPr>
                <w:rStyle w:val="Hyperlink"/>
                <w:noProof/>
              </w:rPr>
              <w:t>PART 5323 -  Environment, Energy and Water Efficiency, Renewable Energy Technologies, Occupational Safety, and Drug-Free Workplace</w:t>
            </w:r>
            <w:r w:rsidR="00FB40A2">
              <w:rPr>
                <w:noProof/>
                <w:webHidden/>
              </w:rPr>
              <w:tab/>
            </w:r>
            <w:r w:rsidR="00FB40A2">
              <w:rPr>
                <w:noProof/>
                <w:webHidden/>
              </w:rPr>
              <w:fldChar w:fldCharType="begin"/>
            </w:r>
            <w:r w:rsidR="00FB40A2">
              <w:rPr>
                <w:noProof/>
                <w:webHidden/>
              </w:rPr>
              <w:instrText xml:space="preserve"> PAGEREF _Toc101362131 \h </w:instrText>
            </w:r>
            <w:r w:rsidR="00FB40A2">
              <w:rPr>
                <w:noProof/>
                <w:webHidden/>
              </w:rPr>
            </w:r>
            <w:r w:rsidR="00FB40A2">
              <w:rPr>
                <w:noProof/>
                <w:webHidden/>
              </w:rPr>
              <w:fldChar w:fldCharType="separate"/>
            </w:r>
            <w:r w:rsidR="00FB40A2">
              <w:rPr>
                <w:noProof/>
                <w:webHidden/>
              </w:rPr>
              <w:t>1</w:t>
            </w:r>
            <w:r w:rsidR="00FB40A2">
              <w:rPr>
                <w:noProof/>
                <w:webHidden/>
              </w:rPr>
              <w:fldChar w:fldCharType="end"/>
            </w:r>
          </w:hyperlink>
        </w:p>
        <w:p w14:paraId="37544F6C" w14:textId="33597FBE" w:rsidR="00FB40A2" w:rsidRDefault="0086788F">
          <w:pPr>
            <w:pStyle w:val="TOC2"/>
            <w:rPr>
              <w:rFonts w:asciiTheme="minorHAnsi" w:eastAsiaTheme="minorEastAsia" w:hAnsiTheme="minorHAnsi" w:cstheme="minorBidi"/>
              <w:noProof/>
              <w:sz w:val="22"/>
              <w:szCs w:val="22"/>
            </w:rPr>
          </w:pPr>
          <w:hyperlink w:anchor="_Toc101362132" w:history="1">
            <w:r w:rsidR="00FB40A2" w:rsidRPr="00232C29">
              <w:rPr>
                <w:rStyle w:val="Hyperlink"/>
                <w:noProof/>
              </w:rPr>
              <w:t>SUBPART 5323.3 — HAZARDOUS MATERIAL IDENTIFICATION AND MATERIAL SAFETY DATA</w:t>
            </w:r>
            <w:r w:rsidR="00FB40A2">
              <w:rPr>
                <w:noProof/>
                <w:webHidden/>
              </w:rPr>
              <w:tab/>
            </w:r>
            <w:r w:rsidR="00FB40A2">
              <w:rPr>
                <w:noProof/>
                <w:webHidden/>
              </w:rPr>
              <w:fldChar w:fldCharType="begin"/>
            </w:r>
            <w:r w:rsidR="00FB40A2">
              <w:rPr>
                <w:noProof/>
                <w:webHidden/>
              </w:rPr>
              <w:instrText xml:space="preserve"> PAGEREF _Toc101362132 \h </w:instrText>
            </w:r>
            <w:r w:rsidR="00FB40A2">
              <w:rPr>
                <w:noProof/>
                <w:webHidden/>
              </w:rPr>
            </w:r>
            <w:r w:rsidR="00FB40A2">
              <w:rPr>
                <w:noProof/>
                <w:webHidden/>
              </w:rPr>
              <w:fldChar w:fldCharType="separate"/>
            </w:r>
            <w:r w:rsidR="00FB40A2">
              <w:rPr>
                <w:noProof/>
                <w:webHidden/>
              </w:rPr>
              <w:t>1</w:t>
            </w:r>
            <w:r w:rsidR="00FB40A2">
              <w:rPr>
                <w:noProof/>
                <w:webHidden/>
              </w:rPr>
              <w:fldChar w:fldCharType="end"/>
            </w:r>
          </w:hyperlink>
        </w:p>
        <w:p w14:paraId="3877AE5D" w14:textId="61E305B1" w:rsidR="00FB40A2" w:rsidRDefault="0086788F">
          <w:pPr>
            <w:pStyle w:val="TOC3"/>
            <w:rPr>
              <w:rFonts w:asciiTheme="minorHAnsi" w:eastAsiaTheme="minorEastAsia" w:hAnsiTheme="minorHAnsi" w:cstheme="minorBidi"/>
              <w:noProof/>
              <w:sz w:val="22"/>
              <w:szCs w:val="22"/>
            </w:rPr>
          </w:pPr>
          <w:hyperlink w:anchor="_Toc101362133" w:history="1">
            <w:r w:rsidR="00FB40A2" w:rsidRPr="00232C29">
              <w:rPr>
                <w:rStyle w:val="Hyperlink"/>
                <w:bCs/>
                <w:noProof/>
              </w:rPr>
              <w:t>5323.370-4   Procedures</w:t>
            </w:r>
            <w:r w:rsidR="00FB40A2">
              <w:rPr>
                <w:noProof/>
                <w:webHidden/>
              </w:rPr>
              <w:tab/>
            </w:r>
            <w:r w:rsidR="00FB40A2">
              <w:rPr>
                <w:noProof/>
                <w:webHidden/>
              </w:rPr>
              <w:fldChar w:fldCharType="begin"/>
            </w:r>
            <w:r w:rsidR="00FB40A2">
              <w:rPr>
                <w:noProof/>
                <w:webHidden/>
              </w:rPr>
              <w:instrText xml:space="preserve"> PAGEREF _Toc101362133 \h </w:instrText>
            </w:r>
            <w:r w:rsidR="00FB40A2">
              <w:rPr>
                <w:noProof/>
                <w:webHidden/>
              </w:rPr>
            </w:r>
            <w:r w:rsidR="00FB40A2">
              <w:rPr>
                <w:noProof/>
                <w:webHidden/>
              </w:rPr>
              <w:fldChar w:fldCharType="separate"/>
            </w:r>
            <w:r w:rsidR="00FB40A2">
              <w:rPr>
                <w:noProof/>
                <w:webHidden/>
              </w:rPr>
              <w:t>1</w:t>
            </w:r>
            <w:r w:rsidR="00FB40A2">
              <w:rPr>
                <w:noProof/>
                <w:webHidden/>
              </w:rPr>
              <w:fldChar w:fldCharType="end"/>
            </w:r>
          </w:hyperlink>
        </w:p>
        <w:p w14:paraId="6268EE3D" w14:textId="65D1A747" w:rsidR="00FB40A2" w:rsidRDefault="0086788F">
          <w:pPr>
            <w:pStyle w:val="TOC2"/>
            <w:rPr>
              <w:rFonts w:asciiTheme="minorHAnsi" w:eastAsiaTheme="minorEastAsia" w:hAnsiTheme="minorHAnsi" w:cstheme="minorBidi"/>
              <w:noProof/>
              <w:sz w:val="22"/>
              <w:szCs w:val="22"/>
            </w:rPr>
          </w:pPr>
          <w:hyperlink w:anchor="_Toc101362134" w:history="1">
            <w:r w:rsidR="00FB40A2" w:rsidRPr="00232C29">
              <w:rPr>
                <w:rStyle w:val="Hyperlink"/>
                <w:bCs/>
                <w:noProof/>
              </w:rPr>
              <w:t>SUBPART 5323.8 — OZONE-DEPLETING SUBSTANCES</w:t>
            </w:r>
            <w:r w:rsidR="00FB40A2">
              <w:rPr>
                <w:noProof/>
                <w:webHidden/>
              </w:rPr>
              <w:tab/>
            </w:r>
            <w:r w:rsidR="00FB40A2">
              <w:rPr>
                <w:noProof/>
                <w:webHidden/>
              </w:rPr>
              <w:fldChar w:fldCharType="begin"/>
            </w:r>
            <w:r w:rsidR="00FB40A2">
              <w:rPr>
                <w:noProof/>
                <w:webHidden/>
              </w:rPr>
              <w:instrText xml:space="preserve"> PAGEREF _Toc101362134 \h </w:instrText>
            </w:r>
            <w:r w:rsidR="00FB40A2">
              <w:rPr>
                <w:noProof/>
                <w:webHidden/>
              </w:rPr>
            </w:r>
            <w:r w:rsidR="00FB40A2">
              <w:rPr>
                <w:noProof/>
                <w:webHidden/>
              </w:rPr>
              <w:fldChar w:fldCharType="separate"/>
            </w:r>
            <w:r w:rsidR="00FB40A2">
              <w:rPr>
                <w:noProof/>
                <w:webHidden/>
              </w:rPr>
              <w:t>1</w:t>
            </w:r>
            <w:r w:rsidR="00FB40A2">
              <w:rPr>
                <w:noProof/>
                <w:webHidden/>
              </w:rPr>
              <w:fldChar w:fldCharType="end"/>
            </w:r>
          </w:hyperlink>
        </w:p>
        <w:p w14:paraId="6E888CCC" w14:textId="115B1BDC" w:rsidR="00FB40A2" w:rsidRDefault="0086788F">
          <w:pPr>
            <w:pStyle w:val="TOC3"/>
            <w:rPr>
              <w:rFonts w:asciiTheme="minorHAnsi" w:eastAsiaTheme="minorEastAsia" w:hAnsiTheme="minorHAnsi" w:cstheme="minorBidi"/>
              <w:noProof/>
              <w:sz w:val="22"/>
              <w:szCs w:val="22"/>
            </w:rPr>
          </w:pPr>
          <w:hyperlink w:anchor="_Toc101362135" w:history="1">
            <w:r w:rsidR="00FB40A2" w:rsidRPr="00232C29">
              <w:rPr>
                <w:rStyle w:val="Hyperlink"/>
                <w:bCs/>
                <w:noProof/>
              </w:rPr>
              <w:t>5323.803   Policy</w:t>
            </w:r>
            <w:r w:rsidR="00FB40A2">
              <w:rPr>
                <w:noProof/>
                <w:webHidden/>
              </w:rPr>
              <w:tab/>
            </w:r>
            <w:r w:rsidR="00FB40A2">
              <w:rPr>
                <w:noProof/>
                <w:webHidden/>
              </w:rPr>
              <w:fldChar w:fldCharType="begin"/>
            </w:r>
            <w:r w:rsidR="00FB40A2">
              <w:rPr>
                <w:noProof/>
                <w:webHidden/>
              </w:rPr>
              <w:instrText xml:space="preserve"> PAGEREF _Toc101362135 \h </w:instrText>
            </w:r>
            <w:r w:rsidR="00FB40A2">
              <w:rPr>
                <w:noProof/>
                <w:webHidden/>
              </w:rPr>
            </w:r>
            <w:r w:rsidR="00FB40A2">
              <w:rPr>
                <w:noProof/>
                <w:webHidden/>
              </w:rPr>
              <w:fldChar w:fldCharType="separate"/>
            </w:r>
            <w:r w:rsidR="00FB40A2">
              <w:rPr>
                <w:noProof/>
                <w:webHidden/>
              </w:rPr>
              <w:t>1</w:t>
            </w:r>
            <w:r w:rsidR="00FB40A2">
              <w:rPr>
                <w:noProof/>
                <w:webHidden/>
              </w:rPr>
              <w:fldChar w:fldCharType="end"/>
            </w:r>
          </w:hyperlink>
        </w:p>
        <w:p w14:paraId="078E6ADE" w14:textId="2C919839" w:rsidR="00FB40A2" w:rsidRDefault="0086788F">
          <w:pPr>
            <w:pStyle w:val="TOC3"/>
            <w:rPr>
              <w:rFonts w:asciiTheme="minorHAnsi" w:eastAsiaTheme="minorEastAsia" w:hAnsiTheme="minorHAnsi" w:cstheme="minorBidi"/>
              <w:noProof/>
              <w:sz w:val="22"/>
              <w:szCs w:val="22"/>
            </w:rPr>
          </w:pPr>
          <w:hyperlink w:anchor="_Toc101362136" w:history="1">
            <w:r w:rsidR="00FB40A2" w:rsidRPr="00232C29">
              <w:rPr>
                <w:rStyle w:val="Hyperlink"/>
                <w:noProof/>
              </w:rPr>
              <w:t>5323.804-90   Contract Clauses</w:t>
            </w:r>
            <w:r w:rsidR="00FB40A2">
              <w:rPr>
                <w:noProof/>
                <w:webHidden/>
              </w:rPr>
              <w:tab/>
            </w:r>
            <w:r w:rsidR="00FB40A2">
              <w:rPr>
                <w:noProof/>
                <w:webHidden/>
              </w:rPr>
              <w:fldChar w:fldCharType="begin"/>
            </w:r>
            <w:r w:rsidR="00FB40A2">
              <w:rPr>
                <w:noProof/>
                <w:webHidden/>
              </w:rPr>
              <w:instrText xml:space="preserve"> PAGEREF _Toc101362136 \h </w:instrText>
            </w:r>
            <w:r w:rsidR="00FB40A2">
              <w:rPr>
                <w:noProof/>
                <w:webHidden/>
              </w:rPr>
            </w:r>
            <w:r w:rsidR="00FB40A2">
              <w:rPr>
                <w:noProof/>
                <w:webHidden/>
              </w:rPr>
              <w:fldChar w:fldCharType="separate"/>
            </w:r>
            <w:r w:rsidR="00FB40A2">
              <w:rPr>
                <w:noProof/>
                <w:webHidden/>
              </w:rPr>
              <w:t>2</w:t>
            </w:r>
            <w:r w:rsidR="00FB40A2">
              <w:rPr>
                <w:noProof/>
                <w:webHidden/>
              </w:rPr>
              <w:fldChar w:fldCharType="end"/>
            </w:r>
          </w:hyperlink>
        </w:p>
        <w:p w14:paraId="7DA68AC1" w14:textId="56BC1713" w:rsidR="00FB40A2" w:rsidRDefault="0086788F">
          <w:pPr>
            <w:pStyle w:val="TOC2"/>
            <w:rPr>
              <w:rFonts w:asciiTheme="minorHAnsi" w:eastAsiaTheme="minorEastAsia" w:hAnsiTheme="minorHAnsi" w:cstheme="minorBidi"/>
              <w:noProof/>
              <w:sz w:val="22"/>
              <w:szCs w:val="22"/>
            </w:rPr>
          </w:pPr>
          <w:hyperlink w:anchor="_Toc101362137" w:history="1">
            <w:r w:rsidR="00FB40A2" w:rsidRPr="00232C29">
              <w:rPr>
                <w:rStyle w:val="Hyperlink"/>
                <w:noProof/>
              </w:rPr>
              <w:t>SUBPART 5323.90 — HEALTH AND SAFETY ON GOVERNMENT INSTALLATIONS</w:t>
            </w:r>
            <w:r w:rsidR="00FB40A2">
              <w:rPr>
                <w:noProof/>
                <w:webHidden/>
              </w:rPr>
              <w:tab/>
            </w:r>
            <w:r w:rsidR="00FB40A2">
              <w:rPr>
                <w:noProof/>
                <w:webHidden/>
              </w:rPr>
              <w:fldChar w:fldCharType="begin"/>
            </w:r>
            <w:r w:rsidR="00FB40A2">
              <w:rPr>
                <w:noProof/>
                <w:webHidden/>
              </w:rPr>
              <w:instrText xml:space="preserve"> PAGEREF _Toc101362137 \h </w:instrText>
            </w:r>
            <w:r w:rsidR="00FB40A2">
              <w:rPr>
                <w:noProof/>
                <w:webHidden/>
              </w:rPr>
            </w:r>
            <w:r w:rsidR="00FB40A2">
              <w:rPr>
                <w:noProof/>
                <w:webHidden/>
              </w:rPr>
              <w:fldChar w:fldCharType="separate"/>
            </w:r>
            <w:r w:rsidR="00FB40A2">
              <w:rPr>
                <w:noProof/>
                <w:webHidden/>
              </w:rPr>
              <w:t>2</w:t>
            </w:r>
            <w:r w:rsidR="00FB40A2">
              <w:rPr>
                <w:noProof/>
                <w:webHidden/>
              </w:rPr>
              <w:fldChar w:fldCharType="end"/>
            </w:r>
          </w:hyperlink>
        </w:p>
        <w:p w14:paraId="79261295" w14:textId="65AE35E2" w:rsidR="00FB40A2" w:rsidRDefault="0086788F">
          <w:pPr>
            <w:pStyle w:val="TOC3"/>
            <w:rPr>
              <w:rFonts w:asciiTheme="minorHAnsi" w:eastAsiaTheme="minorEastAsia" w:hAnsiTheme="minorHAnsi" w:cstheme="minorBidi"/>
              <w:noProof/>
              <w:sz w:val="22"/>
              <w:szCs w:val="22"/>
            </w:rPr>
          </w:pPr>
          <w:hyperlink w:anchor="_Toc101362138" w:history="1">
            <w:r w:rsidR="00FB40A2" w:rsidRPr="00232C29">
              <w:rPr>
                <w:rStyle w:val="Hyperlink"/>
                <w:noProof/>
              </w:rPr>
              <w:t>5323.9001   Contract Clause</w:t>
            </w:r>
            <w:r w:rsidR="00FB40A2">
              <w:rPr>
                <w:noProof/>
                <w:webHidden/>
              </w:rPr>
              <w:tab/>
            </w:r>
            <w:r w:rsidR="00FB40A2">
              <w:rPr>
                <w:noProof/>
                <w:webHidden/>
              </w:rPr>
              <w:fldChar w:fldCharType="begin"/>
            </w:r>
            <w:r w:rsidR="00FB40A2">
              <w:rPr>
                <w:noProof/>
                <w:webHidden/>
              </w:rPr>
              <w:instrText xml:space="preserve"> PAGEREF _Toc101362138 \h </w:instrText>
            </w:r>
            <w:r w:rsidR="00FB40A2">
              <w:rPr>
                <w:noProof/>
                <w:webHidden/>
              </w:rPr>
            </w:r>
            <w:r w:rsidR="00FB40A2">
              <w:rPr>
                <w:noProof/>
                <w:webHidden/>
              </w:rPr>
              <w:fldChar w:fldCharType="separate"/>
            </w:r>
            <w:r w:rsidR="00FB40A2">
              <w:rPr>
                <w:noProof/>
                <w:webHidden/>
              </w:rPr>
              <w:t>2</w:t>
            </w:r>
            <w:r w:rsidR="00FB40A2">
              <w:rPr>
                <w:noProof/>
                <w:webHidden/>
              </w:rPr>
              <w:fldChar w:fldCharType="end"/>
            </w:r>
          </w:hyperlink>
        </w:p>
        <w:p w14:paraId="536344B7" w14:textId="11A799F0" w:rsidR="009D4D05" w:rsidRDefault="009D4D05">
          <w:r w:rsidRPr="009D4D05">
            <w:rPr>
              <w:b/>
              <w:bCs/>
              <w:noProof/>
              <w:szCs w:val="24"/>
            </w:rPr>
            <w:fldChar w:fldCharType="end"/>
          </w:r>
        </w:p>
      </w:sdtContent>
    </w:sdt>
    <w:p w14:paraId="40F886E4" w14:textId="54BBBBF7" w:rsidR="00707E8D" w:rsidRPr="009D4D05" w:rsidRDefault="00C51260" w:rsidP="00FB40A2">
      <w:pPr>
        <w:pStyle w:val="Heading2"/>
        <w:keepNext w:val="0"/>
        <w:keepLines w:val="0"/>
        <w:widowControl w:val="0"/>
      </w:pPr>
      <w:bookmarkStart w:id="12" w:name="_Toc101362132"/>
      <w:r w:rsidRPr="009D4D05">
        <w:t>SUBPART 5323.3</w:t>
      </w:r>
      <w:r w:rsidR="00273F24" w:rsidRPr="009D4D05">
        <w:t xml:space="preserve"> </w:t>
      </w:r>
      <w:r w:rsidRPr="009D4D05">
        <w:t>—</w:t>
      </w:r>
      <w:r w:rsidR="00273F24" w:rsidRPr="009D4D05">
        <w:t xml:space="preserve"> </w:t>
      </w:r>
      <w:r w:rsidRPr="009D4D05">
        <w:t>HAZARDOUS MATERIAL IDENTIFICATION AND MATERIAL SAFETY DATA</w:t>
      </w:r>
      <w:bookmarkEnd w:id="12"/>
    </w:p>
    <w:p w14:paraId="0D88F98E" w14:textId="69B00194" w:rsidR="00707E8D" w:rsidRDefault="00C51260" w:rsidP="00FB40A2">
      <w:pPr>
        <w:pStyle w:val="Heading3"/>
        <w:keepNext w:val="0"/>
        <w:keepLines w:val="0"/>
        <w:widowControl w:val="0"/>
      </w:pPr>
      <w:bookmarkStart w:id="13" w:name="_Toc76462643"/>
      <w:bookmarkStart w:id="14" w:name="_Toc101362133"/>
      <w:r>
        <w:rPr>
          <w:bCs/>
        </w:rPr>
        <w:t>5323.370-4</w:t>
      </w:r>
      <w:r w:rsidR="00780505">
        <w:rPr>
          <w:bCs/>
        </w:rPr>
        <w:t xml:space="preserve"> </w:t>
      </w:r>
      <w:r>
        <w:rPr>
          <w:bCs/>
        </w:rPr>
        <w:t xml:space="preserve">  Procedures</w:t>
      </w:r>
      <w:bookmarkEnd w:id="13"/>
      <w:bookmarkEnd w:id="14"/>
    </w:p>
    <w:p w14:paraId="15AA6C47" w14:textId="77777777" w:rsidR="00707E8D" w:rsidRDefault="00E7079D" w:rsidP="00FB40A2">
      <w:pPr>
        <w:pStyle w:val="List2"/>
        <w:keepNext w:val="0"/>
        <w:keepLines w:val="0"/>
        <w:widowControl w:val="0"/>
      </w:pPr>
      <w:r w:rsidRPr="00F459EF">
        <w:t>(1)</w:t>
      </w:r>
      <w:r w:rsidRPr="00F459EF">
        <w:tab/>
      </w:r>
      <w:proofErr w:type="spellStart"/>
      <w:r w:rsidR="00C51260" w:rsidRPr="00F459EF">
        <w:rPr>
          <w:bCs/>
          <w:i/>
        </w:rPr>
        <w:t>Preaward</w:t>
      </w:r>
      <w:proofErr w:type="spellEnd"/>
      <w:r w:rsidR="00C51260" w:rsidRPr="00F459EF">
        <w:rPr>
          <w:bCs/>
          <w:i/>
        </w:rPr>
        <w:t xml:space="preserve"> phase</w:t>
      </w:r>
      <w:r w:rsidR="00D2118A">
        <w:rPr>
          <w:bCs/>
          <w:i/>
        </w:rPr>
        <w:t>.</w:t>
      </w:r>
    </w:p>
    <w:p w14:paraId="713999E2" w14:textId="24E3B0BD" w:rsidR="00707E8D" w:rsidRDefault="00C51260" w:rsidP="00FB40A2">
      <w:pPr>
        <w:pStyle w:val="List3"/>
        <w:keepNext w:val="0"/>
        <w:keepLines w:val="0"/>
        <w:widowControl w:val="0"/>
      </w:pPr>
      <w:r>
        <w:rPr>
          <w:bCs/>
        </w:rPr>
        <w:t>(i)(A)</w:t>
      </w:r>
      <w:r w:rsidRPr="00F459EF">
        <w:rPr>
          <w:bCs/>
          <w:i/>
        </w:rPr>
        <w:t>(2)</w:t>
      </w:r>
      <w:r>
        <w:rPr>
          <w:bCs/>
          <w:i/>
        </w:rPr>
        <w:t xml:space="preserve"> </w:t>
      </w:r>
      <w:r>
        <w:rPr>
          <w:bCs/>
        </w:rPr>
        <w:t xml:space="preserve">See </w:t>
      </w:r>
      <w:hyperlink r:id="rId11" w:anchor="AFFARS_MP5301_601" w:history="1">
        <w:r w:rsidRPr="000C4ACF">
          <w:rPr>
            <w:rStyle w:val="Hyperlink"/>
            <w:bCs/>
          </w:rPr>
          <w:t>MP5301.601(a)(i)</w:t>
        </w:r>
      </w:hyperlink>
      <w:r>
        <w:rPr>
          <w:bCs/>
        </w:rPr>
        <w:t>.</w:t>
      </w:r>
    </w:p>
    <w:p w14:paraId="4D7AC015" w14:textId="77777777" w:rsidR="00707E8D" w:rsidRDefault="00366498" w:rsidP="00FB40A2">
      <w:pPr>
        <w:pStyle w:val="Heading2"/>
        <w:keepNext w:val="0"/>
        <w:keepLines w:val="0"/>
        <w:widowControl w:val="0"/>
      </w:pPr>
      <w:bookmarkStart w:id="15" w:name="_Toc76462646"/>
      <w:bookmarkStart w:id="16" w:name="_Toc101362134"/>
      <w:r>
        <w:rPr>
          <w:bCs/>
        </w:rPr>
        <w:t>SUBPART 5323.8 — OZONE-DEPLETING SUBSTANCES</w:t>
      </w:r>
      <w:bookmarkStart w:id="17" w:name="_Toc351653529"/>
      <w:bookmarkEnd w:id="10"/>
      <w:bookmarkEnd w:id="11"/>
      <w:bookmarkEnd w:id="15"/>
      <w:bookmarkEnd w:id="16"/>
    </w:p>
    <w:p w14:paraId="7C246671" w14:textId="77777777" w:rsidR="00707E8D" w:rsidRDefault="002D4E53" w:rsidP="00FB40A2">
      <w:pPr>
        <w:pStyle w:val="Heading3"/>
        <w:keepNext w:val="0"/>
        <w:keepLines w:val="0"/>
        <w:widowControl w:val="0"/>
      </w:pPr>
      <w:bookmarkStart w:id="18" w:name="_Toc76462647"/>
      <w:bookmarkStart w:id="19" w:name="_Toc101362135"/>
      <w:r>
        <w:rPr>
          <w:bCs/>
        </w:rPr>
        <w:t>5323.803</w:t>
      </w:r>
      <w:r w:rsidR="00006B5E">
        <w:rPr>
          <w:bCs/>
        </w:rPr>
        <w:t xml:space="preserve"> </w:t>
      </w:r>
      <w:r>
        <w:rPr>
          <w:bCs/>
        </w:rPr>
        <w:t xml:space="preserve">  Policy</w:t>
      </w:r>
      <w:bookmarkEnd w:id="18"/>
      <w:bookmarkEnd w:id="19"/>
    </w:p>
    <w:p w14:paraId="569C840D" w14:textId="1DE2B273" w:rsidR="00707E8D" w:rsidRDefault="002D4E53" w:rsidP="00FB40A2">
      <w:pPr>
        <w:pStyle w:val="List1"/>
        <w:widowControl w:val="0"/>
      </w:pPr>
      <w:r>
        <w:t>(a) Requiring activities must obtain approval in accordance with</w:t>
      </w:r>
      <w:r w:rsidR="003E473C" w:rsidRPr="00FB40A2">
        <w:t xml:space="preserve"> </w:t>
      </w:r>
      <w:hyperlink r:id="rId12" w:history="1">
        <w:r w:rsidR="003E473C" w:rsidRPr="00FB40A2">
          <w:rPr>
            <w:rStyle w:val="Hyperlink"/>
          </w:rPr>
          <w:t>AFMAN 32-7002</w:t>
        </w:r>
      </w:hyperlink>
      <w:r w:rsidR="003E473C" w:rsidRPr="00FB40A2">
        <w:t xml:space="preserve"> Environmental Compliance and Pollution Prevention, paragraph 3.3.5.1.1.8 </w:t>
      </w:r>
      <w:r>
        <w:t xml:space="preserve">before a </w:t>
      </w:r>
      <w:r>
        <w:lastRenderedPageBreak/>
        <w:t>specification or standard that requires the use of a class I ozone-depleting substance</w:t>
      </w:r>
      <w:r w:rsidR="00EB0D57">
        <w:t xml:space="preserve"> (</w:t>
      </w:r>
      <w:r>
        <w:t>ODS</w:t>
      </w:r>
      <w:r w:rsidR="00EB0D57">
        <w:t>)</w:t>
      </w:r>
      <w:r w:rsidR="00006B5E">
        <w:t>,</w:t>
      </w:r>
      <w:r>
        <w:t xml:space="preserve"> or that can be met only through the use of an ODS, is authorized in any </w:t>
      </w:r>
      <w:r w:rsidR="000B3039">
        <w:t xml:space="preserve">solicitation </w:t>
      </w:r>
      <w:r>
        <w:t>or contract/order</w:t>
      </w:r>
      <w:r w:rsidR="00006B5E">
        <w:t>.</w:t>
      </w:r>
    </w:p>
    <w:p w14:paraId="0050E1B2" w14:textId="77777777" w:rsidR="00707E8D" w:rsidRDefault="007066EA" w:rsidP="00FB40A2">
      <w:pPr>
        <w:pStyle w:val="Heading3"/>
        <w:keepNext w:val="0"/>
        <w:keepLines w:val="0"/>
        <w:widowControl w:val="0"/>
      </w:pPr>
      <w:bookmarkStart w:id="20" w:name="_Toc76462648"/>
      <w:bookmarkStart w:id="21" w:name="_Toc101362136"/>
      <w:r w:rsidRPr="007066EA">
        <w:t>5323.804</w:t>
      </w:r>
      <w:r w:rsidR="00104AC6">
        <w:t>-90</w:t>
      </w:r>
      <w:r w:rsidRPr="007066EA">
        <w:t xml:space="preserve"> </w:t>
      </w:r>
      <w:r w:rsidR="00006B5E">
        <w:t xml:space="preserve">  </w:t>
      </w:r>
      <w:r w:rsidRPr="007066EA">
        <w:t xml:space="preserve">Contract </w:t>
      </w:r>
      <w:r w:rsidR="00006B5E">
        <w:t>C</w:t>
      </w:r>
      <w:r w:rsidRPr="007066EA">
        <w:t>lauses</w:t>
      </w:r>
      <w:bookmarkEnd w:id="20"/>
      <w:bookmarkEnd w:id="21"/>
    </w:p>
    <w:p w14:paraId="0A79C3C5" w14:textId="0ECB5E19" w:rsidR="00707E8D" w:rsidRDefault="002D4E53" w:rsidP="00FB40A2">
      <w:pPr>
        <w:widowControl w:val="0"/>
      </w:pPr>
      <w:r>
        <w:t xml:space="preserve">Include </w:t>
      </w:r>
      <w:r w:rsidR="00C5429A">
        <w:t>D</w:t>
      </w:r>
      <w:r>
        <w:t xml:space="preserve">AFFARS clause </w:t>
      </w:r>
      <w:hyperlink r:id="rId13" w:anchor="AFFARS_5352_223_9000">
        <w:r w:rsidRPr="2B9AFB59">
          <w:rPr>
            <w:rStyle w:val="Hyperlink"/>
          </w:rPr>
          <w:t>5352.223-9000</w:t>
        </w:r>
      </w:hyperlink>
      <w:r>
        <w:t xml:space="preserve"> in all</w:t>
      </w:r>
      <w:r w:rsidR="00D61370">
        <w:t xml:space="preserve"> </w:t>
      </w:r>
      <w:r>
        <w:t xml:space="preserve">solicitations and contracts/orders unless the requiring activity obtains the approval IAW paragraph </w:t>
      </w:r>
      <w:r w:rsidR="002B4D19">
        <w:t>5323.803</w:t>
      </w:r>
      <w:r>
        <w:t>(a)</w:t>
      </w:r>
      <w:r w:rsidR="00FB40A2">
        <w:t xml:space="preserve"> above</w:t>
      </w:r>
      <w:r w:rsidR="00EA76EA">
        <w:t xml:space="preserve">.  If approval is obtained, </w:t>
      </w:r>
      <w:r>
        <w:t xml:space="preserve">the contracting officer </w:t>
      </w:r>
      <w:r w:rsidR="000B3039">
        <w:t xml:space="preserve">must </w:t>
      </w:r>
      <w:r>
        <w:t>instead use</w:t>
      </w:r>
      <w:r w:rsidR="00EA76EA">
        <w:t xml:space="preserve"> </w:t>
      </w:r>
      <w:hyperlink r:id="rId14" w:anchor="FAR_52_223_11">
        <w:r w:rsidRPr="2B9AFB59">
          <w:rPr>
            <w:rStyle w:val="Hyperlink"/>
          </w:rPr>
          <w:t xml:space="preserve">FAR clause </w:t>
        </w:r>
        <w:r w:rsidR="00006B5E" w:rsidRPr="2B9AFB59">
          <w:rPr>
            <w:rStyle w:val="Hyperlink"/>
          </w:rPr>
          <w:t>52.223-11</w:t>
        </w:r>
      </w:hyperlink>
      <w:r>
        <w:t>.</w:t>
      </w:r>
    </w:p>
    <w:p w14:paraId="5CD5339D" w14:textId="77777777" w:rsidR="00707E8D" w:rsidRDefault="00366498" w:rsidP="00FB40A2">
      <w:pPr>
        <w:pStyle w:val="Heading2"/>
        <w:keepNext w:val="0"/>
        <w:keepLines w:val="0"/>
        <w:widowControl w:val="0"/>
      </w:pPr>
      <w:bookmarkStart w:id="22" w:name="_Toc76462649"/>
      <w:bookmarkStart w:id="23" w:name="_Toc101362137"/>
      <w:r>
        <w:t>SUBPART 5323.90 — HEALTH AND SAFETY ON GOVERNMENT INSTALLATIONS</w:t>
      </w:r>
      <w:bookmarkEnd w:id="17"/>
      <w:bookmarkEnd w:id="22"/>
      <w:bookmarkEnd w:id="23"/>
    </w:p>
    <w:p w14:paraId="1E0FC1B1" w14:textId="77777777" w:rsidR="00707E8D" w:rsidRDefault="00C538BE" w:rsidP="00FB40A2">
      <w:pPr>
        <w:pStyle w:val="Heading3"/>
        <w:keepNext w:val="0"/>
        <w:keepLines w:val="0"/>
        <w:widowControl w:val="0"/>
      </w:pPr>
      <w:bookmarkStart w:id="24" w:name="_Toc76462650"/>
      <w:bookmarkStart w:id="25" w:name="_Toc101362138"/>
      <w:r>
        <w:t xml:space="preserve">5323.9001   Contract </w:t>
      </w:r>
      <w:r w:rsidR="00006B5E">
        <w:t>C</w:t>
      </w:r>
      <w:r>
        <w:t>lause</w:t>
      </w:r>
      <w:bookmarkEnd w:id="24"/>
      <w:bookmarkEnd w:id="25"/>
    </w:p>
    <w:p w14:paraId="673F7810" w14:textId="24BF6B38" w:rsidR="006B4C60" w:rsidRPr="0014799C" w:rsidRDefault="003F358C" w:rsidP="00FB40A2">
      <w:pPr>
        <w:widowControl w:val="0"/>
        <w:rPr>
          <w:color w:val="000000"/>
        </w:rPr>
      </w:pPr>
      <w:bookmarkStart w:id="26" w:name="p53239101"/>
      <w:bookmarkEnd w:id="26"/>
      <w:r w:rsidRPr="2B9AFB59">
        <w:rPr>
          <w:color w:val="000000" w:themeColor="text1"/>
        </w:rPr>
        <w:t>The contracting officer may insert</w:t>
      </w:r>
      <w:r w:rsidR="00DF5CC2" w:rsidRPr="2B9AFB59">
        <w:rPr>
          <w:color w:val="000000" w:themeColor="text1"/>
        </w:rPr>
        <w:t xml:space="preserve"> </w:t>
      </w:r>
      <w:r w:rsidR="00C5429A" w:rsidRPr="2B9AFB59">
        <w:rPr>
          <w:color w:val="000000" w:themeColor="text1"/>
        </w:rPr>
        <w:t>D</w:t>
      </w:r>
      <w:r w:rsidR="00DF5CC2">
        <w:t>AFFARS clause</w:t>
      </w:r>
      <w:r w:rsidRPr="2B9AFB59">
        <w:rPr>
          <w:rStyle w:val="Hyperlink"/>
          <w:u w:val="none"/>
        </w:rPr>
        <w:t xml:space="preserve"> </w:t>
      </w:r>
      <w:hyperlink r:id="rId15" w:anchor="AFFARS_5352_223_9001">
        <w:r w:rsidR="006B4C60" w:rsidRPr="2B9AFB59">
          <w:rPr>
            <w:rStyle w:val="Hyperlink"/>
          </w:rPr>
          <w:t>5352.223-9001</w:t>
        </w:r>
      </w:hyperlink>
      <w:r w:rsidR="006B4C60" w:rsidRPr="2B9AFB59">
        <w:rPr>
          <w:rStyle w:val="Hyperlink"/>
        </w:rPr>
        <w:t xml:space="preserve"> </w:t>
      </w:r>
      <w:r w:rsidRPr="2B9AFB59">
        <w:rPr>
          <w:color w:val="000000" w:themeColor="text1"/>
        </w:rPr>
        <w:t>in solicitations and contracts, other than for construction, which require performance on a Government installation if needed.  The contracting officer should coordinate these requirements with the Chief Engineer and include this clause only for efforts where these requirements are not already spelled out in the technical requirements documents which will also be included in the resultant contract.</w:t>
      </w:r>
    </w:p>
    <w:sectPr w:rsidR="006B4C60" w:rsidRPr="0014799C" w:rsidSect="00B26447">
      <w:headerReference w:type="even" r:id="rId16"/>
      <w:headerReference w:type="default" r:id="rId17"/>
      <w:footerReference w:type="even" r:id="rId18"/>
      <w:footerReference w:type="default" r:id="rId19"/>
      <w:endnotePr>
        <w:numFmt w:val="decimal"/>
      </w:endnotePr>
      <w:pgSz w:w="12240" w:h="15840" w:code="1"/>
      <w:pgMar w:top="1440" w:right="1440" w:bottom="1440" w:left="1440" w:header="432" w:footer="432" w:gutter="0"/>
      <w:pgNumType w:start="1"/>
      <w:cols w:space="432"/>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3CDF24" w14:textId="77777777" w:rsidR="00DB7F46" w:rsidRDefault="00DB7F46">
      <w:r>
        <w:separator/>
      </w:r>
    </w:p>
  </w:endnote>
  <w:endnote w:type="continuationSeparator" w:id="0">
    <w:p w14:paraId="644D9EBE" w14:textId="77777777" w:rsidR="00DB7F46" w:rsidRDefault="00DB7F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5AEC0C" w14:textId="77777777" w:rsidR="00366498" w:rsidRDefault="00366498">
    <w:pPr>
      <w:pStyle w:val="Footer"/>
      <w:framePr w:wrap="around" w:vAnchor="text" w:hAnchor="margin" w:xAlign="outside" w:y="1"/>
      <w:ind w:right="360" w:firstLine="360"/>
      <w:rPr>
        <w:rStyle w:val="PageNumber"/>
        <w:rFonts w:ascii="Times New Roman" w:hAnsi="Times New Roman"/>
        <w:sz w:val="20"/>
      </w:rPr>
    </w:pPr>
    <w:r>
      <w:rPr>
        <w:rStyle w:val="PageNumber"/>
        <w:rFonts w:ascii="Times New Roman" w:hAnsi="Times New Roman"/>
        <w:sz w:val="20"/>
      </w:rPr>
      <w:t>23-</w:t>
    </w:r>
    <w:r w:rsidR="003B70FD">
      <w:rPr>
        <w:rStyle w:val="PageNumber"/>
        <w:rFonts w:ascii="Times New Roman" w:hAnsi="Times New Roman"/>
        <w:sz w:val="20"/>
      </w:rPr>
      <w:fldChar w:fldCharType="begin"/>
    </w:r>
    <w:r>
      <w:rPr>
        <w:rStyle w:val="PageNumber"/>
        <w:rFonts w:ascii="Times New Roman" w:hAnsi="Times New Roman"/>
        <w:sz w:val="20"/>
      </w:rPr>
      <w:instrText xml:space="preserve">PAGE  </w:instrText>
    </w:r>
    <w:r w:rsidR="003B70FD">
      <w:rPr>
        <w:rStyle w:val="PageNumber"/>
        <w:rFonts w:ascii="Times New Roman" w:hAnsi="Times New Roman"/>
        <w:sz w:val="20"/>
      </w:rPr>
      <w:fldChar w:fldCharType="separate"/>
    </w:r>
    <w:r>
      <w:rPr>
        <w:rStyle w:val="PageNumber"/>
        <w:rFonts w:ascii="Times New Roman" w:hAnsi="Times New Roman"/>
        <w:noProof/>
        <w:sz w:val="20"/>
      </w:rPr>
      <w:t>4</w:t>
    </w:r>
    <w:r w:rsidR="003B70FD">
      <w:rPr>
        <w:rStyle w:val="PageNumber"/>
        <w:rFonts w:ascii="Times New Roman" w:hAnsi="Times New Roman"/>
        <w:sz w:val="20"/>
      </w:rPr>
      <w:fldChar w:fldCharType="end"/>
    </w:r>
  </w:p>
  <w:p w14:paraId="6E1E5575" w14:textId="77777777" w:rsidR="00366498" w:rsidRDefault="00C51260">
    <w:pPr>
      <w:pStyle w:val="Footer"/>
      <w:ind w:right="360" w:firstLine="360"/>
    </w:pPr>
    <w:r>
      <w:rPr>
        <w:noProof/>
      </w:rPr>
      <mc:AlternateContent>
        <mc:Choice Requires="wps">
          <w:drawing>
            <wp:anchor distT="0" distB="0" distL="114300" distR="114300" simplePos="0" relativeHeight="251657728" behindDoc="0" locked="0" layoutInCell="0" allowOverlap="1" wp14:anchorId="3D5BE420" wp14:editId="094B74F9">
              <wp:simplePos x="0" y="0"/>
              <wp:positionH relativeFrom="column">
                <wp:posOffset>635000</wp:posOffset>
              </wp:positionH>
              <wp:positionV relativeFrom="margin">
                <wp:posOffset>8169910</wp:posOffset>
              </wp:positionV>
              <wp:extent cx="64135" cy="381635"/>
              <wp:effectExtent l="0" t="0" r="0" b="1905"/>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135" cy="381635"/>
                      </a:xfrm>
                      <a:prstGeom prst="rect">
                        <a:avLst/>
                      </a:prstGeom>
                      <a:solidFill>
                        <a:srgbClr val="FFFFFF"/>
                      </a:solidFill>
                      <a:ln>
                        <a:noFill/>
                      </a:ln>
                      <a:extLst>
                        <a:ext uri="{91240B29-F687-4F45-9708-019B960494DF}">
                          <a14:hiddenLine xmlns:a14="http://schemas.microsoft.com/office/drawing/2010/main" w="0">
                            <a:solidFill>
                              <a:srgbClr val="000000"/>
                            </a:solidFill>
                            <a:miter lim="800000"/>
                            <a:headEnd/>
                            <a:tailEnd/>
                          </a14:hiddenLine>
                        </a:ext>
                      </a:extLst>
                    </wps:spPr>
                    <wps:txbx>
                      <w:txbxContent>
                        <w:p w14:paraId="2ED33AAB" w14:textId="77777777" w:rsidR="00366498" w:rsidRDefault="00366498"/>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w:pict w14:anchorId="4023DA99">
            <v:rect id="Rectangle 1" style="position:absolute;left:0;text-align:left;margin-left:50pt;margin-top:643.3pt;width:5.05pt;height:30.0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page;mso-height-relative:page;v-text-anchor:top" o:spid="_x0000_s1026" o:allowincell="f" stroked="f" strokeweight="0" w14:anchorId="3D5BE4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">
              <v:textbox inset="0,0,0,0">
                <w:txbxContent>
                  <w:p w:rsidR="00366498" w:rsidRDefault="00366498" w14:paraId="672A6659" w14:textId="77777777"/>
                </w:txbxContent>
              </v:textbox>
              <w10:wrap anchory="margin"/>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79FC81" w14:textId="271FDCFD" w:rsidR="00366498" w:rsidRDefault="00C51260" w:rsidP="00B26447">
    <w:pPr>
      <w:pBdr>
        <w:top w:val="single" w:sz="4" w:space="1" w:color="auto"/>
      </w:pBdr>
      <w:tabs>
        <w:tab w:val="right" w:pos="9360"/>
      </w:tabs>
    </w:pPr>
    <w:r>
      <w:t>20</w:t>
    </w:r>
    <w:r w:rsidR="009A43C9">
      <w:t>23</w:t>
    </w:r>
    <w:r>
      <w:t xml:space="preserve"> </w:t>
    </w:r>
    <w:r w:rsidR="00366498">
      <w:t>Edition</w:t>
    </w:r>
    <w:r w:rsidR="00366498">
      <w:tab/>
      <w:t>5323-</w:t>
    </w:r>
    <w:r w:rsidR="003B70FD">
      <w:rPr>
        <w:rStyle w:val="PageNumber"/>
        <w:rFonts w:ascii="Times New Roman" w:hAnsi="Times New Roman"/>
      </w:rPr>
      <w:fldChar w:fldCharType="begin"/>
    </w:r>
    <w:r w:rsidR="00366498">
      <w:rPr>
        <w:rStyle w:val="PageNumber"/>
        <w:rFonts w:ascii="Times New Roman" w:hAnsi="Times New Roman"/>
      </w:rPr>
      <w:instrText xml:space="preserve"> PAGE </w:instrText>
    </w:r>
    <w:r w:rsidR="003B70FD">
      <w:rPr>
        <w:rStyle w:val="PageNumber"/>
        <w:rFonts w:ascii="Times New Roman" w:hAnsi="Times New Roman"/>
      </w:rPr>
      <w:fldChar w:fldCharType="separate"/>
    </w:r>
    <w:r w:rsidR="00FB40A2">
      <w:rPr>
        <w:rStyle w:val="PageNumber"/>
        <w:rFonts w:ascii="Times New Roman" w:hAnsi="Times New Roman"/>
        <w:noProof/>
      </w:rPr>
      <w:t>1</w:t>
    </w:r>
    <w:r w:rsidR="003B70FD">
      <w:rPr>
        <w:rStyle w:val="PageNumber"/>
        <w:rFonts w:ascii="Times New Roman" w:hAnsi="Times New Roma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5D6BBD" w14:textId="77777777" w:rsidR="00DB7F46" w:rsidRDefault="00DB7F46">
      <w:r>
        <w:separator/>
      </w:r>
    </w:p>
  </w:footnote>
  <w:footnote w:type="continuationSeparator" w:id="0">
    <w:p w14:paraId="0F0DAD84" w14:textId="77777777" w:rsidR="00DB7F46" w:rsidRDefault="00DB7F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B9A6BB" w14:textId="77777777" w:rsidR="00366498" w:rsidRDefault="00366498">
    <w:pPr>
      <w:tabs>
        <w:tab w:val="right" w:pos="10080"/>
      </w:tabs>
      <w:spacing w:before="120"/>
    </w:pPr>
    <w:r>
      <w:t xml:space="preserve">  AIR FORCE FAR SUPPLEMENT</w:t>
    </w:r>
  </w:p>
  <w:p w14:paraId="0D3E2862" w14:textId="77777777" w:rsidR="00366498" w:rsidRDefault="00366498">
    <w:pPr>
      <w:pBdr>
        <w:bottom w:val="single" w:sz="6" w:space="1" w:color="auto"/>
      </w:pBdr>
      <w:spacing w:before="120"/>
    </w:pPr>
    <w:r>
      <w:t>PART 5323— ENVIRONMENT, CONSERVATION, OCCUPATIONAL SAFETY, AND DRUG-FREE WORKPLACE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5DE336" w14:textId="77777777" w:rsidR="00366498" w:rsidRPr="00B26447" w:rsidRDefault="00366498">
    <w:pPr>
      <w:pStyle w:val="Heading2"/>
      <w:spacing w:before="0"/>
      <w:rPr>
        <w:szCs w:val="24"/>
      </w:rPr>
    </w:pPr>
    <w:r w:rsidRPr="00B26447">
      <w:rPr>
        <w:szCs w:val="24"/>
      </w:rPr>
      <w:t>AIR FORCE FAR SUPPLEMENT</w:t>
    </w:r>
  </w:p>
  <w:p w14:paraId="40E241DE" w14:textId="77777777" w:rsidR="00366498" w:rsidRPr="00B26447" w:rsidRDefault="00366498">
    <w:pPr>
      <w:pBdr>
        <w:bottom w:val="single" w:sz="6" w:space="1" w:color="auto"/>
      </w:pBdr>
      <w:rPr>
        <w:szCs w:val="24"/>
      </w:rPr>
    </w:pPr>
    <w:r w:rsidRPr="00B26447">
      <w:rPr>
        <w:szCs w:val="24"/>
      </w:rPr>
      <w:t xml:space="preserve">PART 5323 — </w:t>
    </w:r>
    <w:r w:rsidR="00B26447">
      <w:t>Environment, Energy and Water Efficiency, Renewable Energy Technologies, Occupational Safety, and Drug-Free Workplace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1B2384"/>
    <w:multiLevelType w:val="hybridMultilevel"/>
    <w:tmpl w:val="61FC5EFC"/>
    <w:lvl w:ilvl="0" w:tplc="49361500">
      <w:start w:val="1"/>
      <w:numFmt w:val="decimal"/>
      <w:lvlText w:val="(%1)"/>
      <w:lvlJc w:val="left"/>
      <w:pPr>
        <w:ind w:left="630" w:hanging="360"/>
      </w:pPr>
      <w:rPr>
        <w:rFonts w:hint="default"/>
        <w:i w:val="0"/>
      </w:rPr>
    </w:lvl>
    <w:lvl w:ilvl="1" w:tplc="0409001B">
      <w:start w:val="1"/>
      <w:numFmt w:val="lowerRoman"/>
      <w:lvlText w:val="%2."/>
      <w:lvlJc w:val="righ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num w:numId="1" w16cid:durableId="10704671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stylePaneFormatFilter w:val="3F02" w:allStyles="0" w:customStyles="1"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360"/>
  <w:doNotHyphenateCaps/>
  <w:drawingGridHorizontalSpacing w:val="120"/>
  <w:drawingGridVerticalSpacing w:val="120"/>
  <w:displayVerticalDrawingGridEvery w:val="0"/>
  <w:doNotUseMarginsForDrawingGridOrigin/>
  <w:doNotShadeFormData/>
  <w:noPunctuationKerning/>
  <w:characterSpacingControl w:val="doNotCompress"/>
  <w:hdrShapeDefaults>
    <o:shapedefaults v:ext="edit" spidmax="2050"/>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MarkCheckBox" w:val="TRUE"/>
    <w:docVar w:name="ShowPrintedCheckBox" w:val="TRUE"/>
    <w:docVar w:name="ShowScreenCheckBox" w:val="TRUE"/>
  </w:docVars>
  <w:rsids>
    <w:rsidRoot w:val="00FA0488"/>
    <w:rsid w:val="00006B5E"/>
    <w:rsid w:val="000210B6"/>
    <w:rsid w:val="000326FB"/>
    <w:rsid w:val="0008752F"/>
    <w:rsid w:val="000935A7"/>
    <w:rsid w:val="000A5E9B"/>
    <w:rsid w:val="000B3039"/>
    <w:rsid w:val="000C23CA"/>
    <w:rsid w:val="000C4ACF"/>
    <w:rsid w:val="000E283C"/>
    <w:rsid w:val="00104AC6"/>
    <w:rsid w:val="00132E30"/>
    <w:rsid w:val="00144033"/>
    <w:rsid w:val="0014799C"/>
    <w:rsid w:val="00151625"/>
    <w:rsid w:val="001532D5"/>
    <w:rsid w:val="001C7C97"/>
    <w:rsid w:val="001F66E3"/>
    <w:rsid w:val="0020456D"/>
    <w:rsid w:val="00210880"/>
    <w:rsid w:val="0025587E"/>
    <w:rsid w:val="002614FE"/>
    <w:rsid w:val="00273F24"/>
    <w:rsid w:val="00281179"/>
    <w:rsid w:val="0029505C"/>
    <w:rsid w:val="002B4D19"/>
    <w:rsid w:val="002C7562"/>
    <w:rsid w:val="002D4E53"/>
    <w:rsid w:val="002E69E5"/>
    <w:rsid w:val="002F515A"/>
    <w:rsid w:val="003118F0"/>
    <w:rsid w:val="00332455"/>
    <w:rsid w:val="00332D5C"/>
    <w:rsid w:val="00336C96"/>
    <w:rsid w:val="00343E6E"/>
    <w:rsid w:val="00366498"/>
    <w:rsid w:val="003B70FD"/>
    <w:rsid w:val="003E473C"/>
    <w:rsid w:val="003F358C"/>
    <w:rsid w:val="00405684"/>
    <w:rsid w:val="0041022D"/>
    <w:rsid w:val="004207A3"/>
    <w:rsid w:val="0042206D"/>
    <w:rsid w:val="004421E0"/>
    <w:rsid w:val="004839F0"/>
    <w:rsid w:val="004E69E8"/>
    <w:rsid w:val="004E7067"/>
    <w:rsid w:val="005021AD"/>
    <w:rsid w:val="00587A03"/>
    <w:rsid w:val="00593BD5"/>
    <w:rsid w:val="005B4D4B"/>
    <w:rsid w:val="005F5143"/>
    <w:rsid w:val="006004F1"/>
    <w:rsid w:val="0062246E"/>
    <w:rsid w:val="00630DFB"/>
    <w:rsid w:val="006B4C60"/>
    <w:rsid w:val="007066EA"/>
    <w:rsid w:val="00707E8D"/>
    <w:rsid w:val="007102E6"/>
    <w:rsid w:val="0073461F"/>
    <w:rsid w:val="007538B9"/>
    <w:rsid w:val="00780505"/>
    <w:rsid w:val="00797C78"/>
    <w:rsid w:val="007A0E28"/>
    <w:rsid w:val="007C4159"/>
    <w:rsid w:val="0084264B"/>
    <w:rsid w:val="008725E6"/>
    <w:rsid w:val="0089462B"/>
    <w:rsid w:val="008D2609"/>
    <w:rsid w:val="00921BED"/>
    <w:rsid w:val="0092494A"/>
    <w:rsid w:val="00953BE0"/>
    <w:rsid w:val="00964382"/>
    <w:rsid w:val="00980EE2"/>
    <w:rsid w:val="009A43C9"/>
    <w:rsid w:val="009D21E6"/>
    <w:rsid w:val="009D4D05"/>
    <w:rsid w:val="00A37416"/>
    <w:rsid w:val="00A62F74"/>
    <w:rsid w:val="00AD79CD"/>
    <w:rsid w:val="00AF7F4B"/>
    <w:rsid w:val="00B26447"/>
    <w:rsid w:val="00B429DD"/>
    <w:rsid w:val="00B43500"/>
    <w:rsid w:val="00B4686F"/>
    <w:rsid w:val="00B76F4A"/>
    <w:rsid w:val="00B7709A"/>
    <w:rsid w:val="00C319BA"/>
    <w:rsid w:val="00C46864"/>
    <w:rsid w:val="00C47F04"/>
    <w:rsid w:val="00C51260"/>
    <w:rsid w:val="00C524AC"/>
    <w:rsid w:val="00C538BE"/>
    <w:rsid w:val="00C5429A"/>
    <w:rsid w:val="00C938EF"/>
    <w:rsid w:val="00CE7AD5"/>
    <w:rsid w:val="00D137BF"/>
    <w:rsid w:val="00D2118A"/>
    <w:rsid w:val="00D5579C"/>
    <w:rsid w:val="00D57E69"/>
    <w:rsid w:val="00D61370"/>
    <w:rsid w:val="00D67592"/>
    <w:rsid w:val="00DA1BC0"/>
    <w:rsid w:val="00DB7F46"/>
    <w:rsid w:val="00DC00A0"/>
    <w:rsid w:val="00DD1A64"/>
    <w:rsid w:val="00DD603A"/>
    <w:rsid w:val="00DE24E2"/>
    <w:rsid w:val="00DF5CC2"/>
    <w:rsid w:val="00E1324E"/>
    <w:rsid w:val="00E7079D"/>
    <w:rsid w:val="00EA76EA"/>
    <w:rsid w:val="00EB0D57"/>
    <w:rsid w:val="00ED5794"/>
    <w:rsid w:val="00EF2BF2"/>
    <w:rsid w:val="00F20113"/>
    <w:rsid w:val="00F2435F"/>
    <w:rsid w:val="00F444C5"/>
    <w:rsid w:val="00F549CC"/>
    <w:rsid w:val="00F72070"/>
    <w:rsid w:val="00F85BB0"/>
    <w:rsid w:val="00FA0488"/>
    <w:rsid w:val="00FB40A2"/>
    <w:rsid w:val="00FC1130"/>
    <w:rsid w:val="00FC27DC"/>
    <w:rsid w:val="00FD11FE"/>
    <w:rsid w:val="2B9AFB59"/>
    <w:rsid w:val="422A4395"/>
    <w:rsid w:val="670129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63E43F1"/>
  <w15:docId w15:val="{0C698178-3CA9-4DA6-A29B-C1DE9F94E8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20113"/>
    <w:pPr>
      <w:overflowPunct w:val="0"/>
      <w:autoSpaceDE w:val="0"/>
      <w:autoSpaceDN w:val="0"/>
      <w:adjustRightInd w:val="0"/>
      <w:spacing w:before="240" w:after="240"/>
      <w:textAlignment w:val="baseline"/>
    </w:pPr>
    <w:rPr>
      <w:sz w:val="24"/>
    </w:rPr>
  </w:style>
  <w:style w:type="paragraph" w:styleId="Heading1">
    <w:name w:val="heading 1"/>
    <w:aliases w:val="Subpart,Subpart XXXX.X-Title"/>
    <w:basedOn w:val="Normal"/>
    <w:next w:val="Normal"/>
    <w:qFormat/>
    <w:rsid w:val="00F20113"/>
    <w:pPr>
      <w:widowControl w:val="0"/>
      <w:jc w:val="center"/>
      <w:outlineLvl w:val="0"/>
    </w:pPr>
    <w:rPr>
      <w:b/>
      <w:color w:val="000000" w:themeColor="text1"/>
      <w:sz w:val="32"/>
    </w:rPr>
  </w:style>
  <w:style w:type="paragraph" w:styleId="Heading2">
    <w:name w:val="heading 2"/>
    <w:aliases w:val="Section,Section .XXX Title."/>
    <w:qFormat/>
    <w:rsid w:val="00F20113"/>
    <w:pPr>
      <w:keepNext/>
      <w:keepLines/>
      <w:spacing w:before="360" w:after="120"/>
      <w:jc w:val="center"/>
      <w:outlineLvl w:val="1"/>
    </w:pPr>
    <w:rPr>
      <w:b/>
      <w:color w:val="000000" w:themeColor="text1"/>
      <w:sz w:val="28"/>
    </w:rPr>
  </w:style>
  <w:style w:type="paragraph" w:styleId="Heading3">
    <w:name w:val="heading 3"/>
    <w:aliases w:val="Subsection,Subsection -X Title."/>
    <w:basedOn w:val="Normal"/>
    <w:next w:val="Normal"/>
    <w:link w:val="Heading3Char"/>
    <w:qFormat/>
    <w:rsid w:val="00F20113"/>
    <w:pPr>
      <w:keepNext/>
      <w:keepLines/>
      <w:spacing w:before="360"/>
      <w:outlineLvl w:val="2"/>
    </w:pPr>
    <w:rPr>
      <w:b/>
      <w:color w:val="000000" w:themeColor="text1"/>
    </w:rPr>
  </w:style>
  <w:style w:type="paragraph" w:styleId="Heading4">
    <w:name w:val="heading 4"/>
    <w:basedOn w:val="Normal"/>
    <w:next w:val="Normal"/>
    <w:qFormat/>
    <w:rsid w:val="00F20113"/>
    <w:pPr>
      <w:keepNext/>
      <w:spacing w:after="60"/>
      <w:outlineLvl w:val="3"/>
    </w:pPr>
    <w:rPr>
      <w:b/>
      <w:i/>
    </w:rPr>
  </w:style>
  <w:style w:type="paragraph" w:styleId="Heading5">
    <w:name w:val="heading 5"/>
    <w:basedOn w:val="Normal"/>
    <w:next w:val="Normal"/>
    <w:qFormat/>
    <w:rsid w:val="00F20113"/>
    <w:pPr>
      <w:keepNext/>
      <w:overflowPunct/>
      <w:autoSpaceDE/>
      <w:autoSpaceDN/>
      <w:adjustRightInd/>
      <w:spacing w:after="120"/>
      <w:jc w:val="center"/>
      <w:textAlignment w:val="auto"/>
      <w:outlineLvl w:val="4"/>
    </w:pPr>
    <w:rPr>
      <w:bCs/>
      <w:caps/>
      <w:color w:val="0000FF"/>
      <w:sz w:val="28"/>
    </w:rPr>
  </w:style>
  <w:style w:type="paragraph" w:styleId="Heading9">
    <w:name w:val="heading 9"/>
    <w:basedOn w:val="Normal"/>
    <w:next w:val="Normal"/>
    <w:qFormat/>
    <w:rsid w:val="00F20113"/>
    <w:pPr>
      <w:spacing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aliases w:val="(Alt-E)"/>
    <w:basedOn w:val="Normal"/>
    <w:rsid w:val="00F20113"/>
    <w:pPr>
      <w:tabs>
        <w:tab w:val="center" w:pos="4320"/>
        <w:tab w:val="right" w:pos="8640"/>
        <w:tab w:val="right" w:pos="10296"/>
      </w:tabs>
      <w:spacing w:before="120"/>
    </w:pPr>
  </w:style>
  <w:style w:type="paragraph" w:styleId="Header">
    <w:name w:val="header"/>
    <w:aliases w:val="(Alt-H)"/>
    <w:basedOn w:val="Normal"/>
    <w:rsid w:val="00F20113"/>
    <w:pPr>
      <w:tabs>
        <w:tab w:val="center" w:pos="4320"/>
        <w:tab w:val="right" w:pos="8640"/>
        <w:tab w:val="right" w:pos="10296"/>
      </w:tabs>
      <w:spacing w:before="120"/>
    </w:pPr>
    <w:rPr>
      <w:caps/>
    </w:rPr>
  </w:style>
  <w:style w:type="paragraph" w:customStyle="1" w:styleId="List1">
    <w:name w:val="List 1"/>
    <w:link w:val="List1Char"/>
    <w:rsid w:val="00E7079D"/>
    <w:pPr>
      <w:spacing w:before="240" w:after="240"/>
      <w:ind w:left="432"/>
    </w:pPr>
    <w:rPr>
      <w:bCs/>
      <w:color w:val="000000" w:themeColor="text1"/>
      <w:sz w:val="24"/>
    </w:rPr>
  </w:style>
  <w:style w:type="paragraph" w:customStyle="1" w:styleId="HeadingFigureAlt-F">
    <w:name w:val="Heading Figure (Alt-F)"/>
    <w:basedOn w:val="Heading9"/>
    <w:rsid w:val="00F20113"/>
    <w:pPr>
      <w:spacing w:before="120" w:after="120"/>
      <w:jc w:val="center"/>
      <w:outlineLvl w:val="9"/>
    </w:pPr>
    <w:rPr>
      <w:rFonts w:ascii="Times" w:hAnsi="Times"/>
      <w:b/>
      <w:i w:val="0"/>
      <w:caps/>
      <w:noProof/>
      <w:sz w:val="22"/>
    </w:rPr>
  </w:style>
  <w:style w:type="paragraph" w:customStyle="1" w:styleId="Indent1">
    <w:name w:val="Indent1"/>
    <w:aliases w:val="(a,b,c) (Ctrl-1)"/>
    <w:basedOn w:val="Normal"/>
    <w:next w:val="Normal"/>
    <w:rsid w:val="00F20113"/>
    <w:pPr>
      <w:tabs>
        <w:tab w:val="left" w:pos="547"/>
      </w:tabs>
      <w:spacing w:line="240" w:lineRule="exact"/>
      <w:ind w:firstLine="187"/>
    </w:pPr>
  </w:style>
  <w:style w:type="paragraph" w:customStyle="1" w:styleId="Indent2">
    <w:name w:val="Indent2"/>
    <w:aliases w:val="(1,2,3) (Ctrl-2)"/>
    <w:basedOn w:val="Normal"/>
    <w:rsid w:val="00F20113"/>
    <w:pPr>
      <w:tabs>
        <w:tab w:val="left" w:pos="720"/>
      </w:tabs>
      <w:spacing w:line="240" w:lineRule="exact"/>
      <w:ind w:left="187" w:firstLine="173"/>
    </w:pPr>
  </w:style>
  <w:style w:type="paragraph" w:styleId="BodyText">
    <w:name w:val="Body Text"/>
    <w:aliases w:val="Definitions"/>
    <w:basedOn w:val="Normal"/>
    <w:rsid w:val="00F20113"/>
  </w:style>
  <w:style w:type="paragraph" w:customStyle="1" w:styleId="Indent3">
    <w:name w:val="Indent3"/>
    <w:aliases w:val="(i,ii,iii) (Ctrl-3)"/>
    <w:basedOn w:val="Indent2"/>
    <w:rsid w:val="00F20113"/>
    <w:pPr>
      <w:tabs>
        <w:tab w:val="clear" w:pos="720"/>
        <w:tab w:val="left" w:pos="907"/>
      </w:tabs>
      <w:ind w:left="360" w:firstLine="180"/>
    </w:pPr>
  </w:style>
  <w:style w:type="paragraph" w:customStyle="1" w:styleId="Indent4">
    <w:name w:val="Indent4"/>
    <w:aliases w:val="(A,B,C) (Ctrl-4)"/>
    <w:basedOn w:val="Indent3"/>
    <w:rsid w:val="00F20113"/>
    <w:pPr>
      <w:tabs>
        <w:tab w:val="clear" w:pos="907"/>
        <w:tab w:val="left" w:pos="1080"/>
      </w:tabs>
      <w:ind w:left="547" w:firstLine="173"/>
    </w:pPr>
  </w:style>
  <w:style w:type="character" w:styleId="PageNumber">
    <w:name w:val="page number"/>
    <w:basedOn w:val="DefaultParagraphFont"/>
    <w:rsid w:val="00F20113"/>
    <w:rPr>
      <w:rFonts w:ascii="Times" w:hAnsi="Times"/>
      <w:sz w:val="24"/>
    </w:rPr>
  </w:style>
  <w:style w:type="paragraph" w:styleId="TOC1">
    <w:name w:val="toc 1"/>
    <w:basedOn w:val="Normal"/>
    <w:next w:val="Normal"/>
    <w:uiPriority w:val="39"/>
    <w:rsid w:val="00F20113"/>
    <w:pPr>
      <w:jc w:val="center"/>
    </w:pPr>
    <w:rPr>
      <w:b/>
      <w:caps/>
    </w:rPr>
  </w:style>
  <w:style w:type="paragraph" w:styleId="TOC2">
    <w:name w:val="toc 2"/>
    <w:basedOn w:val="Normal"/>
    <w:next w:val="Normal"/>
    <w:uiPriority w:val="39"/>
    <w:rsid w:val="00F20113"/>
    <w:pPr>
      <w:tabs>
        <w:tab w:val="right" w:pos="10080"/>
      </w:tabs>
    </w:pPr>
    <w:rPr>
      <w:sz w:val="20"/>
    </w:rPr>
  </w:style>
  <w:style w:type="paragraph" w:styleId="TOC3">
    <w:name w:val="toc 3"/>
    <w:basedOn w:val="Normal"/>
    <w:next w:val="Normal"/>
    <w:uiPriority w:val="39"/>
    <w:rsid w:val="00F20113"/>
    <w:pPr>
      <w:tabs>
        <w:tab w:val="right" w:leader="dot" w:pos="10080"/>
      </w:tabs>
      <w:ind w:left="288"/>
    </w:pPr>
  </w:style>
  <w:style w:type="paragraph" w:styleId="TOC4">
    <w:name w:val="toc 4"/>
    <w:basedOn w:val="TOC3"/>
    <w:next w:val="Normal"/>
    <w:semiHidden/>
    <w:rsid w:val="00F20113"/>
    <w:pPr>
      <w:ind w:left="576"/>
    </w:pPr>
  </w:style>
  <w:style w:type="paragraph" w:styleId="TOC5">
    <w:name w:val="toc 5"/>
    <w:basedOn w:val="Normal"/>
    <w:next w:val="Normal"/>
    <w:semiHidden/>
    <w:rsid w:val="00F20113"/>
    <w:pPr>
      <w:tabs>
        <w:tab w:val="right" w:leader="dot" w:pos="10080"/>
      </w:tabs>
      <w:ind w:left="800"/>
    </w:pPr>
  </w:style>
  <w:style w:type="paragraph" w:styleId="BodyText2">
    <w:name w:val="Body Text 2"/>
    <w:basedOn w:val="Normal"/>
    <w:rsid w:val="00F20113"/>
    <w:pPr>
      <w:jc w:val="center"/>
    </w:pPr>
    <w:rPr>
      <w:b/>
      <w:bCs/>
      <w:sz w:val="28"/>
    </w:rPr>
  </w:style>
  <w:style w:type="paragraph" w:styleId="BodyText3">
    <w:name w:val="Body Text 3"/>
    <w:basedOn w:val="Normal"/>
    <w:rsid w:val="00F20113"/>
    <w:pPr>
      <w:jc w:val="center"/>
    </w:pPr>
    <w:rPr>
      <w:b/>
    </w:rPr>
  </w:style>
  <w:style w:type="paragraph" w:styleId="Title">
    <w:name w:val="Title"/>
    <w:basedOn w:val="Normal"/>
    <w:qFormat/>
    <w:rsid w:val="00F20113"/>
    <w:pPr>
      <w:overflowPunct/>
      <w:autoSpaceDE/>
      <w:autoSpaceDN/>
      <w:adjustRightInd/>
      <w:jc w:val="center"/>
      <w:textAlignment w:val="auto"/>
    </w:pPr>
    <w:rPr>
      <w:b/>
      <w:sz w:val="28"/>
    </w:rPr>
  </w:style>
  <w:style w:type="character" w:styleId="Strong">
    <w:name w:val="Strong"/>
    <w:basedOn w:val="DefaultParagraphFont"/>
    <w:qFormat/>
    <w:rsid w:val="00F20113"/>
    <w:rPr>
      <w:b/>
      <w:bCs/>
    </w:rPr>
  </w:style>
  <w:style w:type="character" w:styleId="Emphasis">
    <w:name w:val="Emphasis"/>
    <w:basedOn w:val="DefaultParagraphFont"/>
    <w:qFormat/>
    <w:rsid w:val="00F20113"/>
    <w:rPr>
      <w:i/>
      <w:iCs/>
    </w:rPr>
  </w:style>
  <w:style w:type="character" w:styleId="Hyperlink">
    <w:name w:val="Hyperlink"/>
    <w:basedOn w:val="DefaultParagraphFont"/>
    <w:uiPriority w:val="99"/>
    <w:rsid w:val="00F20113"/>
    <w:rPr>
      <w:color w:val="0000FF"/>
      <w:u w:val="single"/>
    </w:rPr>
  </w:style>
  <w:style w:type="character" w:styleId="FollowedHyperlink">
    <w:name w:val="FollowedHyperlink"/>
    <w:basedOn w:val="DefaultParagraphFont"/>
    <w:rsid w:val="00F20113"/>
    <w:rPr>
      <w:color w:val="800080"/>
      <w:u w:val="single"/>
    </w:rPr>
  </w:style>
  <w:style w:type="paragraph" w:styleId="BalloonText">
    <w:name w:val="Balloon Text"/>
    <w:basedOn w:val="Normal"/>
    <w:link w:val="BalloonTextChar"/>
    <w:semiHidden/>
    <w:unhideWhenUsed/>
    <w:rsid w:val="0089462B"/>
    <w:rPr>
      <w:rFonts w:ascii="Segoe UI" w:hAnsi="Segoe UI" w:cs="Segoe UI"/>
      <w:sz w:val="18"/>
      <w:szCs w:val="18"/>
    </w:rPr>
  </w:style>
  <w:style w:type="character" w:customStyle="1" w:styleId="BalloonTextChar">
    <w:name w:val="Balloon Text Char"/>
    <w:basedOn w:val="DefaultParagraphFont"/>
    <w:link w:val="BalloonText"/>
    <w:semiHidden/>
    <w:rsid w:val="0089462B"/>
    <w:rPr>
      <w:rFonts w:ascii="Segoe UI" w:hAnsi="Segoe UI" w:cs="Segoe UI"/>
      <w:color w:val="000000"/>
      <w:sz w:val="18"/>
      <w:szCs w:val="18"/>
    </w:rPr>
  </w:style>
  <w:style w:type="character" w:styleId="CommentReference">
    <w:name w:val="annotation reference"/>
    <w:basedOn w:val="DefaultParagraphFont"/>
    <w:semiHidden/>
    <w:unhideWhenUsed/>
    <w:rsid w:val="0089462B"/>
    <w:rPr>
      <w:sz w:val="16"/>
      <w:szCs w:val="16"/>
    </w:rPr>
  </w:style>
  <w:style w:type="paragraph" w:styleId="CommentText">
    <w:name w:val="annotation text"/>
    <w:basedOn w:val="Normal"/>
    <w:link w:val="CommentTextChar"/>
    <w:semiHidden/>
    <w:unhideWhenUsed/>
    <w:rsid w:val="0089462B"/>
    <w:rPr>
      <w:sz w:val="20"/>
    </w:rPr>
  </w:style>
  <w:style w:type="character" w:customStyle="1" w:styleId="CommentTextChar">
    <w:name w:val="Comment Text Char"/>
    <w:basedOn w:val="DefaultParagraphFont"/>
    <w:link w:val="CommentText"/>
    <w:semiHidden/>
    <w:rsid w:val="0089462B"/>
    <w:rPr>
      <w:color w:val="000000"/>
    </w:rPr>
  </w:style>
  <w:style w:type="paragraph" w:styleId="CommentSubject">
    <w:name w:val="annotation subject"/>
    <w:basedOn w:val="CommentText"/>
    <w:next w:val="CommentText"/>
    <w:link w:val="CommentSubjectChar"/>
    <w:semiHidden/>
    <w:unhideWhenUsed/>
    <w:rsid w:val="0089462B"/>
    <w:rPr>
      <w:b/>
      <w:bCs/>
    </w:rPr>
  </w:style>
  <w:style w:type="character" w:customStyle="1" w:styleId="CommentSubjectChar">
    <w:name w:val="Comment Subject Char"/>
    <w:basedOn w:val="CommentTextChar"/>
    <w:link w:val="CommentSubject"/>
    <w:semiHidden/>
    <w:rsid w:val="0089462B"/>
    <w:rPr>
      <w:b/>
      <w:bCs/>
      <w:color w:val="000000"/>
    </w:rPr>
  </w:style>
  <w:style w:type="character" w:customStyle="1" w:styleId="Heading3Char">
    <w:name w:val="Heading 3 Char"/>
    <w:aliases w:val="Subsection Char,Subsection -X Title. Char"/>
    <w:basedOn w:val="DefaultParagraphFont"/>
    <w:link w:val="Heading3"/>
    <w:rsid w:val="00E7079D"/>
    <w:rPr>
      <w:b/>
      <w:color w:val="000000" w:themeColor="text1"/>
      <w:sz w:val="24"/>
    </w:rPr>
  </w:style>
  <w:style w:type="character" w:customStyle="1" w:styleId="List1Char">
    <w:name w:val="List 1 Char"/>
    <w:basedOn w:val="Heading3Char"/>
    <w:link w:val="List1"/>
    <w:rsid w:val="00E7079D"/>
    <w:rPr>
      <w:b w:val="0"/>
      <w:bCs/>
      <w:color w:val="000000" w:themeColor="text1"/>
      <w:sz w:val="24"/>
    </w:rPr>
  </w:style>
  <w:style w:type="paragraph" w:styleId="List2">
    <w:name w:val="List 2"/>
    <w:basedOn w:val="Normal"/>
    <w:semiHidden/>
    <w:unhideWhenUsed/>
    <w:rsid w:val="00E7079D"/>
    <w:pPr>
      <w:keepNext/>
      <w:keepLines/>
      <w:ind w:left="821"/>
    </w:pPr>
  </w:style>
  <w:style w:type="paragraph" w:styleId="List3">
    <w:name w:val="List 3"/>
    <w:basedOn w:val="Normal"/>
    <w:link w:val="List3Char"/>
    <w:semiHidden/>
    <w:unhideWhenUsed/>
    <w:rsid w:val="00E7079D"/>
    <w:pPr>
      <w:keepNext/>
      <w:keepLines/>
      <w:ind w:left="1282"/>
    </w:pPr>
  </w:style>
  <w:style w:type="paragraph" w:styleId="List4">
    <w:name w:val="List 4"/>
    <w:basedOn w:val="Normal"/>
    <w:rsid w:val="00E7079D"/>
    <w:pPr>
      <w:keepNext/>
      <w:keepLines/>
      <w:ind w:left="1642"/>
    </w:pPr>
  </w:style>
  <w:style w:type="paragraph" w:styleId="List5">
    <w:name w:val="List 5"/>
    <w:basedOn w:val="Normal"/>
    <w:rsid w:val="00E7079D"/>
    <w:pPr>
      <w:spacing w:before="120" w:after="0"/>
      <w:ind w:left="1872"/>
      <w:contextualSpacing/>
    </w:pPr>
  </w:style>
  <w:style w:type="paragraph" w:customStyle="1" w:styleId="List6">
    <w:name w:val="List 6"/>
    <w:basedOn w:val="List4"/>
    <w:link w:val="List6Char"/>
    <w:rsid w:val="00E7079D"/>
    <w:pPr>
      <w:ind w:left="2088"/>
    </w:pPr>
    <w:rPr>
      <w:i/>
    </w:rPr>
  </w:style>
  <w:style w:type="character" w:customStyle="1" w:styleId="List3Char">
    <w:name w:val="List 3 Char"/>
    <w:basedOn w:val="DefaultParagraphFont"/>
    <w:link w:val="List3"/>
    <w:semiHidden/>
    <w:rsid w:val="00E7079D"/>
    <w:rPr>
      <w:sz w:val="24"/>
    </w:rPr>
  </w:style>
  <w:style w:type="character" w:customStyle="1" w:styleId="List6Char">
    <w:name w:val="List 6 Char"/>
    <w:basedOn w:val="List3Char"/>
    <w:link w:val="List6"/>
    <w:rsid w:val="00E7079D"/>
    <w:rPr>
      <w:i/>
      <w:sz w:val="24"/>
    </w:rPr>
  </w:style>
  <w:style w:type="paragraph" w:customStyle="1" w:styleId="List7">
    <w:name w:val="List 7"/>
    <w:basedOn w:val="List4"/>
    <w:link w:val="List7Char"/>
    <w:rsid w:val="00E7079D"/>
    <w:pPr>
      <w:ind w:left="2534"/>
    </w:pPr>
    <w:rPr>
      <w:i/>
      <w:sz w:val="22"/>
    </w:rPr>
  </w:style>
  <w:style w:type="character" w:customStyle="1" w:styleId="List7Char">
    <w:name w:val="List 7 Char"/>
    <w:basedOn w:val="List3Char"/>
    <w:link w:val="List7"/>
    <w:rsid w:val="00E7079D"/>
    <w:rPr>
      <w:i/>
      <w:sz w:val="22"/>
    </w:rPr>
  </w:style>
  <w:style w:type="paragraph" w:customStyle="1" w:styleId="List8">
    <w:name w:val="List 8"/>
    <w:basedOn w:val="List4"/>
    <w:link w:val="List8Char"/>
    <w:rsid w:val="00E7079D"/>
    <w:pPr>
      <w:ind w:left="2880"/>
    </w:pPr>
    <w:rPr>
      <w:i/>
      <w:sz w:val="22"/>
    </w:rPr>
  </w:style>
  <w:style w:type="character" w:customStyle="1" w:styleId="List8Char">
    <w:name w:val="List 8 Char"/>
    <w:basedOn w:val="List3Char"/>
    <w:link w:val="List8"/>
    <w:rsid w:val="00E7079D"/>
    <w:rPr>
      <w:i/>
      <w:sz w:val="22"/>
    </w:rPr>
  </w:style>
  <w:style w:type="paragraph" w:styleId="ListParagraph">
    <w:name w:val="List Paragraph"/>
    <w:basedOn w:val="Normal"/>
    <w:uiPriority w:val="34"/>
    <w:qFormat/>
    <w:rsid w:val="00E7079D"/>
    <w:pPr>
      <w:ind w:left="720"/>
      <w:contextualSpacing/>
    </w:pPr>
  </w:style>
  <w:style w:type="paragraph" w:customStyle="1" w:styleId="Heading1Red">
    <w:name w:val="Heading 1_Red"/>
    <w:basedOn w:val="Normal"/>
    <w:link w:val="Heading1RedChar"/>
    <w:rsid w:val="00E7079D"/>
    <w:pPr>
      <w:jc w:val="center"/>
      <w:outlineLvl w:val="0"/>
    </w:pPr>
    <w:rPr>
      <w:b/>
      <w:bCs/>
      <w:color w:val="FF0000"/>
      <w:sz w:val="40"/>
    </w:rPr>
  </w:style>
  <w:style w:type="character" w:customStyle="1" w:styleId="Heading1RedChar">
    <w:name w:val="Heading 1_Red Char"/>
    <w:basedOn w:val="DefaultParagraphFont"/>
    <w:link w:val="Heading1Red"/>
    <w:rsid w:val="00E7079D"/>
    <w:rPr>
      <w:b/>
      <w:bCs/>
      <w:color w:val="FF0000"/>
      <w:sz w:val="40"/>
    </w:rPr>
  </w:style>
  <w:style w:type="paragraph" w:customStyle="1" w:styleId="edition">
    <w:name w:val="edition"/>
    <w:link w:val="editionChar"/>
    <w:rsid w:val="00E7079D"/>
    <w:pPr>
      <w:widowControl w:val="0"/>
      <w:spacing w:after="200" w:line="276" w:lineRule="auto"/>
    </w:pPr>
    <w:rPr>
      <w:b/>
      <w:i/>
      <w:color w:val="000000" w:themeColor="text1"/>
      <w:sz w:val="28"/>
    </w:rPr>
  </w:style>
  <w:style w:type="character" w:customStyle="1" w:styleId="editionChar">
    <w:name w:val="edition Char"/>
    <w:basedOn w:val="DefaultParagraphFont"/>
    <w:link w:val="edition"/>
    <w:rsid w:val="00E7079D"/>
    <w:rPr>
      <w:b/>
      <w:i/>
      <w:color w:val="000000" w:themeColor="text1"/>
      <w:sz w:val="28"/>
    </w:rPr>
  </w:style>
  <w:style w:type="paragraph" w:customStyle="1" w:styleId="Heading1change">
    <w:name w:val="Heading 1_change"/>
    <w:basedOn w:val="edition"/>
    <w:link w:val="Heading1changeChar"/>
    <w:rsid w:val="00E7079D"/>
    <w:pPr>
      <w:widowControl/>
    </w:pPr>
    <w:rPr>
      <w:b w:val="0"/>
      <w:i w:val="0"/>
      <w:szCs w:val="24"/>
    </w:rPr>
  </w:style>
  <w:style w:type="character" w:customStyle="1" w:styleId="Heading1changeChar">
    <w:name w:val="Heading 1_change Char"/>
    <w:basedOn w:val="editionChar"/>
    <w:link w:val="Heading1change"/>
    <w:rsid w:val="00E7079D"/>
    <w:rPr>
      <w:b w:val="0"/>
      <w:i w:val="0"/>
      <w:color w:val="000000" w:themeColor="text1"/>
      <w:sz w:val="28"/>
      <w:szCs w:val="24"/>
    </w:rPr>
  </w:style>
  <w:style w:type="paragraph" w:customStyle="1" w:styleId="Heading2change">
    <w:name w:val="Heading 2_change"/>
    <w:basedOn w:val="edition"/>
    <w:link w:val="Heading2changeChar"/>
    <w:rsid w:val="00E7079D"/>
    <w:pPr>
      <w:keepNext/>
      <w:widowControl/>
      <w:outlineLvl w:val="1"/>
    </w:pPr>
    <w:rPr>
      <w:b w:val="0"/>
      <w:i w:val="0"/>
      <w:szCs w:val="24"/>
    </w:rPr>
  </w:style>
  <w:style w:type="character" w:customStyle="1" w:styleId="Heading2changeChar">
    <w:name w:val="Heading 2_change Char"/>
    <w:basedOn w:val="editionChar"/>
    <w:link w:val="Heading2change"/>
    <w:rsid w:val="00E7079D"/>
    <w:rPr>
      <w:b w:val="0"/>
      <w:i w:val="0"/>
      <w:color w:val="000000" w:themeColor="text1"/>
      <w:sz w:val="28"/>
      <w:szCs w:val="24"/>
    </w:rPr>
  </w:style>
  <w:style w:type="paragraph" w:customStyle="1" w:styleId="Heading3change">
    <w:name w:val="Heading 3_change"/>
    <w:basedOn w:val="edition"/>
    <w:link w:val="Heading3changeChar"/>
    <w:rsid w:val="00E7079D"/>
    <w:pPr>
      <w:widowControl/>
      <w:outlineLvl w:val="2"/>
    </w:pPr>
    <w:rPr>
      <w:b w:val="0"/>
      <w:i w:val="0"/>
      <w:caps/>
      <w:sz w:val="24"/>
      <w:szCs w:val="24"/>
    </w:rPr>
  </w:style>
  <w:style w:type="character" w:customStyle="1" w:styleId="Heading3changeChar">
    <w:name w:val="Heading 3_change Char"/>
    <w:basedOn w:val="editionChar"/>
    <w:link w:val="Heading3change"/>
    <w:rsid w:val="00E7079D"/>
    <w:rPr>
      <w:b w:val="0"/>
      <w:i w:val="0"/>
      <w:caps/>
      <w:color w:val="000000" w:themeColor="text1"/>
      <w:sz w:val="24"/>
      <w:szCs w:val="24"/>
    </w:rPr>
  </w:style>
  <w:style w:type="paragraph" w:customStyle="1" w:styleId="List1change">
    <w:name w:val="List 1_change"/>
    <w:basedOn w:val="Normal"/>
    <w:link w:val="List1changeChar"/>
    <w:rsid w:val="00E7079D"/>
    <w:pPr>
      <w:keepNext/>
      <w:keepLines/>
      <w:ind w:left="432"/>
    </w:pPr>
    <w:rPr>
      <w:i/>
      <w:color w:val="000000" w:themeColor="text1"/>
      <w:szCs w:val="24"/>
    </w:rPr>
  </w:style>
  <w:style w:type="character" w:customStyle="1" w:styleId="List1changeChar">
    <w:name w:val="List 1_change Char"/>
    <w:basedOn w:val="editionChar"/>
    <w:link w:val="List1change"/>
    <w:rsid w:val="00E7079D"/>
    <w:rPr>
      <w:b w:val="0"/>
      <w:i/>
      <w:color w:val="000000" w:themeColor="text1"/>
      <w:sz w:val="24"/>
      <w:szCs w:val="24"/>
    </w:rPr>
  </w:style>
  <w:style w:type="paragraph" w:customStyle="1" w:styleId="List2change">
    <w:name w:val="List 2_change"/>
    <w:basedOn w:val="Normal"/>
    <w:link w:val="List2changeChar"/>
    <w:rsid w:val="00E7079D"/>
    <w:pPr>
      <w:spacing w:before="120" w:after="0"/>
      <w:ind w:left="821"/>
      <w:contextualSpacing/>
    </w:pPr>
    <w:rPr>
      <w:i/>
      <w:szCs w:val="24"/>
    </w:rPr>
  </w:style>
  <w:style w:type="character" w:customStyle="1" w:styleId="List2changeChar">
    <w:name w:val="List 2_change Char"/>
    <w:basedOn w:val="editionChar"/>
    <w:link w:val="List2change"/>
    <w:rsid w:val="00E7079D"/>
    <w:rPr>
      <w:b/>
      <w:bCs/>
      <w:i/>
      <w:color w:val="000000" w:themeColor="text1"/>
      <w:sz w:val="24"/>
      <w:szCs w:val="24"/>
    </w:rPr>
  </w:style>
  <w:style w:type="paragraph" w:customStyle="1" w:styleId="List3change">
    <w:name w:val="List 3_change"/>
    <w:basedOn w:val="Normal"/>
    <w:link w:val="List3changeChar"/>
    <w:rsid w:val="00E7079D"/>
    <w:pPr>
      <w:keepNext/>
      <w:keepLines/>
      <w:spacing w:before="120" w:after="0"/>
      <w:ind w:left="1282"/>
      <w:contextualSpacing/>
    </w:pPr>
    <w:rPr>
      <w:i/>
      <w:szCs w:val="24"/>
    </w:rPr>
  </w:style>
  <w:style w:type="character" w:customStyle="1" w:styleId="List3changeChar">
    <w:name w:val="List 3_change Char"/>
    <w:basedOn w:val="editionChar"/>
    <w:link w:val="List3change"/>
    <w:rsid w:val="00E7079D"/>
    <w:rPr>
      <w:b/>
      <w:bCs/>
      <w:i/>
      <w:color w:val="000000" w:themeColor="text1"/>
      <w:sz w:val="24"/>
      <w:szCs w:val="24"/>
    </w:rPr>
  </w:style>
  <w:style w:type="paragraph" w:customStyle="1" w:styleId="List4change">
    <w:name w:val="List 4_change"/>
    <w:basedOn w:val="Normal"/>
    <w:link w:val="List4changeChar"/>
    <w:rsid w:val="00E7079D"/>
    <w:pPr>
      <w:spacing w:before="120" w:after="0"/>
      <w:ind w:left="1642"/>
      <w:contextualSpacing/>
    </w:pPr>
    <w:rPr>
      <w:i/>
      <w:szCs w:val="24"/>
    </w:rPr>
  </w:style>
  <w:style w:type="character" w:customStyle="1" w:styleId="List4changeChar">
    <w:name w:val="List 4_change Char"/>
    <w:basedOn w:val="editionChar"/>
    <w:link w:val="List4change"/>
    <w:rsid w:val="00E7079D"/>
    <w:rPr>
      <w:b/>
      <w:bCs/>
      <w:i/>
      <w:color w:val="000000" w:themeColor="text1"/>
      <w:sz w:val="24"/>
      <w:szCs w:val="24"/>
    </w:rPr>
  </w:style>
  <w:style w:type="paragraph" w:customStyle="1" w:styleId="List5change">
    <w:name w:val="List 5_change"/>
    <w:basedOn w:val="Normal"/>
    <w:link w:val="List5changeChar"/>
    <w:rsid w:val="00E7079D"/>
    <w:pPr>
      <w:keepNext/>
      <w:keepLines/>
      <w:spacing w:before="120" w:after="0"/>
      <w:ind w:left="1872"/>
      <w:contextualSpacing/>
    </w:pPr>
    <w:rPr>
      <w:i/>
      <w:szCs w:val="24"/>
    </w:rPr>
  </w:style>
  <w:style w:type="character" w:customStyle="1" w:styleId="List5changeChar">
    <w:name w:val="List 5_change Char"/>
    <w:basedOn w:val="editionChar"/>
    <w:link w:val="List5change"/>
    <w:rsid w:val="00E7079D"/>
    <w:rPr>
      <w:b/>
      <w:bCs/>
      <w:i/>
      <w:color w:val="000000" w:themeColor="text1"/>
      <w:sz w:val="24"/>
      <w:szCs w:val="24"/>
    </w:rPr>
  </w:style>
  <w:style w:type="paragraph" w:customStyle="1" w:styleId="List6change">
    <w:name w:val="List 6_change"/>
    <w:basedOn w:val="Normal"/>
    <w:link w:val="List6changeChar"/>
    <w:rsid w:val="00E7079D"/>
    <w:pPr>
      <w:keepNext/>
      <w:keepLines/>
      <w:spacing w:before="120" w:after="0"/>
      <w:ind w:left="2088"/>
      <w:contextualSpacing/>
    </w:pPr>
    <w:rPr>
      <w:sz w:val="22"/>
      <w:szCs w:val="24"/>
    </w:rPr>
  </w:style>
  <w:style w:type="character" w:customStyle="1" w:styleId="List6changeChar">
    <w:name w:val="List 6_change Char"/>
    <w:basedOn w:val="editionChar"/>
    <w:link w:val="List6change"/>
    <w:rsid w:val="00E7079D"/>
    <w:rPr>
      <w:b/>
      <w:bCs/>
      <w:i w:val="0"/>
      <w:color w:val="000000" w:themeColor="text1"/>
      <w:sz w:val="22"/>
      <w:szCs w:val="24"/>
    </w:rPr>
  </w:style>
  <w:style w:type="paragraph" w:customStyle="1" w:styleId="List7change">
    <w:name w:val="List 7_change"/>
    <w:basedOn w:val="Normal"/>
    <w:link w:val="List7changeChar"/>
    <w:rsid w:val="00E7079D"/>
    <w:pPr>
      <w:keepNext/>
      <w:keepLines/>
      <w:spacing w:before="120" w:after="0"/>
      <w:ind w:left="2534"/>
      <w:contextualSpacing/>
    </w:pPr>
    <w:rPr>
      <w:szCs w:val="24"/>
    </w:rPr>
  </w:style>
  <w:style w:type="character" w:customStyle="1" w:styleId="List7changeChar">
    <w:name w:val="List 7_change Char"/>
    <w:basedOn w:val="editionChar"/>
    <w:link w:val="List7change"/>
    <w:rsid w:val="00E7079D"/>
    <w:rPr>
      <w:b/>
      <w:bCs/>
      <w:i w:val="0"/>
      <w:color w:val="000000" w:themeColor="text1"/>
      <w:sz w:val="24"/>
      <w:szCs w:val="24"/>
    </w:rPr>
  </w:style>
  <w:style w:type="paragraph" w:customStyle="1" w:styleId="List8change">
    <w:name w:val="List 8_change"/>
    <w:basedOn w:val="Normal"/>
    <w:link w:val="List8changeChar"/>
    <w:rsid w:val="00E7079D"/>
    <w:pPr>
      <w:keepNext/>
      <w:keepLines/>
      <w:spacing w:before="120" w:after="0"/>
      <w:ind w:left="2880"/>
      <w:contextualSpacing/>
    </w:pPr>
    <w:rPr>
      <w:szCs w:val="24"/>
    </w:rPr>
  </w:style>
  <w:style w:type="character" w:customStyle="1" w:styleId="List8changeChar">
    <w:name w:val="List 8_change Char"/>
    <w:basedOn w:val="editionChar"/>
    <w:link w:val="List8change"/>
    <w:rsid w:val="00E7079D"/>
    <w:rPr>
      <w:b/>
      <w:bCs/>
      <w:i w:val="0"/>
      <w:color w:val="000000" w:themeColor="text1"/>
      <w:sz w:val="24"/>
      <w:szCs w:val="24"/>
    </w:rPr>
  </w:style>
  <w:style w:type="paragraph" w:customStyle="1" w:styleId="Normalchange">
    <w:name w:val="Normal_change"/>
    <w:basedOn w:val="edition"/>
    <w:link w:val="NormalchangeChar"/>
    <w:rsid w:val="00E7079D"/>
    <w:pPr>
      <w:widowControl/>
      <w:spacing w:after="160" w:line="259" w:lineRule="auto"/>
    </w:pPr>
    <w:rPr>
      <w:rFonts w:asciiTheme="minorHAnsi" w:hAnsiTheme="minorHAnsi" w:cstheme="minorHAnsi"/>
      <w:i w:val="0"/>
      <w:sz w:val="22"/>
      <w:szCs w:val="24"/>
    </w:rPr>
  </w:style>
  <w:style w:type="character" w:customStyle="1" w:styleId="NormalchangeChar">
    <w:name w:val="Normal_change Char"/>
    <w:basedOn w:val="editionChar"/>
    <w:link w:val="Normalchange"/>
    <w:rsid w:val="00E7079D"/>
    <w:rPr>
      <w:rFonts w:asciiTheme="minorHAnsi" w:hAnsiTheme="minorHAnsi" w:cstheme="minorHAnsi"/>
      <w:b/>
      <w:i w:val="0"/>
      <w:color w:val="000000" w:themeColor="text1"/>
      <w:sz w:val="22"/>
      <w:szCs w:val="24"/>
    </w:rPr>
  </w:style>
  <w:style w:type="paragraph" w:styleId="TOCHeading">
    <w:name w:val="TOC Heading"/>
    <w:basedOn w:val="Heading1"/>
    <w:next w:val="Normal"/>
    <w:uiPriority w:val="39"/>
    <w:unhideWhenUsed/>
    <w:qFormat/>
    <w:rsid w:val="009D4D05"/>
    <w:pPr>
      <w:keepNext/>
      <w:keepLines/>
      <w:widowControl/>
      <w:overflowPunct/>
      <w:autoSpaceDE/>
      <w:autoSpaceDN/>
      <w:adjustRightInd/>
      <w:spacing w:after="0" w:line="259" w:lineRule="auto"/>
      <w:jc w:val="left"/>
      <w:textAlignment w:val="auto"/>
      <w:outlineLvl w:val="9"/>
    </w:pPr>
    <w:rPr>
      <w:rFonts w:asciiTheme="majorHAnsi" w:eastAsiaTheme="majorEastAsia" w:hAnsiTheme="majorHAnsi" w:cstheme="majorBidi"/>
      <w:b w:val="0"/>
      <w:color w:val="365F91" w:themeColor="accent1" w:themeShade="BF"/>
      <w:szCs w:val="32"/>
    </w:rPr>
  </w:style>
  <w:style w:type="paragraph" w:styleId="Revision">
    <w:name w:val="Revision"/>
    <w:hidden/>
    <w:uiPriority w:val="99"/>
    <w:semiHidden/>
    <w:rsid w:val="0062246E"/>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acquisition.gov/affars/part-5352-solicitation-provisions-and-contract-clauses"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s://static.e-publishing.af.mil/production/1/af_a4/publication/afman32-7002/afman32-7002.pdf"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acquisition.gov/affars/mp5301-federal-acquisition-regulations-system" TargetMode="External"/><Relationship Id="rId5" Type="http://schemas.openxmlformats.org/officeDocument/2006/relationships/numbering" Target="numbering.xml"/><Relationship Id="rId15" Type="http://schemas.openxmlformats.org/officeDocument/2006/relationships/hyperlink" Target="https://www.acquisition.gov/affars/part-5352-solicitation-provisions-and-contract-clauses" TargetMode="External"/><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acquisition.gov/far/part-5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7D4819BA2A302498162108DC22655C5" ma:contentTypeVersion="4" ma:contentTypeDescription="Create a new document." ma:contentTypeScope="" ma:versionID="5c2343099549c94d3e14ba70147a6c3e">
  <xsd:schema xmlns:xsd="http://www.w3.org/2001/XMLSchema" xmlns:xs="http://www.w3.org/2001/XMLSchema" xmlns:p="http://schemas.microsoft.com/office/2006/metadata/properties" xmlns:ns2="3d181958-25d1-4b43-b969-03a66b621fee" xmlns:ns3="f772de01-8f04-481d-a452-a0cfce0bf2f8" targetNamespace="http://schemas.microsoft.com/office/2006/metadata/properties" ma:root="true" ma:fieldsID="00e19ea74f8b3ff4e03fbecfd0f94d67" ns2:_="" ns3:_="">
    <xsd:import namespace="3d181958-25d1-4b43-b969-03a66b621fee"/>
    <xsd:import namespace="f772de01-8f04-481d-a452-a0cfce0bf2f8"/>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181958-25d1-4b43-b969-03a66b621fe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772de01-8f04-481d-a452-a0cfce0bf2f8"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6DD1E6C-E17B-407E-8D86-DCE3D7A3702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d181958-25d1-4b43-b969-03a66b621fee"/>
    <ds:schemaRef ds:uri="f772de01-8f04-481d-a452-a0cfce0bf2f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7408276-26BE-4439-9C49-86365238C4E8}">
  <ds:schemaRefs>
    <ds:schemaRef ds:uri="http://purl.org/dc/dcmitype/"/>
    <ds:schemaRef ds:uri="http://purl.org/dc/elements/1.1/"/>
    <ds:schemaRef ds:uri="3d181958-25d1-4b43-b969-03a66b621fee"/>
    <ds:schemaRef ds:uri="http://www.w3.org/XML/1998/namespace"/>
    <ds:schemaRef ds:uri="http://schemas.microsoft.com/office/2006/documentManagement/types"/>
    <ds:schemaRef ds:uri="http://schemas.microsoft.com/office/2006/metadata/properties"/>
    <ds:schemaRef ds:uri="http://schemas.microsoft.com/office/infopath/2007/PartnerControls"/>
    <ds:schemaRef ds:uri="http://schemas.openxmlformats.org/package/2006/metadata/core-properties"/>
    <ds:schemaRef ds:uri="f772de01-8f04-481d-a452-a0cfce0bf2f8"/>
    <ds:schemaRef ds:uri="http://purl.org/dc/terms/"/>
  </ds:schemaRefs>
</ds:datastoreItem>
</file>

<file path=customXml/itemProps3.xml><?xml version="1.0" encoding="utf-8"?>
<ds:datastoreItem xmlns:ds="http://schemas.openxmlformats.org/officeDocument/2006/customXml" ds:itemID="{BF3EE73F-D69D-4CC3-9394-14B3144C9A30}">
  <ds:schemaRefs>
    <ds:schemaRef ds:uri="http://schemas.openxmlformats.org/officeDocument/2006/bibliography"/>
  </ds:schemaRefs>
</ds:datastoreItem>
</file>

<file path=customXml/itemProps4.xml><?xml version="1.0" encoding="utf-8"?>
<ds:datastoreItem xmlns:ds="http://schemas.openxmlformats.org/officeDocument/2006/customXml" ds:itemID="{DCD4C2BD-B530-45FF-B09A-A57321D21D5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265</Words>
  <Characters>2851</Characters>
  <Application>Microsoft Office Word</Application>
  <DocSecurity>0</DocSecurity>
  <Lines>23</Lines>
  <Paragraphs>6</Paragraphs>
  <ScaleCrop>false</ScaleCrop>
  <Company>USAF</Company>
  <LinksUpToDate>false</LinksUpToDate>
  <CharactersWithSpaces>3110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Environment; Conservation; Occupational Safety; and a Drug-Free Workplace</dc:title>
  <dc:creator>POWELLDJ</dc:creator>
  <cp:lastModifiedBy>AMANDA</cp:lastModifiedBy>
  <cp:revision>2</cp:revision>
  <cp:lastPrinted>2019-03-19T12:13:00Z</cp:lastPrinted>
  <dcterms:created xsi:type="dcterms:W3CDTF">2023-06-14T21:52:00Z</dcterms:created>
  <dcterms:modified xsi:type="dcterms:W3CDTF">2023-06-14T21:52:00Z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0x010100B7D4819BA2A302498162108DC22655C5</vt:lpwstr>
  </property>
</Properties>
</file>