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**ID__DARS_19.8051__ID**</w:t>
      </w:r>
    </w:p>
    <w:p>
      <w:pPr>
        <w:pStyle w:val="Heading3"/>
        <w:spacing w:after="199"/>
        <w:ind w:left="120"/>
        <w:jc w:val="left"/>
      </w:pPr>
      <w:r>
        <w:rPr>
          <w:rFonts w:ascii="Times New Roman" w:hAnsi="Times New Roman"/>
          <w:color w:val="000000"/>
          <w:sz w:val="31"/>
        </w:rPr>
        <w:t>19.805-1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(S-90) When a requirement value falls between the competitive threshold in FAR 19.805-1(a)(2) and $100 million, the contracting officer shall first consider competition between 8(a) small business concerns prior to offering the requirement to the SBA as a sole source effort. Sole source efforts exceeding the competitive 8(a) threshold only applies to Alaskan Native Corporations, Native Hawaiian Organizations or Tribally-Owned contractors. Approval to utilize the 8(a) program for sole source requirements exceeding the competitive threshold shall be obtained from the Head of the Contracting Activity (HCA) with concurrence from the Director of the OSBP.</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