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**ID__DARS_SUBPART_27.90__ID**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27.90</w:t>
      </w:r>
      <w:r>
        <w:rPr>
          <w:rFonts w:ascii="Times New Roman" w:hAnsi="Times New Roman"/>
          <w:color w:val="000000"/>
          <w:sz w:val="36"/>
        </w:rPr>
        <w:t xml:space="preserve"> – TRADEMARK RIGHTS UNDER GOVERNMENT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